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A1AC2" w14:textId="77777777" w:rsidR="00493C5A" w:rsidRPr="002F20C4" w:rsidRDefault="00493C5A" w:rsidP="00493C5A">
      <w:pPr>
        <w:widowControl w:val="0"/>
        <w:autoSpaceDE w:val="0"/>
        <w:spacing w:line="200" w:lineRule="exact"/>
      </w:pPr>
      <w:r w:rsidRPr="002F20C4">
        <w:rPr>
          <w:rFonts w:ascii="Arial Narrow" w:hAnsi="Arial Narrow"/>
          <w:noProof/>
          <w:lang w:val="fr-FR"/>
        </w:rPr>
        <mc:AlternateContent>
          <mc:Choice Requires="wps">
            <w:drawing>
              <wp:anchor distT="0" distB="0" distL="114300" distR="114300" simplePos="0" relativeHeight="251662336" behindDoc="0" locked="0" layoutInCell="1" allowOverlap="1" wp14:anchorId="5181118E" wp14:editId="5F8B522B">
                <wp:simplePos x="0" y="0"/>
                <wp:positionH relativeFrom="column">
                  <wp:posOffset>3282315</wp:posOffset>
                </wp:positionH>
                <wp:positionV relativeFrom="paragraph">
                  <wp:posOffset>-65405</wp:posOffset>
                </wp:positionV>
                <wp:extent cx="2642870" cy="387985"/>
                <wp:effectExtent l="0" t="0" r="5080" b="0"/>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2870" cy="387985"/>
                        </a:xfrm>
                        <a:prstGeom prst="rect">
                          <a:avLst/>
                        </a:prstGeom>
                        <a:solidFill>
                          <a:srgbClr val="FFFFFF"/>
                        </a:solidFill>
                        <a:ln>
                          <a:noFill/>
                          <a:prstDash/>
                        </a:ln>
                      </wps:spPr>
                      <wps:txbx>
                        <w:txbxContent>
                          <w:p w14:paraId="0D3010D8" w14:textId="16318E56" w:rsidR="009A6CF2" w:rsidRPr="003D25DF" w:rsidRDefault="009A6CF2" w:rsidP="007A437C">
                            <w:pPr>
                              <w:jc w:val="center"/>
                              <w:rPr>
                                <w:rFonts w:ascii="Arial" w:hAnsi="Arial" w:cs="Arial"/>
                              </w:rPr>
                            </w:pPr>
                            <w:r w:rsidRPr="003D25DF">
                              <w:rPr>
                                <w:rFonts w:ascii="Arial" w:hAnsi="Arial" w:cs="Arial"/>
                              </w:rPr>
                              <w:t>PEACE WORK FATHERLAND</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type w14:anchorId="5181118E" id="_x0000_t202" coordsize="21600,21600" o:spt="202" path="m,l,21600r21600,l21600,xe">
                <v:stroke joinstyle="miter"/>
                <v:path gradientshapeok="t" o:connecttype="rect"/>
              </v:shapetype>
              <v:shape id="Zone de texte 37" o:spid="_x0000_s1026" type="#_x0000_t202" style="position:absolute;margin-left:258.45pt;margin-top:-5.15pt;width:208.1pt;height: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" stroked="f">
                <v:path arrowok="t"/>
                <v:textbox>
                  <w:txbxContent>
                    <w:p w14:paraId="0D3010D8" w14:textId="16318E56" w:rsidR="009A6CF2" w:rsidRPr="003D25DF" w:rsidRDefault="009A6CF2" w:rsidP="007A437C">
                      <w:pPr>
                        <w:jc w:val="center"/>
                        <w:rPr>
                          <w:rFonts w:ascii="Arial" w:hAnsi="Arial" w:cs="Arial"/>
                        </w:rPr>
                      </w:pPr>
                      <w:r w:rsidRPr="003D25DF">
                        <w:rPr>
                          <w:rFonts w:ascii="Arial" w:hAnsi="Arial" w:cs="Arial"/>
                        </w:rPr>
                        <w:t>PEACE WORK FATHERLAND</w:t>
                      </w:r>
                    </w:p>
                  </w:txbxContent>
                </v:textbox>
              </v:shape>
            </w:pict>
          </mc:Fallback>
        </mc:AlternateContent>
      </w:r>
      <w:r w:rsidRPr="002F20C4">
        <w:rPr>
          <w:rFonts w:ascii="Arial Narrow" w:hAnsi="Arial Narrow"/>
          <w:noProof/>
          <w:lang w:val="fr-FR"/>
        </w:rPr>
        <mc:AlternateContent>
          <mc:Choice Requires="wps">
            <w:drawing>
              <wp:anchor distT="0" distB="0" distL="114300" distR="114300" simplePos="0" relativeHeight="251663360" behindDoc="0" locked="0" layoutInCell="1" allowOverlap="1" wp14:anchorId="7EDC36CD" wp14:editId="612F47FD">
                <wp:simplePos x="0" y="0"/>
                <wp:positionH relativeFrom="column">
                  <wp:posOffset>-139065</wp:posOffset>
                </wp:positionH>
                <wp:positionV relativeFrom="paragraph">
                  <wp:posOffset>-129540</wp:posOffset>
                </wp:positionV>
                <wp:extent cx="6390640" cy="9652635"/>
                <wp:effectExtent l="0" t="0" r="10160" b="2476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0640" cy="9652635"/>
                        </a:xfrm>
                        <a:prstGeom prst="rect">
                          <a:avLst/>
                        </a:prstGeom>
                        <a:no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98D1649" id="Rectangle 38" o:spid="_x0000_s1026" style="position:absolute;margin-left:-10.95pt;margin-top:-10.2pt;width:503.2pt;height:76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" filled="f" strokecolor="#385d8a" strokeweight=".70561mm">
                <v:path arrowok="t"/>
                <v:textbox inset="0,0,0,0"/>
              </v:rect>
            </w:pict>
          </mc:Fallback>
        </mc:AlternateContent>
      </w:r>
    </w:p>
    <w:p w14:paraId="28915B9F" w14:textId="77777777" w:rsidR="00493C5A" w:rsidRPr="002F20C4" w:rsidRDefault="00493C5A" w:rsidP="00493C5A">
      <w:pPr>
        <w:jc w:val="center"/>
      </w:pPr>
      <w:r w:rsidRPr="002F20C4">
        <w:rPr>
          <w:rFonts w:ascii="Arial Narrow" w:hAnsi="Arial Narrow"/>
          <w:noProof/>
          <w:lang w:val="fr-FR"/>
        </w:rPr>
        <mc:AlternateContent>
          <mc:Choice Requires="wps">
            <w:drawing>
              <wp:anchor distT="0" distB="0" distL="114300" distR="114300" simplePos="0" relativeHeight="251661312" behindDoc="0" locked="0" layoutInCell="1" allowOverlap="1" wp14:anchorId="6DE995F1" wp14:editId="352A2102">
                <wp:simplePos x="0" y="0"/>
                <wp:positionH relativeFrom="column">
                  <wp:posOffset>141605</wp:posOffset>
                </wp:positionH>
                <wp:positionV relativeFrom="paragraph">
                  <wp:posOffset>-192405</wp:posOffset>
                </wp:positionV>
                <wp:extent cx="2405380" cy="387985"/>
                <wp:effectExtent l="0" t="0" r="0" b="0"/>
                <wp:wrapNone/>
                <wp:docPr id="36"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5380" cy="387985"/>
                        </a:xfrm>
                        <a:prstGeom prst="rect">
                          <a:avLst/>
                        </a:prstGeom>
                        <a:solidFill>
                          <a:srgbClr val="FFFFFF"/>
                        </a:solidFill>
                        <a:ln>
                          <a:noFill/>
                          <a:prstDash/>
                        </a:ln>
                      </wps:spPr>
                      <wps:txbx>
                        <w:txbxContent>
                          <w:p w14:paraId="711E9888" w14:textId="77777777" w:rsidR="009A6CF2" w:rsidRPr="00175AAC" w:rsidRDefault="009A6CF2" w:rsidP="00493C5A">
                            <w:pPr>
                              <w:jc w:val="center"/>
                            </w:pPr>
                            <w:r w:rsidRPr="00175AAC">
                              <w:rPr>
                                <w:rFonts w:ascii="Arial" w:hAnsi="Arial"/>
                              </w:rPr>
                              <w:t>REPUBLIC OF CAMEROON</w:t>
                            </w:r>
                          </w:p>
                          <w:p w14:paraId="3DCE96E9" w14:textId="77777777" w:rsidR="009A6CF2" w:rsidRPr="00175AAC" w:rsidRDefault="009A6CF2" w:rsidP="00493C5A">
                            <w:pPr>
                              <w:rPr>
                                <w:rFonts w:ascii="Arial" w:hAnsi="Arial" w:cs="Arial"/>
                              </w:rP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w14:anchorId="6DE995F1" id="Zone de texte 36" o:spid="_x0000_s1027" type="#_x0000_t202" style="position:absolute;left:0;text-align:left;margin-left:11.15pt;margin-top:-15.15pt;width:189.4pt;height: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" stroked="f">
                <v:path arrowok="t"/>
                <v:textbox>
                  <w:txbxContent>
                    <w:p w14:paraId="711E9888" w14:textId="77777777" w:rsidR="009A6CF2" w:rsidRPr="00175AAC" w:rsidRDefault="009A6CF2" w:rsidP="00493C5A">
                      <w:pPr>
                        <w:jc w:val="center"/>
                      </w:pPr>
                      <w:r w:rsidRPr="00175AAC">
                        <w:rPr>
                          <w:rFonts w:ascii="Arial" w:hAnsi="Arial"/>
                        </w:rPr>
                        <w:t>REPUBLIC OF CAMEROON</w:t>
                      </w:r>
                    </w:p>
                    <w:p w14:paraId="3DCE96E9" w14:textId="77777777" w:rsidR="009A6CF2" w:rsidRPr="00175AAC" w:rsidRDefault="009A6CF2" w:rsidP="00493C5A">
                      <w:pPr>
                        <w:rPr>
                          <w:rFonts w:ascii="Arial" w:hAnsi="Arial" w:cs="Arial"/>
                        </w:rPr>
                      </w:pPr>
                    </w:p>
                  </w:txbxContent>
                </v:textbox>
              </v:shape>
            </w:pict>
          </mc:Fallback>
        </mc:AlternateContent>
      </w:r>
    </w:p>
    <w:p w14:paraId="6B749FC0" w14:textId="77777777" w:rsidR="00493C5A" w:rsidRPr="002F20C4" w:rsidRDefault="00493C5A" w:rsidP="0086251C">
      <w:pPr>
        <w:jc w:val="right"/>
        <w:rPr>
          <w:rFonts w:ascii="Arial" w:hAnsi="Arial" w:cs="Arial"/>
        </w:rPr>
      </w:pPr>
    </w:p>
    <w:p w14:paraId="74218368" w14:textId="77777777" w:rsidR="00493C5A" w:rsidRPr="002F20C4" w:rsidRDefault="00493C5A" w:rsidP="00493C5A">
      <w:pPr>
        <w:jc w:val="center"/>
        <w:rPr>
          <w:rFonts w:ascii="Arial" w:hAnsi="Arial" w:cs="Arial"/>
        </w:rPr>
      </w:pPr>
    </w:p>
    <w:p w14:paraId="44BB13F5" w14:textId="77777777" w:rsidR="00493C5A" w:rsidRPr="002F20C4" w:rsidRDefault="00493C5A" w:rsidP="00493C5A">
      <w:pPr>
        <w:jc w:val="center"/>
        <w:rPr>
          <w:rFonts w:ascii="Arial" w:hAnsi="Arial" w:cs="Arial"/>
        </w:rPr>
      </w:pPr>
    </w:p>
    <w:p w14:paraId="57F97C7D" w14:textId="77777777" w:rsidR="00493C5A" w:rsidRPr="002F20C4" w:rsidRDefault="00493C5A" w:rsidP="00493C5A">
      <w:pPr>
        <w:jc w:val="center"/>
        <w:rPr>
          <w:rFonts w:ascii="Arial" w:hAnsi="Arial" w:cs="Arial"/>
        </w:rPr>
      </w:pPr>
    </w:p>
    <w:p w14:paraId="1929A320" w14:textId="77777777" w:rsidR="00493C5A" w:rsidRPr="002F20C4" w:rsidRDefault="00493C5A" w:rsidP="00493C5A">
      <w:pPr>
        <w:jc w:val="center"/>
        <w:rPr>
          <w:b/>
          <w:bCs/>
          <w:i/>
        </w:rPr>
      </w:pPr>
      <w:r w:rsidRPr="002F20C4">
        <w:rPr>
          <w:rFonts w:ascii="Arial" w:hAnsi="Arial"/>
          <w:b/>
          <w:i/>
        </w:rPr>
        <w:t>[</w:t>
      </w:r>
      <w:r w:rsidR="00726756">
        <w:rPr>
          <w:rFonts w:ascii="Arial" w:hAnsi="Arial"/>
          <w:b/>
          <w:i/>
        </w:rPr>
        <w:t>PROJECT OWNER</w:t>
      </w:r>
      <w:r w:rsidRPr="002F20C4">
        <w:rPr>
          <w:rFonts w:ascii="Arial" w:hAnsi="Arial"/>
          <w:b/>
          <w:i/>
        </w:rPr>
        <w:t xml:space="preserve"> OR </w:t>
      </w:r>
      <w:r w:rsidR="00726756">
        <w:rPr>
          <w:rFonts w:ascii="Arial" w:hAnsi="Arial"/>
          <w:b/>
          <w:i/>
        </w:rPr>
        <w:t>DELEGATED PROJECT OWNER</w:t>
      </w:r>
      <w:r w:rsidRPr="002F20C4">
        <w:rPr>
          <w:rFonts w:ascii="Arial" w:hAnsi="Arial"/>
          <w:b/>
          <w:i/>
        </w:rPr>
        <w:t>]</w:t>
      </w:r>
    </w:p>
    <w:p w14:paraId="6D63C2B0" w14:textId="77777777" w:rsidR="00493C5A" w:rsidRPr="002F20C4" w:rsidRDefault="00493C5A" w:rsidP="00493C5A">
      <w:pPr>
        <w:jc w:val="center"/>
        <w:rPr>
          <w:rFonts w:ascii="Arial" w:hAnsi="Arial" w:cs="Arial"/>
          <w:b/>
          <w:bCs/>
          <w:i/>
        </w:rPr>
      </w:pPr>
    </w:p>
    <w:p w14:paraId="2730BF64" w14:textId="77777777" w:rsidR="00493C5A" w:rsidRPr="002F20C4" w:rsidRDefault="00493C5A" w:rsidP="00493C5A">
      <w:pPr>
        <w:jc w:val="center"/>
        <w:rPr>
          <w:bCs/>
          <w:i/>
        </w:rPr>
      </w:pPr>
      <w:r w:rsidRPr="002F20C4">
        <w:rPr>
          <w:rFonts w:ascii="Arial" w:hAnsi="Arial"/>
          <w:i/>
        </w:rPr>
        <w:t>[Insert denomination]</w:t>
      </w:r>
    </w:p>
    <w:p w14:paraId="142B3712" w14:textId="77777777" w:rsidR="00493C5A" w:rsidRPr="002F20C4" w:rsidRDefault="00493C5A" w:rsidP="00493C5A">
      <w:pPr>
        <w:jc w:val="center"/>
        <w:rPr>
          <w:rFonts w:ascii="Arial" w:hAnsi="Arial" w:cs="Arial"/>
          <w:b/>
          <w:bCs/>
          <w:i/>
        </w:rPr>
      </w:pPr>
    </w:p>
    <w:p w14:paraId="58EC7BEA" w14:textId="5E73B304" w:rsidR="00493C5A" w:rsidRPr="002F20C4" w:rsidRDefault="003230C0" w:rsidP="00493C5A">
      <w:pPr>
        <w:jc w:val="center"/>
        <w:rPr>
          <w:b/>
          <w:bCs/>
          <w:i/>
        </w:rPr>
      </w:pPr>
      <w:r w:rsidRPr="002F20C4">
        <w:rPr>
          <w:rFonts w:ascii="Arial" w:hAnsi="Arial"/>
          <w:b/>
          <w:i/>
        </w:rPr>
        <w:t>(Internal or Regional, Divisional, or S</w:t>
      </w:r>
      <w:r w:rsidR="00493C5A" w:rsidRPr="002F20C4">
        <w:rPr>
          <w:rFonts w:ascii="Arial" w:hAnsi="Arial"/>
          <w:b/>
          <w:i/>
        </w:rPr>
        <w:t>pecial)</w:t>
      </w:r>
      <w:r w:rsidR="00E95D14" w:rsidRPr="00E95D14">
        <w:rPr>
          <w:rFonts w:ascii="Arial" w:hAnsi="Arial"/>
          <w:b/>
          <w:i/>
        </w:rPr>
        <w:t xml:space="preserve"> </w:t>
      </w:r>
      <w:r w:rsidR="00E95D14" w:rsidRPr="002F20C4">
        <w:rPr>
          <w:rFonts w:ascii="Arial" w:hAnsi="Arial"/>
          <w:b/>
          <w:i/>
        </w:rPr>
        <w:t>[TENDERS BOARD]</w:t>
      </w:r>
    </w:p>
    <w:p w14:paraId="035A99B3" w14:textId="77777777" w:rsidR="00493C5A" w:rsidRPr="002F20C4" w:rsidRDefault="00493C5A" w:rsidP="00493C5A">
      <w:pPr>
        <w:jc w:val="center"/>
        <w:rPr>
          <w:rFonts w:ascii="Arial" w:hAnsi="Arial" w:cs="Arial"/>
          <w:b/>
          <w:bCs/>
        </w:rPr>
      </w:pPr>
    </w:p>
    <w:p w14:paraId="45C72BC3" w14:textId="77777777" w:rsidR="00493C5A" w:rsidRPr="002F20C4" w:rsidRDefault="00493C5A" w:rsidP="00493C5A">
      <w:pPr>
        <w:jc w:val="center"/>
        <w:rPr>
          <w:rFonts w:ascii="Arial" w:hAnsi="Arial" w:cs="Arial"/>
          <w:b/>
        </w:rPr>
      </w:pPr>
    </w:p>
    <w:tbl>
      <w:tblPr>
        <w:tblW w:w="8852" w:type="dxa"/>
        <w:jc w:val="center"/>
        <w:tblLayout w:type="fixed"/>
        <w:tblCellMar>
          <w:left w:w="10" w:type="dxa"/>
          <w:right w:w="10" w:type="dxa"/>
        </w:tblCellMar>
        <w:tblLook w:val="0000" w:firstRow="0" w:lastRow="0" w:firstColumn="0" w:lastColumn="0" w:noHBand="0" w:noVBand="0"/>
      </w:tblPr>
      <w:tblGrid>
        <w:gridCol w:w="8852"/>
      </w:tblGrid>
      <w:tr w:rsidR="00493C5A" w:rsidRPr="002F20C4" w14:paraId="250FC112" w14:textId="77777777" w:rsidTr="0094615B">
        <w:trPr>
          <w:jc w:val="center"/>
        </w:trPr>
        <w:tc>
          <w:tcPr>
            <w:tcW w:w="8852" w:type="dxa"/>
            <w:tcBorders>
              <w:top w:val="single" w:sz="24" w:space="0" w:color="000000"/>
              <w:left w:val="single" w:sz="24" w:space="0" w:color="000000"/>
              <w:bottom w:val="single" w:sz="24" w:space="0" w:color="000000"/>
              <w:right w:val="single" w:sz="24" w:space="0" w:color="000000"/>
            </w:tcBorders>
            <w:shd w:val="clear" w:color="auto" w:fill="auto"/>
            <w:tcMar>
              <w:top w:w="0" w:type="dxa"/>
              <w:left w:w="70" w:type="dxa"/>
              <w:bottom w:w="0" w:type="dxa"/>
              <w:right w:w="70" w:type="dxa"/>
            </w:tcMar>
          </w:tcPr>
          <w:p w14:paraId="04E6B97A" w14:textId="77777777" w:rsidR="00493C5A" w:rsidRPr="002F20C4" w:rsidRDefault="00493C5A" w:rsidP="0094615B">
            <w:pPr>
              <w:jc w:val="center"/>
              <w:rPr>
                <w:rFonts w:ascii="Arial" w:hAnsi="Arial" w:cs="Arial"/>
                <w:b/>
              </w:rPr>
            </w:pPr>
          </w:p>
          <w:p w14:paraId="2266246F" w14:textId="138C6554" w:rsidR="00493C5A" w:rsidRPr="002F20C4" w:rsidRDefault="00493C5A" w:rsidP="0094615B">
            <w:pPr>
              <w:widowControl w:val="0"/>
              <w:autoSpaceDE w:val="0"/>
              <w:spacing w:before="61"/>
              <w:ind w:left="285" w:right="-20"/>
              <w:jc w:val="center"/>
            </w:pPr>
            <w:r w:rsidRPr="002F20C4">
              <w:rPr>
                <w:rFonts w:ascii="Arial" w:hAnsi="Arial"/>
                <w:b/>
              </w:rPr>
              <w:t xml:space="preserve"> </w:t>
            </w:r>
            <w:r w:rsidR="009A6CF2" w:rsidRPr="009A6CF2">
              <w:rPr>
                <w:rFonts w:ascii="Arial" w:hAnsi="Arial"/>
                <w:b/>
              </w:rPr>
              <w:t xml:space="preserve">MODEL CALL FOR APPLICATIONS FILE </w:t>
            </w:r>
            <w:r w:rsidR="00151789" w:rsidRPr="002F20C4">
              <w:rPr>
                <w:rFonts w:ascii="Arial" w:hAnsi="Arial"/>
                <w:i/>
              </w:rPr>
              <w:t>[Open]</w:t>
            </w:r>
            <w:r w:rsidR="00151789">
              <w:rPr>
                <w:rFonts w:ascii="Arial" w:hAnsi="Arial"/>
                <w:bCs/>
              </w:rPr>
              <w:t xml:space="preserve"> </w:t>
            </w:r>
            <w:r w:rsidRPr="002F20C4">
              <w:rPr>
                <w:rFonts w:ascii="Arial" w:hAnsi="Arial"/>
                <w:i/>
              </w:rPr>
              <w:t xml:space="preserve">[National or </w:t>
            </w:r>
            <w:r w:rsidR="00151789">
              <w:rPr>
                <w:rFonts w:ascii="Arial" w:hAnsi="Arial"/>
                <w:i/>
              </w:rPr>
              <w:t>I</w:t>
            </w:r>
            <w:r w:rsidRPr="002F20C4">
              <w:rPr>
                <w:rFonts w:ascii="Arial" w:hAnsi="Arial"/>
                <w:i/>
              </w:rPr>
              <w:t xml:space="preserve">nternational] </w:t>
            </w:r>
            <w:r w:rsidR="00C047CF">
              <w:rPr>
                <w:rFonts w:ascii="Arial" w:hAnsi="Arial"/>
                <w:i/>
              </w:rPr>
              <w:t xml:space="preserve">Call for Application </w:t>
            </w:r>
            <w:r w:rsidR="00907CA3">
              <w:rPr>
                <w:rFonts w:ascii="Arial" w:hAnsi="Arial"/>
                <w:i/>
              </w:rPr>
              <w:t>File</w:t>
            </w:r>
            <w:r w:rsidR="00151789">
              <w:rPr>
                <w:rFonts w:ascii="Arial" w:hAnsi="Arial"/>
                <w:i/>
              </w:rPr>
              <w:t xml:space="preserve"> </w:t>
            </w:r>
            <w:r w:rsidRPr="002F20C4">
              <w:rPr>
                <w:rFonts w:ascii="Arial" w:hAnsi="Arial"/>
                <w:b/>
              </w:rPr>
              <w:t>N</w:t>
            </w:r>
            <w:r w:rsidR="00151789">
              <w:rPr>
                <w:rFonts w:ascii="Arial" w:hAnsi="Arial"/>
                <w:b/>
              </w:rPr>
              <w:t>o.</w:t>
            </w:r>
            <w:r w:rsidRPr="002F20C4">
              <w:rPr>
                <w:rFonts w:ascii="Arial Narrow" w:hAnsi="Arial Narrow"/>
              </w:rPr>
              <w:t>…....</w:t>
            </w:r>
            <w:r w:rsidRPr="002F20C4">
              <w:rPr>
                <w:rFonts w:ascii="Arial" w:hAnsi="Arial"/>
                <w:b/>
              </w:rPr>
              <w:t>/</w:t>
            </w:r>
          </w:p>
          <w:p w14:paraId="4390891F" w14:textId="3D3D2CB8" w:rsidR="00493C5A" w:rsidRPr="002F20C4" w:rsidRDefault="00493C5A" w:rsidP="0094615B">
            <w:pPr>
              <w:widowControl w:val="0"/>
              <w:autoSpaceDE w:val="0"/>
              <w:spacing w:before="11" w:line="360" w:lineRule="auto"/>
              <w:ind w:left="285" w:right="-20"/>
              <w:jc w:val="center"/>
            </w:pPr>
            <w:r w:rsidRPr="002F20C4">
              <w:rPr>
                <w:rFonts w:ascii="Arial" w:hAnsi="Arial"/>
                <w:i/>
              </w:rPr>
              <w:t xml:space="preserve">/ PO or </w:t>
            </w:r>
            <w:r w:rsidRPr="002F20C4">
              <w:rPr>
                <w:rFonts w:ascii="Arial" w:hAnsi="Arial"/>
                <w:b/>
                <w:i/>
              </w:rPr>
              <w:t>DP</w:t>
            </w:r>
            <w:r w:rsidR="00E13443" w:rsidRPr="00E13443">
              <w:rPr>
                <w:iCs/>
                <w:noProof/>
                <w:sz w:val="28"/>
                <w:szCs w:val="26"/>
                <w:lang w:val="fr-FR"/>
              </w:rPr>
              <w:drawing>
                <wp:anchor distT="0" distB="0" distL="114300" distR="114300" simplePos="0" relativeHeight="251682816" behindDoc="1" locked="0" layoutInCell="1" allowOverlap="1" wp14:anchorId="6EE96DB3" wp14:editId="0C226A96">
                  <wp:simplePos x="0" y="0"/>
                  <wp:positionH relativeFrom="column">
                    <wp:posOffset>0</wp:posOffset>
                  </wp:positionH>
                  <wp:positionV relativeFrom="paragraph">
                    <wp:posOffset>3175</wp:posOffset>
                  </wp:positionV>
                  <wp:extent cx="2628900" cy="1924050"/>
                  <wp:effectExtent l="0" t="0" r="0" b="0"/>
                  <wp:wrapNone/>
                  <wp:docPr id="8614058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F20C4">
              <w:rPr>
                <w:rFonts w:ascii="Arial" w:hAnsi="Arial"/>
                <w:b/>
                <w:i/>
              </w:rPr>
              <w:t>O</w:t>
            </w:r>
            <w:r w:rsidRPr="002F20C4">
              <w:rPr>
                <w:rFonts w:ascii="Arial" w:hAnsi="Arial"/>
                <w:i/>
              </w:rPr>
              <w:t xml:space="preserve"> </w:t>
            </w:r>
            <w:r w:rsidRPr="002F20C4">
              <w:rPr>
                <w:rFonts w:ascii="Arial" w:hAnsi="Arial"/>
              </w:rPr>
              <w:t xml:space="preserve">/(Type of Tenders Board : </w:t>
            </w:r>
            <w:r w:rsidR="00151789">
              <w:rPr>
                <w:rFonts w:ascii="Arial" w:hAnsi="Arial"/>
              </w:rPr>
              <w:t>IT</w:t>
            </w:r>
            <w:r w:rsidRPr="002F20C4">
              <w:rPr>
                <w:rFonts w:ascii="Arial" w:hAnsi="Arial"/>
              </w:rPr>
              <w:t xml:space="preserve"> or </w:t>
            </w:r>
            <w:r w:rsidR="00151789">
              <w:rPr>
                <w:rFonts w:ascii="Arial" w:hAnsi="Arial"/>
              </w:rPr>
              <w:t>RTB</w:t>
            </w:r>
            <w:r w:rsidRPr="002F20C4">
              <w:rPr>
                <w:rFonts w:ascii="Arial" w:hAnsi="Arial"/>
              </w:rPr>
              <w:t xml:space="preserve"> or </w:t>
            </w:r>
            <w:r w:rsidR="00151789">
              <w:rPr>
                <w:rFonts w:ascii="Arial" w:hAnsi="Arial"/>
              </w:rPr>
              <w:t>DTB</w:t>
            </w:r>
            <w:r w:rsidRPr="002F20C4">
              <w:rPr>
                <w:rFonts w:ascii="Arial" w:hAnsi="Arial"/>
              </w:rPr>
              <w:t xml:space="preserve"> o</w:t>
            </w:r>
            <w:r w:rsidR="00151789">
              <w:rPr>
                <w:rFonts w:ascii="Arial" w:hAnsi="Arial"/>
              </w:rPr>
              <w:t>r</w:t>
            </w:r>
            <w:r w:rsidRPr="002F20C4">
              <w:rPr>
                <w:rFonts w:ascii="Arial" w:hAnsi="Arial"/>
              </w:rPr>
              <w:t xml:space="preserve"> </w:t>
            </w:r>
            <w:r w:rsidR="00151789">
              <w:rPr>
                <w:rFonts w:ascii="Arial" w:hAnsi="Arial"/>
              </w:rPr>
              <w:t>STB</w:t>
            </w:r>
            <w:r w:rsidRPr="002F20C4">
              <w:rPr>
                <w:rFonts w:ascii="Arial" w:hAnsi="Arial"/>
              </w:rPr>
              <w:t>)</w:t>
            </w:r>
            <w:r w:rsidRPr="002F20C4">
              <w:rPr>
                <w:rFonts w:ascii="Arial" w:hAnsi="Arial"/>
                <w:color w:val="FF0000"/>
              </w:rPr>
              <w:t xml:space="preserve"> </w:t>
            </w:r>
            <w:r w:rsidRPr="002F20C4">
              <w:rPr>
                <w:rFonts w:ascii="Arial" w:hAnsi="Arial"/>
                <w:i/>
              </w:rPr>
              <w:t xml:space="preserve">[Financial year] </w:t>
            </w:r>
            <w:r w:rsidRPr="002F20C4">
              <w:rPr>
                <w:rFonts w:ascii="Arial" w:hAnsi="Arial"/>
              </w:rPr>
              <w:t xml:space="preserve">of </w:t>
            </w:r>
            <w:r w:rsidRPr="002F20C4">
              <w:rPr>
                <w:rFonts w:ascii="Arial" w:hAnsi="Arial"/>
                <w:i/>
              </w:rPr>
              <w:t xml:space="preserve">[Date of signature of the </w:t>
            </w:r>
            <w:r w:rsidR="00C047CF">
              <w:rPr>
                <w:rFonts w:ascii="Arial" w:hAnsi="Arial"/>
                <w:i/>
              </w:rPr>
              <w:t xml:space="preserve">Call for Application </w:t>
            </w:r>
            <w:r w:rsidR="00B05469">
              <w:rPr>
                <w:rFonts w:ascii="Arial" w:hAnsi="Arial"/>
                <w:i/>
              </w:rPr>
              <w:t>Notice</w:t>
            </w:r>
            <w:r w:rsidRPr="002F20C4">
              <w:rPr>
                <w:rFonts w:ascii="Arial" w:hAnsi="Arial"/>
                <w:i/>
              </w:rPr>
              <w:t>]</w:t>
            </w:r>
          </w:p>
          <w:p w14:paraId="1AE93917" w14:textId="77777777" w:rsidR="00493C5A" w:rsidRPr="002F20C4" w:rsidRDefault="00493C5A" w:rsidP="0094615B">
            <w:pPr>
              <w:widowControl w:val="0"/>
              <w:autoSpaceDE w:val="0"/>
              <w:spacing w:before="11"/>
              <w:ind w:left="285" w:right="4103"/>
              <w:jc w:val="center"/>
              <w:rPr>
                <w:rFonts w:ascii="Arial" w:hAnsi="Arial" w:cs="Arial"/>
                <w:b/>
                <w:bCs/>
              </w:rPr>
            </w:pPr>
          </w:p>
          <w:p w14:paraId="003FDE22" w14:textId="7BA6BA85" w:rsidR="00493C5A" w:rsidRPr="002F20C4" w:rsidRDefault="00493C5A" w:rsidP="0094615B">
            <w:pPr>
              <w:widowControl w:val="0"/>
              <w:autoSpaceDE w:val="0"/>
              <w:spacing w:before="11"/>
              <w:ind w:left="285" w:right="135"/>
              <w:jc w:val="center"/>
            </w:pPr>
            <w:r w:rsidRPr="002F20C4">
              <w:rPr>
                <w:rFonts w:ascii="Arial" w:hAnsi="Arial"/>
                <w:b/>
              </w:rPr>
              <w:t xml:space="preserve">For </w:t>
            </w:r>
            <w:r w:rsidRPr="002F20C4">
              <w:rPr>
                <w:rFonts w:ascii="Arial" w:hAnsi="Arial"/>
                <w:i/>
              </w:rPr>
              <w:t>[Subject of the C</w:t>
            </w:r>
            <w:r w:rsidR="00B9438A">
              <w:rPr>
                <w:rFonts w:ascii="Arial" w:hAnsi="Arial"/>
                <w:i/>
              </w:rPr>
              <w:t>onsultation</w:t>
            </w:r>
            <w:r w:rsidR="00FB3E48">
              <w:rPr>
                <w:rFonts w:ascii="Arial" w:hAnsi="Arial"/>
                <w:i/>
              </w:rPr>
              <w:t xml:space="preserve"> </w:t>
            </w:r>
            <w:r w:rsidR="005515EB">
              <w:rPr>
                <w:rFonts w:ascii="Arial" w:hAnsi="Arial"/>
                <w:i/>
              </w:rPr>
              <w:t xml:space="preserve"> </w:t>
            </w:r>
            <w:r w:rsidRPr="002F20C4">
              <w:rPr>
                <w:rFonts w:ascii="Arial" w:hAnsi="Arial"/>
                <w:i/>
              </w:rPr>
              <w:t>]</w:t>
            </w:r>
          </w:p>
          <w:p w14:paraId="2D39695D" w14:textId="77777777" w:rsidR="00493C5A" w:rsidRPr="002F20C4" w:rsidRDefault="00493C5A" w:rsidP="0094615B">
            <w:pPr>
              <w:jc w:val="center"/>
              <w:rPr>
                <w:rFonts w:ascii="Arial" w:hAnsi="Arial" w:cs="Arial"/>
                <w:b/>
              </w:rPr>
            </w:pPr>
          </w:p>
          <w:p w14:paraId="0E8BD24E" w14:textId="77777777" w:rsidR="00493C5A" w:rsidRPr="002F20C4" w:rsidRDefault="00493C5A" w:rsidP="0094615B">
            <w:pPr>
              <w:jc w:val="center"/>
              <w:rPr>
                <w:rFonts w:ascii="Arial" w:hAnsi="Arial" w:cs="Arial"/>
                <w:b/>
              </w:rPr>
            </w:pPr>
          </w:p>
        </w:tc>
      </w:tr>
    </w:tbl>
    <w:p w14:paraId="686E94FF" w14:textId="77777777" w:rsidR="00493C5A" w:rsidRPr="002F20C4" w:rsidRDefault="00493C5A" w:rsidP="00493C5A">
      <w:pPr>
        <w:jc w:val="center"/>
        <w:rPr>
          <w:rFonts w:ascii="Arial" w:hAnsi="Arial" w:cs="Arial"/>
          <w:b/>
        </w:rPr>
      </w:pPr>
    </w:p>
    <w:p w14:paraId="7556E315" w14:textId="77777777" w:rsidR="00493C5A" w:rsidRPr="002F20C4" w:rsidRDefault="00493C5A" w:rsidP="00493C5A">
      <w:pPr>
        <w:jc w:val="center"/>
        <w:rPr>
          <w:rFonts w:ascii="Arial" w:hAnsi="Arial" w:cs="Arial"/>
          <w:b/>
        </w:rPr>
      </w:pPr>
    </w:p>
    <w:p w14:paraId="2152A4C7" w14:textId="7F95B880" w:rsidR="00493C5A" w:rsidRPr="002F20C4" w:rsidRDefault="00FD79FB" w:rsidP="00FD79FB">
      <w:pPr>
        <w:rPr>
          <w:b/>
        </w:rPr>
      </w:pPr>
      <w:r>
        <w:rPr>
          <w:rFonts w:ascii="Arial" w:hAnsi="Arial"/>
          <w:b/>
        </w:rPr>
        <w:t xml:space="preserve">                                        </w:t>
      </w:r>
      <w:r w:rsidR="00493C5A" w:rsidRPr="002F20C4">
        <w:rPr>
          <w:rFonts w:ascii="Arial" w:hAnsi="Arial"/>
          <w:b/>
        </w:rPr>
        <w:t>FUNDING: ………………………</w:t>
      </w:r>
    </w:p>
    <w:p w14:paraId="7A881B6A" w14:textId="77777777" w:rsidR="00493C5A" w:rsidRPr="002F20C4" w:rsidRDefault="00493C5A" w:rsidP="00493C5A">
      <w:pPr>
        <w:jc w:val="center"/>
        <w:rPr>
          <w:rFonts w:ascii="Arial" w:hAnsi="Arial" w:cs="Arial"/>
          <w:b/>
        </w:rPr>
      </w:pPr>
    </w:p>
    <w:p w14:paraId="5290A964" w14:textId="7C4605A9" w:rsidR="00493C5A" w:rsidRPr="002F20C4" w:rsidRDefault="00FD79FB" w:rsidP="00FD79FB">
      <w:pPr>
        <w:rPr>
          <w:b/>
        </w:rPr>
      </w:pPr>
      <w:r>
        <w:rPr>
          <w:rFonts w:ascii="Arial" w:hAnsi="Arial"/>
          <w:b/>
        </w:rPr>
        <w:t xml:space="preserve">                                        </w:t>
      </w:r>
      <w:r w:rsidR="004A45E1">
        <w:rPr>
          <w:rFonts w:ascii="Arial" w:hAnsi="Arial"/>
          <w:b/>
        </w:rPr>
        <w:t>BUDGET CHARGE</w:t>
      </w:r>
      <w:r w:rsidR="00493C5A" w:rsidRPr="002F20C4">
        <w:rPr>
          <w:rFonts w:ascii="Arial" w:hAnsi="Arial"/>
          <w:b/>
        </w:rPr>
        <w:t>: ……</w:t>
      </w:r>
      <w:r>
        <w:rPr>
          <w:rFonts w:ascii="Arial" w:hAnsi="Arial"/>
          <w:b/>
        </w:rPr>
        <w:t>………</w:t>
      </w:r>
    </w:p>
    <w:p w14:paraId="12BF5326" w14:textId="77777777" w:rsidR="00493C5A" w:rsidRPr="002F20C4" w:rsidRDefault="00493C5A" w:rsidP="00493C5A">
      <w:pPr>
        <w:jc w:val="center"/>
        <w:rPr>
          <w:rFonts w:ascii="Arial" w:hAnsi="Arial" w:cs="Arial"/>
          <w:b/>
        </w:rPr>
      </w:pPr>
    </w:p>
    <w:p w14:paraId="50E588E8" w14:textId="77777777" w:rsidR="00493C5A" w:rsidRPr="002F20C4" w:rsidRDefault="00493C5A" w:rsidP="00493C5A">
      <w:pPr>
        <w:jc w:val="center"/>
        <w:rPr>
          <w:rFonts w:ascii="Arial" w:hAnsi="Arial" w:cs="Arial"/>
          <w:b/>
        </w:rPr>
      </w:pPr>
    </w:p>
    <w:p w14:paraId="10C21DA7" w14:textId="77777777" w:rsidR="00493C5A" w:rsidRPr="002F20C4" w:rsidRDefault="00493C5A" w:rsidP="00493C5A">
      <w:pPr>
        <w:jc w:val="center"/>
      </w:pPr>
      <w:r w:rsidRPr="002F20C4">
        <w:rPr>
          <w:rFonts w:ascii="Arial Narrow" w:hAnsi="Arial Narrow"/>
          <w:noProof/>
          <w:lang w:val="fr-FR"/>
        </w:rPr>
        <mc:AlternateContent>
          <mc:Choice Requires="wps">
            <w:drawing>
              <wp:anchor distT="4294967291" distB="4294967291" distL="114300" distR="114300" simplePos="0" relativeHeight="251659264" behindDoc="0" locked="0" layoutInCell="1" allowOverlap="1" wp14:anchorId="2C411747" wp14:editId="5826D88E">
                <wp:simplePos x="0" y="0"/>
                <wp:positionH relativeFrom="column">
                  <wp:posOffset>979805</wp:posOffset>
                </wp:positionH>
                <wp:positionV relativeFrom="paragraph">
                  <wp:posOffset>44449</wp:posOffset>
                </wp:positionV>
                <wp:extent cx="4572000" cy="0"/>
                <wp:effectExtent l="0" t="0" r="19050" b="19050"/>
                <wp:wrapNone/>
                <wp:docPr id="35" name="Connecteur droit avec flèch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1387A35" id="_x0000_t32" coordsize="21600,21600" o:spt="32" o:oned="t" path="m,l21600,21600e" filled="f">
                <v:path arrowok="t" fillok="f" o:connecttype="none"/>
                <o:lock v:ext="edit" shapetype="t"/>
              </v:shapetype>
              <v:shape id="Connecteur droit avec flèche 35" o:spid="_x0000_s1026" type="#_x0000_t32" style="position:absolute;margin-left:77.15pt;margin-top:3.5pt;width:5in;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" strokeweight=".26467mm">
                <o:lock v:ext="edit" shapetype="f"/>
              </v:shape>
            </w:pict>
          </mc:Fallback>
        </mc:AlternateContent>
      </w:r>
    </w:p>
    <w:p w14:paraId="01F83C54" w14:textId="452DF284" w:rsidR="00493C5A" w:rsidRPr="002F20C4" w:rsidRDefault="00FD79FB" w:rsidP="00FD79FB">
      <w:pPr>
        <w:rPr>
          <w:b/>
        </w:rPr>
      </w:pPr>
      <w:r>
        <w:rPr>
          <w:rFonts w:ascii="Arial" w:hAnsi="Arial"/>
          <w:b/>
        </w:rPr>
        <w:t xml:space="preserve">                                       </w:t>
      </w:r>
      <w:r w:rsidR="00493C5A" w:rsidRPr="002F20C4">
        <w:rPr>
          <w:rFonts w:ascii="Arial" w:hAnsi="Arial"/>
          <w:b/>
        </w:rPr>
        <w:t>FINANCIAL YEAR (</w:t>
      </w:r>
      <w:r>
        <w:rPr>
          <w:rFonts w:ascii="Arial" w:hAnsi="Arial"/>
          <w:b/>
        </w:rPr>
        <w:t>S</w:t>
      </w:r>
      <w:r w:rsidR="00493C5A" w:rsidRPr="002F20C4">
        <w:rPr>
          <w:rFonts w:ascii="Arial" w:hAnsi="Arial"/>
          <w:b/>
        </w:rPr>
        <w:t>)…….</w:t>
      </w:r>
    </w:p>
    <w:p w14:paraId="2B2F1FE2" w14:textId="77777777" w:rsidR="00493C5A" w:rsidRPr="002F20C4" w:rsidRDefault="00493C5A" w:rsidP="00493C5A">
      <w:pPr>
        <w:jc w:val="center"/>
        <w:rPr>
          <w:rFonts w:ascii="Arial" w:hAnsi="Arial" w:cs="Arial"/>
          <w:b/>
        </w:rPr>
      </w:pPr>
    </w:p>
    <w:p w14:paraId="49E6F1E0" w14:textId="77777777" w:rsidR="00493C5A" w:rsidRPr="002F20C4" w:rsidRDefault="00493C5A" w:rsidP="00493C5A">
      <w:pPr>
        <w:jc w:val="center"/>
      </w:pPr>
      <w:r w:rsidRPr="002F20C4">
        <w:rPr>
          <w:rFonts w:ascii="Arial Narrow" w:hAnsi="Arial Narrow"/>
          <w:noProof/>
          <w:lang w:val="fr-FR"/>
        </w:rPr>
        <mc:AlternateContent>
          <mc:Choice Requires="wps">
            <w:drawing>
              <wp:anchor distT="4294967291" distB="4294967291" distL="114300" distR="114300" simplePos="0" relativeHeight="251660288" behindDoc="0" locked="0" layoutInCell="1" allowOverlap="1" wp14:anchorId="654EB0A7" wp14:editId="16DBD42E">
                <wp:simplePos x="0" y="0"/>
                <wp:positionH relativeFrom="column">
                  <wp:posOffset>979805</wp:posOffset>
                </wp:positionH>
                <wp:positionV relativeFrom="paragraph">
                  <wp:posOffset>12064</wp:posOffset>
                </wp:positionV>
                <wp:extent cx="4572000" cy="0"/>
                <wp:effectExtent l="0" t="0" r="19050" b="19050"/>
                <wp:wrapNone/>
                <wp:docPr id="34" name="Connecteur droit avec flèch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C13DE89" id="Connecteur droit avec flèche 34" o:spid="_x0000_s1026" type="#_x0000_t32" style="position:absolute;margin-left:77.15pt;margin-top:.95pt;width:5in;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" strokeweight=".26467mm">
                <o:lock v:ext="edit" shapetype="f"/>
              </v:shape>
            </w:pict>
          </mc:Fallback>
        </mc:AlternateContent>
      </w:r>
    </w:p>
    <w:p w14:paraId="3BDA07E0" w14:textId="77777777" w:rsidR="00493C5A" w:rsidRPr="002F20C4" w:rsidRDefault="00493C5A" w:rsidP="00493C5A">
      <w:pPr>
        <w:widowControl w:val="0"/>
        <w:autoSpaceDE w:val="0"/>
        <w:spacing w:line="200" w:lineRule="exact"/>
        <w:jc w:val="center"/>
        <w:rPr>
          <w:rFonts w:ascii="Arial" w:hAnsi="Arial" w:cs="Arial"/>
          <w:b/>
          <w:sz w:val="16"/>
          <w:szCs w:val="16"/>
        </w:rPr>
      </w:pPr>
    </w:p>
    <w:p w14:paraId="366CECA0" w14:textId="77777777" w:rsidR="00493C5A" w:rsidRPr="002F20C4" w:rsidRDefault="00493C5A" w:rsidP="00493C5A">
      <w:pPr>
        <w:widowControl w:val="0"/>
        <w:autoSpaceDE w:val="0"/>
        <w:spacing w:line="200" w:lineRule="exact"/>
        <w:jc w:val="center"/>
        <w:rPr>
          <w:rFonts w:ascii="Arial" w:hAnsi="Arial" w:cs="Arial"/>
          <w:b/>
          <w:sz w:val="16"/>
          <w:szCs w:val="16"/>
        </w:rPr>
      </w:pPr>
    </w:p>
    <w:p w14:paraId="0BBE7E36" w14:textId="77777777" w:rsidR="00493C5A" w:rsidRPr="002F20C4" w:rsidRDefault="00493C5A" w:rsidP="00493C5A">
      <w:pPr>
        <w:widowControl w:val="0"/>
        <w:autoSpaceDE w:val="0"/>
        <w:spacing w:line="200" w:lineRule="exact"/>
        <w:jc w:val="center"/>
        <w:rPr>
          <w:rFonts w:ascii="Arial" w:hAnsi="Arial" w:cs="Arial"/>
          <w:b/>
          <w:sz w:val="16"/>
          <w:szCs w:val="16"/>
        </w:rPr>
      </w:pPr>
    </w:p>
    <w:p w14:paraId="25FC870E" w14:textId="77777777" w:rsidR="00493C5A" w:rsidRPr="002F20C4" w:rsidRDefault="00493C5A" w:rsidP="00493C5A">
      <w:pPr>
        <w:widowControl w:val="0"/>
        <w:autoSpaceDE w:val="0"/>
        <w:spacing w:line="200" w:lineRule="exact"/>
        <w:jc w:val="center"/>
        <w:rPr>
          <w:rFonts w:ascii="Arial" w:hAnsi="Arial" w:cs="Arial"/>
          <w:b/>
          <w:sz w:val="16"/>
          <w:szCs w:val="16"/>
        </w:rPr>
      </w:pPr>
    </w:p>
    <w:p w14:paraId="63D5E8B8" w14:textId="77777777" w:rsidR="00493C5A" w:rsidRPr="002F20C4" w:rsidRDefault="00493C5A" w:rsidP="00493C5A">
      <w:pPr>
        <w:widowControl w:val="0"/>
        <w:autoSpaceDE w:val="0"/>
        <w:spacing w:line="200" w:lineRule="exact"/>
        <w:jc w:val="center"/>
        <w:rPr>
          <w:rFonts w:ascii="Arial" w:hAnsi="Arial" w:cs="Arial"/>
          <w:b/>
          <w:sz w:val="16"/>
          <w:szCs w:val="16"/>
        </w:rPr>
      </w:pPr>
    </w:p>
    <w:p w14:paraId="204DC35F" w14:textId="42A4154D" w:rsidR="00493C5A" w:rsidRPr="002F20C4" w:rsidRDefault="00493C5A" w:rsidP="00493C5A">
      <w:pPr>
        <w:widowControl w:val="0"/>
        <w:autoSpaceDE w:val="0"/>
        <w:spacing w:line="360" w:lineRule="auto"/>
        <w:jc w:val="center"/>
        <w:rPr>
          <w:b/>
          <w:color w:val="000000" w:themeColor="text1"/>
          <w:sz w:val="28"/>
          <w:szCs w:val="28"/>
        </w:rPr>
      </w:pPr>
      <w:r w:rsidRPr="002F20C4">
        <w:rPr>
          <w:rFonts w:ascii="Arial" w:hAnsi="Arial"/>
          <w:b/>
          <w:color w:val="000000" w:themeColor="text1"/>
          <w:sz w:val="28"/>
        </w:rPr>
        <w:t>MODEL CALL FOR APPLICATION</w:t>
      </w:r>
      <w:r w:rsidR="004A45E1">
        <w:rPr>
          <w:rFonts w:ascii="Arial" w:hAnsi="Arial"/>
          <w:b/>
          <w:color w:val="000000" w:themeColor="text1"/>
          <w:sz w:val="28"/>
        </w:rPr>
        <w:t xml:space="preserve">S FILE </w:t>
      </w:r>
      <w:r w:rsidRPr="002F20C4">
        <w:rPr>
          <w:rFonts w:ascii="Arial" w:hAnsi="Arial"/>
          <w:b/>
          <w:color w:val="000000" w:themeColor="text1"/>
          <w:sz w:val="28"/>
        </w:rPr>
        <w:t xml:space="preserve">FOR THE </w:t>
      </w:r>
    </w:p>
    <w:p w14:paraId="624CD5E5" w14:textId="2284F4DB" w:rsidR="00493C5A" w:rsidRPr="002F20C4" w:rsidRDefault="00493C5A" w:rsidP="00493C5A">
      <w:pPr>
        <w:widowControl w:val="0"/>
        <w:autoSpaceDE w:val="0"/>
        <w:spacing w:line="360" w:lineRule="auto"/>
        <w:jc w:val="center"/>
        <w:rPr>
          <w:sz w:val="32"/>
          <w:szCs w:val="32"/>
        </w:rPr>
      </w:pPr>
      <w:r w:rsidRPr="002F20C4">
        <w:rPr>
          <w:rFonts w:ascii="Arial" w:hAnsi="Arial"/>
          <w:b/>
          <w:color w:val="000000" w:themeColor="text1"/>
          <w:sz w:val="28"/>
        </w:rPr>
        <w:t xml:space="preserve">AWARD OF </w:t>
      </w:r>
      <w:r w:rsidR="00C21944" w:rsidRPr="002F20C4">
        <w:rPr>
          <w:rFonts w:ascii="Arial" w:hAnsi="Arial"/>
          <w:b/>
          <w:color w:val="000000" w:themeColor="text1"/>
          <w:sz w:val="28"/>
        </w:rPr>
        <w:t xml:space="preserve">SUBSEQUENT CONTRACTS </w:t>
      </w:r>
      <w:r w:rsidRPr="002F20C4">
        <w:rPr>
          <w:rFonts w:ascii="Arial" w:hAnsi="Arial"/>
          <w:b/>
          <w:color w:val="000000" w:themeColor="text1"/>
          <w:sz w:val="28"/>
        </w:rPr>
        <w:t>FRAMEWORK AGREEMENTS FOR MAINTENANCE AND RENOVATION WORKS</w:t>
      </w:r>
    </w:p>
    <w:p w14:paraId="38B6AFD9" w14:textId="77777777" w:rsidR="00493C5A" w:rsidRPr="002F20C4" w:rsidRDefault="00493C5A" w:rsidP="00493C5A">
      <w:pPr>
        <w:widowControl w:val="0"/>
        <w:autoSpaceDE w:val="0"/>
        <w:spacing w:line="200" w:lineRule="exact"/>
        <w:jc w:val="center"/>
        <w:rPr>
          <w:rFonts w:ascii="Arial" w:hAnsi="Arial" w:cs="Arial"/>
          <w:b/>
        </w:rPr>
      </w:pPr>
    </w:p>
    <w:p w14:paraId="5384E2C2" w14:textId="77777777" w:rsidR="00493C5A" w:rsidRPr="002F20C4" w:rsidRDefault="00493C5A" w:rsidP="00493C5A">
      <w:pPr>
        <w:widowControl w:val="0"/>
        <w:autoSpaceDE w:val="0"/>
        <w:spacing w:line="200" w:lineRule="exact"/>
        <w:jc w:val="center"/>
        <w:rPr>
          <w:rFonts w:ascii="Arial" w:hAnsi="Arial" w:cs="Arial"/>
          <w:b/>
        </w:rPr>
      </w:pPr>
    </w:p>
    <w:p w14:paraId="2BFC1EE5" w14:textId="77777777" w:rsidR="00493C5A" w:rsidRPr="002F20C4" w:rsidRDefault="00493C5A" w:rsidP="00493C5A">
      <w:pPr>
        <w:widowControl w:val="0"/>
        <w:autoSpaceDE w:val="0"/>
        <w:spacing w:line="200" w:lineRule="exact"/>
        <w:jc w:val="center"/>
        <w:rPr>
          <w:rFonts w:ascii="Arial" w:hAnsi="Arial" w:cs="Arial"/>
          <w:b/>
        </w:rPr>
      </w:pPr>
    </w:p>
    <w:p w14:paraId="0239F8AF" w14:textId="77777777" w:rsidR="00493C5A" w:rsidRPr="002F20C4" w:rsidRDefault="00493C5A" w:rsidP="00493C5A">
      <w:pPr>
        <w:widowControl w:val="0"/>
        <w:autoSpaceDE w:val="0"/>
        <w:spacing w:line="200" w:lineRule="exact"/>
        <w:jc w:val="center"/>
        <w:rPr>
          <w:rFonts w:ascii="Arial" w:hAnsi="Arial" w:cs="Arial"/>
          <w:b/>
        </w:rPr>
      </w:pPr>
    </w:p>
    <w:p w14:paraId="0505FB9D" w14:textId="77777777" w:rsidR="00493C5A" w:rsidRPr="002F20C4" w:rsidRDefault="00493C5A" w:rsidP="00493C5A">
      <w:pPr>
        <w:widowControl w:val="0"/>
        <w:autoSpaceDE w:val="0"/>
        <w:spacing w:line="200" w:lineRule="exact"/>
        <w:jc w:val="center"/>
        <w:rPr>
          <w:rFonts w:ascii="Arial" w:hAnsi="Arial" w:cs="Arial"/>
          <w:b/>
        </w:rPr>
      </w:pPr>
    </w:p>
    <w:p w14:paraId="519265B1" w14:textId="77777777" w:rsidR="00493C5A" w:rsidRPr="002F20C4" w:rsidRDefault="00493C5A" w:rsidP="00493C5A">
      <w:pPr>
        <w:widowControl w:val="0"/>
        <w:autoSpaceDE w:val="0"/>
        <w:spacing w:line="200" w:lineRule="exact"/>
        <w:jc w:val="center"/>
        <w:rPr>
          <w:rFonts w:ascii="Arial" w:hAnsi="Arial" w:cs="Arial"/>
          <w:b/>
        </w:rPr>
      </w:pPr>
    </w:p>
    <w:p w14:paraId="785415D9" w14:textId="77777777" w:rsidR="00493C5A" w:rsidRPr="002F20C4" w:rsidRDefault="00493C5A" w:rsidP="00493C5A">
      <w:pPr>
        <w:widowControl w:val="0"/>
        <w:autoSpaceDE w:val="0"/>
        <w:spacing w:before="120" w:line="200" w:lineRule="exact"/>
        <w:jc w:val="center"/>
        <w:rPr>
          <w:sz w:val="22"/>
          <w:szCs w:val="20"/>
        </w:rPr>
      </w:pPr>
      <w:r w:rsidRPr="002F20C4">
        <w:rPr>
          <w:rFonts w:ascii="Arial" w:hAnsi="Arial"/>
          <w:b/>
          <w:sz w:val="28"/>
        </w:rPr>
        <w:t xml:space="preserve">Month </w:t>
      </w:r>
      <w:r w:rsidRPr="002F20C4">
        <w:rPr>
          <w:rFonts w:ascii="Arial" w:hAnsi="Arial"/>
          <w:i/>
        </w:rPr>
        <w:t xml:space="preserve">and </w:t>
      </w:r>
      <w:r w:rsidRPr="002F20C4">
        <w:rPr>
          <w:rFonts w:ascii="Arial" w:hAnsi="Arial"/>
          <w:b/>
          <w:sz w:val="28"/>
        </w:rPr>
        <w:t>year</w:t>
      </w:r>
    </w:p>
    <w:p w14:paraId="4CD71F97" w14:textId="77777777" w:rsidR="00493C5A" w:rsidRPr="002F20C4" w:rsidRDefault="00493C5A" w:rsidP="00493C5A">
      <w:pPr>
        <w:widowControl w:val="0"/>
        <w:autoSpaceDE w:val="0"/>
        <w:jc w:val="both"/>
        <w:rPr>
          <w:rFonts w:ascii="Arial" w:hAnsi="Arial" w:cs="Arial"/>
        </w:rPr>
      </w:pPr>
    </w:p>
    <w:p w14:paraId="73E3C423" w14:textId="77777777" w:rsidR="00931A32" w:rsidRPr="002F20C4" w:rsidRDefault="00931A32" w:rsidP="00931A32">
      <w:pPr>
        <w:spacing w:after="120" w:line="360" w:lineRule="auto"/>
        <w:rPr>
          <w:rFonts w:ascii="Arial Narrow" w:hAnsi="Arial Narrow"/>
        </w:rPr>
      </w:pPr>
    </w:p>
    <w:p w14:paraId="03E85C38" w14:textId="77777777" w:rsidR="00931A32" w:rsidRPr="002F20C4" w:rsidRDefault="00931A32" w:rsidP="00931A32">
      <w:pPr>
        <w:spacing w:after="120" w:line="360" w:lineRule="auto"/>
        <w:rPr>
          <w:rFonts w:ascii="Arial Narrow" w:hAnsi="Arial Narrow"/>
        </w:rPr>
      </w:pPr>
    </w:p>
    <w:p w14:paraId="04267A3C" w14:textId="77777777" w:rsidR="00931A32" w:rsidRPr="002F20C4" w:rsidRDefault="00931A32" w:rsidP="00931A32">
      <w:pPr>
        <w:spacing w:after="120" w:line="360" w:lineRule="auto"/>
        <w:rPr>
          <w:rFonts w:ascii="Arial Narrow" w:hAnsi="Arial Narrow"/>
          <w:b/>
        </w:rPr>
      </w:pPr>
    </w:p>
    <w:p w14:paraId="532BF184" w14:textId="77777777" w:rsidR="00931A32" w:rsidRPr="002F20C4" w:rsidRDefault="00931A32" w:rsidP="00931A32">
      <w:pPr>
        <w:widowControl w:val="0"/>
        <w:autoSpaceDE w:val="0"/>
        <w:spacing w:after="120" w:line="360" w:lineRule="auto"/>
        <w:jc w:val="center"/>
        <w:rPr>
          <w:rFonts w:ascii="Arial Narrow" w:hAnsi="Arial Narrow" w:cs="Arial"/>
          <w:sz w:val="10"/>
          <w:szCs w:val="10"/>
        </w:rPr>
      </w:pPr>
    </w:p>
    <w:p w14:paraId="57DD24C0" w14:textId="77777777" w:rsidR="00931A32" w:rsidRPr="002F20C4" w:rsidRDefault="00931A32" w:rsidP="00931A32">
      <w:pPr>
        <w:widowControl w:val="0"/>
        <w:autoSpaceDE w:val="0"/>
        <w:spacing w:after="120" w:line="360" w:lineRule="auto"/>
        <w:jc w:val="center"/>
        <w:rPr>
          <w:rFonts w:ascii="Arial Narrow" w:hAnsi="Arial Narrow" w:cs="Arial"/>
          <w:sz w:val="10"/>
          <w:szCs w:val="10"/>
        </w:rPr>
      </w:pPr>
    </w:p>
    <w:p w14:paraId="59D7C4BF" w14:textId="77777777" w:rsidR="001C36FD" w:rsidRPr="00115A9E" w:rsidRDefault="001C36FD" w:rsidP="001C36FD">
      <w:pPr>
        <w:widowControl w:val="0"/>
        <w:shd w:val="clear" w:color="auto" w:fill="D9D9D9" w:themeFill="background1" w:themeFillShade="D9"/>
        <w:autoSpaceDE w:val="0"/>
        <w:spacing w:before="120" w:line="360" w:lineRule="auto"/>
        <w:jc w:val="center"/>
        <w:rPr>
          <w:rFonts w:ascii="Arial Narrow" w:hAnsi="Arial Narrow" w:cs="Arial"/>
          <w:b/>
          <w:bCs/>
          <w:sz w:val="32"/>
          <w:szCs w:val="32"/>
        </w:rPr>
      </w:pPr>
      <w:r w:rsidRPr="00115A9E">
        <w:rPr>
          <w:rFonts w:ascii="Arial Narrow" w:hAnsi="Arial Narrow"/>
          <w:b/>
          <w:sz w:val="32"/>
          <w:shd w:val="clear" w:color="auto" w:fill="D9D9D9" w:themeFill="background1" w:themeFillShade="D9"/>
        </w:rPr>
        <w:t>T</w:t>
      </w:r>
      <w:r>
        <w:rPr>
          <w:rFonts w:ascii="Arial Narrow" w:hAnsi="Arial Narrow"/>
          <w:b/>
          <w:sz w:val="32"/>
          <w:shd w:val="clear" w:color="auto" w:fill="D9D9D9" w:themeFill="background1" w:themeFillShade="D9"/>
        </w:rPr>
        <w:t>ABLE OF ABBREVIATIONS</w:t>
      </w:r>
    </w:p>
    <w:p w14:paraId="45A3BBE9" w14:textId="77777777" w:rsidR="001C36FD" w:rsidRPr="00115A9E" w:rsidRDefault="001C36FD" w:rsidP="001C36FD">
      <w:pPr>
        <w:widowControl w:val="0"/>
        <w:autoSpaceDE w:val="0"/>
        <w:spacing w:line="360" w:lineRule="auto"/>
        <w:ind w:left="101" w:right="-20"/>
        <w:rPr>
          <w:rFonts w:ascii="Arial Narrow" w:hAnsi="Arial Narrow"/>
        </w:rPr>
      </w:pPr>
    </w:p>
    <w:p w14:paraId="356CC265" w14:textId="77777777" w:rsidR="001C36FD" w:rsidRPr="007F368E" w:rsidRDefault="001C36FD" w:rsidP="001C36FD">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 xml:space="preserve">ARMP: Public Contracts Regulatory Agency </w:t>
      </w:r>
    </w:p>
    <w:p w14:paraId="286A73FC" w14:textId="77777777" w:rsidR="001C36FD" w:rsidRPr="007F368E" w:rsidRDefault="001C36FD" w:rsidP="001C36FD">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BPU: Unit Price Schedule</w:t>
      </w:r>
    </w:p>
    <w:p w14:paraId="16F0557A" w14:textId="466075C7" w:rsidR="001C36FD" w:rsidRPr="007F368E" w:rsidRDefault="001C36FD" w:rsidP="001C36FD">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 xml:space="preserve">DQE: </w:t>
      </w:r>
      <w:r w:rsidR="00FF6537">
        <w:rPr>
          <w:rFonts w:ascii="Arial Narrow" w:hAnsi="Arial Narrow"/>
          <w:bCs/>
          <w:spacing w:val="36"/>
          <w:w w:val="80"/>
          <w:position w:val="-1"/>
          <w:lang w:val="en-US"/>
        </w:rPr>
        <w:t xml:space="preserve">Detailed </w:t>
      </w:r>
      <w:r w:rsidRPr="007F368E">
        <w:rPr>
          <w:rFonts w:ascii="Arial Narrow" w:hAnsi="Arial Narrow"/>
          <w:bCs/>
          <w:spacing w:val="36"/>
          <w:w w:val="80"/>
          <w:position w:val="-1"/>
          <w:lang w:val="en-US"/>
        </w:rPr>
        <w:t>Quantit</w:t>
      </w:r>
      <w:r w:rsidR="00FF6537">
        <w:rPr>
          <w:rFonts w:ascii="Arial Narrow" w:hAnsi="Arial Narrow"/>
          <w:bCs/>
          <w:spacing w:val="36"/>
          <w:w w:val="80"/>
          <w:position w:val="-1"/>
          <w:lang w:val="en-US"/>
        </w:rPr>
        <w:t>y</w:t>
      </w:r>
      <w:r w:rsidRPr="007F368E">
        <w:rPr>
          <w:rFonts w:ascii="Arial Narrow" w:hAnsi="Arial Narrow"/>
          <w:bCs/>
          <w:spacing w:val="36"/>
          <w:w w:val="80"/>
          <w:position w:val="-1"/>
          <w:lang w:val="en-US"/>
        </w:rPr>
        <w:t xml:space="preserve"> and estimat</w:t>
      </w:r>
      <w:r w:rsidR="00FF6537">
        <w:rPr>
          <w:rFonts w:ascii="Arial Narrow" w:hAnsi="Arial Narrow"/>
          <w:bCs/>
          <w:spacing w:val="36"/>
          <w:w w:val="80"/>
          <w:position w:val="-1"/>
          <w:lang w:val="en-US"/>
        </w:rPr>
        <w:t>e</w:t>
      </w:r>
    </w:p>
    <w:p w14:paraId="1D0BF560" w14:textId="77777777" w:rsidR="001C36FD" w:rsidRPr="007F368E" w:rsidRDefault="001C36FD" w:rsidP="001C36FD">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MINMAP: Ministry of Public Contracts</w:t>
      </w:r>
    </w:p>
    <w:p w14:paraId="6ED1255C" w14:textId="3E469C62" w:rsidR="001C36FD" w:rsidRPr="007F368E" w:rsidRDefault="00FF6537" w:rsidP="001C36FD">
      <w:pPr>
        <w:spacing w:after="60" w:line="360" w:lineRule="auto"/>
        <w:ind w:right="-7"/>
        <w:rPr>
          <w:rFonts w:ascii="Arial Narrow" w:hAnsi="Arial Narrow"/>
          <w:bCs/>
          <w:spacing w:val="36"/>
          <w:w w:val="80"/>
          <w:position w:val="-1"/>
          <w:lang w:val="en-US"/>
        </w:rPr>
      </w:pPr>
      <w:r>
        <w:rPr>
          <w:rFonts w:ascii="Arial Narrow" w:hAnsi="Arial Narrow"/>
          <w:bCs/>
          <w:spacing w:val="36"/>
          <w:w w:val="80"/>
          <w:position w:val="-1"/>
          <w:lang w:val="en-US"/>
        </w:rPr>
        <w:t>PO</w:t>
      </w:r>
      <w:r w:rsidR="001C36FD" w:rsidRPr="007F368E">
        <w:rPr>
          <w:rFonts w:ascii="Arial Narrow" w:hAnsi="Arial Narrow"/>
          <w:bCs/>
          <w:spacing w:val="36"/>
          <w:w w:val="80"/>
          <w:position w:val="-1"/>
          <w:lang w:val="en-US"/>
        </w:rPr>
        <w:t>/</w:t>
      </w:r>
      <w:r>
        <w:rPr>
          <w:rFonts w:ascii="Arial Narrow" w:hAnsi="Arial Narrow"/>
          <w:bCs/>
          <w:spacing w:val="36"/>
          <w:w w:val="80"/>
          <w:position w:val="-1"/>
          <w:lang w:val="en-US"/>
        </w:rPr>
        <w:t>DPO</w:t>
      </w:r>
      <w:r w:rsidR="001C36FD" w:rsidRPr="007F368E">
        <w:rPr>
          <w:rFonts w:ascii="Arial Narrow" w:hAnsi="Arial Narrow"/>
          <w:bCs/>
          <w:spacing w:val="36"/>
          <w:w w:val="80"/>
          <w:position w:val="-1"/>
          <w:lang w:val="en-US"/>
        </w:rPr>
        <w:t>: Project Owner/Delegated Project Owner</w:t>
      </w:r>
    </w:p>
    <w:p w14:paraId="6893312E" w14:textId="771C2A2F" w:rsidR="001C36FD" w:rsidRPr="007F368E" w:rsidRDefault="001C36FD" w:rsidP="001C36FD">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SDPU: Sub-Detail Unit Price Schedule</w:t>
      </w:r>
    </w:p>
    <w:p w14:paraId="71D2AE2A" w14:textId="77777777" w:rsidR="001C36FD" w:rsidRPr="007F368E" w:rsidRDefault="001C36FD" w:rsidP="001C36FD">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ITB: Internal Tenders Board</w:t>
      </w:r>
    </w:p>
    <w:p w14:paraId="3A707626" w14:textId="77777777" w:rsidR="001C36FD" w:rsidRPr="007F368E" w:rsidRDefault="001C36FD" w:rsidP="001C36FD">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CCCB: Central Contracts Control Board</w:t>
      </w:r>
    </w:p>
    <w:p w14:paraId="07715112" w14:textId="68586C69" w:rsidR="001C36FD" w:rsidRPr="007F368E" w:rsidRDefault="001C36FD" w:rsidP="001C36FD">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STB: Special Tenders</w:t>
      </w:r>
      <w:r w:rsidR="00E13443" w:rsidRPr="00E13443">
        <w:rPr>
          <w:iCs/>
          <w:noProof/>
          <w:sz w:val="28"/>
          <w:szCs w:val="26"/>
          <w:lang w:val="fr-FR"/>
        </w:rPr>
        <w:drawing>
          <wp:anchor distT="0" distB="0" distL="114300" distR="114300" simplePos="0" relativeHeight="251684864" behindDoc="1" locked="0" layoutInCell="1" allowOverlap="1" wp14:anchorId="2343F8E0" wp14:editId="01AF5F1A">
            <wp:simplePos x="0" y="0"/>
            <wp:positionH relativeFrom="column">
              <wp:posOffset>0</wp:posOffset>
            </wp:positionH>
            <wp:positionV relativeFrom="paragraph">
              <wp:posOffset>-635</wp:posOffset>
            </wp:positionV>
            <wp:extent cx="2628900" cy="192405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F368E">
        <w:rPr>
          <w:rFonts w:ascii="Arial Narrow" w:hAnsi="Arial Narrow"/>
          <w:bCs/>
          <w:spacing w:val="36"/>
          <w:w w:val="80"/>
          <w:position w:val="-1"/>
          <w:lang w:val="en-US"/>
        </w:rPr>
        <w:t xml:space="preserve"> Board</w:t>
      </w:r>
    </w:p>
    <w:p w14:paraId="213FDB09" w14:textId="77777777" w:rsidR="001C36FD" w:rsidRPr="007F368E" w:rsidRDefault="001C36FD" w:rsidP="001C36FD">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DTB: Divisional Tenders Board</w:t>
      </w:r>
    </w:p>
    <w:p w14:paraId="29C2A44A" w14:textId="0E8B37B3" w:rsidR="001C36FD" w:rsidRPr="007F368E" w:rsidRDefault="001C36FD" w:rsidP="001C36FD">
      <w:pPr>
        <w:spacing w:after="60" w:line="360" w:lineRule="auto"/>
        <w:ind w:left="720" w:right="-7" w:hanging="720"/>
        <w:rPr>
          <w:rFonts w:ascii="Arial Narrow" w:hAnsi="Arial Narrow"/>
          <w:bCs/>
          <w:spacing w:val="36"/>
          <w:w w:val="80"/>
          <w:position w:val="-1"/>
          <w:lang w:val="en-US"/>
        </w:rPr>
      </w:pPr>
      <w:r w:rsidRPr="007F368E">
        <w:rPr>
          <w:rFonts w:ascii="Arial Narrow" w:hAnsi="Arial Narrow"/>
          <w:bCs/>
          <w:spacing w:val="36"/>
          <w:w w:val="80"/>
          <w:position w:val="-1"/>
          <w:lang w:val="en-US"/>
        </w:rPr>
        <w:t>DTAO: Model Tender File</w:t>
      </w:r>
    </w:p>
    <w:p w14:paraId="2B257151" w14:textId="61C5030B" w:rsidR="001C36FD" w:rsidRDefault="001C36FD" w:rsidP="001C36FD">
      <w:pPr>
        <w:spacing w:after="60" w:line="360" w:lineRule="auto"/>
        <w:ind w:right="-7"/>
        <w:rPr>
          <w:rFonts w:ascii="Arial Narrow" w:hAnsi="Arial Narrow"/>
          <w:bCs/>
          <w:spacing w:val="36"/>
          <w:w w:val="80"/>
          <w:position w:val="-1"/>
          <w:lang w:val="en-US"/>
        </w:rPr>
      </w:pPr>
      <w:r w:rsidRPr="007F368E">
        <w:rPr>
          <w:rFonts w:ascii="Arial Narrow" w:hAnsi="Arial Narrow"/>
          <w:bCs/>
          <w:spacing w:val="36"/>
          <w:w w:val="80"/>
          <w:position w:val="-1"/>
          <w:lang w:val="en-US"/>
        </w:rPr>
        <w:t>TF: Tender File</w:t>
      </w:r>
    </w:p>
    <w:p w14:paraId="5E12AD50" w14:textId="48E5BE3C" w:rsidR="00C047CF" w:rsidRDefault="007B31DB" w:rsidP="001C36FD">
      <w:pPr>
        <w:spacing w:after="60" w:line="360" w:lineRule="auto"/>
        <w:ind w:right="-7"/>
        <w:rPr>
          <w:rFonts w:ascii="Arial Narrow" w:hAnsi="Arial Narrow"/>
          <w:bCs/>
          <w:spacing w:val="36"/>
          <w:w w:val="80"/>
          <w:position w:val="-1"/>
          <w:lang w:val="en-US"/>
        </w:rPr>
      </w:pPr>
      <w:r>
        <w:rPr>
          <w:rFonts w:ascii="Arial Narrow" w:hAnsi="Arial Narrow"/>
          <w:bCs/>
          <w:spacing w:val="36"/>
          <w:w w:val="80"/>
          <w:position w:val="-1"/>
          <w:lang w:val="en-US"/>
        </w:rPr>
        <w:t>MCAF</w:t>
      </w:r>
      <w:r w:rsidR="00C047CF">
        <w:rPr>
          <w:rFonts w:ascii="Arial Narrow" w:hAnsi="Arial Narrow"/>
          <w:bCs/>
          <w:spacing w:val="36"/>
          <w:w w:val="80"/>
          <w:position w:val="-1"/>
          <w:lang w:val="en-US"/>
        </w:rPr>
        <w:t>: Model Call for Application File</w:t>
      </w:r>
    </w:p>
    <w:p w14:paraId="62815957" w14:textId="146201AB" w:rsidR="00C047CF" w:rsidRDefault="007B31DB" w:rsidP="001C36FD">
      <w:pPr>
        <w:spacing w:after="60" w:line="360" w:lineRule="auto"/>
        <w:ind w:right="-7"/>
        <w:rPr>
          <w:rFonts w:ascii="Arial Narrow" w:hAnsi="Arial Narrow"/>
          <w:bCs/>
          <w:spacing w:val="36"/>
          <w:w w:val="80"/>
          <w:position w:val="-1"/>
          <w:lang w:val="en-US"/>
        </w:rPr>
      </w:pPr>
      <w:r>
        <w:rPr>
          <w:rFonts w:ascii="Arial Narrow" w:hAnsi="Arial Narrow"/>
          <w:bCs/>
          <w:spacing w:val="36"/>
          <w:w w:val="80"/>
          <w:position w:val="-1"/>
          <w:lang w:val="en-US"/>
        </w:rPr>
        <w:t>CAF</w:t>
      </w:r>
      <w:r w:rsidR="00C047CF">
        <w:rPr>
          <w:rFonts w:ascii="Arial Narrow" w:hAnsi="Arial Narrow"/>
          <w:bCs/>
          <w:spacing w:val="36"/>
          <w:w w:val="80"/>
          <w:position w:val="-1"/>
          <w:lang w:val="en-US"/>
        </w:rPr>
        <w:t>: Call for Application File</w:t>
      </w:r>
    </w:p>
    <w:p w14:paraId="6A4DE655" w14:textId="7916001F" w:rsidR="00C047CF" w:rsidRPr="007F368E" w:rsidRDefault="007B31DB" w:rsidP="001C36FD">
      <w:pPr>
        <w:spacing w:after="60" w:line="360" w:lineRule="auto"/>
        <w:ind w:right="-7"/>
        <w:rPr>
          <w:rFonts w:ascii="Arial Narrow" w:hAnsi="Arial Narrow"/>
          <w:bCs/>
          <w:spacing w:val="36"/>
          <w:w w:val="80"/>
          <w:position w:val="-1"/>
          <w:lang w:val="en-US"/>
        </w:rPr>
      </w:pPr>
      <w:r>
        <w:rPr>
          <w:rFonts w:ascii="Arial Narrow" w:hAnsi="Arial Narrow"/>
          <w:bCs/>
          <w:spacing w:val="36"/>
          <w:w w:val="80"/>
          <w:position w:val="-1"/>
          <w:lang w:val="en-US"/>
        </w:rPr>
        <w:t>CF</w:t>
      </w:r>
      <w:r w:rsidR="00C047CF">
        <w:rPr>
          <w:rFonts w:ascii="Arial Narrow" w:hAnsi="Arial Narrow"/>
          <w:bCs/>
          <w:spacing w:val="36"/>
          <w:w w:val="80"/>
          <w:position w:val="-1"/>
          <w:lang w:val="en-US"/>
        </w:rPr>
        <w:t>: Consultation File</w:t>
      </w:r>
    </w:p>
    <w:p w14:paraId="56790060" w14:textId="77777777" w:rsidR="00931A32" w:rsidRPr="001C36FD" w:rsidRDefault="00931A32" w:rsidP="00931A32">
      <w:pPr>
        <w:suppressAutoHyphens w:val="0"/>
        <w:autoSpaceDN/>
        <w:spacing w:after="120" w:line="360" w:lineRule="auto"/>
        <w:textAlignment w:val="auto"/>
        <w:rPr>
          <w:rFonts w:ascii="Arial Narrow" w:hAnsi="Arial Narrow"/>
          <w:sz w:val="22"/>
          <w:szCs w:val="40"/>
          <w:lang w:val="en-US"/>
        </w:rPr>
      </w:pPr>
    </w:p>
    <w:p w14:paraId="7B103571" w14:textId="77777777" w:rsidR="00931A32" w:rsidRPr="001C36FD" w:rsidRDefault="00931A32" w:rsidP="00931A32">
      <w:pPr>
        <w:widowControl w:val="0"/>
        <w:autoSpaceDE w:val="0"/>
        <w:spacing w:after="120" w:line="360" w:lineRule="auto"/>
        <w:jc w:val="center"/>
        <w:rPr>
          <w:rFonts w:ascii="Arial Narrow" w:hAnsi="Arial Narrow" w:cs="Arial"/>
          <w:sz w:val="10"/>
          <w:szCs w:val="10"/>
          <w:lang w:val="en-US"/>
        </w:rPr>
      </w:pPr>
    </w:p>
    <w:p w14:paraId="37DF36B3" w14:textId="77777777" w:rsidR="00931A32" w:rsidRPr="001C36FD" w:rsidRDefault="00931A32" w:rsidP="00931A32">
      <w:pPr>
        <w:widowControl w:val="0"/>
        <w:autoSpaceDE w:val="0"/>
        <w:spacing w:after="120" w:line="360" w:lineRule="auto"/>
        <w:jc w:val="center"/>
        <w:rPr>
          <w:rFonts w:ascii="Arial Narrow" w:hAnsi="Arial Narrow" w:cs="Arial"/>
          <w:sz w:val="10"/>
          <w:szCs w:val="10"/>
          <w:lang w:val="en-US"/>
        </w:rPr>
      </w:pPr>
    </w:p>
    <w:p w14:paraId="0942343E" w14:textId="77777777" w:rsidR="00931A32" w:rsidRPr="001C36FD" w:rsidRDefault="00931A32" w:rsidP="00931A32">
      <w:pPr>
        <w:widowControl w:val="0"/>
        <w:autoSpaceDE w:val="0"/>
        <w:spacing w:after="120" w:line="360" w:lineRule="auto"/>
        <w:jc w:val="center"/>
        <w:rPr>
          <w:rFonts w:ascii="Arial Narrow" w:hAnsi="Arial Narrow" w:cs="Arial"/>
          <w:sz w:val="10"/>
          <w:szCs w:val="10"/>
          <w:lang w:val="en-US"/>
        </w:rPr>
      </w:pPr>
    </w:p>
    <w:p w14:paraId="4BDADF60" w14:textId="77777777" w:rsidR="00931A32" w:rsidRPr="001C36FD" w:rsidRDefault="00931A32" w:rsidP="00931A32">
      <w:pPr>
        <w:widowControl w:val="0"/>
        <w:autoSpaceDE w:val="0"/>
        <w:spacing w:after="120" w:line="360" w:lineRule="auto"/>
        <w:jc w:val="center"/>
        <w:rPr>
          <w:rFonts w:ascii="Arial Narrow" w:hAnsi="Arial Narrow" w:cs="Arial"/>
          <w:sz w:val="10"/>
          <w:szCs w:val="10"/>
          <w:lang w:val="en-US"/>
        </w:rPr>
      </w:pPr>
    </w:p>
    <w:p w14:paraId="26B85033" w14:textId="77777777" w:rsidR="00931A32" w:rsidRPr="001C36FD" w:rsidRDefault="00931A32" w:rsidP="00931A32">
      <w:pPr>
        <w:widowControl w:val="0"/>
        <w:autoSpaceDE w:val="0"/>
        <w:spacing w:after="120" w:line="360" w:lineRule="auto"/>
        <w:jc w:val="center"/>
        <w:rPr>
          <w:rFonts w:ascii="Arial Narrow" w:hAnsi="Arial Narrow" w:cs="Arial"/>
          <w:sz w:val="10"/>
          <w:szCs w:val="10"/>
          <w:lang w:val="en-US"/>
        </w:rPr>
      </w:pPr>
    </w:p>
    <w:p w14:paraId="07E984B4" w14:textId="77777777" w:rsidR="00931A32" w:rsidRPr="001C36FD" w:rsidRDefault="00931A32" w:rsidP="00931A32">
      <w:pPr>
        <w:widowControl w:val="0"/>
        <w:autoSpaceDE w:val="0"/>
        <w:spacing w:after="120" w:line="360" w:lineRule="auto"/>
        <w:jc w:val="center"/>
        <w:rPr>
          <w:rFonts w:ascii="Arial Narrow" w:hAnsi="Arial Narrow" w:cs="Arial"/>
          <w:sz w:val="10"/>
          <w:szCs w:val="10"/>
          <w:lang w:val="en-US"/>
        </w:rPr>
      </w:pPr>
    </w:p>
    <w:p w14:paraId="2494AE81" w14:textId="77777777" w:rsidR="00931A32" w:rsidRPr="001C36FD" w:rsidRDefault="00931A32" w:rsidP="00931A32">
      <w:pPr>
        <w:widowControl w:val="0"/>
        <w:autoSpaceDE w:val="0"/>
        <w:spacing w:after="120" w:line="360" w:lineRule="auto"/>
        <w:jc w:val="center"/>
        <w:rPr>
          <w:rFonts w:ascii="Arial Narrow" w:hAnsi="Arial Narrow" w:cs="Arial"/>
          <w:sz w:val="10"/>
          <w:szCs w:val="10"/>
          <w:lang w:val="en-US"/>
        </w:rPr>
      </w:pPr>
    </w:p>
    <w:p w14:paraId="76F75EC8" w14:textId="77777777" w:rsidR="00931A32" w:rsidRPr="001C36FD" w:rsidRDefault="00931A32" w:rsidP="00931A32">
      <w:pPr>
        <w:widowControl w:val="0"/>
        <w:autoSpaceDE w:val="0"/>
        <w:spacing w:after="120" w:line="360" w:lineRule="auto"/>
        <w:jc w:val="center"/>
        <w:rPr>
          <w:rFonts w:ascii="Arial Narrow" w:hAnsi="Arial Narrow" w:cs="Arial"/>
          <w:sz w:val="10"/>
          <w:szCs w:val="10"/>
          <w:lang w:val="en-US"/>
        </w:rPr>
      </w:pPr>
    </w:p>
    <w:p w14:paraId="0AFC0948" w14:textId="77777777" w:rsidR="00931A32" w:rsidRPr="001C36FD" w:rsidRDefault="00931A32" w:rsidP="00931A32">
      <w:pPr>
        <w:widowControl w:val="0"/>
        <w:autoSpaceDE w:val="0"/>
        <w:spacing w:after="120" w:line="360" w:lineRule="auto"/>
        <w:jc w:val="center"/>
        <w:rPr>
          <w:rFonts w:ascii="Arial Narrow" w:hAnsi="Arial Narrow" w:cs="Arial"/>
          <w:sz w:val="10"/>
          <w:szCs w:val="10"/>
          <w:lang w:val="en-US"/>
        </w:rPr>
      </w:pPr>
    </w:p>
    <w:p w14:paraId="01FCD4EB" w14:textId="77777777" w:rsidR="00931A32" w:rsidRPr="001C36FD" w:rsidRDefault="00931A32" w:rsidP="00931A32">
      <w:pPr>
        <w:widowControl w:val="0"/>
        <w:autoSpaceDE w:val="0"/>
        <w:spacing w:after="120" w:line="360" w:lineRule="auto"/>
        <w:jc w:val="center"/>
        <w:rPr>
          <w:rFonts w:ascii="Arial Narrow" w:hAnsi="Arial Narrow" w:cs="Arial"/>
          <w:sz w:val="10"/>
          <w:szCs w:val="10"/>
          <w:lang w:val="en-US"/>
        </w:rPr>
      </w:pPr>
    </w:p>
    <w:p w14:paraId="5B80F2F7" w14:textId="77777777" w:rsidR="00931A32" w:rsidRPr="001C36FD" w:rsidRDefault="00931A32" w:rsidP="00931A32">
      <w:pPr>
        <w:widowControl w:val="0"/>
        <w:autoSpaceDE w:val="0"/>
        <w:spacing w:after="120" w:line="360" w:lineRule="auto"/>
        <w:jc w:val="center"/>
        <w:rPr>
          <w:rFonts w:ascii="Arial Narrow" w:hAnsi="Arial Narrow" w:cs="Arial"/>
          <w:sz w:val="10"/>
          <w:szCs w:val="10"/>
          <w:lang w:val="en-US"/>
        </w:rPr>
      </w:pPr>
    </w:p>
    <w:p w14:paraId="7CF5E564" w14:textId="77777777" w:rsidR="00931A32" w:rsidRPr="001C36FD" w:rsidRDefault="00931A32" w:rsidP="00931A32">
      <w:pPr>
        <w:widowControl w:val="0"/>
        <w:autoSpaceDE w:val="0"/>
        <w:spacing w:after="120" w:line="360" w:lineRule="auto"/>
        <w:jc w:val="center"/>
        <w:rPr>
          <w:rFonts w:ascii="Arial Narrow" w:hAnsi="Arial Narrow" w:cs="Arial"/>
          <w:sz w:val="10"/>
          <w:szCs w:val="10"/>
          <w:lang w:val="en-US"/>
        </w:rPr>
      </w:pPr>
    </w:p>
    <w:p w14:paraId="006E213F" w14:textId="77777777" w:rsidR="00931A32" w:rsidRPr="001C36FD" w:rsidRDefault="00931A32" w:rsidP="00931A32">
      <w:pPr>
        <w:widowControl w:val="0"/>
        <w:autoSpaceDE w:val="0"/>
        <w:spacing w:after="120" w:line="360" w:lineRule="auto"/>
        <w:jc w:val="center"/>
        <w:rPr>
          <w:rFonts w:ascii="Arial Narrow" w:hAnsi="Arial Narrow" w:cs="Arial"/>
          <w:sz w:val="10"/>
          <w:szCs w:val="10"/>
          <w:lang w:val="en-US"/>
        </w:rPr>
      </w:pPr>
    </w:p>
    <w:p w14:paraId="64947737" w14:textId="14561E40" w:rsidR="00931A32" w:rsidRPr="001C36FD" w:rsidRDefault="00931A32" w:rsidP="00931A32">
      <w:pPr>
        <w:widowControl w:val="0"/>
        <w:autoSpaceDE w:val="0"/>
        <w:spacing w:after="120" w:line="360" w:lineRule="auto"/>
        <w:rPr>
          <w:rFonts w:ascii="Arial Narrow" w:hAnsi="Arial Narrow" w:cs="Arial"/>
          <w:sz w:val="10"/>
          <w:szCs w:val="10"/>
          <w:lang w:val="en-US"/>
        </w:rPr>
      </w:pPr>
    </w:p>
    <w:p w14:paraId="2EAE65B4" w14:textId="77777777" w:rsidR="00931A32" w:rsidRPr="001C36FD" w:rsidRDefault="00931A32" w:rsidP="00931A32">
      <w:pPr>
        <w:widowControl w:val="0"/>
        <w:autoSpaceDE w:val="0"/>
        <w:spacing w:after="120" w:line="360" w:lineRule="auto"/>
        <w:jc w:val="center"/>
        <w:rPr>
          <w:rFonts w:ascii="Arial Narrow" w:hAnsi="Arial Narrow" w:cs="Arial"/>
          <w:sz w:val="10"/>
          <w:szCs w:val="10"/>
          <w:lang w:val="en-US"/>
        </w:rPr>
      </w:pPr>
    </w:p>
    <w:p w14:paraId="7380735E" w14:textId="77777777" w:rsidR="00931A32" w:rsidRPr="002F20C4" w:rsidRDefault="00931A32" w:rsidP="00931A32">
      <w:pPr>
        <w:widowControl w:val="0"/>
        <w:shd w:val="clear" w:color="auto" w:fill="D9D9D9" w:themeFill="background1" w:themeFillShade="D9"/>
        <w:autoSpaceDE w:val="0"/>
        <w:spacing w:line="360" w:lineRule="auto"/>
        <w:ind w:right="-7"/>
        <w:jc w:val="center"/>
        <w:rPr>
          <w:rFonts w:ascii="Arial Narrow" w:hAnsi="Arial Narrow"/>
          <w:sz w:val="16"/>
        </w:rPr>
      </w:pPr>
      <w:r w:rsidRPr="002F20C4">
        <w:rPr>
          <w:rFonts w:ascii="Arial Narrow" w:hAnsi="Arial Narrow" w:cs="Arial"/>
          <w:b/>
          <w:bCs/>
          <w:spacing w:val="36"/>
          <w:w w:val="80"/>
          <w:position w:val="-1"/>
          <w:sz w:val="44"/>
          <w:szCs w:val="60"/>
        </w:rPr>
        <w:lastRenderedPageBreak/>
        <w:t>P</w:t>
      </w:r>
      <w:r w:rsidR="0094615B" w:rsidRPr="002F20C4">
        <w:rPr>
          <w:rFonts w:ascii="Arial Narrow" w:hAnsi="Arial Narrow" w:cs="Arial"/>
          <w:b/>
          <w:bCs/>
          <w:spacing w:val="37"/>
          <w:w w:val="80"/>
          <w:position w:val="-1"/>
          <w:sz w:val="44"/>
          <w:szCs w:val="60"/>
        </w:rPr>
        <w:t>re</w:t>
      </w:r>
      <w:r w:rsidRPr="002F20C4">
        <w:rPr>
          <w:rFonts w:ascii="Arial Narrow" w:hAnsi="Arial Narrow" w:cs="Arial"/>
          <w:b/>
          <w:bCs/>
          <w:spacing w:val="36"/>
          <w:w w:val="80"/>
          <w:position w:val="-1"/>
          <w:sz w:val="44"/>
          <w:szCs w:val="60"/>
        </w:rPr>
        <w:t>f</w:t>
      </w:r>
      <w:r w:rsidRPr="002F20C4">
        <w:rPr>
          <w:rFonts w:ascii="Arial Narrow" w:hAnsi="Arial Narrow" w:cs="Arial"/>
          <w:b/>
          <w:bCs/>
          <w:spacing w:val="37"/>
          <w:w w:val="80"/>
          <w:position w:val="-1"/>
          <w:sz w:val="44"/>
          <w:szCs w:val="60"/>
        </w:rPr>
        <w:t>ace</w:t>
      </w:r>
    </w:p>
    <w:p w14:paraId="21D6DA35" w14:textId="77777777" w:rsidR="0094615B" w:rsidRPr="002F20C4" w:rsidRDefault="0094615B" w:rsidP="0094615B">
      <w:pPr>
        <w:widowControl w:val="0"/>
        <w:autoSpaceDE w:val="0"/>
        <w:spacing w:after="120"/>
        <w:ind w:right="96"/>
        <w:jc w:val="both"/>
        <w:rPr>
          <w:rFonts w:ascii="Arial" w:hAnsi="Arial"/>
          <w:i/>
          <w:color w:val="000000" w:themeColor="text1"/>
          <w:sz w:val="22"/>
        </w:rPr>
      </w:pPr>
    </w:p>
    <w:p w14:paraId="4A7DDCE0" w14:textId="59614339" w:rsidR="0094615B" w:rsidRPr="002F20C4" w:rsidRDefault="0094615B" w:rsidP="00DE4ABC">
      <w:pPr>
        <w:widowControl w:val="0"/>
        <w:autoSpaceDE w:val="0"/>
        <w:spacing w:after="120" w:line="360" w:lineRule="auto"/>
        <w:ind w:right="96"/>
        <w:jc w:val="both"/>
        <w:rPr>
          <w:i/>
          <w:iCs/>
          <w:color w:val="000000" w:themeColor="text1"/>
          <w:sz w:val="22"/>
          <w:szCs w:val="22"/>
        </w:rPr>
      </w:pPr>
      <w:r w:rsidRPr="002F20C4">
        <w:rPr>
          <w:rFonts w:ascii="Arial" w:hAnsi="Arial"/>
          <w:i/>
          <w:color w:val="000000" w:themeColor="text1"/>
          <w:sz w:val="22"/>
        </w:rPr>
        <w:t xml:space="preserve">This </w:t>
      </w:r>
      <w:r w:rsidR="00042ED1">
        <w:rPr>
          <w:rFonts w:ascii="Arial" w:hAnsi="Arial"/>
          <w:i/>
          <w:color w:val="000000" w:themeColor="text1"/>
          <w:sz w:val="22"/>
        </w:rPr>
        <w:t xml:space="preserve">Model </w:t>
      </w:r>
      <w:r w:rsidRPr="002F20C4">
        <w:rPr>
          <w:rFonts w:ascii="Arial" w:hAnsi="Arial"/>
          <w:i/>
          <w:color w:val="000000" w:themeColor="text1"/>
          <w:sz w:val="22"/>
        </w:rPr>
        <w:t>Call for Application</w:t>
      </w:r>
      <w:r w:rsidR="00042ED1">
        <w:rPr>
          <w:rFonts w:ascii="Arial" w:hAnsi="Arial"/>
          <w:i/>
          <w:color w:val="000000" w:themeColor="text1"/>
          <w:sz w:val="22"/>
        </w:rPr>
        <w:t>s File</w:t>
      </w:r>
      <w:r w:rsidRPr="002F20C4">
        <w:rPr>
          <w:rFonts w:ascii="Arial" w:hAnsi="Arial"/>
          <w:i/>
          <w:color w:val="000000" w:themeColor="text1"/>
          <w:sz w:val="22"/>
        </w:rPr>
        <w:t xml:space="preserve"> </w:t>
      </w:r>
      <w:r w:rsidR="00042ED1">
        <w:rPr>
          <w:rFonts w:ascii="Arial" w:hAnsi="Arial"/>
          <w:i/>
          <w:color w:val="000000" w:themeColor="text1"/>
          <w:sz w:val="22"/>
        </w:rPr>
        <w:t>is</w:t>
      </w:r>
      <w:r w:rsidRPr="002F20C4">
        <w:rPr>
          <w:rFonts w:ascii="Arial" w:hAnsi="Arial"/>
          <w:i/>
          <w:color w:val="000000" w:themeColor="text1"/>
          <w:sz w:val="22"/>
        </w:rPr>
        <w:t xml:space="preserve"> </w:t>
      </w:r>
      <w:r w:rsidR="00042ED1">
        <w:rPr>
          <w:rFonts w:ascii="Arial" w:hAnsi="Arial"/>
          <w:i/>
          <w:color w:val="000000" w:themeColor="text1"/>
          <w:sz w:val="22"/>
        </w:rPr>
        <w:t>prepared</w:t>
      </w:r>
      <w:r w:rsidRPr="002F20C4">
        <w:rPr>
          <w:rFonts w:ascii="Arial" w:hAnsi="Arial"/>
          <w:i/>
          <w:color w:val="000000" w:themeColor="text1"/>
          <w:sz w:val="22"/>
        </w:rPr>
        <w:t xml:space="preserve"> by the Public Contracts Regulatory Agency (ARMP) </w:t>
      </w:r>
      <w:r w:rsidR="005C0333" w:rsidRPr="005C0333">
        <w:rPr>
          <w:rFonts w:ascii="Arial" w:hAnsi="Arial"/>
          <w:b/>
          <w:bCs/>
          <w:i/>
          <w:color w:val="000000" w:themeColor="text1"/>
          <w:sz w:val="22"/>
        </w:rPr>
        <w:t>and put into force by the Authority of Public Contracts</w:t>
      </w:r>
      <w:r w:rsidR="005C0333">
        <w:rPr>
          <w:rFonts w:ascii="Arial" w:hAnsi="Arial"/>
          <w:i/>
          <w:color w:val="000000" w:themeColor="text1"/>
          <w:sz w:val="22"/>
        </w:rPr>
        <w:t xml:space="preserve"> </w:t>
      </w:r>
      <w:r w:rsidRPr="002F20C4">
        <w:rPr>
          <w:rFonts w:ascii="Arial" w:hAnsi="Arial"/>
          <w:i/>
          <w:color w:val="000000" w:themeColor="text1"/>
          <w:sz w:val="22"/>
        </w:rPr>
        <w:t xml:space="preserve">for </w:t>
      </w:r>
      <w:r w:rsidR="00726756">
        <w:rPr>
          <w:rFonts w:ascii="Arial" w:hAnsi="Arial"/>
          <w:i/>
          <w:color w:val="000000" w:themeColor="text1"/>
          <w:sz w:val="22"/>
        </w:rPr>
        <w:t>Project Owner</w:t>
      </w:r>
      <w:r w:rsidRPr="002F20C4">
        <w:rPr>
          <w:rFonts w:ascii="Arial" w:hAnsi="Arial"/>
          <w:i/>
          <w:color w:val="000000" w:themeColor="text1"/>
          <w:sz w:val="22"/>
        </w:rPr>
        <w:t xml:space="preserve">s and </w:t>
      </w:r>
      <w:r w:rsidR="00726756">
        <w:rPr>
          <w:rFonts w:ascii="Arial" w:hAnsi="Arial"/>
          <w:i/>
          <w:color w:val="000000" w:themeColor="text1"/>
          <w:sz w:val="22"/>
        </w:rPr>
        <w:t>Delegated Project Owner</w:t>
      </w:r>
      <w:r w:rsidRPr="002F20C4">
        <w:rPr>
          <w:rFonts w:ascii="Arial" w:hAnsi="Arial"/>
          <w:i/>
          <w:color w:val="000000" w:themeColor="text1"/>
          <w:sz w:val="22"/>
        </w:rPr>
        <w:t xml:space="preserve">s, </w:t>
      </w:r>
      <w:r w:rsidR="00042ED1">
        <w:rPr>
          <w:rFonts w:ascii="Arial" w:hAnsi="Arial"/>
          <w:i/>
          <w:color w:val="000000" w:themeColor="text1"/>
          <w:sz w:val="22"/>
        </w:rPr>
        <w:t>for the</w:t>
      </w:r>
      <w:r w:rsidRPr="002F20C4">
        <w:rPr>
          <w:rFonts w:ascii="Arial" w:hAnsi="Arial"/>
          <w:i/>
          <w:color w:val="000000" w:themeColor="text1"/>
          <w:sz w:val="22"/>
        </w:rPr>
        <w:t xml:space="preserve"> award </w:t>
      </w:r>
      <w:r w:rsidR="00042ED1">
        <w:rPr>
          <w:rFonts w:ascii="Arial" w:hAnsi="Arial"/>
          <w:i/>
          <w:color w:val="000000" w:themeColor="text1"/>
          <w:sz w:val="22"/>
        </w:rPr>
        <w:t xml:space="preserve">of </w:t>
      </w:r>
      <w:r w:rsidRPr="002F20C4">
        <w:rPr>
          <w:rFonts w:ascii="Arial" w:hAnsi="Arial"/>
          <w:i/>
          <w:color w:val="000000" w:themeColor="text1"/>
          <w:sz w:val="22"/>
        </w:rPr>
        <w:t>framework agreement</w:t>
      </w:r>
      <w:r w:rsidR="005C0333">
        <w:rPr>
          <w:rFonts w:ascii="Arial" w:hAnsi="Arial"/>
          <w:i/>
          <w:color w:val="000000" w:themeColor="text1"/>
          <w:sz w:val="22"/>
        </w:rPr>
        <w:t>s</w:t>
      </w:r>
      <w:r w:rsidRPr="002F20C4">
        <w:rPr>
          <w:rFonts w:ascii="Arial" w:hAnsi="Arial"/>
          <w:i/>
          <w:color w:val="000000" w:themeColor="text1"/>
          <w:sz w:val="22"/>
        </w:rPr>
        <w:t xml:space="preserve"> </w:t>
      </w:r>
      <w:r w:rsidR="005C0333">
        <w:rPr>
          <w:rFonts w:ascii="Arial" w:hAnsi="Arial"/>
          <w:i/>
          <w:color w:val="000000" w:themeColor="text1"/>
          <w:sz w:val="22"/>
        </w:rPr>
        <w:t xml:space="preserve">subsequent contracts </w:t>
      </w:r>
      <w:r w:rsidRPr="002F20C4">
        <w:rPr>
          <w:rFonts w:ascii="Arial" w:hAnsi="Arial"/>
          <w:i/>
          <w:color w:val="000000" w:themeColor="text1"/>
          <w:sz w:val="22"/>
        </w:rPr>
        <w:t>for maintenance and renovation works contracts</w:t>
      </w:r>
    </w:p>
    <w:p w14:paraId="693D1FBB" w14:textId="4808EA82" w:rsidR="00931A32" w:rsidRPr="003C4F74" w:rsidRDefault="00BA75FF" w:rsidP="003C4F74">
      <w:pPr>
        <w:widowControl w:val="0"/>
        <w:autoSpaceDE w:val="0"/>
        <w:spacing w:after="120"/>
        <w:ind w:right="96"/>
        <w:jc w:val="both"/>
        <w:rPr>
          <w:color w:val="000000" w:themeColor="text1"/>
        </w:rPr>
      </w:pPr>
      <w:r>
        <w:rPr>
          <w:rFonts w:ascii="Arial" w:hAnsi="Arial"/>
          <w:i/>
          <w:color w:val="000000" w:themeColor="text1"/>
          <w:sz w:val="22"/>
        </w:rPr>
        <w:t>It includes</w:t>
      </w:r>
      <w:r w:rsidR="0094615B" w:rsidRPr="002F20C4">
        <w:rPr>
          <w:rFonts w:ascii="Arial" w:hAnsi="Arial"/>
          <w:i/>
          <w:color w:val="000000" w:themeColor="text1"/>
          <w:sz w:val="22"/>
        </w:rPr>
        <w:t>:</w:t>
      </w:r>
    </w:p>
    <w:tbl>
      <w:tblPr>
        <w:tblW w:w="96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38"/>
        <w:gridCol w:w="7776"/>
      </w:tblGrid>
      <w:tr w:rsidR="00931A32" w:rsidRPr="00FF6537" w14:paraId="5C688274" w14:textId="77777777" w:rsidTr="004A716F">
        <w:trPr>
          <w:trHeight w:val="551"/>
        </w:trPr>
        <w:tc>
          <w:tcPr>
            <w:tcW w:w="1838" w:type="dxa"/>
            <w:shd w:val="clear" w:color="auto" w:fill="auto"/>
            <w:tcMar>
              <w:top w:w="0" w:type="dxa"/>
              <w:left w:w="0" w:type="dxa"/>
              <w:bottom w:w="0" w:type="dxa"/>
              <w:right w:w="0" w:type="dxa"/>
            </w:tcMar>
          </w:tcPr>
          <w:p w14:paraId="68F735E1" w14:textId="77777777" w:rsidR="00931A32" w:rsidRPr="002F20C4" w:rsidRDefault="00931A32" w:rsidP="0094615B">
            <w:pPr>
              <w:widowControl w:val="0"/>
              <w:autoSpaceDE w:val="0"/>
              <w:spacing w:after="120" w:line="360" w:lineRule="auto"/>
              <w:ind w:left="137" w:right="145"/>
              <w:rPr>
                <w:rFonts w:ascii="Arial Narrow" w:hAnsi="Arial Narrow" w:cs="Arial"/>
                <w:b/>
                <w:i/>
                <w:iCs/>
                <w:sz w:val="22"/>
                <w:szCs w:val="22"/>
              </w:rPr>
            </w:pPr>
            <w:r w:rsidRPr="002F20C4">
              <w:rPr>
                <w:rFonts w:ascii="Arial Narrow" w:hAnsi="Arial Narrow" w:cs="Arial"/>
                <w:b/>
                <w:i/>
                <w:iCs/>
                <w:sz w:val="22"/>
                <w:szCs w:val="22"/>
              </w:rPr>
              <w:t>PA</w:t>
            </w:r>
            <w:r w:rsidR="0094615B" w:rsidRPr="002F20C4">
              <w:rPr>
                <w:rFonts w:ascii="Arial Narrow" w:hAnsi="Arial Narrow" w:cs="Arial"/>
                <w:b/>
                <w:i/>
                <w:iCs/>
                <w:sz w:val="22"/>
                <w:szCs w:val="22"/>
              </w:rPr>
              <w:t>RT</w:t>
            </w:r>
            <w:r w:rsidRPr="002F20C4">
              <w:rPr>
                <w:rFonts w:ascii="Arial Narrow" w:hAnsi="Arial Narrow" w:cs="Arial"/>
                <w:b/>
                <w:i/>
                <w:iCs/>
                <w:sz w:val="22"/>
                <w:szCs w:val="22"/>
              </w:rPr>
              <w:t xml:space="preserve"> A</w:t>
            </w:r>
          </w:p>
        </w:tc>
        <w:tc>
          <w:tcPr>
            <w:tcW w:w="7776" w:type="dxa"/>
            <w:shd w:val="clear" w:color="auto" w:fill="auto"/>
            <w:tcMar>
              <w:top w:w="0" w:type="dxa"/>
              <w:left w:w="0" w:type="dxa"/>
              <w:bottom w:w="0" w:type="dxa"/>
              <w:right w:w="0" w:type="dxa"/>
            </w:tcMar>
          </w:tcPr>
          <w:p w14:paraId="6EDAD69F" w14:textId="7C93ED64" w:rsidR="00931A32" w:rsidRPr="00C047CF" w:rsidRDefault="00F63C76" w:rsidP="004A716F">
            <w:pPr>
              <w:widowControl w:val="0"/>
              <w:autoSpaceDE w:val="0"/>
              <w:spacing w:line="276" w:lineRule="auto"/>
              <w:ind w:left="142" w:right="143"/>
              <w:jc w:val="both"/>
              <w:rPr>
                <w:rFonts w:ascii="Arial Narrow" w:hAnsi="Arial Narrow" w:cs="Arial"/>
                <w:b/>
                <w:i/>
                <w:iCs/>
                <w:caps/>
              </w:rPr>
            </w:pPr>
            <w:r w:rsidRPr="00C047CF">
              <w:rPr>
                <w:rFonts w:ascii="Arial Narrow" w:hAnsi="Arial Narrow" w:cs="Arial"/>
                <w:b/>
                <w:i/>
                <w:iCs/>
                <w:caps/>
              </w:rPr>
              <w:t xml:space="preserve">FRAMEWORK AGREEMENT AWARD </w:t>
            </w:r>
            <w:r w:rsidR="00931A32" w:rsidRPr="00C047CF">
              <w:rPr>
                <w:rFonts w:ascii="Arial Narrow" w:hAnsi="Arial Narrow" w:cs="Arial"/>
                <w:b/>
                <w:i/>
                <w:iCs/>
                <w:caps/>
              </w:rPr>
              <w:t>Procédure</w:t>
            </w:r>
            <w:r w:rsidR="00C047CF" w:rsidRPr="00C047CF">
              <w:rPr>
                <w:rFonts w:ascii="Arial Narrow" w:hAnsi="Arial Narrow" w:cs="Arial"/>
                <w:b/>
                <w:i/>
                <w:iCs/>
                <w:caps/>
              </w:rPr>
              <w:t xml:space="preserve">: </w:t>
            </w:r>
            <w:r w:rsidR="00C047CF">
              <w:rPr>
                <w:rFonts w:ascii="Arial Narrow" w:hAnsi="Arial Narrow" w:cs="Arial"/>
                <w:b/>
                <w:i/>
                <w:iCs/>
              </w:rPr>
              <w:t>Call f</w:t>
            </w:r>
            <w:r w:rsidR="00C047CF" w:rsidRPr="00C047CF">
              <w:rPr>
                <w:rFonts w:ascii="Arial Narrow" w:hAnsi="Arial Narrow" w:cs="Arial"/>
                <w:b/>
                <w:i/>
                <w:iCs/>
              </w:rPr>
              <w:t>or Application File</w:t>
            </w:r>
            <w:r w:rsidR="004A716F">
              <w:rPr>
                <w:rFonts w:ascii="Arial Narrow" w:hAnsi="Arial Narrow" w:cs="Arial"/>
                <w:b/>
                <w:i/>
                <w:iCs/>
              </w:rPr>
              <w:t xml:space="preserve"> (DAC)</w:t>
            </w:r>
          </w:p>
        </w:tc>
      </w:tr>
      <w:tr w:rsidR="00931A32" w:rsidRPr="002F20C4" w14:paraId="0E213374" w14:textId="77777777" w:rsidTr="0094615B">
        <w:trPr>
          <w:trHeight w:val="84"/>
        </w:trPr>
        <w:tc>
          <w:tcPr>
            <w:tcW w:w="1838" w:type="dxa"/>
            <w:shd w:val="clear" w:color="auto" w:fill="auto"/>
            <w:tcMar>
              <w:top w:w="0" w:type="dxa"/>
              <w:left w:w="0" w:type="dxa"/>
              <w:bottom w:w="0" w:type="dxa"/>
              <w:right w:w="0" w:type="dxa"/>
            </w:tcMar>
          </w:tcPr>
          <w:p w14:paraId="30617D2D" w14:textId="5A35B743" w:rsidR="00931A32" w:rsidRPr="002F20C4" w:rsidRDefault="0094615B" w:rsidP="0094615B">
            <w:pPr>
              <w:widowControl w:val="0"/>
              <w:autoSpaceDE w:val="0"/>
              <w:spacing w:after="120" w:line="360" w:lineRule="auto"/>
              <w:ind w:left="137" w:right="145"/>
              <w:rPr>
                <w:rFonts w:ascii="Arial Narrow" w:hAnsi="Arial Narrow"/>
              </w:rPr>
            </w:pPr>
            <w:r w:rsidRPr="002F20C4">
              <w:rPr>
                <w:rFonts w:ascii="Arial Narrow" w:hAnsi="Arial Narrow" w:cs="Arial"/>
                <w:i/>
                <w:iCs/>
                <w:sz w:val="22"/>
                <w:szCs w:val="22"/>
              </w:rPr>
              <w:t xml:space="preserve">Document </w:t>
            </w:r>
            <w:r w:rsidR="00042ED1">
              <w:rPr>
                <w:rFonts w:ascii="Arial Narrow" w:hAnsi="Arial Narrow" w:cs="Arial"/>
                <w:i/>
                <w:iCs/>
                <w:sz w:val="22"/>
                <w:szCs w:val="22"/>
              </w:rPr>
              <w:t>N</w:t>
            </w:r>
            <w:r w:rsidRPr="002F20C4">
              <w:rPr>
                <w:rFonts w:ascii="Arial Narrow" w:hAnsi="Arial Narrow" w:cs="Arial"/>
                <w:i/>
                <w:iCs/>
                <w:sz w:val="22"/>
                <w:szCs w:val="22"/>
              </w:rPr>
              <w:t>o.</w:t>
            </w:r>
            <w:r w:rsidR="00931A32" w:rsidRPr="002F20C4">
              <w:rPr>
                <w:rFonts w:ascii="Arial Narrow" w:hAnsi="Arial Narrow" w:cs="Arial"/>
                <w:i/>
                <w:iCs/>
                <w:spacing w:val="8"/>
                <w:sz w:val="22"/>
                <w:szCs w:val="22"/>
              </w:rPr>
              <w:t xml:space="preserve"> 1:</w:t>
            </w:r>
          </w:p>
        </w:tc>
        <w:tc>
          <w:tcPr>
            <w:tcW w:w="7776" w:type="dxa"/>
            <w:shd w:val="clear" w:color="auto" w:fill="auto"/>
            <w:tcMar>
              <w:top w:w="0" w:type="dxa"/>
              <w:left w:w="0" w:type="dxa"/>
              <w:bottom w:w="0" w:type="dxa"/>
              <w:right w:w="0" w:type="dxa"/>
            </w:tcMar>
          </w:tcPr>
          <w:p w14:paraId="270BE371" w14:textId="42CFAB97" w:rsidR="00931A32" w:rsidRPr="002F20C4" w:rsidRDefault="0094615B" w:rsidP="00907CA3">
            <w:pPr>
              <w:widowControl w:val="0"/>
              <w:autoSpaceDE w:val="0"/>
              <w:spacing w:after="120" w:line="360" w:lineRule="auto"/>
              <w:ind w:left="142" w:right="143"/>
              <w:jc w:val="both"/>
              <w:rPr>
                <w:rFonts w:ascii="Arial Narrow" w:hAnsi="Arial Narrow"/>
              </w:rPr>
            </w:pPr>
            <w:r w:rsidRPr="002F20C4">
              <w:rPr>
                <w:rFonts w:ascii="Arial Narrow" w:hAnsi="Arial Narrow" w:cs="Arial"/>
                <w:i/>
                <w:iCs/>
              </w:rPr>
              <w:t xml:space="preserve">Call for </w:t>
            </w:r>
            <w:r w:rsidR="00907CA3">
              <w:rPr>
                <w:rFonts w:ascii="Arial Narrow" w:hAnsi="Arial Narrow" w:cs="Arial"/>
                <w:i/>
                <w:iCs/>
              </w:rPr>
              <w:t>A</w:t>
            </w:r>
            <w:r w:rsidR="00614135">
              <w:rPr>
                <w:rFonts w:ascii="Arial Narrow" w:hAnsi="Arial Narrow" w:cs="Arial"/>
                <w:i/>
                <w:iCs/>
              </w:rPr>
              <w:t xml:space="preserve">pplication </w:t>
            </w:r>
            <w:r w:rsidR="00907CA3">
              <w:rPr>
                <w:rFonts w:ascii="Arial Narrow" w:hAnsi="Arial Narrow" w:cs="Arial"/>
                <w:i/>
                <w:iCs/>
              </w:rPr>
              <w:t>File</w:t>
            </w:r>
            <w:r w:rsidRPr="002F20C4">
              <w:rPr>
                <w:rFonts w:ascii="Arial Narrow" w:hAnsi="Arial Narrow" w:cs="Arial"/>
                <w:i/>
                <w:iCs/>
              </w:rPr>
              <w:t xml:space="preserve"> (</w:t>
            </w:r>
            <w:r w:rsidR="00F63C76">
              <w:rPr>
                <w:rFonts w:ascii="Arial Narrow" w:hAnsi="Arial Narrow" w:cs="Arial"/>
                <w:i/>
                <w:iCs/>
              </w:rPr>
              <w:t>AAC</w:t>
            </w:r>
            <w:r w:rsidRPr="002F20C4">
              <w:rPr>
                <w:rFonts w:ascii="Arial Narrow" w:hAnsi="Arial Narrow" w:cs="Arial"/>
                <w:i/>
                <w:iCs/>
              </w:rPr>
              <w:t>) drafted in English and French</w:t>
            </w:r>
            <w:r w:rsidR="00931A32" w:rsidRPr="002F20C4">
              <w:rPr>
                <w:rFonts w:ascii="Arial Narrow" w:hAnsi="Arial Narrow" w:cs="Arial"/>
                <w:i/>
                <w:iCs/>
              </w:rPr>
              <w:t>;</w:t>
            </w:r>
          </w:p>
        </w:tc>
      </w:tr>
      <w:tr w:rsidR="00931A32" w:rsidRPr="002F20C4" w14:paraId="4C2D9965" w14:textId="77777777" w:rsidTr="0094615B">
        <w:trPr>
          <w:trHeight w:val="84"/>
        </w:trPr>
        <w:tc>
          <w:tcPr>
            <w:tcW w:w="1838" w:type="dxa"/>
            <w:shd w:val="clear" w:color="auto" w:fill="auto"/>
            <w:tcMar>
              <w:top w:w="0" w:type="dxa"/>
              <w:left w:w="0" w:type="dxa"/>
              <w:bottom w:w="0" w:type="dxa"/>
              <w:right w:w="0" w:type="dxa"/>
            </w:tcMar>
          </w:tcPr>
          <w:p w14:paraId="2ABFB4F8" w14:textId="234CF3E7" w:rsidR="00931A32" w:rsidRPr="002F20C4" w:rsidRDefault="0094615B" w:rsidP="0094615B">
            <w:pPr>
              <w:widowControl w:val="0"/>
              <w:autoSpaceDE w:val="0"/>
              <w:spacing w:after="120" w:line="360" w:lineRule="auto"/>
              <w:ind w:left="137" w:right="145"/>
              <w:rPr>
                <w:rFonts w:ascii="Arial Narrow" w:hAnsi="Arial Narrow" w:cs="Arial"/>
                <w:i/>
                <w:iCs/>
                <w:sz w:val="22"/>
                <w:szCs w:val="22"/>
              </w:rPr>
            </w:pPr>
            <w:r w:rsidRPr="002F20C4">
              <w:rPr>
                <w:rFonts w:ascii="Arial Narrow" w:hAnsi="Arial Narrow" w:cs="Arial"/>
                <w:i/>
                <w:iCs/>
                <w:sz w:val="22"/>
                <w:szCs w:val="22"/>
              </w:rPr>
              <w:t xml:space="preserve">Document </w:t>
            </w:r>
            <w:r w:rsidR="00042ED1">
              <w:rPr>
                <w:rFonts w:ascii="Arial Narrow" w:hAnsi="Arial Narrow" w:cs="Arial"/>
                <w:i/>
                <w:iCs/>
                <w:sz w:val="22"/>
                <w:szCs w:val="22"/>
              </w:rPr>
              <w:t>N</w:t>
            </w:r>
            <w:r w:rsidRPr="002F20C4">
              <w:rPr>
                <w:rFonts w:ascii="Arial Narrow" w:hAnsi="Arial Narrow" w:cs="Arial"/>
                <w:i/>
                <w:iCs/>
                <w:sz w:val="22"/>
                <w:szCs w:val="22"/>
              </w:rPr>
              <w:t>o.</w:t>
            </w:r>
            <w:r w:rsidRPr="002F20C4">
              <w:rPr>
                <w:rFonts w:ascii="Arial Narrow" w:hAnsi="Arial Narrow" w:cs="Arial"/>
                <w:i/>
                <w:iCs/>
                <w:spacing w:val="8"/>
                <w:sz w:val="22"/>
                <w:szCs w:val="22"/>
              </w:rPr>
              <w:t xml:space="preserve"> </w:t>
            </w:r>
            <w:r w:rsidR="00931A32" w:rsidRPr="002F20C4">
              <w:rPr>
                <w:rFonts w:ascii="Arial Narrow" w:hAnsi="Arial Narrow" w:cs="Arial"/>
                <w:i/>
                <w:iCs/>
                <w:spacing w:val="8"/>
                <w:sz w:val="22"/>
                <w:szCs w:val="22"/>
              </w:rPr>
              <w:t>2:</w:t>
            </w:r>
          </w:p>
        </w:tc>
        <w:tc>
          <w:tcPr>
            <w:tcW w:w="7776" w:type="dxa"/>
            <w:shd w:val="clear" w:color="auto" w:fill="auto"/>
            <w:tcMar>
              <w:top w:w="0" w:type="dxa"/>
              <w:left w:w="0" w:type="dxa"/>
              <w:bottom w:w="0" w:type="dxa"/>
              <w:right w:w="0" w:type="dxa"/>
            </w:tcMar>
          </w:tcPr>
          <w:p w14:paraId="178E610B" w14:textId="71BE9D01" w:rsidR="00931A32" w:rsidRPr="002F20C4" w:rsidRDefault="00F63C76" w:rsidP="00575919">
            <w:pPr>
              <w:widowControl w:val="0"/>
              <w:autoSpaceDE w:val="0"/>
              <w:spacing w:after="120" w:line="360" w:lineRule="auto"/>
              <w:ind w:left="142" w:right="143"/>
              <w:jc w:val="both"/>
              <w:rPr>
                <w:rFonts w:ascii="Arial Narrow" w:hAnsi="Arial Narrow" w:cs="Arial"/>
                <w:i/>
                <w:iCs/>
              </w:rPr>
            </w:pPr>
            <w:r>
              <w:rPr>
                <w:rFonts w:ascii="Arial Narrow" w:hAnsi="Arial Narrow" w:cs="Arial"/>
                <w:i/>
                <w:iCs/>
              </w:rPr>
              <w:t xml:space="preserve">Bids </w:t>
            </w:r>
            <w:r w:rsidR="00575919" w:rsidRPr="002F20C4">
              <w:rPr>
                <w:rFonts w:ascii="Arial Narrow" w:hAnsi="Arial Narrow" w:cs="Arial"/>
                <w:i/>
                <w:iCs/>
              </w:rPr>
              <w:t>evaluation grid;</w:t>
            </w:r>
          </w:p>
        </w:tc>
      </w:tr>
      <w:tr w:rsidR="00931A32" w:rsidRPr="002F20C4" w14:paraId="22FAEBE0" w14:textId="77777777" w:rsidTr="0094615B">
        <w:trPr>
          <w:trHeight w:val="84"/>
        </w:trPr>
        <w:tc>
          <w:tcPr>
            <w:tcW w:w="1838" w:type="dxa"/>
            <w:shd w:val="clear" w:color="auto" w:fill="auto"/>
            <w:tcMar>
              <w:top w:w="0" w:type="dxa"/>
              <w:left w:w="0" w:type="dxa"/>
              <w:bottom w:w="0" w:type="dxa"/>
              <w:right w:w="0" w:type="dxa"/>
            </w:tcMar>
          </w:tcPr>
          <w:p w14:paraId="0C628C97" w14:textId="59C47714" w:rsidR="00931A32" w:rsidRPr="002F20C4" w:rsidRDefault="0094615B" w:rsidP="0094615B">
            <w:pPr>
              <w:widowControl w:val="0"/>
              <w:autoSpaceDE w:val="0"/>
              <w:spacing w:after="120" w:line="360" w:lineRule="auto"/>
              <w:ind w:left="137" w:right="145"/>
              <w:rPr>
                <w:rFonts w:ascii="Arial Narrow" w:hAnsi="Arial Narrow" w:cs="Arial"/>
                <w:i/>
                <w:iCs/>
                <w:sz w:val="22"/>
                <w:szCs w:val="22"/>
              </w:rPr>
            </w:pPr>
            <w:r w:rsidRPr="002F20C4">
              <w:rPr>
                <w:rFonts w:ascii="Arial Narrow" w:hAnsi="Arial Narrow" w:cs="Arial"/>
                <w:i/>
                <w:iCs/>
                <w:sz w:val="22"/>
                <w:szCs w:val="22"/>
              </w:rPr>
              <w:t xml:space="preserve">Document </w:t>
            </w:r>
            <w:r w:rsidR="00042ED1">
              <w:rPr>
                <w:rFonts w:ascii="Arial Narrow" w:hAnsi="Arial Narrow" w:cs="Arial"/>
                <w:i/>
                <w:iCs/>
                <w:sz w:val="22"/>
                <w:szCs w:val="22"/>
              </w:rPr>
              <w:t>N</w:t>
            </w:r>
            <w:r w:rsidRPr="002F20C4">
              <w:rPr>
                <w:rFonts w:ascii="Arial Narrow" w:hAnsi="Arial Narrow" w:cs="Arial"/>
                <w:i/>
                <w:iCs/>
                <w:sz w:val="22"/>
                <w:szCs w:val="22"/>
              </w:rPr>
              <w:t>o.</w:t>
            </w:r>
            <w:r w:rsidRPr="002F20C4">
              <w:rPr>
                <w:rFonts w:ascii="Arial Narrow" w:hAnsi="Arial Narrow" w:cs="Arial"/>
                <w:i/>
                <w:iCs/>
                <w:spacing w:val="8"/>
                <w:sz w:val="22"/>
                <w:szCs w:val="22"/>
              </w:rPr>
              <w:t xml:space="preserve"> </w:t>
            </w:r>
            <w:r w:rsidR="00931A32" w:rsidRPr="002F20C4">
              <w:rPr>
                <w:rFonts w:ascii="Arial Narrow" w:hAnsi="Arial Narrow" w:cs="Arial"/>
                <w:i/>
                <w:iCs/>
                <w:spacing w:val="8"/>
                <w:sz w:val="22"/>
                <w:szCs w:val="22"/>
              </w:rPr>
              <w:t>3:</w:t>
            </w:r>
          </w:p>
        </w:tc>
        <w:tc>
          <w:tcPr>
            <w:tcW w:w="7776" w:type="dxa"/>
            <w:shd w:val="clear" w:color="auto" w:fill="auto"/>
            <w:tcMar>
              <w:top w:w="0" w:type="dxa"/>
              <w:left w:w="0" w:type="dxa"/>
              <w:bottom w:w="0" w:type="dxa"/>
              <w:right w:w="0" w:type="dxa"/>
            </w:tcMar>
          </w:tcPr>
          <w:p w14:paraId="3BB8289D" w14:textId="77777777" w:rsidR="00931A32" w:rsidRPr="002F20C4" w:rsidRDefault="00575919" w:rsidP="00575919">
            <w:pPr>
              <w:widowControl w:val="0"/>
              <w:autoSpaceDE w:val="0"/>
              <w:spacing w:after="120" w:line="360" w:lineRule="auto"/>
              <w:ind w:right="143"/>
              <w:jc w:val="both"/>
              <w:rPr>
                <w:rFonts w:ascii="Arial Narrow" w:hAnsi="Arial Narrow" w:cs="Arial"/>
                <w:i/>
                <w:iCs/>
              </w:rPr>
            </w:pPr>
            <w:r w:rsidRPr="002F20C4">
              <w:rPr>
                <w:rFonts w:ascii="Arial Narrow" w:hAnsi="Arial Narrow" w:cs="Arial"/>
                <w:i/>
                <w:iCs/>
              </w:rPr>
              <w:t xml:space="preserve"> Model Framework Agreement</w:t>
            </w:r>
          </w:p>
        </w:tc>
      </w:tr>
      <w:tr w:rsidR="00931A32" w:rsidRPr="002F20C4" w14:paraId="7F8F5015" w14:textId="77777777" w:rsidTr="0094615B">
        <w:trPr>
          <w:trHeight w:val="84"/>
        </w:trPr>
        <w:tc>
          <w:tcPr>
            <w:tcW w:w="1838" w:type="dxa"/>
            <w:shd w:val="clear" w:color="auto" w:fill="auto"/>
            <w:tcMar>
              <w:top w:w="0" w:type="dxa"/>
              <w:left w:w="0" w:type="dxa"/>
              <w:bottom w:w="0" w:type="dxa"/>
              <w:right w:w="0" w:type="dxa"/>
            </w:tcMar>
          </w:tcPr>
          <w:p w14:paraId="0F37A5E1" w14:textId="61193020" w:rsidR="00931A32" w:rsidRPr="002F20C4" w:rsidRDefault="00931A32" w:rsidP="0094615B">
            <w:pPr>
              <w:widowControl w:val="0"/>
              <w:autoSpaceDE w:val="0"/>
              <w:spacing w:after="120" w:line="360" w:lineRule="auto"/>
              <w:ind w:left="137" w:right="145"/>
              <w:rPr>
                <w:rFonts w:ascii="Arial Narrow" w:hAnsi="Arial Narrow" w:cs="Arial"/>
                <w:b/>
                <w:i/>
                <w:iCs/>
                <w:sz w:val="22"/>
                <w:szCs w:val="22"/>
              </w:rPr>
            </w:pPr>
            <w:r w:rsidRPr="002F20C4">
              <w:rPr>
                <w:rFonts w:ascii="Arial Narrow" w:hAnsi="Arial Narrow" w:cs="Arial"/>
                <w:b/>
                <w:i/>
                <w:iCs/>
                <w:sz w:val="22"/>
                <w:szCs w:val="22"/>
              </w:rPr>
              <w:t xml:space="preserve">PART B: </w:t>
            </w:r>
          </w:p>
        </w:tc>
        <w:tc>
          <w:tcPr>
            <w:tcW w:w="7776" w:type="dxa"/>
            <w:shd w:val="clear" w:color="auto" w:fill="auto"/>
            <w:tcMar>
              <w:top w:w="0" w:type="dxa"/>
              <w:left w:w="0" w:type="dxa"/>
              <w:bottom w:w="0" w:type="dxa"/>
              <w:right w:w="0" w:type="dxa"/>
            </w:tcMar>
          </w:tcPr>
          <w:p w14:paraId="64E35060" w14:textId="62724517" w:rsidR="00931A32" w:rsidRPr="002F20C4" w:rsidRDefault="000053B6" w:rsidP="00B610C7">
            <w:pPr>
              <w:widowControl w:val="0"/>
              <w:autoSpaceDE w:val="0"/>
              <w:spacing w:after="120" w:line="360" w:lineRule="auto"/>
              <w:ind w:left="142" w:right="143"/>
              <w:jc w:val="both"/>
              <w:rPr>
                <w:rFonts w:ascii="Arial Narrow" w:hAnsi="Arial Narrow" w:cs="Arial"/>
                <w:b/>
                <w:i/>
                <w:iCs/>
              </w:rPr>
            </w:pPr>
            <w:r w:rsidRPr="002F20C4">
              <w:rPr>
                <w:rFonts w:ascii="Arial Narrow" w:hAnsi="Arial Narrow" w:cs="Arial"/>
                <w:b/>
                <w:i/>
                <w:iCs/>
                <w:caps/>
                <w:sz w:val="22"/>
                <w:szCs w:val="22"/>
              </w:rPr>
              <w:t>SU</w:t>
            </w:r>
            <w:r>
              <w:rPr>
                <w:rFonts w:ascii="Arial Narrow" w:hAnsi="Arial Narrow" w:cs="Arial"/>
                <w:b/>
                <w:i/>
                <w:iCs/>
                <w:caps/>
                <w:sz w:val="22"/>
                <w:szCs w:val="22"/>
              </w:rPr>
              <w:t>B</w:t>
            </w:r>
            <w:r w:rsidRPr="002F20C4">
              <w:rPr>
                <w:rFonts w:ascii="Arial Narrow" w:hAnsi="Arial Narrow" w:cs="Arial"/>
                <w:b/>
                <w:i/>
                <w:iCs/>
                <w:caps/>
                <w:sz w:val="22"/>
                <w:szCs w:val="22"/>
              </w:rPr>
              <w:t>SEQUENT CONTR</w:t>
            </w:r>
            <w:r w:rsidR="00E13443" w:rsidRPr="00E13443">
              <w:rPr>
                <w:iCs/>
                <w:noProof/>
                <w:sz w:val="28"/>
                <w:szCs w:val="26"/>
                <w:lang w:val="fr-FR"/>
              </w:rPr>
              <w:drawing>
                <wp:anchor distT="0" distB="0" distL="114300" distR="114300" simplePos="0" relativeHeight="251686912" behindDoc="1" locked="0" layoutInCell="1" allowOverlap="1" wp14:anchorId="54D162AA" wp14:editId="7FC2EF64">
                  <wp:simplePos x="0" y="0"/>
                  <wp:positionH relativeFrom="column">
                    <wp:posOffset>-1270</wp:posOffset>
                  </wp:positionH>
                  <wp:positionV relativeFrom="paragraph">
                    <wp:posOffset>1905</wp:posOffset>
                  </wp:positionV>
                  <wp:extent cx="2628900" cy="1924050"/>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F20C4">
              <w:rPr>
                <w:rFonts w:ascii="Arial Narrow" w:hAnsi="Arial Narrow" w:cs="Arial"/>
                <w:b/>
                <w:i/>
                <w:iCs/>
                <w:caps/>
                <w:sz w:val="22"/>
                <w:szCs w:val="22"/>
              </w:rPr>
              <w:t xml:space="preserve">ACTS </w:t>
            </w:r>
            <w:r w:rsidR="00575919" w:rsidRPr="002F20C4">
              <w:rPr>
                <w:rFonts w:ascii="Arial Narrow" w:hAnsi="Arial Narrow" w:cs="Arial"/>
                <w:b/>
                <w:i/>
                <w:iCs/>
                <w:caps/>
                <w:sz w:val="22"/>
                <w:szCs w:val="22"/>
              </w:rPr>
              <w:t xml:space="preserve">AWARD </w:t>
            </w:r>
            <w:r w:rsidR="00931A32" w:rsidRPr="002F20C4">
              <w:rPr>
                <w:rFonts w:ascii="Arial Narrow" w:hAnsi="Arial Narrow" w:cs="Arial"/>
                <w:b/>
                <w:i/>
                <w:iCs/>
                <w:caps/>
                <w:sz w:val="22"/>
                <w:szCs w:val="22"/>
              </w:rPr>
              <w:t>Proc</w:t>
            </w:r>
            <w:r w:rsidR="00B610C7" w:rsidRPr="002F20C4">
              <w:rPr>
                <w:rFonts w:ascii="Arial Narrow" w:hAnsi="Arial Narrow" w:cs="Arial"/>
                <w:b/>
                <w:i/>
                <w:iCs/>
                <w:caps/>
                <w:sz w:val="22"/>
                <w:szCs w:val="22"/>
              </w:rPr>
              <w:t>E</w:t>
            </w:r>
            <w:r w:rsidR="00931A32" w:rsidRPr="002F20C4">
              <w:rPr>
                <w:rFonts w:ascii="Arial Narrow" w:hAnsi="Arial Narrow" w:cs="Arial"/>
                <w:b/>
                <w:i/>
                <w:iCs/>
                <w:caps/>
                <w:sz w:val="22"/>
                <w:szCs w:val="22"/>
              </w:rPr>
              <w:t>dure</w:t>
            </w:r>
            <w:r w:rsidR="00614135">
              <w:rPr>
                <w:rFonts w:ascii="Arial Narrow" w:hAnsi="Arial Narrow" w:cs="Arial"/>
                <w:b/>
                <w:i/>
                <w:iCs/>
                <w:caps/>
                <w:sz w:val="22"/>
                <w:szCs w:val="22"/>
              </w:rPr>
              <w:t xml:space="preserve"> : CONSULTATION FILE (DC)</w:t>
            </w:r>
          </w:p>
        </w:tc>
      </w:tr>
      <w:tr w:rsidR="00931A32" w:rsidRPr="002F20C4" w14:paraId="2B2AAC2C" w14:textId="77777777" w:rsidTr="0094615B">
        <w:trPr>
          <w:trHeight w:val="84"/>
        </w:trPr>
        <w:tc>
          <w:tcPr>
            <w:tcW w:w="1838" w:type="dxa"/>
            <w:shd w:val="clear" w:color="auto" w:fill="auto"/>
            <w:tcMar>
              <w:top w:w="0" w:type="dxa"/>
              <w:left w:w="0" w:type="dxa"/>
              <w:bottom w:w="0" w:type="dxa"/>
              <w:right w:w="0" w:type="dxa"/>
            </w:tcMar>
          </w:tcPr>
          <w:p w14:paraId="38003455" w14:textId="6B33F7B5" w:rsidR="00931A32" w:rsidRPr="002F20C4" w:rsidRDefault="0094615B" w:rsidP="0094615B">
            <w:pPr>
              <w:widowControl w:val="0"/>
              <w:autoSpaceDE w:val="0"/>
              <w:spacing w:after="120" w:line="360" w:lineRule="auto"/>
              <w:ind w:left="137" w:right="145"/>
              <w:rPr>
                <w:rFonts w:ascii="Arial Narrow" w:hAnsi="Arial Narrow" w:cs="Arial"/>
                <w:b/>
                <w:i/>
                <w:iCs/>
                <w:sz w:val="22"/>
                <w:szCs w:val="22"/>
              </w:rPr>
            </w:pPr>
            <w:r w:rsidRPr="002F20C4">
              <w:rPr>
                <w:rFonts w:ascii="Arial Narrow" w:hAnsi="Arial Narrow" w:cs="Arial"/>
                <w:i/>
                <w:iCs/>
                <w:sz w:val="22"/>
                <w:szCs w:val="22"/>
              </w:rPr>
              <w:t xml:space="preserve">Document </w:t>
            </w:r>
            <w:r w:rsidR="00042ED1">
              <w:rPr>
                <w:rFonts w:ascii="Arial Narrow" w:hAnsi="Arial Narrow" w:cs="Arial"/>
                <w:i/>
                <w:iCs/>
                <w:sz w:val="22"/>
                <w:szCs w:val="22"/>
              </w:rPr>
              <w:t>N</w:t>
            </w:r>
            <w:r w:rsidRPr="002F20C4">
              <w:rPr>
                <w:rFonts w:ascii="Arial Narrow" w:hAnsi="Arial Narrow" w:cs="Arial"/>
                <w:i/>
                <w:iCs/>
                <w:sz w:val="22"/>
                <w:szCs w:val="22"/>
              </w:rPr>
              <w:t>o.</w:t>
            </w:r>
            <w:r w:rsidRPr="002F20C4">
              <w:rPr>
                <w:rFonts w:ascii="Arial Narrow" w:hAnsi="Arial Narrow" w:cs="Arial"/>
                <w:i/>
                <w:iCs/>
                <w:spacing w:val="8"/>
                <w:sz w:val="22"/>
                <w:szCs w:val="22"/>
              </w:rPr>
              <w:t xml:space="preserve"> </w:t>
            </w:r>
            <w:r w:rsidR="00614135">
              <w:rPr>
                <w:rFonts w:ascii="Arial Narrow" w:hAnsi="Arial Narrow" w:cs="Arial"/>
                <w:i/>
                <w:iCs/>
                <w:spacing w:val="8"/>
                <w:sz w:val="22"/>
                <w:szCs w:val="22"/>
              </w:rPr>
              <w:t>1</w:t>
            </w:r>
            <w:r w:rsidR="00931A32" w:rsidRPr="002F20C4">
              <w:rPr>
                <w:rFonts w:ascii="Arial Narrow" w:hAnsi="Arial Narrow" w:cs="Arial"/>
                <w:i/>
                <w:iCs/>
                <w:spacing w:val="8"/>
                <w:sz w:val="22"/>
                <w:szCs w:val="22"/>
              </w:rPr>
              <w:t>:</w:t>
            </w:r>
          </w:p>
        </w:tc>
        <w:tc>
          <w:tcPr>
            <w:tcW w:w="7776" w:type="dxa"/>
            <w:shd w:val="clear" w:color="auto" w:fill="auto"/>
            <w:tcMar>
              <w:top w:w="0" w:type="dxa"/>
              <w:left w:w="0" w:type="dxa"/>
              <w:bottom w:w="0" w:type="dxa"/>
              <w:right w:w="0" w:type="dxa"/>
            </w:tcMar>
          </w:tcPr>
          <w:p w14:paraId="7AE480B5" w14:textId="3F646ED1" w:rsidR="00931A32" w:rsidRPr="002F20C4" w:rsidRDefault="00666939" w:rsidP="0094615B">
            <w:pPr>
              <w:widowControl w:val="0"/>
              <w:autoSpaceDE w:val="0"/>
              <w:spacing w:after="120" w:line="360" w:lineRule="auto"/>
              <w:ind w:left="142" w:right="143"/>
              <w:jc w:val="both"/>
              <w:rPr>
                <w:rFonts w:ascii="Arial Narrow" w:hAnsi="Arial Narrow" w:cs="Arial"/>
                <w:i/>
                <w:iCs/>
              </w:rPr>
            </w:pPr>
            <w:r>
              <w:rPr>
                <w:rFonts w:ascii="Arial Narrow" w:hAnsi="Arial Narrow" w:cs="Arial"/>
                <w:i/>
                <w:iCs/>
              </w:rPr>
              <w:t xml:space="preserve">Letter of </w:t>
            </w:r>
            <w:r w:rsidR="00B610C7" w:rsidRPr="002F20C4">
              <w:rPr>
                <w:rFonts w:ascii="Arial Narrow" w:hAnsi="Arial Narrow" w:cs="Arial"/>
                <w:i/>
                <w:iCs/>
              </w:rPr>
              <w:t>Invitation to bid</w:t>
            </w:r>
            <w:r w:rsidR="00931A32" w:rsidRPr="002F20C4">
              <w:rPr>
                <w:rFonts w:ascii="Arial Narrow" w:hAnsi="Arial Narrow" w:cs="Arial"/>
                <w:i/>
                <w:iCs/>
              </w:rPr>
              <w:t>;</w:t>
            </w:r>
          </w:p>
        </w:tc>
      </w:tr>
      <w:tr w:rsidR="00931A32" w:rsidRPr="002F20C4" w14:paraId="440CA838" w14:textId="77777777" w:rsidTr="0094615B">
        <w:trPr>
          <w:trHeight w:val="84"/>
        </w:trPr>
        <w:tc>
          <w:tcPr>
            <w:tcW w:w="1838" w:type="dxa"/>
            <w:shd w:val="clear" w:color="auto" w:fill="auto"/>
            <w:tcMar>
              <w:top w:w="0" w:type="dxa"/>
              <w:left w:w="0" w:type="dxa"/>
              <w:bottom w:w="0" w:type="dxa"/>
              <w:right w:w="0" w:type="dxa"/>
            </w:tcMar>
          </w:tcPr>
          <w:p w14:paraId="1F1BD6BF" w14:textId="16DBCCE8" w:rsidR="00931A32" w:rsidRPr="002F20C4" w:rsidRDefault="0094615B" w:rsidP="0094615B">
            <w:pPr>
              <w:widowControl w:val="0"/>
              <w:autoSpaceDE w:val="0"/>
              <w:spacing w:after="120" w:line="360" w:lineRule="auto"/>
              <w:ind w:left="137" w:right="145"/>
              <w:rPr>
                <w:rFonts w:ascii="Arial Narrow" w:hAnsi="Arial Narrow" w:cs="Arial"/>
                <w:i/>
                <w:iCs/>
                <w:sz w:val="22"/>
                <w:szCs w:val="22"/>
              </w:rPr>
            </w:pPr>
            <w:r w:rsidRPr="002F20C4">
              <w:rPr>
                <w:rFonts w:ascii="Arial Narrow" w:hAnsi="Arial Narrow" w:cs="Arial"/>
                <w:i/>
                <w:iCs/>
                <w:sz w:val="22"/>
                <w:szCs w:val="22"/>
              </w:rPr>
              <w:t xml:space="preserve">Document </w:t>
            </w:r>
            <w:r w:rsidR="00042ED1">
              <w:rPr>
                <w:rFonts w:ascii="Arial Narrow" w:hAnsi="Arial Narrow" w:cs="Arial"/>
                <w:i/>
                <w:iCs/>
                <w:sz w:val="22"/>
                <w:szCs w:val="22"/>
              </w:rPr>
              <w:t>N</w:t>
            </w:r>
            <w:r w:rsidRPr="002F20C4">
              <w:rPr>
                <w:rFonts w:ascii="Arial Narrow" w:hAnsi="Arial Narrow" w:cs="Arial"/>
                <w:i/>
                <w:iCs/>
                <w:sz w:val="22"/>
                <w:szCs w:val="22"/>
              </w:rPr>
              <w:t>o.</w:t>
            </w:r>
            <w:r w:rsidRPr="002F20C4">
              <w:rPr>
                <w:rFonts w:ascii="Arial Narrow" w:hAnsi="Arial Narrow" w:cs="Arial"/>
                <w:i/>
                <w:iCs/>
                <w:spacing w:val="8"/>
                <w:sz w:val="22"/>
                <w:szCs w:val="22"/>
              </w:rPr>
              <w:t xml:space="preserve"> </w:t>
            </w:r>
            <w:r w:rsidR="00614135">
              <w:rPr>
                <w:rFonts w:ascii="Arial Narrow" w:hAnsi="Arial Narrow" w:cs="Arial"/>
                <w:i/>
                <w:iCs/>
                <w:sz w:val="22"/>
                <w:szCs w:val="22"/>
              </w:rPr>
              <w:t>2</w:t>
            </w:r>
            <w:r w:rsidR="00931A32" w:rsidRPr="002F20C4">
              <w:rPr>
                <w:rFonts w:ascii="Arial Narrow" w:hAnsi="Arial Narrow" w:cs="Arial"/>
                <w:i/>
                <w:iCs/>
                <w:sz w:val="22"/>
                <w:szCs w:val="22"/>
              </w:rPr>
              <w:t>:</w:t>
            </w:r>
          </w:p>
        </w:tc>
        <w:tc>
          <w:tcPr>
            <w:tcW w:w="7776" w:type="dxa"/>
            <w:shd w:val="clear" w:color="auto" w:fill="auto"/>
            <w:tcMar>
              <w:top w:w="0" w:type="dxa"/>
              <w:left w:w="0" w:type="dxa"/>
              <w:bottom w:w="0" w:type="dxa"/>
              <w:right w:w="0" w:type="dxa"/>
            </w:tcMar>
          </w:tcPr>
          <w:p w14:paraId="0A0A3129" w14:textId="372DF716" w:rsidR="00931A32" w:rsidRPr="002F20C4" w:rsidRDefault="00B610C7" w:rsidP="0094615B">
            <w:pPr>
              <w:widowControl w:val="0"/>
              <w:autoSpaceDE w:val="0"/>
              <w:spacing w:after="120" w:line="360" w:lineRule="auto"/>
              <w:ind w:left="142" w:right="143"/>
              <w:jc w:val="both"/>
              <w:rPr>
                <w:rFonts w:ascii="Arial Narrow" w:hAnsi="Arial Narrow" w:cs="Arial"/>
                <w:b/>
                <w:i/>
                <w:iCs/>
                <w:caps/>
              </w:rPr>
            </w:pPr>
            <w:r w:rsidRPr="002F20C4">
              <w:rPr>
                <w:rFonts w:ascii="Arial Narrow" w:hAnsi="Arial Narrow" w:cs="Arial"/>
                <w:i/>
                <w:iCs/>
              </w:rPr>
              <w:t xml:space="preserve">Consultation </w:t>
            </w:r>
            <w:r w:rsidR="00AF1B5B">
              <w:rPr>
                <w:rFonts w:ascii="Arial Narrow" w:hAnsi="Arial Narrow" w:cs="Arial"/>
                <w:i/>
                <w:iCs/>
              </w:rPr>
              <w:t>regulations</w:t>
            </w:r>
            <w:r w:rsidR="00931A32" w:rsidRPr="002F20C4">
              <w:rPr>
                <w:rFonts w:ascii="Arial Narrow" w:hAnsi="Arial Narrow" w:cs="Arial"/>
                <w:i/>
                <w:iCs/>
              </w:rPr>
              <w:t xml:space="preserve"> (RC)</w:t>
            </w:r>
          </w:p>
        </w:tc>
      </w:tr>
      <w:tr w:rsidR="00931A32" w:rsidRPr="002F20C4" w14:paraId="4A3F9629" w14:textId="77777777" w:rsidTr="0094615B">
        <w:trPr>
          <w:trHeight w:val="84"/>
        </w:trPr>
        <w:tc>
          <w:tcPr>
            <w:tcW w:w="1838" w:type="dxa"/>
            <w:shd w:val="clear" w:color="auto" w:fill="auto"/>
            <w:tcMar>
              <w:top w:w="0" w:type="dxa"/>
              <w:left w:w="0" w:type="dxa"/>
              <w:bottom w:w="0" w:type="dxa"/>
              <w:right w:w="0" w:type="dxa"/>
            </w:tcMar>
          </w:tcPr>
          <w:p w14:paraId="349E3A45" w14:textId="0A18FE80" w:rsidR="00931A32" w:rsidRPr="002F20C4" w:rsidRDefault="0094615B" w:rsidP="0094615B">
            <w:pPr>
              <w:widowControl w:val="0"/>
              <w:autoSpaceDE w:val="0"/>
              <w:spacing w:after="120" w:line="360" w:lineRule="auto"/>
              <w:ind w:left="137" w:right="145"/>
              <w:rPr>
                <w:rFonts w:ascii="Arial Narrow" w:hAnsi="Arial Narrow" w:cs="Arial"/>
                <w:i/>
                <w:iCs/>
                <w:sz w:val="22"/>
                <w:szCs w:val="22"/>
              </w:rPr>
            </w:pPr>
            <w:r w:rsidRPr="002F20C4">
              <w:rPr>
                <w:rFonts w:ascii="Arial Narrow" w:hAnsi="Arial Narrow" w:cs="Arial"/>
                <w:i/>
                <w:iCs/>
                <w:sz w:val="22"/>
                <w:szCs w:val="22"/>
              </w:rPr>
              <w:t xml:space="preserve">Document </w:t>
            </w:r>
            <w:r w:rsidR="000053B6">
              <w:rPr>
                <w:rFonts w:ascii="Arial Narrow" w:hAnsi="Arial Narrow" w:cs="Arial"/>
                <w:i/>
                <w:iCs/>
                <w:sz w:val="22"/>
                <w:szCs w:val="22"/>
              </w:rPr>
              <w:t>N</w:t>
            </w:r>
            <w:r w:rsidRPr="002F20C4">
              <w:rPr>
                <w:rFonts w:ascii="Arial Narrow" w:hAnsi="Arial Narrow" w:cs="Arial"/>
                <w:i/>
                <w:iCs/>
                <w:sz w:val="22"/>
                <w:szCs w:val="22"/>
              </w:rPr>
              <w:t>o.</w:t>
            </w:r>
            <w:r w:rsidRPr="002F20C4">
              <w:rPr>
                <w:rFonts w:ascii="Arial Narrow" w:hAnsi="Arial Narrow" w:cs="Arial"/>
                <w:i/>
                <w:iCs/>
                <w:spacing w:val="8"/>
                <w:sz w:val="22"/>
                <w:szCs w:val="22"/>
              </w:rPr>
              <w:t xml:space="preserve"> </w:t>
            </w:r>
            <w:r w:rsidR="00614135">
              <w:rPr>
                <w:rFonts w:ascii="Arial Narrow" w:hAnsi="Arial Narrow" w:cs="Arial"/>
                <w:i/>
                <w:iCs/>
                <w:sz w:val="22"/>
                <w:szCs w:val="22"/>
              </w:rPr>
              <w:t>3:</w:t>
            </w:r>
          </w:p>
        </w:tc>
        <w:tc>
          <w:tcPr>
            <w:tcW w:w="7776" w:type="dxa"/>
            <w:shd w:val="clear" w:color="auto" w:fill="auto"/>
            <w:tcMar>
              <w:top w:w="0" w:type="dxa"/>
              <w:left w:w="0" w:type="dxa"/>
              <w:bottom w:w="0" w:type="dxa"/>
              <w:right w:w="0" w:type="dxa"/>
            </w:tcMar>
          </w:tcPr>
          <w:p w14:paraId="352E3F4F" w14:textId="77777777" w:rsidR="00931A32" w:rsidRPr="002F20C4" w:rsidRDefault="00931A32" w:rsidP="0094615B">
            <w:pPr>
              <w:widowControl w:val="0"/>
              <w:autoSpaceDE w:val="0"/>
              <w:spacing w:after="120" w:line="360" w:lineRule="auto"/>
              <w:ind w:left="142" w:right="143"/>
              <w:jc w:val="both"/>
              <w:rPr>
                <w:rFonts w:ascii="Arial Narrow" w:hAnsi="Arial Narrow" w:cs="Arial"/>
                <w:i/>
                <w:iCs/>
                <w:caps/>
              </w:rPr>
            </w:pPr>
            <w:r w:rsidRPr="002F20C4">
              <w:rPr>
                <w:rFonts w:ascii="Arial Narrow" w:hAnsi="Arial Narrow" w:cs="Arial"/>
                <w:i/>
                <w:iCs/>
                <w:caps/>
              </w:rPr>
              <w:t xml:space="preserve"> </w:t>
            </w:r>
            <w:r w:rsidR="00B610C7" w:rsidRPr="002F20C4">
              <w:rPr>
                <w:rFonts w:ascii="Arial Narrow" w:hAnsi="Arial Narrow" w:cs="Arial"/>
                <w:i/>
                <w:iCs/>
              </w:rPr>
              <w:t>Model Subsequent contract</w:t>
            </w:r>
          </w:p>
        </w:tc>
      </w:tr>
      <w:tr w:rsidR="00931A32" w:rsidRPr="002F20C4" w14:paraId="7ADBE464" w14:textId="77777777" w:rsidTr="0094615B">
        <w:trPr>
          <w:trHeight w:val="356"/>
        </w:trPr>
        <w:tc>
          <w:tcPr>
            <w:tcW w:w="1838" w:type="dxa"/>
            <w:shd w:val="clear" w:color="auto" w:fill="auto"/>
            <w:tcMar>
              <w:top w:w="0" w:type="dxa"/>
              <w:left w:w="0" w:type="dxa"/>
              <w:bottom w:w="0" w:type="dxa"/>
              <w:right w:w="0" w:type="dxa"/>
            </w:tcMar>
          </w:tcPr>
          <w:p w14:paraId="04708248" w14:textId="5F426873" w:rsidR="00931A32" w:rsidRPr="002F20C4" w:rsidRDefault="0094615B" w:rsidP="0094615B">
            <w:pPr>
              <w:widowControl w:val="0"/>
              <w:autoSpaceDE w:val="0"/>
              <w:spacing w:after="120" w:line="360" w:lineRule="auto"/>
              <w:ind w:left="137" w:right="145"/>
              <w:rPr>
                <w:rFonts w:ascii="Arial Narrow" w:hAnsi="Arial Narrow" w:cs="Arial"/>
                <w:i/>
                <w:iCs/>
                <w:sz w:val="22"/>
                <w:szCs w:val="22"/>
              </w:rPr>
            </w:pPr>
            <w:r w:rsidRPr="002F20C4">
              <w:rPr>
                <w:rFonts w:ascii="Arial Narrow" w:hAnsi="Arial Narrow" w:cs="Arial"/>
                <w:i/>
                <w:iCs/>
                <w:sz w:val="22"/>
                <w:szCs w:val="22"/>
              </w:rPr>
              <w:t xml:space="preserve">Document </w:t>
            </w:r>
            <w:r w:rsidR="000053B6">
              <w:rPr>
                <w:rFonts w:ascii="Arial Narrow" w:hAnsi="Arial Narrow" w:cs="Arial"/>
                <w:i/>
                <w:iCs/>
                <w:sz w:val="22"/>
                <w:szCs w:val="22"/>
              </w:rPr>
              <w:t>N</w:t>
            </w:r>
            <w:r w:rsidRPr="002F20C4">
              <w:rPr>
                <w:rFonts w:ascii="Arial Narrow" w:hAnsi="Arial Narrow" w:cs="Arial"/>
                <w:i/>
                <w:iCs/>
                <w:sz w:val="22"/>
                <w:szCs w:val="22"/>
              </w:rPr>
              <w:t>o.</w:t>
            </w:r>
            <w:r w:rsidR="00614135">
              <w:rPr>
                <w:rFonts w:ascii="Arial Narrow" w:hAnsi="Arial Narrow" w:cs="Arial"/>
                <w:i/>
                <w:iCs/>
                <w:spacing w:val="8"/>
                <w:sz w:val="22"/>
                <w:szCs w:val="22"/>
              </w:rPr>
              <w:t>4</w:t>
            </w:r>
          </w:p>
        </w:tc>
        <w:tc>
          <w:tcPr>
            <w:tcW w:w="7776" w:type="dxa"/>
            <w:shd w:val="clear" w:color="auto" w:fill="auto"/>
            <w:tcMar>
              <w:top w:w="0" w:type="dxa"/>
              <w:left w:w="0" w:type="dxa"/>
              <w:bottom w:w="0" w:type="dxa"/>
              <w:right w:w="0" w:type="dxa"/>
            </w:tcMar>
          </w:tcPr>
          <w:p w14:paraId="6B42C065" w14:textId="33431B2D" w:rsidR="00931A32" w:rsidRPr="002F20C4" w:rsidRDefault="00B610C7" w:rsidP="0094615B">
            <w:pPr>
              <w:widowControl w:val="0"/>
              <w:autoSpaceDE w:val="0"/>
              <w:spacing w:after="120" w:line="360" w:lineRule="auto"/>
              <w:ind w:left="142" w:right="143"/>
              <w:rPr>
                <w:rFonts w:ascii="Arial Narrow" w:hAnsi="Arial Narrow" w:cs="Arial"/>
                <w:i/>
                <w:iCs/>
              </w:rPr>
            </w:pPr>
            <w:r w:rsidRPr="002F20C4">
              <w:rPr>
                <w:rFonts w:ascii="Arial Narrow" w:hAnsi="Arial Narrow" w:cs="Arial"/>
                <w:i/>
                <w:iCs/>
              </w:rPr>
              <w:t>Special Administrative Conditions</w:t>
            </w:r>
            <w:r w:rsidR="00931A32" w:rsidRPr="002F20C4">
              <w:rPr>
                <w:rFonts w:ascii="Arial Narrow" w:hAnsi="Arial Narrow" w:cs="Arial"/>
                <w:i/>
                <w:iCs/>
              </w:rPr>
              <w:t xml:space="preserve"> (</w:t>
            </w:r>
            <w:r w:rsidR="000053B6">
              <w:rPr>
                <w:rFonts w:ascii="Arial Narrow" w:hAnsi="Arial Narrow" w:cs="Arial"/>
                <w:i/>
                <w:iCs/>
              </w:rPr>
              <w:t>SAC</w:t>
            </w:r>
            <w:r w:rsidR="00931A32" w:rsidRPr="002F20C4">
              <w:rPr>
                <w:rFonts w:ascii="Arial Narrow" w:hAnsi="Arial Narrow" w:cs="Arial"/>
                <w:i/>
                <w:iCs/>
              </w:rPr>
              <w:t xml:space="preserve">); </w:t>
            </w:r>
          </w:p>
        </w:tc>
      </w:tr>
      <w:tr w:rsidR="00931A32" w:rsidRPr="002F20C4" w14:paraId="74BA1FE3" w14:textId="77777777" w:rsidTr="0094615B">
        <w:trPr>
          <w:trHeight w:val="356"/>
        </w:trPr>
        <w:tc>
          <w:tcPr>
            <w:tcW w:w="1838" w:type="dxa"/>
            <w:shd w:val="clear" w:color="auto" w:fill="auto"/>
            <w:tcMar>
              <w:top w:w="0" w:type="dxa"/>
              <w:left w:w="0" w:type="dxa"/>
              <w:bottom w:w="0" w:type="dxa"/>
              <w:right w:w="0" w:type="dxa"/>
            </w:tcMar>
          </w:tcPr>
          <w:p w14:paraId="60D5BA5A" w14:textId="23F0ADEA" w:rsidR="00931A32" w:rsidRPr="002F20C4" w:rsidRDefault="0094615B" w:rsidP="00614135">
            <w:pPr>
              <w:widowControl w:val="0"/>
              <w:autoSpaceDE w:val="0"/>
              <w:spacing w:after="120" w:line="360" w:lineRule="auto"/>
              <w:ind w:left="137" w:right="145"/>
              <w:rPr>
                <w:rFonts w:ascii="Arial Narrow" w:hAnsi="Arial Narrow"/>
              </w:rPr>
            </w:pPr>
            <w:r w:rsidRPr="002F20C4">
              <w:rPr>
                <w:rFonts w:ascii="Arial Narrow" w:hAnsi="Arial Narrow" w:cs="Arial"/>
                <w:i/>
                <w:iCs/>
                <w:sz w:val="22"/>
                <w:szCs w:val="22"/>
              </w:rPr>
              <w:t xml:space="preserve">Document </w:t>
            </w:r>
            <w:r w:rsidR="000053B6">
              <w:rPr>
                <w:rFonts w:ascii="Arial Narrow" w:hAnsi="Arial Narrow" w:cs="Arial"/>
                <w:i/>
                <w:iCs/>
                <w:sz w:val="22"/>
                <w:szCs w:val="22"/>
              </w:rPr>
              <w:t>N</w:t>
            </w:r>
            <w:r w:rsidRPr="002F20C4">
              <w:rPr>
                <w:rFonts w:ascii="Arial Narrow" w:hAnsi="Arial Narrow" w:cs="Arial"/>
                <w:i/>
                <w:iCs/>
                <w:sz w:val="22"/>
                <w:szCs w:val="22"/>
              </w:rPr>
              <w:t>o.</w:t>
            </w:r>
            <w:r w:rsidRPr="002F20C4">
              <w:rPr>
                <w:rFonts w:ascii="Arial Narrow" w:hAnsi="Arial Narrow" w:cs="Arial"/>
                <w:i/>
                <w:iCs/>
                <w:spacing w:val="8"/>
                <w:sz w:val="22"/>
                <w:szCs w:val="22"/>
              </w:rPr>
              <w:t xml:space="preserve"> </w:t>
            </w:r>
            <w:r w:rsidR="00614135">
              <w:rPr>
                <w:rFonts w:ascii="Arial Narrow" w:hAnsi="Arial Narrow" w:cs="Arial"/>
                <w:i/>
                <w:iCs/>
                <w:spacing w:val="8"/>
                <w:sz w:val="22"/>
                <w:szCs w:val="22"/>
              </w:rPr>
              <w:t>5</w:t>
            </w:r>
            <w:r w:rsidR="00931A32" w:rsidRPr="002F20C4">
              <w:rPr>
                <w:rFonts w:ascii="Arial Narrow" w:hAnsi="Arial Narrow" w:cs="Arial"/>
                <w:i/>
                <w:iCs/>
                <w:spacing w:val="8"/>
                <w:sz w:val="22"/>
                <w:szCs w:val="22"/>
              </w:rPr>
              <w:t>:</w:t>
            </w:r>
          </w:p>
        </w:tc>
        <w:tc>
          <w:tcPr>
            <w:tcW w:w="7776" w:type="dxa"/>
            <w:shd w:val="clear" w:color="auto" w:fill="auto"/>
            <w:tcMar>
              <w:top w:w="0" w:type="dxa"/>
              <w:left w:w="0" w:type="dxa"/>
              <w:bottom w:w="0" w:type="dxa"/>
              <w:right w:w="0" w:type="dxa"/>
            </w:tcMar>
          </w:tcPr>
          <w:p w14:paraId="025AE970" w14:textId="7D139A93" w:rsidR="00931A32" w:rsidRPr="002F20C4" w:rsidRDefault="00B610C7" w:rsidP="00B610C7">
            <w:pPr>
              <w:widowControl w:val="0"/>
              <w:autoSpaceDE w:val="0"/>
              <w:spacing w:after="120" w:line="360" w:lineRule="auto"/>
              <w:ind w:right="143"/>
              <w:rPr>
                <w:rFonts w:ascii="Arial Narrow" w:hAnsi="Arial Narrow"/>
                <w:i/>
              </w:rPr>
            </w:pPr>
            <w:r w:rsidRPr="002F20C4">
              <w:rPr>
                <w:rFonts w:ascii="Arial Narrow" w:hAnsi="Arial Narrow"/>
                <w:i/>
              </w:rPr>
              <w:t xml:space="preserve">   </w:t>
            </w:r>
            <w:r w:rsidR="00DA7FC9">
              <w:rPr>
                <w:rFonts w:ascii="Arial Narrow" w:hAnsi="Arial Narrow"/>
                <w:i/>
              </w:rPr>
              <w:t xml:space="preserve">Special </w:t>
            </w:r>
            <w:r w:rsidRPr="002F20C4">
              <w:rPr>
                <w:rFonts w:ascii="Arial Narrow" w:hAnsi="Arial Narrow"/>
                <w:i/>
              </w:rPr>
              <w:t>Technical clauses</w:t>
            </w:r>
            <w:r w:rsidR="00931A32" w:rsidRPr="002F20C4">
              <w:rPr>
                <w:rFonts w:ascii="Arial Narrow" w:hAnsi="Arial Narrow"/>
                <w:i/>
              </w:rPr>
              <w:t xml:space="preserve"> </w:t>
            </w:r>
            <w:r w:rsidR="00DA7FC9">
              <w:rPr>
                <w:rFonts w:ascii="Arial Narrow" w:hAnsi="Arial Narrow"/>
                <w:i/>
              </w:rPr>
              <w:t>(STC)</w:t>
            </w:r>
          </w:p>
        </w:tc>
      </w:tr>
      <w:tr w:rsidR="00931A32" w:rsidRPr="002F20C4" w14:paraId="20B7D646" w14:textId="77777777" w:rsidTr="0094615B">
        <w:trPr>
          <w:trHeight w:val="356"/>
        </w:trPr>
        <w:tc>
          <w:tcPr>
            <w:tcW w:w="1838" w:type="dxa"/>
            <w:shd w:val="clear" w:color="auto" w:fill="auto"/>
            <w:tcMar>
              <w:top w:w="0" w:type="dxa"/>
              <w:left w:w="0" w:type="dxa"/>
              <w:bottom w:w="0" w:type="dxa"/>
              <w:right w:w="0" w:type="dxa"/>
            </w:tcMar>
          </w:tcPr>
          <w:p w14:paraId="23663C22" w14:textId="56D5995D" w:rsidR="00931A32" w:rsidRPr="002F20C4" w:rsidRDefault="0094615B" w:rsidP="0094615B">
            <w:pPr>
              <w:widowControl w:val="0"/>
              <w:autoSpaceDE w:val="0"/>
              <w:spacing w:after="120" w:line="360" w:lineRule="auto"/>
              <w:ind w:left="137" w:right="145"/>
              <w:rPr>
                <w:rFonts w:ascii="Arial Narrow" w:hAnsi="Arial Narrow" w:cs="Arial"/>
                <w:i/>
                <w:iCs/>
                <w:sz w:val="22"/>
                <w:szCs w:val="22"/>
              </w:rPr>
            </w:pPr>
            <w:r w:rsidRPr="002F20C4">
              <w:rPr>
                <w:rFonts w:ascii="Arial Narrow" w:hAnsi="Arial Narrow" w:cs="Arial"/>
                <w:i/>
                <w:iCs/>
                <w:sz w:val="22"/>
                <w:szCs w:val="22"/>
              </w:rPr>
              <w:t xml:space="preserve">Document </w:t>
            </w:r>
            <w:r w:rsidR="000053B6">
              <w:rPr>
                <w:rFonts w:ascii="Arial Narrow" w:hAnsi="Arial Narrow" w:cs="Arial"/>
                <w:i/>
                <w:iCs/>
                <w:sz w:val="22"/>
                <w:szCs w:val="22"/>
              </w:rPr>
              <w:t>N</w:t>
            </w:r>
            <w:r w:rsidRPr="002F20C4">
              <w:rPr>
                <w:rFonts w:ascii="Arial Narrow" w:hAnsi="Arial Narrow" w:cs="Arial"/>
                <w:i/>
                <w:iCs/>
                <w:sz w:val="22"/>
                <w:szCs w:val="22"/>
              </w:rPr>
              <w:t>o.</w:t>
            </w:r>
            <w:r w:rsidRPr="002F20C4">
              <w:rPr>
                <w:rFonts w:ascii="Arial Narrow" w:hAnsi="Arial Narrow" w:cs="Arial"/>
                <w:i/>
                <w:iCs/>
                <w:spacing w:val="8"/>
                <w:sz w:val="22"/>
                <w:szCs w:val="22"/>
              </w:rPr>
              <w:t xml:space="preserve"> </w:t>
            </w:r>
            <w:r w:rsidR="00614135">
              <w:rPr>
                <w:rFonts w:ascii="Arial Narrow" w:hAnsi="Arial Narrow" w:cs="Arial"/>
                <w:i/>
                <w:iCs/>
                <w:sz w:val="22"/>
                <w:szCs w:val="22"/>
              </w:rPr>
              <w:t>6</w:t>
            </w:r>
            <w:r w:rsidR="00931A32" w:rsidRPr="002F20C4">
              <w:rPr>
                <w:rFonts w:ascii="Arial Narrow" w:hAnsi="Arial Narrow" w:cs="Arial"/>
                <w:i/>
                <w:iCs/>
                <w:sz w:val="22"/>
                <w:szCs w:val="22"/>
              </w:rPr>
              <w:t xml:space="preserve">: </w:t>
            </w:r>
          </w:p>
        </w:tc>
        <w:tc>
          <w:tcPr>
            <w:tcW w:w="7776" w:type="dxa"/>
            <w:shd w:val="clear" w:color="auto" w:fill="auto"/>
            <w:tcMar>
              <w:top w:w="0" w:type="dxa"/>
              <w:left w:w="0" w:type="dxa"/>
              <w:bottom w:w="0" w:type="dxa"/>
              <w:right w:w="0" w:type="dxa"/>
            </w:tcMar>
          </w:tcPr>
          <w:p w14:paraId="241DA7B7" w14:textId="77777777" w:rsidR="00931A32" w:rsidRPr="002F20C4" w:rsidRDefault="00B610C7" w:rsidP="0094615B">
            <w:pPr>
              <w:widowControl w:val="0"/>
              <w:autoSpaceDE w:val="0"/>
              <w:spacing w:after="120" w:line="360" w:lineRule="auto"/>
              <w:ind w:left="142" w:right="143"/>
              <w:rPr>
                <w:rFonts w:ascii="Arial Narrow" w:hAnsi="Arial Narrow"/>
                <w:i/>
              </w:rPr>
            </w:pPr>
            <w:r w:rsidRPr="002F20C4">
              <w:rPr>
                <w:rFonts w:ascii="Arial Narrow" w:hAnsi="Arial Narrow"/>
                <w:i/>
              </w:rPr>
              <w:t>Unit price schedule</w:t>
            </w:r>
            <w:r w:rsidR="00931A32" w:rsidRPr="002F20C4">
              <w:rPr>
                <w:rFonts w:ascii="Arial Narrow" w:hAnsi="Arial Narrow"/>
                <w:i/>
              </w:rPr>
              <w:t xml:space="preserve"> </w:t>
            </w:r>
          </w:p>
        </w:tc>
      </w:tr>
      <w:tr w:rsidR="00931A32" w:rsidRPr="002F20C4" w14:paraId="4645E901" w14:textId="77777777" w:rsidTr="0094615B">
        <w:trPr>
          <w:trHeight w:val="356"/>
        </w:trPr>
        <w:tc>
          <w:tcPr>
            <w:tcW w:w="1838" w:type="dxa"/>
            <w:shd w:val="clear" w:color="auto" w:fill="auto"/>
            <w:tcMar>
              <w:top w:w="0" w:type="dxa"/>
              <w:left w:w="0" w:type="dxa"/>
              <w:bottom w:w="0" w:type="dxa"/>
              <w:right w:w="0" w:type="dxa"/>
            </w:tcMar>
          </w:tcPr>
          <w:p w14:paraId="47A3F726" w14:textId="11602ABD" w:rsidR="00931A32" w:rsidRPr="002F20C4" w:rsidRDefault="0094615B" w:rsidP="00614135">
            <w:pPr>
              <w:widowControl w:val="0"/>
              <w:autoSpaceDE w:val="0"/>
              <w:spacing w:after="120" w:line="360" w:lineRule="auto"/>
              <w:ind w:left="137" w:right="145"/>
              <w:rPr>
                <w:rFonts w:ascii="Arial Narrow" w:hAnsi="Arial Narrow" w:cs="Arial"/>
                <w:i/>
                <w:iCs/>
                <w:sz w:val="22"/>
                <w:szCs w:val="22"/>
              </w:rPr>
            </w:pPr>
            <w:r w:rsidRPr="002F20C4">
              <w:rPr>
                <w:rFonts w:ascii="Arial Narrow" w:hAnsi="Arial Narrow" w:cs="Arial"/>
                <w:i/>
                <w:iCs/>
                <w:sz w:val="22"/>
                <w:szCs w:val="22"/>
              </w:rPr>
              <w:t xml:space="preserve">Document </w:t>
            </w:r>
            <w:r w:rsidR="000053B6">
              <w:rPr>
                <w:rFonts w:ascii="Arial Narrow" w:hAnsi="Arial Narrow" w:cs="Arial"/>
                <w:i/>
                <w:iCs/>
                <w:sz w:val="22"/>
                <w:szCs w:val="22"/>
              </w:rPr>
              <w:t>N</w:t>
            </w:r>
            <w:r w:rsidRPr="002F20C4">
              <w:rPr>
                <w:rFonts w:ascii="Arial Narrow" w:hAnsi="Arial Narrow" w:cs="Arial"/>
                <w:i/>
                <w:iCs/>
                <w:sz w:val="22"/>
                <w:szCs w:val="22"/>
              </w:rPr>
              <w:t>o.</w:t>
            </w:r>
            <w:r w:rsidRPr="002F20C4">
              <w:rPr>
                <w:rFonts w:ascii="Arial Narrow" w:hAnsi="Arial Narrow" w:cs="Arial"/>
                <w:i/>
                <w:iCs/>
                <w:spacing w:val="8"/>
                <w:sz w:val="22"/>
                <w:szCs w:val="22"/>
              </w:rPr>
              <w:t xml:space="preserve"> </w:t>
            </w:r>
            <w:r w:rsidR="00614135">
              <w:rPr>
                <w:rFonts w:ascii="Arial Narrow" w:hAnsi="Arial Narrow" w:cs="Arial"/>
                <w:i/>
                <w:iCs/>
                <w:sz w:val="22"/>
                <w:szCs w:val="22"/>
              </w:rPr>
              <w:t>7</w:t>
            </w:r>
            <w:r w:rsidR="00931A32" w:rsidRPr="002F20C4">
              <w:rPr>
                <w:rFonts w:ascii="Arial Narrow" w:hAnsi="Arial Narrow" w:cs="Arial"/>
                <w:i/>
                <w:iCs/>
                <w:sz w:val="22"/>
                <w:szCs w:val="22"/>
              </w:rPr>
              <w:t xml:space="preserve">: </w:t>
            </w:r>
          </w:p>
        </w:tc>
        <w:tc>
          <w:tcPr>
            <w:tcW w:w="7776" w:type="dxa"/>
            <w:shd w:val="clear" w:color="auto" w:fill="auto"/>
            <w:tcMar>
              <w:top w:w="0" w:type="dxa"/>
              <w:left w:w="0" w:type="dxa"/>
              <w:bottom w:w="0" w:type="dxa"/>
              <w:right w:w="0" w:type="dxa"/>
            </w:tcMar>
          </w:tcPr>
          <w:p w14:paraId="784D3DB9" w14:textId="2F969521" w:rsidR="00931A32" w:rsidRPr="002F20C4" w:rsidRDefault="00DA7FC9" w:rsidP="00B610C7">
            <w:pPr>
              <w:widowControl w:val="0"/>
              <w:autoSpaceDE w:val="0"/>
              <w:spacing w:after="120" w:line="360" w:lineRule="auto"/>
              <w:ind w:left="142" w:right="143"/>
              <w:rPr>
                <w:rFonts w:ascii="Arial Narrow" w:hAnsi="Arial Narrow"/>
                <w:i/>
              </w:rPr>
            </w:pPr>
            <w:r>
              <w:rPr>
                <w:rFonts w:ascii="Arial Narrow" w:hAnsi="Arial Narrow"/>
                <w:i/>
              </w:rPr>
              <w:t xml:space="preserve">Detailed </w:t>
            </w:r>
            <w:r w:rsidR="00B610C7" w:rsidRPr="002F20C4">
              <w:rPr>
                <w:rFonts w:ascii="Arial Narrow" w:hAnsi="Arial Narrow"/>
                <w:i/>
              </w:rPr>
              <w:t>Quantit</w:t>
            </w:r>
            <w:r>
              <w:rPr>
                <w:rFonts w:ascii="Arial Narrow" w:hAnsi="Arial Narrow"/>
                <w:i/>
              </w:rPr>
              <w:t>y and E</w:t>
            </w:r>
            <w:r w:rsidR="00B610C7" w:rsidRPr="002F20C4">
              <w:rPr>
                <w:rFonts w:ascii="Arial Narrow" w:hAnsi="Arial Narrow"/>
                <w:i/>
              </w:rPr>
              <w:t xml:space="preserve">stimate </w:t>
            </w:r>
            <w:r>
              <w:rPr>
                <w:rFonts w:ascii="Arial Narrow" w:hAnsi="Arial Narrow"/>
                <w:i/>
              </w:rPr>
              <w:t>Framework</w:t>
            </w:r>
            <w:r w:rsidR="00931A32" w:rsidRPr="002F20C4">
              <w:rPr>
                <w:rFonts w:ascii="Arial Narrow" w:hAnsi="Arial Narrow"/>
                <w:i/>
              </w:rPr>
              <w:t xml:space="preserve"> </w:t>
            </w:r>
          </w:p>
        </w:tc>
      </w:tr>
      <w:tr w:rsidR="00931A32" w:rsidRPr="00FF6537" w14:paraId="6779AB63" w14:textId="77777777" w:rsidTr="0094615B">
        <w:trPr>
          <w:trHeight w:val="356"/>
        </w:trPr>
        <w:tc>
          <w:tcPr>
            <w:tcW w:w="1838" w:type="dxa"/>
            <w:shd w:val="clear" w:color="auto" w:fill="auto"/>
            <w:tcMar>
              <w:top w:w="0" w:type="dxa"/>
              <w:left w:w="0" w:type="dxa"/>
              <w:bottom w:w="0" w:type="dxa"/>
              <w:right w:w="0" w:type="dxa"/>
            </w:tcMar>
          </w:tcPr>
          <w:p w14:paraId="03089C84" w14:textId="55FDDD0A" w:rsidR="00931A32" w:rsidRPr="002F20C4" w:rsidRDefault="0094615B" w:rsidP="00614135">
            <w:pPr>
              <w:widowControl w:val="0"/>
              <w:autoSpaceDE w:val="0"/>
              <w:spacing w:after="120" w:line="360" w:lineRule="auto"/>
              <w:ind w:left="137" w:right="145"/>
              <w:rPr>
                <w:rFonts w:ascii="Arial Narrow" w:hAnsi="Arial Narrow" w:cs="Arial"/>
                <w:i/>
                <w:iCs/>
                <w:sz w:val="22"/>
                <w:szCs w:val="22"/>
              </w:rPr>
            </w:pPr>
            <w:r w:rsidRPr="002F20C4">
              <w:rPr>
                <w:rFonts w:ascii="Arial Narrow" w:hAnsi="Arial Narrow" w:cs="Arial"/>
                <w:i/>
                <w:iCs/>
                <w:sz w:val="22"/>
                <w:szCs w:val="22"/>
              </w:rPr>
              <w:t xml:space="preserve">Document </w:t>
            </w:r>
            <w:r w:rsidR="000053B6">
              <w:rPr>
                <w:rFonts w:ascii="Arial Narrow" w:hAnsi="Arial Narrow" w:cs="Arial"/>
                <w:i/>
                <w:iCs/>
                <w:sz w:val="22"/>
                <w:szCs w:val="22"/>
              </w:rPr>
              <w:t>N</w:t>
            </w:r>
            <w:r w:rsidRPr="002F20C4">
              <w:rPr>
                <w:rFonts w:ascii="Arial Narrow" w:hAnsi="Arial Narrow" w:cs="Arial"/>
                <w:i/>
                <w:iCs/>
                <w:sz w:val="22"/>
                <w:szCs w:val="22"/>
              </w:rPr>
              <w:t>o.</w:t>
            </w:r>
            <w:r w:rsidRPr="002F20C4">
              <w:rPr>
                <w:rFonts w:ascii="Arial Narrow" w:hAnsi="Arial Narrow" w:cs="Arial"/>
                <w:i/>
                <w:iCs/>
                <w:spacing w:val="8"/>
                <w:sz w:val="22"/>
                <w:szCs w:val="22"/>
              </w:rPr>
              <w:t xml:space="preserve"> </w:t>
            </w:r>
            <w:r w:rsidR="00614135">
              <w:rPr>
                <w:rFonts w:ascii="Arial Narrow" w:hAnsi="Arial Narrow" w:cs="Arial"/>
                <w:i/>
                <w:iCs/>
                <w:sz w:val="22"/>
                <w:szCs w:val="22"/>
              </w:rPr>
              <w:t>8</w:t>
            </w:r>
            <w:r w:rsidR="00931A32" w:rsidRPr="002F20C4">
              <w:rPr>
                <w:rFonts w:ascii="Arial Narrow" w:hAnsi="Arial Narrow" w:cs="Arial"/>
                <w:i/>
                <w:iCs/>
                <w:sz w:val="22"/>
                <w:szCs w:val="22"/>
              </w:rPr>
              <w:t xml:space="preserve">: </w:t>
            </w:r>
          </w:p>
        </w:tc>
        <w:tc>
          <w:tcPr>
            <w:tcW w:w="7776" w:type="dxa"/>
            <w:shd w:val="clear" w:color="auto" w:fill="auto"/>
            <w:tcMar>
              <w:top w:w="0" w:type="dxa"/>
              <w:left w:w="0" w:type="dxa"/>
              <w:bottom w:w="0" w:type="dxa"/>
              <w:right w:w="0" w:type="dxa"/>
            </w:tcMar>
          </w:tcPr>
          <w:p w14:paraId="7C691C90" w14:textId="0BC16955" w:rsidR="00931A32" w:rsidRPr="00614135" w:rsidRDefault="00DA7FC9" w:rsidP="0094615B">
            <w:pPr>
              <w:widowControl w:val="0"/>
              <w:autoSpaceDE w:val="0"/>
              <w:spacing w:after="120" w:line="360" w:lineRule="auto"/>
              <w:ind w:left="142" w:right="143"/>
              <w:rPr>
                <w:rFonts w:ascii="Arial Narrow" w:hAnsi="Arial Narrow"/>
                <w:i/>
              </w:rPr>
            </w:pPr>
            <w:r w:rsidRPr="00614135">
              <w:rPr>
                <w:rFonts w:ascii="Arial Narrow" w:hAnsi="Arial Narrow"/>
                <w:i/>
              </w:rPr>
              <w:t>Price Sub-detail Framework</w:t>
            </w:r>
            <w:r w:rsidR="00931A32" w:rsidRPr="00614135">
              <w:rPr>
                <w:rFonts w:ascii="Arial Narrow" w:hAnsi="Arial Narrow"/>
                <w:i/>
              </w:rPr>
              <w:t xml:space="preserve"> </w:t>
            </w:r>
          </w:p>
        </w:tc>
      </w:tr>
      <w:tr w:rsidR="00931A32" w:rsidRPr="002F20C4" w14:paraId="7321C16E" w14:textId="77777777" w:rsidTr="0094615B">
        <w:trPr>
          <w:trHeight w:val="425"/>
        </w:trPr>
        <w:tc>
          <w:tcPr>
            <w:tcW w:w="1838" w:type="dxa"/>
            <w:shd w:val="clear" w:color="auto" w:fill="auto"/>
            <w:tcMar>
              <w:top w:w="0" w:type="dxa"/>
              <w:left w:w="0" w:type="dxa"/>
              <w:bottom w:w="0" w:type="dxa"/>
              <w:right w:w="0" w:type="dxa"/>
            </w:tcMar>
          </w:tcPr>
          <w:p w14:paraId="41B0D519" w14:textId="43E377AA" w:rsidR="00931A32" w:rsidRPr="002F20C4" w:rsidRDefault="0094615B" w:rsidP="00614135">
            <w:pPr>
              <w:widowControl w:val="0"/>
              <w:autoSpaceDE w:val="0"/>
              <w:spacing w:after="120" w:line="360" w:lineRule="auto"/>
              <w:ind w:left="137" w:right="145"/>
              <w:rPr>
                <w:rFonts w:ascii="Arial Narrow" w:hAnsi="Arial Narrow" w:cs="Arial"/>
                <w:i/>
                <w:iCs/>
                <w:sz w:val="22"/>
                <w:szCs w:val="22"/>
              </w:rPr>
            </w:pPr>
            <w:r w:rsidRPr="002F20C4">
              <w:rPr>
                <w:rFonts w:ascii="Arial Narrow" w:hAnsi="Arial Narrow" w:cs="Arial"/>
                <w:i/>
                <w:iCs/>
                <w:sz w:val="22"/>
                <w:szCs w:val="22"/>
              </w:rPr>
              <w:t xml:space="preserve">Document </w:t>
            </w:r>
            <w:r w:rsidR="000053B6">
              <w:rPr>
                <w:rFonts w:ascii="Arial Narrow" w:hAnsi="Arial Narrow" w:cs="Arial"/>
                <w:i/>
                <w:iCs/>
                <w:sz w:val="22"/>
                <w:szCs w:val="22"/>
              </w:rPr>
              <w:t>N</w:t>
            </w:r>
            <w:r w:rsidRPr="002F20C4">
              <w:rPr>
                <w:rFonts w:ascii="Arial Narrow" w:hAnsi="Arial Narrow" w:cs="Arial"/>
                <w:i/>
                <w:iCs/>
                <w:sz w:val="22"/>
                <w:szCs w:val="22"/>
              </w:rPr>
              <w:t>o.</w:t>
            </w:r>
            <w:r w:rsidRPr="002F20C4">
              <w:rPr>
                <w:rFonts w:ascii="Arial Narrow" w:hAnsi="Arial Narrow" w:cs="Arial"/>
                <w:i/>
                <w:iCs/>
                <w:spacing w:val="8"/>
                <w:sz w:val="22"/>
                <w:szCs w:val="22"/>
              </w:rPr>
              <w:t xml:space="preserve"> </w:t>
            </w:r>
            <w:r w:rsidR="00614135">
              <w:rPr>
                <w:rFonts w:ascii="Arial Narrow" w:hAnsi="Arial Narrow" w:cs="Arial"/>
                <w:i/>
                <w:iCs/>
                <w:sz w:val="22"/>
                <w:szCs w:val="22"/>
              </w:rPr>
              <w:t>9</w:t>
            </w:r>
            <w:r w:rsidR="00931A32" w:rsidRPr="002F20C4">
              <w:rPr>
                <w:rFonts w:ascii="Arial Narrow" w:hAnsi="Arial Narrow" w:cs="Arial"/>
                <w:i/>
                <w:iCs/>
                <w:sz w:val="22"/>
                <w:szCs w:val="22"/>
              </w:rPr>
              <w:t xml:space="preserve">: </w:t>
            </w:r>
          </w:p>
        </w:tc>
        <w:tc>
          <w:tcPr>
            <w:tcW w:w="7776" w:type="dxa"/>
            <w:shd w:val="clear" w:color="auto" w:fill="auto"/>
            <w:tcMar>
              <w:top w:w="0" w:type="dxa"/>
              <w:left w:w="0" w:type="dxa"/>
              <w:bottom w:w="0" w:type="dxa"/>
              <w:right w:w="0" w:type="dxa"/>
            </w:tcMar>
          </w:tcPr>
          <w:p w14:paraId="37EBFBA5" w14:textId="470FB031" w:rsidR="00931A32" w:rsidRPr="002F20C4" w:rsidRDefault="00DA7FC9" w:rsidP="00DA7FC9">
            <w:pPr>
              <w:widowControl w:val="0"/>
              <w:autoSpaceDE w:val="0"/>
              <w:spacing w:after="120" w:line="360" w:lineRule="auto"/>
              <w:ind w:right="143"/>
              <w:jc w:val="both"/>
              <w:rPr>
                <w:rFonts w:ascii="Arial Narrow" w:hAnsi="Arial Narrow" w:cs="Arial"/>
                <w:i/>
                <w:iCs/>
              </w:rPr>
            </w:pPr>
            <w:r>
              <w:rPr>
                <w:rFonts w:ascii="Arial Narrow" w:hAnsi="Arial Narrow" w:cs="Arial"/>
                <w:i/>
                <w:iCs/>
              </w:rPr>
              <w:t>F</w:t>
            </w:r>
            <w:r w:rsidRPr="002F20C4">
              <w:rPr>
                <w:rFonts w:ascii="Arial Narrow" w:hAnsi="Arial Narrow" w:cs="Arial"/>
                <w:i/>
                <w:iCs/>
              </w:rPr>
              <w:t>orms and standard documents to be used by</w:t>
            </w:r>
            <w:r>
              <w:rPr>
                <w:rFonts w:ascii="Arial Narrow" w:hAnsi="Arial Narrow" w:cs="Arial"/>
                <w:i/>
                <w:iCs/>
              </w:rPr>
              <w:t xml:space="preserve"> the</w:t>
            </w:r>
            <w:r w:rsidRPr="002F20C4">
              <w:rPr>
                <w:rFonts w:ascii="Arial Narrow" w:hAnsi="Arial Narrow" w:cs="Arial"/>
                <w:i/>
                <w:iCs/>
              </w:rPr>
              <w:t xml:space="preserve"> bidder </w:t>
            </w:r>
          </w:p>
        </w:tc>
      </w:tr>
      <w:tr w:rsidR="00931A32" w:rsidRPr="002F20C4" w14:paraId="257CA5EF" w14:textId="77777777" w:rsidTr="0094615B">
        <w:trPr>
          <w:trHeight w:val="425"/>
        </w:trPr>
        <w:tc>
          <w:tcPr>
            <w:tcW w:w="1838" w:type="dxa"/>
            <w:shd w:val="clear" w:color="auto" w:fill="auto"/>
            <w:tcMar>
              <w:top w:w="0" w:type="dxa"/>
              <w:left w:w="0" w:type="dxa"/>
              <w:bottom w:w="0" w:type="dxa"/>
              <w:right w:w="0" w:type="dxa"/>
            </w:tcMar>
          </w:tcPr>
          <w:p w14:paraId="710686A7" w14:textId="609F7357" w:rsidR="00931A32" w:rsidRPr="002F20C4" w:rsidRDefault="0094615B" w:rsidP="00614135">
            <w:pPr>
              <w:widowControl w:val="0"/>
              <w:autoSpaceDE w:val="0"/>
              <w:spacing w:after="120" w:line="360" w:lineRule="auto"/>
              <w:ind w:left="137" w:right="145"/>
              <w:rPr>
                <w:rFonts w:ascii="Arial Narrow" w:hAnsi="Arial Narrow" w:cs="Arial"/>
                <w:i/>
                <w:iCs/>
                <w:sz w:val="22"/>
                <w:szCs w:val="22"/>
              </w:rPr>
            </w:pPr>
            <w:r w:rsidRPr="002F20C4">
              <w:rPr>
                <w:rFonts w:ascii="Arial Narrow" w:hAnsi="Arial Narrow" w:cs="Arial"/>
                <w:i/>
                <w:iCs/>
                <w:sz w:val="22"/>
                <w:szCs w:val="22"/>
              </w:rPr>
              <w:t xml:space="preserve">Document </w:t>
            </w:r>
            <w:r w:rsidR="000053B6">
              <w:rPr>
                <w:rFonts w:ascii="Arial Narrow" w:hAnsi="Arial Narrow" w:cs="Arial"/>
                <w:i/>
                <w:iCs/>
                <w:sz w:val="22"/>
                <w:szCs w:val="22"/>
              </w:rPr>
              <w:t>N</w:t>
            </w:r>
            <w:r w:rsidRPr="002F20C4">
              <w:rPr>
                <w:rFonts w:ascii="Arial Narrow" w:hAnsi="Arial Narrow" w:cs="Arial"/>
                <w:i/>
                <w:iCs/>
                <w:sz w:val="22"/>
                <w:szCs w:val="22"/>
              </w:rPr>
              <w:t>o.</w:t>
            </w:r>
            <w:r w:rsidRPr="002F20C4">
              <w:rPr>
                <w:rFonts w:ascii="Arial Narrow" w:hAnsi="Arial Narrow" w:cs="Arial"/>
                <w:i/>
                <w:iCs/>
                <w:spacing w:val="8"/>
                <w:sz w:val="22"/>
                <w:szCs w:val="22"/>
              </w:rPr>
              <w:t xml:space="preserve"> </w:t>
            </w:r>
            <w:r w:rsidR="00614135">
              <w:rPr>
                <w:rFonts w:ascii="Arial Narrow" w:hAnsi="Arial Narrow" w:cs="Arial"/>
                <w:i/>
                <w:iCs/>
                <w:sz w:val="22"/>
                <w:szCs w:val="22"/>
              </w:rPr>
              <w:t>10</w:t>
            </w:r>
            <w:r w:rsidR="00931A32" w:rsidRPr="002F20C4">
              <w:rPr>
                <w:rFonts w:ascii="Arial Narrow" w:hAnsi="Arial Narrow" w:cs="Arial"/>
                <w:i/>
                <w:iCs/>
                <w:sz w:val="22"/>
                <w:szCs w:val="22"/>
              </w:rPr>
              <w:t>:</w:t>
            </w:r>
          </w:p>
        </w:tc>
        <w:tc>
          <w:tcPr>
            <w:tcW w:w="7776" w:type="dxa"/>
            <w:shd w:val="clear" w:color="auto" w:fill="auto"/>
            <w:tcMar>
              <w:top w:w="0" w:type="dxa"/>
              <w:left w:w="0" w:type="dxa"/>
              <w:bottom w:w="0" w:type="dxa"/>
              <w:right w:w="0" w:type="dxa"/>
            </w:tcMar>
          </w:tcPr>
          <w:p w14:paraId="2268B1E0" w14:textId="3FE71940" w:rsidR="00931A32" w:rsidRPr="002F20C4" w:rsidRDefault="00DA7FC9" w:rsidP="008C3F20">
            <w:pPr>
              <w:widowControl w:val="0"/>
              <w:autoSpaceDE w:val="0"/>
              <w:spacing w:after="120" w:line="360" w:lineRule="auto"/>
              <w:ind w:left="142" w:right="143"/>
              <w:jc w:val="both"/>
              <w:rPr>
                <w:rFonts w:ascii="Arial Narrow" w:hAnsi="Arial Narrow"/>
                <w:i/>
              </w:rPr>
            </w:pPr>
            <w:r w:rsidRPr="002F20C4">
              <w:rPr>
                <w:rFonts w:ascii="Arial Narrow" w:hAnsi="Arial Narrow" w:cs="Arial"/>
                <w:i/>
                <w:iCs/>
              </w:rPr>
              <w:t>Model table for the comparison of offers</w:t>
            </w:r>
          </w:p>
        </w:tc>
      </w:tr>
      <w:tr w:rsidR="00931A32" w:rsidRPr="002F20C4" w14:paraId="46205B33" w14:textId="77777777" w:rsidTr="0094615B">
        <w:trPr>
          <w:trHeight w:val="286"/>
        </w:trPr>
        <w:tc>
          <w:tcPr>
            <w:tcW w:w="1838" w:type="dxa"/>
            <w:shd w:val="clear" w:color="auto" w:fill="auto"/>
            <w:tcMar>
              <w:top w:w="0" w:type="dxa"/>
              <w:left w:w="0" w:type="dxa"/>
              <w:bottom w:w="0" w:type="dxa"/>
              <w:right w:w="0" w:type="dxa"/>
            </w:tcMar>
          </w:tcPr>
          <w:p w14:paraId="39F68735" w14:textId="37E6F6D8" w:rsidR="00931A32" w:rsidRPr="002F20C4" w:rsidRDefault="0094615B" w:rsidP="0094615B">
            <w:pPr>
              <w:widowControl w:val="0"/>
              <w:autoSpaceDE w:val="0"/>
              <w:spacing w:after="120" w:line="360" w:lineRule="auto"/>
              <w:ind w:left="137" w:right="145"/>
              <w:rPr>
                <w:rFonts w:ascii="Arial Narrow" w:hAnsi="Arial Narrow"/>
              </w:rPr>
            </w:pPr>
            <w:r w:rsidRPr="002F20C4">
              <w:rPr>
                <w:rFonts w:ascii="Arial Narrow" w:hAnsi="Arial Narrow" w:cs="Arial"/>
                <w:i/>
                <w:iCs/>
                <w:sz w:val="22"/>
                <w:szCs w:val="22"/>
              </w:rPr>
              <w:t xml:space="preserve">Document </w:t>
            </w:r>
            <w:r w:rsidR="000053B6">
              <w:rPr>
                <w:rFonts w:ascii="Arial Narrow" w:hAnsi="Arial Narrow" w:cs="Arial"/>
                <w:i/>
                <w:iCs/>
                <w:sz w:val="22"/>
                <w:szCs w:val="22"/>
              </w:rPr>
              <w:t>N</w:t>
            </w:r>
            <w:r w:rsidRPr="002F20C4">
              <w:rPr>
                <w:rFonts w:ascii="Arial Narrow" w:hAnsi="Arial Narrow" w:cs="Arial"/>
                <w:i/>
                <w:iCs/>
                <w:sz w:val="22"/>
                <w:szCs w:val="22"/>
              </w:rPr>
              <w:t>o.</w:t>
            </w:r>
            <w:r w:rsidRPr="002F20C4">
              <w:rPr>
                <w:rFonts w:ascii="Arial Narrow" w:hAnsi="Arial Narrow" w:cs="Arial"/>
                <w:i/>
                <w:iCs/>
                <w:spacing w:val="8"/>
                <w:sz w:val="22"/>
                <w:szCs w:val="22"/>
              </w:rPr>
              <w:t xml:space="preserve"> </w:t>
            </w:r>
            <w:r w:rsidR="00614135">
              <w:rPr>
                <w:rFonts w:ascii="Arial Narrow" w:hAnsi="Arial Narrow" w:cs="Arial"/>
                <w:i/>
                <w:iCs/>
                <w:sz w:val="22"/>
                <w:szCs w:val="22"/>
              </w:rPr>
              <w:t>11</w:t>
            </w:r>
            <w:r w:rsidR="00931A32" w:rsidRPr="002F20C4">
              <w:rPr>
                <w:rFonts w:ascii="Arial Narrow" w:hAnsi="Arial Narrow" w:cs="Arial"/>
                <w:i/>
                <w:iCs/>
                <w:sz w:val="22"/>
                <w:szCs w:val="22"/>
              </w:rPr>
              <w:t>:</w:t>
            </w:r>
          </w:p>
        </w:tc>
        <w:tc>
          <w:tcPr>
            <w:tcW w:w="7776" w:type="dxa"/>
            <w:shd w:val="clear" w:color="auto" w:fill="auto"/>
            <w:tcMar>
              <w:top w:w="0" w:type="dxa"/>
              <w:left w:w="0" w:type="dxa"/>
              <w:bottom w:w="0" w:type="dxa"/>
              <w:right w:w="0" w:type="dxa"/>
            </w:tcMar>
          </w:tcPr>
          <w:p w14:paraId="41ADDDBC" w14:textId="17D22A2A" w:rsidR="00931A32" w:rsidRPr="002F20C4" w:rsidRDefault="008C3F20" w:rsidP="008C3F20">
            <w:pPr>
              <w:widowControl w:val="0"/>
              <w:autoSpaceDE w:val="0"/>
              <w:spacing w:after="120" w:line="360" w:lineRule="auto"/>
              <w:ind w:left="142" w:right="143"/>
              <w:rPr>
                <w:rFonts w:ascii="Arial Narrow" w:hAnsi="Arial Narrow" w:cs="Arial"/>
                <w:b/>
                <w:i/>
                <w:iCs/>
              </w:rPr>
            </w:pPr>
            <w:r w:rsidRPr="002F20C4">
              <w:rPr>
                <w:rFonts w:ascii="Arial" w:eastAsia="Arial" w:hAnsi="Arial" w:cs="Arial"/>
                <w:i/>
                <w:iCs/>
                <w:color w:val="000000" w:themeColor="text1"/>
              </w:rPr>
              <w:t xml:space="preserve">The integrity charter </w:t>
            </w:r>
          </w:p>
        </w:tc>
      </w:tr>
      <w:tr w:rsidR="00931A32" w:rsidRPr="002F20C4" w14:paraId="63798FED" w14:textId="77777777" w:rsidTr="0094615B">
        <w:trPr>
          <w:trHeight w:val="290"/>
        </w:trPr>
        <w:tc>
          <w:tcPr>
            <w:tcW w:w="1838" w:type="dxa"/>
            <w:shd w:val="clear" w:color="auto" w:fill="auto"/>
            <w:tcMar>
              <w:top w:w="0" w:type="dxa"/>
              <w:left w:w="0" w:type="dxa"/>
              <w:bottom w:w="0" w:type="dxa"/>
              <w:right w:w="0" w:type="dxa"/>
            </w:tcMar>
          </w:tcPr>
          <w:p w14:paraId="62578E90" w14:textId="02351068" w:rsidR="00931A32" w:rsidRPr="002F20C4" w:rsidRDefault="0094615B" w:rsidP="0094615B">
            <w:pPr>
              <w:widowControl w:val="0"/>
              <w:autoSpaceDE w:val="0"/>
              <w:spacing w:after="120" w:line="360" w:lineRule="auto"/>
              <w:ind w:left="137" w:right="145"/>
              <w:rPr>
                <w:rFonts w:ascii="Arial Narrow" w:hAnsi="Arial Narrow"/>
              </w:rPr>
            </w:pPr>
            <w:r w:rsidRPr="002F20C4">
              <w:rPr>
                <w:rFonts w:ascii="Arial Narrow" w:hAnsi="Arial Narrow" w:cs="Arial"/>
                <w:i/>
                <w:iCs/>
                <w:sz w:val="22"/>
                <w:szCs w:val="22"/>
              </w:rPr>
              <w:t xml:space="preserve">Document </w:t>
            </w:r>
            <w:r w:rsidR="000053B6">
              <w:rPr>
                <w:rFonts w:ascii="Arial Narrow" w:hAnsi="Arial Narrow" w:cs="Arial"/>
                <w:i/>
                <w:iCs/>
                <w:sz w:val="22"/>
                <w:szCs w:val="22"/>
              </w:rPr>
              <w:t>N</w:t>
            </w:r>
            <w:r w:rsidRPr="002F20C4">
              <w:rPr>
                <w:rFonts w:ascii="Arial Narrow" w:hAnsi="Arial Narrow" w:cs="Arial"/>
                <w:i/>
                <w:iCs/>
                <w:sz w:val="22"/>
                <w:szCs w:val="22"/>
              </w:rPr>
              <w:t>o.</w:t>
            </w:r>
            <w:r w:rsidRPr="002F20C4">
              <w:rPr>
                <w:rFonts w:ascii="Arial Narrow" w:hAnsi="Arial Narrow" w:cs="Arial"/>
                <w:i/>
                <w:iCs/>
                <w:spacing w:val="8"/>
                <w:sz w:val="22"/>
                <w:szCs w:val="22"/>
              </w:rPr>
              <w:t xml:space="preserve"> </w:t>
            </w:r>
            <w:r w:rsidR="00614135">
              <w:rPr>
                <w:rFonts w:ascii="Arial Narrow" w:hAnsi="Arial Narrow" w:cs="Arial"/>
                <w:i/>
                <w:iCs/>
                <w:sz w:val="22"/>
                <w:szCs w:val="22"/>
              </w:rPr>
              <w:t>12</w:t>
            </w:r>
            <w:r w:rsidR="00931A32" w:rsidRPr="002F20C4">
              <w:rPr>
                <w:rFonts w:ascii="Arial Narrow" w:hAnsi="Arial Narrow" w:cs="Arial"/>
                <w:i/>
                <w:iCs/>
                <w:sz w:val="22"/>
                <w:szCs w:val="22"/>
              </w:rPr>
              <w:t>:</w:t>
            </w:r>
          </w:p>
        </w:tc>
        <w:tc>
          <w:tcPr>
            <w:tcW w:w="7776" w:type="dxa"/>
            <w:shd w:val="clear" w:color="auto" w:fill="auto"/>
            <w:tcMar>
              <w:top w:w="0" w:type="dxa"/>
              <w:left w:w="0" w:type="dxa"/>
              <w:bottom w:w="0" w:type="dxa"/>
              <w:right w:w="0" w:type="dxa"/>
            </w:tcMar>
          </w:tcPr>
          <w:p w14:paraId="54051EC0" w14:textId="2FC33DD7" w:rsidR="00931A32" w:rsidRPr="002F20C4" w:rsidRDefault="00931A32" w:rsidP="008C3F20">
            <w:pPr>
              <w:widowControl w:val="0"/>
              <w:autoSpaceDE w:val="0"/>
              <w:spacing w:after="120" w:line="360" w:lineRule="auto"/>
              <w:ind w:left="142" w:right="143"/>
              <w:jc w:val="both"/>
              <w:rPr>
                <w:rFonts w:ascii="Arial Narrow" w:hAnsi="Arial Narrow"/>
                <w:i/>
              </w:rPr>
            </w:pPr>
            <w:r w:rsidRPr="002F20C4">
              <w:rPr>
                <w:rFonts w:ascii="Arial Narrow" w:hAnsi="Arial Narrow"/>
                <w:i/>
              </w:rPr>
              <w:t xml:space="preserve"> </w:t>
            </w:r>
            <w:r w:rsidR="008C3F20" w:rsidRPr="002F20C4">
              <w:rPr>
                <w:rFonts w:ascii="Arial Narrow" w:hAnsi="Arial Narrow"/>
                <w:i/>
              </w:rPr>
              <w:t xml:space="preserve">The </w:t>
            </w:r>
            <w:r w:rsidR="001E73FD">
              <w:rPr>
                <w:rFonts w:ascii="Arial Narrow" w:hAnsi="Arial Narrow"/>
                <w:i/>
              </w:rPr>
              <w:t xml:space="preserve">commitment </w:t>
            </w:r>
            <w:r w:rsidR="008C3F20" w:rsidRPr="002F20C4">
              <w:rPr>
                <w:rFonts w:ascii="Arial Narrow" w:hAnsi="Arial Narrow"/>
                <w:i/>
              </w:rPr>
              <w:t xml:space="preserve">declaration </w:t>
            </w:r>
            <w:r w:rsidR="001E73FD">
              <w:rPr>
                <w:rFonts w:ascii="Arial Narrow" w:hAnsi="Arial Narrow"/>
                <w:i/>
              </w:rPr>
              <w:t>to</w:t>
            </w:r>
            <w:r w:rsidR="008C3F20" w:rsidRPr="002F20C4">
              <w:rPr>
                <w:rFonts w:ascii="Arial Narrow" w:hAnsi="Arial Narrow"/>
                <w:i/>
              </w:rPr>
              <w:t xml:space="preserve"> respect social and environmental clauses</w:t>
            </w:r>
          </w:p>
        </w:tc>
      </w:tr>
      <w:tr w:rsidR="00931A32" w:rsidRPr="002F20C4" w14:paraId="2E830B88" w14:textId="77777777" w:rsidTr="0094615B">
        <w:trPr>
          <w:trHeight w:val="352"/>
        </w:trPr>
        <w:tc>
          <w:tcPr>
            <w:tcW w:w="1838" w:type="dxa"/>
            <w:shd w:val="clear" w:color="auto" w:fill="auto"/>
            <w:tcMar>
              <w:top w:w="0" w:type="dxa"/>
              <w:left w:w="0" w:type="dxa"/>
              <w:bottom w:w="0" w:type="dxa"/>
              <w:right w:w="0" w:type="dxa"/>
            </w:tcMar>
          </w:tcPr>
          <w:p w14:paraId="499371AE" w14:textId="7C82E2D0" w:rsidR="00931A32" w:rsidRPr="002F20C4" w:rsidRDefault="0094615B" w:rsidP="0094615B">
            <w:pPr>
              <w:widowControl w:val="0"/>
              <w:autoSpaceDE w:val="0"/>
              <w:spacing w:after="120" w:line="360" w:lineRule="auto"/>
              <w:ind w:left="137" w:right="145"/>
              <w:rPr>
                <w:rFonts w:ascii="Arial Narrow" w:hAnsi="Arial Narrow" w:cs="Arial"/>
                <w:i/>
                <w:iCs/>
                <w:sz w:val="22"/>
                <w:szCs w:val="22"/>
              </w:rPr>
            </w:pPr>
            <w:r w:rsidRPr="002F20C4">
              <w:rPr>
                <w:rFonts w:ascii="Arial Narrow" w:hAnsi="Arial Narrow" w:cs="Arial"/>
                <w:i/>
                <w:iCs/>
                <w:sz w:val="22"/>
                <w:szCs w:val="22"/>
              </w:rPr>
              <w:t xml:space="preserve">Document </w:t>
            </w:r>
            <w:r w:rsidR="000053B6">
              <w:rPr>
                <w:rFonts w:ascii="Arial Narrow" w:hAnsi="Arial Narrow" w:cs="Arial"/>
                <w:i/>
                <w:iCs/>
                <w:sz w:val="22"/>
                <w:szCs w:val="22"/>
              </w:rPr>
              <w:t>N</w:t>
            </w:r>
            <w:r w:rsidRPr="002F20C4">
              <w:rPr>
                <w:rFonts w:ascii="Arial Narrow" w:hAnsi="Arial Narrow" w:cs="Arial"/>
                <w:i/>
                <w:iCs/>
                <w:sz w:val="22"/>
                <w:szCs w:val="22"/>
              </w:rPr>
              <w:t>o.</w:t>
            </w:r>
            <w:r w:rsidRPr="002F20C4">
              <w:rPr>
                <w:rFonts w:ascii="Arial Narrow" w:hAnsi="Arial Narrow" w:cs="Arial"/>
                <w:i/>
                <w:iCs/>
                <w:spacing w:val="8"/>
                <w:sz w:val="22"/>
                <w:szCs w:val="22"/>
              </w:rPr>
              <w:t xml:space="preserve"> </w:t>
            </w:r>
            <w:r w:rsidR="00614135">
              <w:rPr>
                <w:rFonts w:ascii="Arial Narrow" w:hAnsi="Arial Narrow" w:cs="Arial"/>
                <w:i/>
                <w:iCs/>
                <w:sz w:val="22"/>
                <w:szCs w:val="22"/>
              </w:rPr>
              <w:t>13</w:t>
            </w:r>
            <w:r w:rsidR="00931A32" w:rsidRPr="002F20C4">
              <w:rPr>
                <w:rFonts w:ascii="Arial Narrow" w:hAnsi="Arial Narrow" w:cs="Arial"/>
                <w:i/>
                <w:iCs/>
                <w:sz w:val="22"/>
                <w:szCs w:val="22"/>
              </w:rPr>
              <w:t>:</w:t>
            </w:r>
          </w:p>
        </w:tc>
        <w:tc>
          <w:tcPr>
            <w:tcW w:w="7776" w:type="dxa"/>
            <w:shd w:val="clear" w:color="auto" w:fill="auto"/>
            <w:tcMar>
              <w:top w:w="0" w:type="dxa"/>
              <w:left w:w="0" w:type="dxa"/>
              <w:bottom w:w="0" w:type="dxa"/>
              <w:right w:w="0" w:type="dxa"/>
            </w:tcMar>
          </w:tcPr>
          <w:p w14:paraId="387D0058" w14:textId="0F855415" w:rsidR="00931A32" w:rsidRPr="002F20C4" w:rsidRDefault="003C0224" w:rsidP="003C0224">
            <w:pPr>
              <w:pBdr>
                <w:top w:val="nil"/>
                <w:left w:val="nil"/>
                <w:bottom w:val="nil"/>
                <w:right w:val="nil"/>
                <w:between w:val="nil"/>
              </w:pBdr>
              <w:tabs>
                <w:tab w:val="right" w:pos="9629"/>
              </w:tabs>
              <w:suppressAutoHyphens w:val="0"/>
              <w:autoSpaceDN/>
              <w:spacing w:after="240"/>
              <w:ind w:left="284"/>
              <w:jc w:val="both"/>
              <w:textAlignment w:val="auto"/>
              <w:rPr>
                <w:rFonts w:ascii="Arial Narrow" w:hAnsi="Arial Narrow"/>
                <w:i/>
                <w:color w:val="000000"/>
              </w:rPr>
            </w:pPr>
            <w:r w:rsidRPr="002F20C4">
              <w:rPr>
                <w:rFonts w:ascii="Arial Narrow" w:hAnsi="Arial Narrow"/>
                <w:i/>
                <w:color w:val="000000"/>
              </w:rPr>
              <w:t xml:space="preserve">Maturity </w:t>
            </w:r>
            <w:r w:rsidR="001E73FD">
              <w:rPr>
                <w:rFonts w:ascii="Arial Narrow" w:hAnsi="Arial Narrow"/>
                <w:i/>
                <w:color w:val="000000"/>
              </w:rPr>
              <w:t>visa</w:t>
            </w:r>
            <w:r w:rsidRPr="002F20C4">
              <w:rPr>
                <w:rFonts w:ascii="Arial Narrow" w:hAnsi="Arial Narrow"/>
                <w:i/>
                <w:color w:val="000000"/>
              </w:rPr>
              <w:t xml:space="preserve"> o</w:t>
            </w:r>
            <w:r w:rsidR="001E73FD">
              <w:rPr>
                <w:rFonts w:ascii="Arial Narrow" w:hAnsi="Arial Narrow"/>
                <w:i/>
                <w:color w:val="000000"/>
              </w:rPr>
              <w:t>r</w:t>
            </w:r>
            <w:r w:rsidRPr="002F20C4">
              <w:rPr>
                <w:rFonts w:ascii="Arial Narrow" w:hAnsi="Arial Narrow"/>
                <w:i/>
                <w:color w:val="000000"/>
              </w:rPr>
              <w:t xml:space="preserve"> proof</w:t>
            </w:r>
            <w:r w:rsidR="001E73FD">
              <w:rPr>
                <w:rFonts w:ascii="Arial Narrow" w:hAnsi="Arial Narrow"/>
                <w:i/>
                <w:color w:val="000000"/>
              </w:rPr>
              <w:t>s</w:t>
            </w:r>
            <w:r w:rsidRPr="002F20C4">
              <w:rPr>
                <w:rFonts w:ascii="Arial Narrow" w:hAnsi="Arial Narrow"/>
                <w:i/>
                <w:color w:val="000000"/>
              </w:rPr>
              <w:t xml:space="preserve"> of preliminary studies</w:t>
            </w:r>
            <w:r w:rsidRPr="002F20C4">
              <w:rPr>
                <w:rFonts w:ascii="Arial Narrow" w:hAnsi="Arial Narrow"/>
                <w:i/>
                <w:color w:val="000000"/>
              </w:rPr>
              <w:tab/>
            </w:r>
          </w:p>
        </w:tc>
      </w:tr>
      <w:tr w:rsidR="00931A32" w:rsidRPr="002F20C4" w14:paraId="33DE594F" w14:textId="77777777" w:rsidTr="0094615B">
        <w:trPr>
          <w:trHeight w:val="352"/>
        </w:trPr>
        <w:tc>
          <w:tcPr>
            <w:tcW w:w="1838" w:type="dxa"/>
            <w:shd w:val="clear" w:color="auto" w:fill="auto"/>
            <w:tcMar>
              <w:top w:w="0" w:type="dxa"/>
              <w:left w:w="0" w:type="dxa"/>
              <w:bottom w:w="0" w:type="dxa"/>
              <w:right w:w="0" w:type="dxa"/>
            </w:tcMar>
          </w:tcPr>
          <w:p w14:paraId="745E38E5" w14:textId="54A79093" w:rsidR="00931A32" w:rsidRPr="002F20C4" w:rsidRDefault="0094615B" w:rsidP="0094615B">
            <w:pPr>
              <w:widowControl w:val="0"/>
              <w:autoSpaceDE w:val="0"/>
              <w:spacing w:after="120" w:line="360" w:lineRule="auto"/>
              <w:ind w:left="137" w:right="145"/>
              <w:rPr>
                <w:rFonts w:ascii="Arial Narrow" w:hAnsi="Arial Narrow" w:cs="Arial"/>
                <w:i/>
                <w:iCs/>
                <w:sz w:val="22"/>
                <w:szCs w:val="22"/>
              </w:rPr>
            </w:pPr>
            <w:r w:rsidRPr="002F20C4">
              <w:rPr>
                <w:rFonts w:ascii="Arial Narrow" w:hAnsi="Arial Narrow" w:cs="Arial"/>
                <w:i/>
                <w:iCs/>
                <w:sz w:val="22"/>
                <w:szCs w:val="22"/>
              </w:rPr>
              <w:t xml:space="preserve">Document </w:t>
            </w:r>
            <w:r w:rsidR="000053B6">
              <w:rPr>
                <w:rFonts w:ascii="Arial Narrow" w:hAnsi="Arial Narrow" w:cs="Arial"/>
                <w:i/>
                <w:iCs/>
                <w:sz w:val="22"/>
                <w:szCs w:val="22"/>
              </w:rPr>
              <w:t>N</w:t>
            </w:r>
            <w:r w:rsidRPr="002F20C4">
              <w:rPr>
                <w:rFonts w:ascii="Arial Narrow" w:hAnsi="Arial Narrow" w:cs="Arial"/>
                <w:i/>
                <w:iCs/>
                <w:sz w:val="22"/>
                <w:szCs w:val="22"/>
              </w:rPr>
              <w:t>o.</w:t>
            </w:r>
            <w:r w:rsidRPr="002F20C4">
              <w:rPr>
                <w:rFonts w:ascii="Arial Narrow" w:hAnsi="Arial Narrow" w:cs="Arial"/>
                <w:i/>
                <w:iCs/>
                <w:spacing w:val="8"/>
                <w:sz w:val="22"/>
                <w:szCs w:val="22"/>
              </w:rPr>
              <w:t xml:space="preserve"> </w:t>
            </w:r>
            <w:r w:rsidR="00614135">
              <w:rPr>
                <w:rFonts w:ascii="Arial Narrow" w:hAnsi="Arial Narrow" w:cs="Arial"/>
                <w:i/>
                <w:iCs/>
                <w:sz w:val="22"/>
                <w:szCs w:val="22"/>
              </w:rPr>
              <w:t>14</w:t>
            </w:r>
            <w:r w:rsidR="00931A32" w:rsidRPr="002F20C4">
              <w:rPr>
                <w:rFonts w:ascii="Arial Narrow" w:hAnsi="Arial Narrow" w:cs="Arial"/>
                <w:i/>
                <w:iCs/>
                <w:sz w:val="22"/>
                <w:szCs w:val="22"/>
              </w:rPr>
              <w:t>:</w:t>
            </w:r>
          </w:p>
        </w:tc>
        <w:tc>
          <w:tcPr>
            <w:tcW w:w="7776" w:type="dxa"/>
            <w:shd w:val="clear" w:color="auto" w:fill="auto"/>
            <w:tcMar>
              <w:top w:w="0" w:type="dxa"/>
              <w:left w:w="0" w:type="dxa"/>
              <w:bottom w:w="0" w:type="dxa"/>
              <w:right w:w="0" w:type="dxa"/>
            </w:tcMar>
          </w:tcPr>
          <w:p w14:paraId="5DB996E3" w14:textId="3BC832C0" w:rsidR="00931A32" w:rsidRPr="002F20C4" w:rsidRDefault="003C0224" w:rsidP="0094615B">
            <w:pPr>
              <w:widowControl w:val="0"/>
              <w:autoSpaceDE w:val="0"/>
              <w:spacing w:after="120" w:line="360" w:lineRule="auto"/>
              <w:ind w:left="142" w:right="143"/>
              <w:rPr>
                <w:rFonts w:ascii="Arial Narrow" w:hAnsi="Arial Narrow" w:cs="Arial"/>
                <w:i/>
                <w:iCs/>
                <w:color w:val="000000" w:themeColor="text1"/>
              </w:rPr>
            </w:pPr>
            <w:r w:rsidRPr="002F20C4">
              <w:rPr>
                <w:rFonts w:ascii="Arial Narrow" w:hAnsi="Arial Narrow"/>
                <w:i/>
                <w:color w:val="000000"/>
              </w:rPr>
              <w:t xml:space="preserve">List of banks and </w:t>
            </w:r>
            <w:r w:rsidR="001E73FD">
              <w:rPr>
                <w:rFonts w:ascii="Arial Narrow" w:hAnsi="Arial Narrow"/>
                <w:i/>
                <w:color w:val="000000"/>
              </w:rPr>
              <w:t>insurance companies</w:t>
            </w:r>
            <w:r w:rsidRPr="002F20C4">
              <w:rPr>
                <w:rFonts w:ascii="Arial Narrow" w:hAnsi="Arial Narrow"/>
                <w:i/>
                <w:color w:val="000000"/>
              </w:rPr>
              <w:t xml:space="preserve"> </w:t>
            </w:r>
            <w:r w:rsidR="001E73FD">
              <w:rPr>
                <w:rFonts w:ascii="Arial Narrow" w:hAnsi="Arial Narrow"/>
                <w:i/>
                <w:color w:val="000000"/>
              </w:rPr>
              <w:t xml:space="preserve">approved and </w:t>
            </w:r>
            <w:r w:rsidR="00A73857">
              <w:rPr>
                <w:rFonts w:ascii="Arial Narrow" w:hAnsi="Arial Narrow"/>
                <w:i/>
                <w:color w:val="000000"/>
              </w:rPr>
              <w:t>authorized</w:t>
            </w:r>
            <w:r w:rsidRPr="002F20C4">
              <w:rPr>
                <w:rFonts w:ascii="Arial Narrow" w:hAnsi="Arial Narrow"/>
                <w:i/>
                <w:color w:val="000000"/>
              </w:rPr>
              <w:t xml:space="preserve"> to issue </w:t>
            </w:r>
            <w:r w:rsidR="001E73FD">
              <w:rPr>
                <w:rFonts w:ascii="Arial Narrow" w:hAnsi="Arial Narrow"/>
                <w:i/>
                <w:color w:val="000000"/>
              </w:rPr>
              <w:t xml:space="preserve">bonds for </w:t>
            </w:r>
            <w:r w:rsidRPr="002F20C4">
              <w:rPr>
                <w:rFonts w:ascii="Arial Narrow" w:hAnsi="Arial Narrow"/>
                <w:i/>
                <w:color w:val="000000"/>
              </w:rPr>
              <w:t>public contracts</w:t>
            </w:r>
          </w:p>
        </w:tc>
      </w:tr>
      <w:tr w:rsidR="00931A32" w:rsidRPr="002F20C4" w14:paraId="49FF7116" w14:textId="77777777" w:rsidTr="0094615B">
        <w:trPr>
          <w:trHeight w:val="285"/>
        </w:trPr>
        <w:tc>
          <w:tcPr>
            <w:tcW w:w="1838" w:type="dxa"/>
            <w:shd w:val="clear" w:color="auto" w:fill="auto"/>
            <w:tcMar>
              <w:top w:w="0" w:type="dxa"/>
              <w:left w:w="0" w:type="dxa"/>
              <w:bottom w:w="0" w:type="dxa"/>
              <w:right w:w="0" w:type="dxa"/>
            </w:tcMar>
          </w:tcPr>
          <w:p w14:paraId="7414F32E" w14:textId="49E98892" w:rsidR="00931A32" w:rsidRPr="002F20C4" w:rsidRDefault="0094615B" w:rsidP="0094615B">
            <w:pPr>
              <w:widowControl w:val="0"/>
              <w:autoSpaceDE w:val="0"/>
              <w:spacing w:after="120" w:line="360" w:lineRule="auto"/>
              <w:ind w:left="137" w:right="145"/>
              <w:rPr>
                <w:rFonts w:ascii="Arial Narrow" w:hAnsi="Arial Narrow" w:cs="Arial"/>
                <w:i/>
                <w:iCs/>
                <w:sz w:val="22"/>
                <w:szCs w:val="22"/>
              </w:rPr>
            </w:pPr>
            <w:r w:rsidRPr="002F20C4">
              <w:rPr>
                <w:rFonts w:ascii="Arial Narrow" w:hAnsi="Arial Narrow" w:cs="Arial"/>
                <w:i/>
                <w:iCs/>
                <w:sz w:val="22"/>
                <w:szCs w:val="22"/>
              </w:rPr>
              <w:t xml:space="preserve">Document </w:t>
            </w:r>
            <w:r w:rsidR="000053B6">
              <w:rPr>
                <w:rFonts w:ascii="Arial Narrow" w:hAnsi="Arial Narrow" w:cs="Arial"/>
                <w:i/>
                <w:iCs/>
                <w:sz w:val="22"/>
                <w:szCs w:val="22"/>
              </w:rPr>
              <w:t>N</w:t>
            </w:r>
            <w:r w:rsidRPr="002F20C4">
              <w:rPr>
                <w:rFonts w:ascii="Arial Narrow" w:hAnsi="Arial Narrow" w:cs="Arial"/>
                <w:i/>
                <w:iCs/>
                <w:sz w:val="22"/>
                <w:szCs w:val="22"/>
              </w:rPr>
              <w:t>o.</w:t>
            </w:r>
            <w:r w:rsidRPr="002F20C4">
              <w:rPr>
                <w:rFonts w:ascii="Arial Narrow" w:hAnsi="Arial Narrow" w:cs="Arial"/>
                <w:i/>
                <w:iCs/>
                <w:spacing w:val="8"/>
                <w:sz w:val="22"/>
                <w:szCs w:val="22"/>
              </w:rPr>
              <w:t xml:space="preserve"> </w:t>
            </w:r>
            <w:r w:rsidR="00614135">
              <w:rPr>
                <w:rFonts w:ascii="Arial Narrow" w:hAnsi="Arial Narrow" w:cs="Arial"/>
                <w:i/>
                <w:iCs/>
                <w:sz w:val="22"/>
                <w:szCs w:val="22"/>
              </w:rPr>
              <w:t>15</w:t>
            </w:r>
            <w:r w:rsidR="00931A32" w:rsidRPr="002F20C4">
              <w:rPr>
                <w:rFonts w:ascii="Arial Narrow" w:hAnsi="Arial Narrow" w:cs="Arial"/>
                <w:i/>
                <w:iCs/>
                <w:sz w:val="22"/>
                <w:szCs w:val="22"/>
              </w:rPr>
              <w:t>:</w:t>
            </w:r>
          </w:p>
        </w:tc>
        <w:tc>
          <w:tcPr>
            <w:tcW w:w="7776" w:type="dxa"/>
            <w:shd w:val="clear" w:color="auto" w:fill="auto"/>
            <w:tcMar>
              <w:top w:w="0" w:type="dxa"/>
              <w:left w:w="0" w:type="dxa"/>
              <w:bottom w:w="0" w:type="dxa"/>
              <w:right w:w="0" w:type="dxa"/>
            </w:tcMar>
          </w:tcPr>
          <w:p w14:paraId="62C2107D" w14:textId="4590F9FC" w:rsidR="00931A32" w:rsidRPr="002F20C4" w:rsidRDefault="003C0224" w:rsidP="0094615B">
            <w:pPr>
              <w:widowControl w:val="0"/>
              <w:autoSpaceDE w:val="0"/>
              <w:spacing w:after="120" w:line="360" w:lineRule="auto"/>
              <w:ind w:left="142" w:right="143"/>
              <w:rPr>
                <w:rFonts w:ascii="Arial Narrow" w:hAnsi="Arial Narrow"/>
                <w:i/>
                <w:color w:val="ED7D31" w:themeColor="accent2"/>
              </w:rPr>
            </w:pPr>
            <w:r w:rsidRPr="002F20C4">
              <w:rPr>
                <w:rFonts w:ascii="Arial Narrow" w:hAnsi="Arial Narrow" w:cs="Arial"/>
                <w:i/>
                <w:iCs/>
              </w:rPr>
              <w:t>Online bidding procedure</w:t>
            </w:r>
          </w:p>
        </w:tc>
      </w:tr>
    </w:tbl>
    <w:p w14:paraId="67A2457C" w14:textId="77777777" w:rsidR="003C0224" w:rsidRPr="002F20C4" w:rsidRDefault="003C0224" w:rsidP="00931A32">
      <w:pPr>
        <w:widowControl w:val="0"/>
        <w:autoSpaceDE w:val="0"/>
        <w:spacing w:after="120" w:line="360" w:lineRule="auto"/>
        <w:ind w:left="114" w:right="95"/>
        <w:jc w:val="both"/>
        <w:rPr>
          <w:rFonts w:ascii="Arial Narrow" w:hAnsi="Arial Narrow" w:cs="Arial"/>
          <w:b/>
          <w:i/>
          <w:u w:val="single"/>
        </w:rPr>
      </w:pPr>
    </w:p>
    <w:p w14:paraId="20955944" w14:textId="66451EFD" w:rsidR="00144E81" w:rsidRPr="00144E81" w:rsidRDefault="00A3224A" w:rsidP="00144E81">
      <w:pPr>
        <w:widowControl w:val="0"/>
        <w:autoSpaceDE w:val="0"/>
        <w:spacing w:after="120" w:line="360" w:lineRule="auto"/>
        <w:jc w:val="both"/>
        <w:rPr>
          <w:rFonts w:ascii="Arial" w:hAnsi="Arial" w:cs="Arial"/>
          <w:i/>
          <w:color w:val="000000" w:themeColor="text1"/>
        </w:rPr>
      </w:pPr>
      <w:r w:rsidRPr="002F20C4">
        <w:rPr>
          <w:rFonts w:ascii="Arial" w:hAnsi="Arial"/>
          <w:b/>
          <w:i/>
          <w:color w:val="000000" w:themeColor="text1"/>
          <w:u w:val="single"/>
        </w:rPr>
        <w:t>Note</w:t>
      </w:r>
      <w:r w:rsidRPr="002F20C4">
        <w:rPr>
          <w:rFonts w:ascii="Arial" w:hAnsi="Arial"/>
          <w:i/>
          <w:color w:val="000000" w:themeColor="text1"/>
        </w:rPr>
        <w:t xml:space="preserve">: </w:t>
      </w:r>
      <w:r w:rsidR="00144E81" w:rsidRPr="00144E81">
        <w:rPr>
          <w:rFonts w:ascii="Arial" w:hAnsi="Arial" w:cs="Arial"/>
          <w:i/>
        </w:rPr>
        <w:t xml:space="preserve">This facilitation document designed by the Public Contracts Regulatory Agency and put into force by the </w:t>
      </w:r>
      <w:r w:rsidR="00144E81" w:rsidRPr="00144E81">
        <w:rPr>
          <w:rFonts w:ascii="Arial" w:hAnsi="Arial" w:cs="Arial"/>
          <w:bCs/>
          <w:i/>
        </w:rPr>
        <w:t>Authority in charge of Public Contracts</w:t>
      </w:r>
      <w:r w:rsidR="00144E81" w:rsidRPr="00144E81">
        <w:rPr>
          <w:rFonts w:ascii="Arial" w:hAnsi="Arial" w:cs="Arial"/>
          <w:i/>
          <w:color w:val="000000" w:themeColor="text1"/>
        </w:rPr>
        <w:t xml:space="preserve"> </w:t>
      </w:r>
      <w:r w:rsidR="00144E81" w:rsidRPr="00144E81">
        <w:rPr>
          <w:rFonts w:ascii="Arial" w:hAnsi="Arial" w:cs="Arial"/>
          <w:i/>
        </w:rPr>
        <w:t xml:space="preserve">shall be considered as an outline which would guide the Project Owner (PO) or the Delegated Project Owner (DPO) in the design of their </w:t>
      </w:r>
      <w:r w:rsidR="00432D12">
        <w:rPr>
          <w:rFonts w:ascii="Arial" w:hAnsi="Arial" w:cs="Arial"/>
          <w:i/>
        </w:rPr>
        <w:t>Consultation F</w:t>
      </w:r>
      <w:r w:rsidR="00144E81" w:rsidRPr="00144E81">
        <w:rPr>
          <w:rFonts w:ascii="Arial" w:hAnsi="Arial" w:cs="Arial"/>
          <w:i/>
        </w:rPr>
        <w:t>iles</w:t>
      </w:r>
      <w:r w:rsidR="00144E81" w:rsidRPr="00144E81">
        <w:rPr>
          <w:rFonts w:ascii="Arial" w:hAnsi="Arial" w:cs="Arial"/>
          <w:i/>
          <w:color w:val="000000" w:themeColor="text1"/>
        </w:rPr>
        <w:t>.</w:t>
      </w:r>
    </w:p>
    <w:p w14:paraId="1C8E5654" w14:textId="77777777" w:rsidR="00144E81" w:rsidRPr="00144E81" w:rsidRDefault="00144E81" w:rsidP="00144E81">
      <w:pPr>
        <w:widowControl w:val="0"/>
        <w:autoSpaceDE w:val="0"/>
        <w:spacing w:after="120" w:line="360" w:lineRule="auto"/>
        <w:jc w:val="both"/>
        <w:rPr>
          <w:rFonts w:ascii="Arial" w:hAnsi="Arial" w:cs="Arial"/>
          <w:i/>
        </w:rPr>
      </w:pPr>
      <w:r w:rsidRPr="00144E81">
        <w:rPr>
          <w:rFonts w:ascii="Arial" w:hAnsi="Arial" w:cs="Arial"/>
          <w:i/>
        </w:rPr>
        <w:t>For its proper use, it is imperative to refer to the footnotes and to examples contained in it. It is available at the Public Contracts Regulatory Agency (ARMP) headquarters and in its Regional Centres</w:t>
      </w:r>
      <w:r w:rsidRPr="00144E81">
        <w:rPr>
          <w:rFonts w:ascii="Arial" w:hAnsi="Arial" w:cs="Arial"/>
          <w:i/>
          <w:color w:val="000000" w:themeColor="text1"/>
        </w:rPr>
        <w:t xml:space="preserve">]. </w:t>
      </w:r>
    </w:p>
    <w:p w14:paraId="1B929914" w14:textId="77777777" w:rsidR="00144E81" w:rsidRPr="00144E81" w:rsidRDefault="00144E81" w:rsidP="00144E81">
      <w:pPr>
        <w:widowControl w:val="0"/>
        <w:autoSpaceDE w:val="0"/>
        <w:spacing w:after="120" w:line="360" w:lineRule="auto"/>
        <w:jc w:val="both"/>
        <w:rPr>
          <w:rFonts w:ascii="Arial" w:hAnsi="Arial" w:cs="Arial"/>
        </w:rPr>
      </w:pPr>
      <w:r w:rsidRPr="00144E81">
        <w:rPr>
          <w:rFonts w:ascii="Arial" w:hAnsi="Arial" w:cs="Arial"/>
          <w:i/>
        </w:rPr>
        <w:t>After inserting the specific details at the indicated positions and deletion of non-appropriate alternative provisions, the document can be used once the Project Owner or the Delegated Project Owner has ensured that there is no contradiction or conflict between clauses.</w:t>
      </w:r>
    </w:p>
    <w:p w14:paraId="62074F75" w14:textId="77777777" w:rsidR="00144E81" w:rsidRPr="00144E81" w:rsidRDefault="00144E81" w:rsidP="00144E81">
      <w:pPr>
        <w:widowControl w:val="0"/>
        <w:autoSpaceDE w:val="0"/>
        <w:spacing w:after="120" w:line="360" w:lineRule="auto"/>
        <w:jc w:val="both"/>
        <w:rPr>
          <w:rFonts w:ascii="Arial" w:hAnsi="Arial" w:cs="Arial"/>
        </w:rPr>
      </w:pPr>
      <w:r w:rsidRPr="00144E81">
        <w:rPr>
          <w:rFonts w:ascii="Arial" w:hAnsi="Arial" w:cs="Arial"/>
          <w:i/>
        </w:rPr>
        <w:t xml:space="preserve">The general instructions that follow shall be respected by the users of this document: </w:t>
      </w:r>
    </w:p>
    <w:p w14:paraId="4D802860" w14:textId="46E7EB87" w:rsidR="00144E81" w:rsidRPr="00144E81" w:rsidRDefault="00144E81" w:rsidP="00144E81">
      <w:pPr>
        <w:widowControl w:val="0"/>
        <w:autoSpaceDE w:val="0"/>
        <w:spacing w:after="120" w:line="360" w:lineRule="auto"/>
        <w:jc w:val="both"/>
        <w:rPr>
          <w:rFonts w:ascii="Arial" w:hAnsi="Arial" w:cs="Arial"/>
          <w:color w:val="000000" w:themeColor="text1"/>
        </w:rPr>
      </w:pPr>
      <w:r w:rsidRPr="00144E81">
        <w:rPr>
          <w:rFonts w:ascii="Arial" w:hAnsi="Arial" w:cs="Arial"/>
          <w:b/>
          <w:i/>
          <w:iCs/>
          <w:color w:val="000000" w:themeColor="text1"/>
        </w:rPr>
        <w:t>a.</w:t>
      </w:r>
      <w:r w:rsidRPr="00144E81">
        <w:rPr>
          <w:rFonts w:ascii="Arial" w:hAnsi="Arial" w:cs="Arial"/>
          <w:i/>
          <w:iCs/>
          <w:color w:val="000000" w:themeColor="text1"/>
        </w:rPr>
        <w:t xml:space="preserve"> </w:t>
      </w:r>
      <w:r w:rsidRPr="00432D12">
        <w:rPr>
          <w:rFonts w:ascii="Arial" w:hAnsi="Arial" w:cs="Arial"/>
          <w:bCs/>
          <w:i/>
        </w:rPr>
        <w:t>Special information su</w:t>
      </w:r>
      <w:r w:rsidRPr="00144E81">
        <w:rPr>
          <w:rFonts w:ascii="Arial" w:hAnsi="Arial" w:cs="Arial"/>
          <w:i/>
        </w:rPr>
        <w:t>ch as the name of the Project Owner or the Delegated Project Owner, and the address for the withdrawal of the Call for Applications File (CAF) shall be filled in the call for application</w:t>
      </w:r>
      <w:r w:rsidR="00432D12">
        <w:rPr>
          <w:rFonts w:ascii="Arial" w:hAnsi="Arial" w:cs="Arial"/>
          <w:i/>
        </w:rPr>
        <w:t>s</w:t>
      </w:r>
      <w:r w:rsidRPr="00144E81">
        <w:rPr>
          <w:rFonts w:ascii="Arial" w:hAnsi="Arial" w:cs="Arial"/>
          <w:i/>
        </w:rPr>
        <w:t xml:space="preserve"> notice. The final document shall not include blank spaces nor alternative provisions</w:t>
      </w:r>
      <w:r w:rsidRPr="00144E81">
        <w:rPr>
          <w:rFonts w:ascii="Arial" w:hAnsi="Arial" w:cs="Arial"/>
          <w:i/>
          <w:iCs/>
          <w:color w:val="000000" w:themeColor="text1"/>
        </w:rPr>
        <w:t>.</w:t>
      </w:r>
    </w:p>
    <w:p w14:paraId="4899C1CB" w14:textId="25DAD8B3" w:rsidR="00144E81" w:rsidRPr="00144E81" w:rsidRDefault="00144E81" w:rsidP="00144E81">
      <w:pPr>
        <w:widowControl w:val="0"/>
        <w:autoSpaceDE w:val="0"/>
        <w:spacing w:after="120" w:line="360" w:lineRule="auto"/>
        <w:jc w:val="both"/>
        <w:rPr>
          <w:rFonts w:ascii="Arial" w:hAnsi="Arial" w:cs="Arial"/>
        </w:rPr>
      </w:pPr>
      <w:r w:rsidRPr="00144E81">
        <w:rPr>
          <w:rFonts w:ascii="Arial" w:hAnsi="Arial" w:cs="Arial"/>
          <w:b/>
          <w:i/>
          <w:iCs/>
          <w:color w:val="000000" w:themeColor="text1"/>
        </w:rPr>
        <w:t>b.</w:t>
      </w:r>
      <w:r w:rsidRPr="00144E81">
        <w:rPr>
          <w:rFonts w:ascii="Arial" w:hAnsi="Arial" w:cs="Arial"/>
          <w:i/>
          <w:iCs/>
          <w:color w:val="000000" w:themeColor="text1"/>
        </w:rPr>
        <w:t xml:space="preserve"> </w:t>
      </w:r>
      <w:r w:rsidRPr="00144E81">
        <w:rPr>
          <w:rFonts w:ascii="Arial" w:hAnsi="Arial" w:cs="Arial"/>
          <w:i/>
        </w:rPr>
        <w:t>The footnotes or in italics inserted in call for applications</w:t>
      </w:r>
      <w:r w:rsidR="00432D12">
        <w:rPr>
          <w:rFonts w:ascii="Arial" w:hAnsi="Arial" w:cs="Arial"/>
          <w:i/>
        </w:rPr>
        <w:t xml:space="preserve"> notice</w:t>
      </w:r>
      <w:r w:rsidRPr="00144E81">
        <w:rPr>
          <w:rFonts w:ascii="Arial" w:hAnsi="Arial" w:cs="Arial"/>
          <w:i/>
        </w:rPr>
        <w:t>, the</w:t>
      </w:r>
      <w:r w:rsidR="00432D12">
        <w:rPr>
          <w:rFonts w:ascii="Arial" w:hAnsi="Arial" w:cs="Arial"/>
          <w:i/>
        </w:rPr>
        <w:t xml:space="preserve"> SAC</w:t>
      </w:r>
      <w:r w:rsidRPr="00144E81">
        <w:rPr>
          <w:rFonts w:ascii="Arial" w:hAnsi="Arial" w:cs="Arial"/>
          <w:i/>
        </w:rPr>
        <w:t>, the SAC, the Price Schedule and the Detaile</w:t>
      </w:r>
      <w:r w:rsidR="00E13443" w:rsidRPr="00E13443">
        <w:rPr>
          <w:iCs/>
          <w:noProof/>
          <w:sz w:val="28"/>
          <w:szCs w:val="26"/>
          <w:lang w:val="fr-FR"/>
        </w:rPr>
        <w:drawing>
          <wp:anchor distT="0" distB="0" distL="114300" distR="114300" simplePos="0" relativeHeight="251688960" behindDoc="1" locked="0" layoutInCell="1" allowOverlap="1" wp14:anchorId="57B80432" wp14:editId="4985E2B5">
            <wp:simplePos x="0" y="0"/>
            <wp:positionH relativeFrom="column">
              <wp:posOffset>0</wp:posOffset>
            </wp:positionH>
            <wp:positionV relativeFrom="paragraph">
              <wp:posOffset>262255</wp:posOffset>
            </wp:positionV>
            <wp:extent cx="2628900" cy="1924050"/>
            <wp:effectExtent l="0" t="0"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44E81">
        <w:rPr>
          <w:rFonts w:ascii="Arial" w:hAnsi="Arial" w:cs="Arial"/>
          <w:i/>
        </w:rPr>
        <w:t xml:space="preserve">d Quantity and Estimate Framework (DQE) represent instructions or guides to be followed by the PO or the DPO. They shall not be included in the final document; </w:t>
      </w:r>
    </w:p>
    <w:p w14:paraId="4DAC5732" w14:textId="2948907C" w:rsidR="00144E81" w:rsidRPr="00144E81" w:rsidRDefault="00144E81" w:rsidP="00144E81">
      <w:pPr>
        <w:widowControl w:val="0"/>
        <w:tabs>
          <w:tab w:val="left" w:pos="1160"/>
          <w:tab w:val="left" w:pos="2860"/>
          <w:tab w:val="left" w:pos="3860"/>
          <w:tab w:val="left" w:pos="4740"/>
          <w:tab w:val="left" w:pos="5200"/>
          <w:tab w:val="left" w:pos="6180"/>
          <w:tab w:val="left" w:pos="6720"/>
          <w:tab w:val="left" w:pos="7280"/>
          <w:tab w:val="left" w:pos="8480"/>
          <w:tab w:val="left" w:pos="9220"/>
          <w:tab w:val="left" w:pos="10420"/>
        </w:tabs>
        <w:autoSpaceDE w:val="0"/>
        <w:spacing w:after="120" w:line="360" w:lineRule="auto"/>
        <w:jc w:val="both"/>
        <w:rPr>
          <w:rFonts w:ascii="Arial" w:hAnsi="Arial" w:cs="Arial"/>
          <w:color w:val="000000" w:themeColor="text1"/>
        </w:rPr>
      </w:pPr>
      <w:r w:rsidRPr="00144E81">
        <w:rPr>
          <w:rFonts w:ascii="Arial" w:hAnsi="Arial" w:cs="Arial"/>
          <w:b/>
          <w:i/>
          <w:iCs/>
          <w:color w:val="000000" w:themeColor="text1"/>
        </w:rPr>
        <w:t xml:space="preserve">c. </w:t>
      </w:r>
      <w:r w:rsidRPr="00144E81">
        <w:rPr>
          <w:rFonts w:ascii="Arial" w:hAnsi="Arial" w:cs="Arial"/>
          <w:i/>
        </w:rPr>
        <w:t xml:space="preserve">The footnotes inserted in the forms subject of </w:t>
      </w:r>
      <w:r w:rsidRPr="00614135">
        <w:rPr>
          <w:rFonts w:ascii="Arial" w:hAnsi="Arial" w:cs="Arial"/>
          <w:i/>
        </w:rPr>
        <w:t xml:space="preserve">Document </w:t>
      </w:r>
      <w:r w:rsidR="00614135" w:rsidRPr="00614135">
        <w:rPr>
          <w:rFonts w:ascii="Arial" w:hAnsi="Arial" w:cs="Arial"/>
          <w:i/>
        </w:rPr>
        <w:t>No.9</w:t>
      </w:r>
      <w:r w:rsidRPr="00614135">
        <w:rPr>
          <w:rFonts w:ascii="Arial" w:hAnsi="Arial" w:cs="Arial"/>
          <w:i/>
        </w:rPr>
        <w:t xml:space="preserve"> to be </w:t>
      </w:r>
      <w:r w:rsidRPr="00144E81">
        <w:rPr>
          <w:rFonts w:ascii="Arial" w:hAnsi="Arial" w:cs="Arial"/>
          <w:i/>
        </w:rPr>
        <w:t>filled by the Bidder shall be preserved because they contain instructions for the latter</w:t>
      </w:r>
      <w:r w:rsidRPr="00144E81">
        <w:rPr>
          <w:rFonts w:ascii="Arial" w:hAnsi="Arial" w:cs="Arial"/>
          <w:i/>
          <w:iCs/>
          <w:color w:val="000000" w:themeColor="text1"/>
        </w:rPr>
        <w:t xml:space="preserve">. </w:t>
      </w:r>
    </w:p>
    <w:p w14:paraId="6799F9D2" w14:textId="5C04713F" w:rsidR="00144E81" w:rsidRPr="00144E81" w:rsidRDefault="00144E81" w:rsidP="00144E81">
      <w:pPr>
        <w:widowControl w:val="0"/>
        <w:autoSpaceDE w:val="0"/>
        <w:spacing w:after="120" w:line="360" w:lineRule="auto"/>
        <w:jc w:val="both"/>
        <w:rPr>
          <w:rFonts w:ascii="Arial" w:hAnsi="Arial" w:cs="Arial"/>
          <w:color w:val="000000" w:themeColor="text1"/>
        </w:rPr>
      </w:pPr>
      <w:r w:rsidRPr="00144E81">
        <w:rPr>
          <w:rFonts w:ascii="Arial" w:hAnsi="Arial" w:cs="Arial"/>
          <w:b/>
          <w:i/>
          <w:iCs/>
          <w:color w:val="000000" w:themeColor="text1"/>
        </w:rPr>
        <w:t>d.</w:t>
      </w:r>
      <w:r w:rsidRPr="00144E81">
        <w:rPr>
          <w:rFonts w:ascii="Arial" w:hAnsi="Arial" w:cs="Arial"/>
          <w:i/>
          <w:iCs/>
          <w:color w:val="000000" w:themeColor="text1"/>
        </w:rPr>
        <w:t xml:space="preserve"> </w:t>
      </w:r>
      <w:r w:rsidRPr="00144E81">
        <w:rPr>
          <w:rFonts w:ascii="Arial" w:hAnsi="Arial" w:cs="Arial"/>
          <w:i/>
        </w:rPr>
        <w:t xml:space="preserve">The criteria for the qualification of candidates and for bid evaluation, as well as the various evaluation methods presented in </w:t>
      </w:r>
      <w:r w:rsidR="00714003">
        <w:rPr>
          <w:rFonts w:ascii="Arial" w:hAnsi="Arial" w:cs="Arial"/>
          <w:i/>
        </w:rPr>
        <w:t>the RC</w:t>
      </w:r>
      <w:r w:rsidRPr="00144E81">
        <w:rPr>
          <w:rFonts w:ascii="Arial" w:hAnsi="Arial" w:cs="Arial"/>
          <w:i/>
        </w:rPr>
        <w:t xml:space="preserve"> shall be the subject of a deep analysis in view of retaining </w:t>
      </w:r>
      <w:r w:rsidR="00714003" w:rsidRPr="00144E81">
        <w:rPr>
          <w:rFonts w:ascii="Arial" w:hAnsi="Arial" w:cs="Arial"/>
          <w:i/>
        </w:rPr>
        <w:t xml:space="preserve">the Call for Applications </w:t>
      </w:r>
      <w:r w:rsidRPr="00144E81">
        <w:rPr>
          <w:rFonts w:ascii="Arial" w:hAnsi="Arial" w:cs="Arial"/>
          <w:i/>
        </w:rPr>
        <w:t>those applicable to the consultation considered.</w:t>
      </w:r>
    </w:p>
    <w:p w14:paraId="1911D345" w14:textId="33A3C370" w:rsidR="00144E81" w:rsidRPr="00144E81" w:rsidRDefault="00144E81" w:rsidP="00144E81">
      <w:pPr>
        <w:widowControl w:val="0"/>
        <w:autoSpaceDE w:val="0"/>
        <w:spacing w:before="7" w:line="360" w:lineRule="auto"/>
        <w:jc w:val="both"/>
        <w:rPr>
          <w:rFonts w:ascii="Arial" w:hAnsi="Arial" w:cs="Arial"/>
          <w:color w:val="000000" w:themeColor="text1"/>
          <w:sz w:val="22"/>
          <w:szCs w:val="22"/>
        </w:rPr>
      </w:pPr>
      <w:r w:rsidRPr="00144E81">
        <w:rPr>
          <w:rFonts w:ascii="Arial" w:hAnsi="Arial" w:cs="Arial"/>
          <w:i/>
          <w:iCs/>
          <w:color w:val="000000" w:themeColor="text1"/>
        </w:rPr>
        <w:t>It is worth recalling that Tender Files</w:t>
      </w:r>
      <w:r w:rsidRPr="00144E81">
        <w:rPr>
          <w:rFonts w:ascii="Arial" w:hAnsi="Arial" w:cs="Arial"/>
          <w:i/>
        </w:rPr>
        <w:t xml:space="preserve"> </w:t>
      </w:r>
      <w:r w:rsidRPr="00144E81">
        <w:rPr>
          <w:rFonts w:ascii="Arial" w:hAnsi="Arial" w:cs="Arial"/>
          <w:i/>
          <w:iCs/>
          <w:color w:val="000000" w:themeColor="text1"/>
        </w:rPr>
        <w:t>for some specific services prevail over this document only if designed and put into force in accordance with the regulations in force</w:t>
      </w:r>
      <w:r w:rsidRPr="00144E81">
        <w:rPr>
          <w:rFonts w:ascii="Arial" w:hAnsi="Arial" w:cs="Arial"/>
          <w:i/>
          <w:iCs/>
          <w:color w:val="000000" w:themeColor="text1"/>
          <w:sz w:val="22"/>
          <w:szCs w:val="22"/>
        </w:rPr>
        <w:t>.</w:t>
      </w:r>
    </w:p>
    <w:p w14:paraId="5BB5CFE5" w14:textId="5BE2B9B5" w:rsidR="00931A32" w:rsidRPr="00144E81" w:rsidRDefault="00931A32" w:rsidP="00144E81">
      <w:pPr>
        <w:widowControl w:val="0"/>
        <w:autoSpaceDE w:val="0"/>
        <w:spacing w:after="120"/>
        <w:jc w:val="both"/>
        <w:rPr>
          <w:rFonts w:ascii="Arial" w:hAnsi="Arial" w:cs="Arial"/>
          <w:i/>
          <w:iCs/>
        </w:rPr>
      </w:pPr>
    </w:p>
    <w:p w14:paraId="68F56BF7" w14:textId="77777777" w:rsidR="00931A32" w:rsidRPr="00144E81" w:rsidRDefault="00931A32" w:rsidP="00931A32">
      <w:pPr>
        <w:widowControl w:val="0"/>
        <w:autoSpaceDE w:val="0"/>
        <w:spacing w:after="120" w:line="360" w:lineRule="auto"/>
        <w:rPr>
          <w:rFonts w:ascii="Arial Narrow" w:hAnsi="Arial Narrow" w:cs="Arial"/>
          <w:sz w:val="22"/>
          <w:szCs w:val="22"/>
        </w:rPr>
      </w:pPr>
    </w:p>
    <w:p w14:paraId="2A3BD286" w14:textId="77777777" w:rsidR="00931A32" w:rsidRPr="00144E81" w:rsidRDefault="00931A32" w:rsidP="00931A32">
      <w:pPr>
        <w:widowControl w:val="0"/>
        <w:autoSpaceDE w:val="0"/>
        <w:spacing w:after="120" w:line="360" w:lineRule="auto"/>
        <w:ind w:right="-20"/>
        <w:jc w:val="center"/>
        <w:rPr>
          <w:rFonts w:ascii="Arial Narrow" w:hAnsi="Arial Narrow" w:cs="Arial"/>
          <w:b/>
          <w:bCs/>
          <w:spacing w:val="36"/>
          <w:w w:val="80"/>
          <w:position w:val="-1"/>
          <w:sz w:val="60"/>
          <w:szCs w:val="60"/>
        </w:rPr>
      </w:pPr>
    </w:p>
    <w:p w14:paraId="540838D1" w14:textId="77777777" w:rsidR="00931A32" w:rsidRPr="00B92FF4" w:rsidRDefault="00931A32" w:rsidP="00931A32">
      <w:pPr>
        <w:widowControl w:val="0"/>
        <w:autoSpaceDE w:val="0"/>
        <w:spacing w:after="120" w:line="360" w:lineRule="auto"/>
        <w:ind w:right="-20"/>
        <w:jc w:val="center"/>
        <w:rPr>
          <w:rFonts w:ascii="Arial Narrow" w:hAnsi="Arial Narrow"/>
          <w:sz w:val="16"/>
          <w:szCs w:val="16"/>
        </w:rPr>
      </w:pPr>
      <w:r w:rsidRPr="00B92FF4">
        <w:rPr>
          <w:rFonts w:ascii="Arial Narrow" w:hAnsi="Arial Narrow" w:cs="Arial"/>
          <w:b/>
          <w:bCs/>
          <w:spacing w:val="36"/>
          <w:w w:val="80"/>
          <w:position w:val="-1"/>
          <w:sz w:val="60"/>
          <w:szCs w:val="60"/>
        </w:rPr>
        <w:lastRenderedPageBreak/>
        <w:t xml:space="preserve">Table </w:t>
      </w:r>
      <w:r w:rsidR="003F6C5C" w:rsidRPr="00B92FF4">
        <w:rPr>
          <w:rFonts w:ascii="Arial Narrow" w:hAnsi="Arial Narrow" w:cs="Arial"/>
          <w:b/>
          <w:bCs/>
          <w:spacing w:val="36"/>
          <w:w w:val="80"/>
          <w:position w:val="-1"/>
          <w:sz w:val="60"/>
          <w:szCs w:val="60"/>
        </w:rPr>
        <w:t>of Contents</w:t>
      </w:r>
    </w:p>
    <w:p w14:paraId="01779BDA" w14:textId="77777777" w:rsidR="00B92FF4" w:rsidRPr="00B92FF4" w:rsidRDefault="00B92FF4" w:rsidP="00B92FF4">
      <w:pPr>
        <w:widowControl w:val="0"/>
        <w:shd w:val="clear" w:color="auto" w:fill="D9D9D9" w:themeFill="background1" w:themeFillShade="D9"/>
        <w:autoSpaceDE w:val="0"/>
        <w:spacing w:after="120" w:line="360" w:lineRule="auto"/>
        <w:rPr>
          <w:rFonts w:ascii="Arial Narrow" w:hAnsi="Arial Narrow" w:cs="Arial"/>
          <w:spacing w:val="36"/>
          <w:sz w:val="22"/>
          <w:szCs w:val="22"/>
        </w:rPr>
      </w:pPr>
    </w:p>
    <w:p w14:paraId="64A2BA55" w14:textId="77777777" w:rsidR="00B92FF4" w:rsidRPr="00B92FF4" w:rsidRDefault="00B92FF4" w:rsidP="00B92FF4">
      <w:pPr>
        <w:widowControl w:val="0"/>
        <w:autoSpaceDE w:val="0"/>
        <w:spacing w:after="120" w:line="360" w:lineRule="auto"/>
        <w:rPr>
          <w:rFonts w:ascii="Arial Narrow" w:hAnsi="Arial Narrow" w:cs="Arial"/>
          <w:spacing w:val="36"/>
          <w:sz w:val="22"/>
          <w:szCs w:val="22"/>
        </w:rPr>
      </w:pPr>
    </w:p>
    <w:p w14:paraId="51D33B4D" w14:textId="77777777" w:rsidR="00B92FF4" w:rsidRPr="00931536" w:rsidRDefault="00B92FF4" w:rsidP="00B92FF4">
      <w:pPr>
        <w:pStyle w:val="TM1"/>
        <w:rPr>
          <w:rFonts w:ascii="Arial Narrow" w:hAnsi="Arial Narrow"/>
          <w:noProof/>
          <w:color w:val="0000FF"/>
          <w:u w:val="single"/>
        </w:rPr>
      </w:pPr>
      <w:r w:rsidRPr="00931536">
        <w:rPr>
          <w:rFonts w:ascii="Arial Narrow" w:hAnsi="Arial Narrow"/>
        </w:rPr>
        <w:fldChar w:fldCharType="begin"/>
      </w:r>
      <w:r w:rsidRPr="00931536">
        <w:rPr>
          <w:rFonts w:ascii="Arial Narrow" w:hAnsi="Arial Narrow"/>
        </w:rPr>
        <w:instrText xml:space="preserve"> TOC \t "TitrePiece;1" \h </w:instrText>
      </w:r>
      <w:r w:rsidRPr="00931536">
        <w:rPr>
          <w:rFonts w:ascii="Arial Narrow" w:hAnsi="Arial Narrow"/>
        </w:rPr>
        <w:fldChar w:fldCharType="separate"/>
      </w:r>
      <w:hyperlink w:anchor="_Toc152535501" w:history="1">
        <w:r w:rsidRPr="00931536">
          <w:rPr>
            <w:rStyle w:val="Lienhypertexte"/>
            <w:rFonts w:ascii="Arial Narrow" w:hAnsi="Arial Narrow"/>
            <w:noProof/>
            <w:lang w:val="en-GB"/>
          </w:rPr>
          <w:t>PART A: SUBSEQUENT CONTRACTS FRAMEWORK AGREEMENT AWARD PROCEDURE: Call for Application File</w:t>
        </w:r>
        <w:r w:rsidRPr="00931536">
          <w:rPr>
            <w:rFonts w:ascii="Arial Narrow" w:hAnsi="Arial Narrow"/>
            <w:noProof/>
          </w:rPr>
          <w:t>……………………………………………………………………………</w:t>
        </w:r>
        <w:r>
          <w:rPr>
            <w:rFonts w:ascii="Arial Narrow" w:hAnsi="Arial Narrow"/>
            <w:noProof/>
          </w:rPr>
          <w:t>………………………...……</w:t>
        </w:r>
        <w:r w:rsidRPr="00931536">
          <w:rPr>
            <w:rFonts w:ascii="Arial Narrow" w:hAnsi="Arial Narrow"/>
            <w:noProof/>
          </w:rPr>
          <w:t>6</w:t>
        </w:r>
      </w:hyperlink>
    </w:p>
    <w:p w14:paraId="2F96D7E8" w14:textId="77777777" w:rsidR="00B92FF4" w:rsidRPr="00931536" w:rsidRDefault="00E13443" w:rsidP="00B92FF4">
      <w:pPr>
        <w:pStyle w:val="TM1"/>
        <w:rPr>
          <w:rFonts w:ascii="Arial Narrow" w:hAnsi="Arial Narrow"/>
          <w:noProof/>
        </w:rPr>
      </w:pPr>
      <w:hyperlink w:anchor="_Toc152535502" w:history="1">
        <w:r w:rsidR="00B92FF4" w:rsidRPr="00931536">
          <w:rPr>
            <w:rStyle w:val="Lienhypertexte"/>
            <w:rFonts w:ascii="Arial Narrow" w:hAnsi="Arial Narrow"/>
            <w:noProof/>
            <w:lang w:val="en-GB"/>
          </w:rPr>
          <w:t xml:space="preserve">Document No. 1: Call for Applications </w:t>
        </w:r>
        <w:r w:rsidR="00B92FF4" w:rsidRPr="00056EB7">
          <w:rPr>
            <w:rStyle w:val="Lienhypertexte"/>
            <w:rFonts w:ascii="Arial Narrow" w:hAnsi="Arial Narrow"/>
            <w:noProof/>
            <w:lang w:val="en-GB"/>
          </w:rPr>
          <w:t>Notice</w:t>
        </w:r>
        <w:r w:rsidR="00B92FF4" w:rsidRPr="00931536">
          <w:rPr>
            <w:rStyle w:val="Lienhypertexte"/>
            <w:rFonts w:ascii="Arial Narrow" w:hAnsi="Arial Narrow"/>
            <w:noProof/>
            <w:lang w:val="en-GB"/>
          </w:rPr>
          <w:t xml:space="preserve"> (AAC)</w:t>
        </w:r>
        <w:r w:rsidR="00B92FF4" w:rsidRPr="00931536">
          <w:rPr>
            <w:rFonts w:ascii="Arial Narrow" w:hAnsi="Arial Narrow"/>
            <w:noProof/>
          </w:rPr>
          <w:tab/>
          <w:t>7</w:t>
        </w:r>
      </w:hyperlink>
    </w:p>
    <w:p w14:paraId="48E5BE71" w14:textId="77777777" w:rsidR="00B92FF4" w:rsidRPr="00931536" w:rsidRDefault="00E13443" w:rsidP="00B92FF4">
      <w:pPr>
        <w:pStyle w:val="TM1"/>
        <w:rPr>
          <w:rFonts w:ascii="Arial Narrow" w:eastAsiaTheme="minorEastAsia" w:hAnsi="Arial Narrow" w:cstheme="minorBidi"/>
          <w:noProof/>
          <w:kern w:val="2"/>
          <w:sz w:val="22"/>
          <w:szCs w:val="22"/>
          <w:lang w:eastAsia="fr-CH"/>
          <w14:ligatures w14:val="standardContextual"/>
        </w:rPr>
      </w:pPr>
      <w:hyperlink w:anchor="_Toc152535503" w:history="1">
        <w:r w:rsidR="00B92FF4" w:rsidRPr="00931536">
          <w:rPr>
            <w:rStyle w:val="Lienhypertexte"/>
            <w:rFonts w:ascii="Arial Narrow" w:hAnsi="Arial Narrow"/>
            <w:noProof/>
            <w:lang w:val="en-GB"/>
          </w:rPr>
          <w:t>Document No. 2: Evaluation Grid</w:t>
        </w:r>
        <w:r w:rsidR="00B92FF4" w:rsidRPr="00931536">
          <w:rPr>
            <w:rFonts w:ascii="Arial Narrow" w:hAnsi="Arial Narrow"/>
            <w:noProof/>
          </w:rPr>
          <w:tab/>
          <w:t>2</w:t>
        </w:r>
      </w:hyperlink>
      <w:r w:rsidR="00B92FF4" w:rsidRPr="00931536">
        <w:rPr>
          <w:rFonts w:ascii="Arial Narrow" w:hAnsi="Arial Narrow"/>
          <w:noProof/>
        </w:rPr>
        <w:t>4</w:t>
      </w:r>
    </w:p>
    <w:p w14:paraId="30C7C2C1" w14:textId="3722FD22" w:rsidR="00B92FF4" w:rsidRPr="00931536" w:rsidRDefault="00E13443" w:rsidP="00B92FF4">
      <w:pPr>
        <w:pStyle w:val="TM1"/>
        <w:rPr>
          <w:rFonts w:ascii="Arial Narrow" w:eastAsiaTheme="minorEastAsia" w:hAnsi="Arial Narrow" w:cstheme="minorBidi"/>
          <w:noProof/>
          <w:kern w:val="2"/>
          <w:sz w:val="22"/>
          <w:szCs w:val="22"/>
          <w:lang w:eastAsia="fr-CH"/>
          <w14:ligatures w14:val="standardContextual"/>
        </w:rPr>
      </w:pPr>
      <w:hyperlink w:anchor="_Toc152535504" w:history="1">
        <w:r w:rsidR="00B92FF4" w:rsidRPr="00931536">
          <w:rPr>
            <w:rStyle w:val="Lienhypertexte"/>
            <w:rFonts w:ascii="Arial Narrow" w:hAnsi="Arial Narrow"/>
            <w:noProof/>
            <w:lang w:val="en-GB"/>
          </w:rPr>
          <w:t>Document No. 3: Model Framework Agreement</w:t>
        </w:r>
        <w:r w:rsidR="00B92FF4" w:rsidRPr="00931536">
          <w:rPr>
            <w:rFonts w:ascii="Arial Narrow" w:hAnsi="Arial Narrow"/>
            <w:noProof/>
          </w:rPr>
          <w:tab/>
        </w:r>
        <w:r w:rsidR="00B92FF4" w:rsidRPr="00931536">
          <w:rPr>
            <w:rFonts w:ascii="Arial Narrow" w:hAnsi="Arial Narrow"/>
            <w:noProof/>
          </w:rPr>
          <w:fldChar w:fldCharType="begin"/>
        </w:r>
        <w:r w:rsidR="00B92FF4" w:rsidRPr="00931536">
          <w:rPr>
            <w:rFonts w:ascii="Arial Narrow" w:hAnsi="Arial Narrow"/>
            <w:noProof/>
          </w:rPr>
          <w:instrText xml:space="preserve"> PAGEREF _Toc152535504 \h </w:instrText>
        </w:r>
        <w:r w:rsidR="00B92FF4" w:rsidRPr="00931536">
          <w:rPr>
            <w:rFonts w:ascii="Arial Narrow" w:hAnsi="Arial Narrow"/>
            <w:noProof/>
          </w:rPr>
        </w:r>
        <w:r w:rsidR="00B92FF4" w:rsidRPr="00931536">
          <w:rPr>
            <w:rFonts w:ascii="Arial Narrow" w:hAnsi="Arial Narrow"/>
            <w:noProof/>
          </w:rPr>
          <w:fldChar w:fldCharType="separate"/>
        </w:r>
        <w:r>
          <w:rPr>
            <w:rFonts w:ascii="Arial Narrow" w:hAnsi="Arial Narrow"/>
            <w:noProof/>
          </w:rPr>
          <w:t>29</w:t>
        </w:r>
        <w:r w:rsidR="00B92FF4" w:rsidRPr="00931536">
          <w:rPr>
            <w:rFonts w:ascii="Arial Narrow" w:hAnsi="Arial Narrow"/>
            <w:noProof/>
          </w:rPr>
          <w:fldChar w:fldCharType="end"/>
        </w:r>
      </w:hyperlink>
      <w:r w:rsidR="00B92FF4" w:rsidRPr="00931536">
        <w:rPr>
          <w:rFonts w:ascii="Arial Narrow" w:hAnsi="Arial Narrow"/>
          <w:noProof/>
        </w:rPr>
        <w:t>9</w:t>
      </w:r>
    </w:p>
    <w:p w14:paraId="7A872773" w14:textId="77777777" w:rsidR="00B92FF4" w:rsidRPr="00931536" w:rsidRDefault="00E13443" w:rsidP="00B92FF4">
      <w:pPr>
        <w:pStyle w:val="TM1"/>
        <w:rPr>
          <w:rFonts w:ascii="Arial Narrow" w:eastAsiaTheme="minorEastAsia" w:hAnsi="Arial Narrow" w:cstheme="minorBidi"/>
          <w:noProof/>
          <w:kern w:val="2"/>
          <w:sz w:val="22"/>
          <w:szCs w:val="22"/>
          <w:lang w:eastAsia="fr-CH"/>
          <w14:ligatures w14:val="standardContextual"/>
        </w:rPr>
      </w:pPr>
      <w:hyperlink w:anchor="_Toc152535506" w:history="1">
        <w:r w:rsidR="00B92FF4" w:rsidRPr="00931536">
          <w:rPr>
            <w:rStyle w:val="Lienhypertexte"/>
            <w:rFonts w:ascii="Arial Narrow" w:hAnsi="Arial Narrow"/>
            <w:noProof/>
            <w:lang w:val="en-GB"/>
          </w:rPr>
          <w:t>PART B. SUBSEQUENT ORDER CONTRACTS AWARD PROCEDURE: CONSULTATION FILE</w:t>
        </w:r>
        <w:r w:rsidR="00B92FF4">
          <w:rPr>
            <w:rStyle w:val="Lienhypertexte"/>
            <w:rFonts w:ascii="Arial Narrow" w:hAnsi="Arial Narrow"/>
            <w:noProof/>
            <w:lang w:val="en-GB"/>
          </w:rPr>
          <w:t>………...</w:t>
        </w:r>
        <w:r w:rsidR="00B92FF4" w:rsidRPr="00931536">
          <w:rPr>
            <w:rStyle w:val="Lienhypertexte"/>
            <w:rFonts w:ascii="Arial Narrow" w:hAnsi="Arial Narrow"/>
            <w:noProof/>
            <w:lang w:val="en-GB"/>
          </w:rPr>
          <w:t xml:space="preserve">. </w:t>
        </w:r>
        <w:r w:rsidR="00B92FF4" w:rsidRPr="00931536">
          <w:rPr>
            <w:rFonts w:ascii="Arial Narrow" w:hAnsi="Arial Narrow"/>
            <w:noProof/>
          </w:rPr>
          <w:t>4</w:t>
        </w:r>
      </w:hyperlink>
      <w:r w:rsidR="00B92FF4" w:rsidRPr="00931536">
        <w:rPr>
          <w:rFonts w:ascii="Arial Narrow" w:hAnsi="Arial Narrow"/>
          <w:noProof/>
        </w:rPr>
        <w:t>9</w:t>
      </w:r>
    </w:p>
    <w:p w14:paraId="2E014F9A" w14:textId="0B4B7135" w:rsidR="00B92FF4" w:rsidRPr="00931536" w:rsidRDefault="00E13443" w:rsidP="00B92FF4">
      <w:pPr>
        <w:pStyle w:val="TM1"/>
        <w:rPr>
          <w:rFonts w:ascii="Arial Narrow" w:eastAsiaTheme="minorEastAsia" w:hAnsi="Arial Narrow" w:cstheme="minorBidi"/>
          <w:noProof/>
          <w:kern w:val="2"/>
          <w:sz w:val="22"/>
          <w:szCs w:val="22"/>
          <w:lang w:eastAsia="fr-CH"/>
          <w14:ligatures w14:val="standardContextual"/>
        </w:rPr>
      </w:pPr>
      <w:hyperlink w:anchor="_Toc152535507" w:history="1">
        <w:r w:rsidR="00B92FF4" w:rsidRPr="00931536">
          <w:rPr>
            <w:rStyle w:val="Lienhypertexte"/>
            <w:rFonts w:ascii="Arial Narrow" w:hAnsi="Arial Narrow"/>
            <w:noProof/>
            <w:lang w:val="en-GB"/>
          </w:rPr>
          <w:t xml:space="preserve">Document No. </w:t>
        </w:r>
        <w:r w:rsidR="009A6CF2">
          <w:rPr>
            <w:rStyle w:val="Lienhypertexte"/>
            <w:rFonts w:ascii="Arial Narrow" w:hAnsi="Arial Narrow"/>
            <w:noProof/>
            <w:lang w:val="en-GB"/>
          </w:rPr>
          <w:t>1</w:t>
        </w:r>
        <w:r w:rsidR="00B92FF4" w:rsidRPr="00931536">
          <w:rPr>
            <w:rStyle w:val="Lienhypertexte"/>
            <w:rFonts w:ascii="Arial Narrow" w:hAnsi="Arial Narrow"/>
            <w:noProof/>
            <w:lang w:val="en-GB"/>
          </w:rPr>
          <w:t xml:space="preserve"> Letter of invitation to tender (LIT)</w:t>
        </w:r>
        <w:r w:rsidR="00B92FF4" w:rsidRPr="00931536">
          <w:rPr>
            <w:rFonts w:ascii="Arial Narrow" w:hAnsi="Arial Narrow"/>
            <w:noProof/>
          </w:rPr>
          <w:tab/>
        </w:r>
      </w:hyperlink>
      <w:r w:rsidR="00B92FF4" w:rsidRPr="00931536">
        <w:rPr>
          <w:rFonts w:ascii="Arial Narrow" w:hAnsi="Arial Narrow"/>
          <w:noProof/>
        </w:rPr>
        <w:t>51</w:t>
      </w:r>
    </w:p>
    <w:p w14:paraId="0357A549" w14:textId="53596CD7" w:rsidR="00B92FF4" w:rsidRPr="00931536" w:rsidRDefault="00E13443" w:rsidP="00B92FF4">
      <w:pPr>
        <w:pStyle w:val="TM1"/>
        <w:rPr>
          <w:rFonts w:ascii="Arial Narrow" w:eastAsiaTheme="minorEastAsia" w:hAnsi="Arial Narrow" w:cstheme="minorBidi"/>
          <w:noProof/>
          <w:kern w:val="2"/>
          <w:sz w:val="22"/>
          <w:szCs w:val="22"/>
          <w:lang w:eastAsia="fr-CH"/>
          <w14:ligatures w14:val="standardContextual"/>
        </w:rPr>
      </w:pPr>
      <w:hyperlink w:anchor="_Toc152535509" w:history="1">
        <w:r w:rsidR="00B92FF4" w:rsidRPr="00931536">
          <w:rPr>
            <w:rStyle w:val="Lienhypertexte"/>
            <w:rFonts w:ascii="Arial Narrow" w:hAnsi="Arial Narrow"/>
            <w:noProof/>
            <w:lang w:val="en-GB"/>
          </w:rPr>
          <w:t xml:space="preserve">Document No. </w:t>
        </w:r>
        <w:r w:rsidR="009A6CF2">
          <w:rPr>
            <w:rStyle w:val="Lienhypertexte"/>
            <w:rFonts w:ascii="Arial Narrow" w:hAnsi="Arial Narrow"/>
            <w:noProof/>
            <w:lang w:val="en-GB"/>
          </w:rPr>
          <w:t>2</w:t>
        </w:r>
        <w:r w:rsidR="00B92FF4" w:rsidRPr="00931536">
          <w:rPr>
            <w:rStyle w:val="Lienhypertexte"/>
            <w:rFonts w:ascii="Arial Narrow" w:hAnsi="Arial Narrow"/>
            <w:noProof/>
            <w:lang w:val="en-GB"/>
          </w:rPr>
          <w:t>: Regulations of the consultation (RC)</w:t>
        </w:r>
        <w:r w:rsidR="00B92FF4" w:rsidRPr="00931536">
          <w:rPr>
            <w:rFonts w:ascii="Arial Narrow" w:hAnsi="Arial Narrow"/>
            <w:noProof/>
          </w:rPr>
          <w:tab/>
          <w:t>5</w:t>
        </w:r>
        <w:r w:rsidR="00B92FF4" w:rsidRPr="00931536">
          <w:rPr>
            <w:rFonts w:ascii="Arial Narrow" w:hAnsi="Arial Narrow"/>
            <w:noProof/>
          </w:rPr>
          <w:fldChar w:fldCharType="begin"/>
        </w:r>
        <w:r w:rsidR="00B92FF4" w:rsidRPr="00931536">
          <w:rPr>
            <w:rFonts w:ascii="Arial Narrow" w:hAnsi="Arial Narrow"/>
            <w:noProof/>
          </w:rPr>
          <w:instrText xml:space="preserve"> PAGEREF _Toc152535509 \h </w:instrText>
        </w:r>
        <w:r w:rsidR="00B92FF4" w:rsidRPr="00931536">
          <w:rPr>
            <w:rFonts w:ascii="Arial Narrow" w:hAnsi="Arial Narrow"/>
            <w:noProof/>
          </w:rPr>
          <w:fldChar w:fldCharType="separate"/>
        </w:r>
        <w:r>
          <w:rPr>
            <w:rFonts w:ascii="Arial Narrow" w:hAnsi="Arial Narrow"/>
            <w:b w:val="0"/>
            <w:bCs/>
            <w:noProof/>
            <w:lang w:val="fr-FR"/>
          </w:rPr>
          <w:t>Erreur ! Signet non défini.</w:t>
        </w:r>
        <w:r w:rsidR="00B92FF4" w:rsidRPr="00931536">
          <w:rPr>
            <w:rFonts w:ascii="Arial Narrow" w:hAnsi="Arial Narrow"/>
            <w:noProof/>
          </w:rPr>
          <w:fldChar w:fldCharType="end"/>
        </w:r>
      </w:hyperlink>
    </w:p>
    <w:p w14:paraId="546C88EE" w14:textId="14F09A7E" w:rsidR="00B92FF4" w:rsidRPr="00931536" w:rsidRDefault="00E13443" w:rsidP="00B92FF4">
      <w:pPr>
        <w:pStyle w:val="TM1"/>
        <w:rPr>
          <w:rFonts w:ascii="Arial Narrow" w:eastAsiaTheme="minorEastAsia" w:hAnsi="Arial Narrow" w:cstheme="minorBidi"/>
          <w:noProof/>
          <w:kern w:val="2"/>
          <w:sz w:val="22"/>
          <w:szCs w:val="22"/>
          <w:lang w:eastAsia="fr-CH"/>
          <w14:ligatures w14:val="standardContextual"/>
        </w:rPr>
      </w:pPr>
      <w:hyperlink w:anchor="_Toc152535510" w:history="1">
        <w:r w:rsidR="00B92FF4" w:rsidRPr="00931536">
          <w:rPr>
            <w:rStyle w:val="Lienhypertexte"/>
            <w:rFonts w:ascii="Arial Narrow" w:hAnsi="Arial Narrow"/>
            <w:noProof/>
            <w:lang w:val="en-GB"/>
          </w:rPr>
          <w:t xml:space="preserve">Document No. </w:t>
        </w:r>
        <w:r w:rsidR="009A6CF2">
          <w:rPr>
            <w:rStyle w:val="Lienhypertexte"/>
            <w:rFonts w:ascii="Arial Narrow" w:hAnsi="Arial Narrow"/>
            <w:noProof/>
            <w:lang w:val="en-GB"/>
          </w:rPr>
          <w:t>3</w:t>
        </w:r>
        <w:r w:rsidR="00B92FF4" w:rsidRPr="00931536">
          <w:rPr>
            <w:rStyle w:val="Lienhypertexte"/>
            <w:rFonts w:ascii="Arial Narrow" w:hAnsi="Arial Narrow"/>
            <w:noProof/>
            <w:lang w:val="en-GB"/>
          </w:rPr>
          <w:t>:  Model of Subsequent Order Contract</w:t>
        </w:r>
        <w:r w:rsidR="00B92FF4" w:rsidRPr="00931536">
          <w:rPr>
            <w:rFonts w:ascii="Arial Narrow" w:hAnsi="Arial Narrow"/>
            <w:noProof/>
          </w:rPr>
          <w:tab/>
          <w:t>7</w:t>
        </w:r>
      </w:hyperlink>
      <w:r w:rsidR="00B92FF4" w:rsidRPr="00931536">
        <w:rPr>
          <w:rFonts w:ascii="Arial Narrow" w:hAnsi="Arial Narrow"/>
          <w:noProof/>
        </w:rPr>
        <w:t>1</w:t>
      </w:r>
    </w:p>
    <w:p w14:paraId="62CE0121" w14:textId="00AA8472" w:rsidR="00B92FF4" w:rsidRPr="00931536" w:rsidRDefault="00E13443" w:rsidP="00B92FF4">
      <w:pPr>
        <w:pStyle w:val="TM1"/>
        <w:rPr>
          <w:rFonts w:ascii="Arial Narrow" w:hAnsi="Arial Narrow"/>
          <w:noProof/>
        </w:rPr>
      </w:pPr>
      <w:hyperlink w:anchor="_Toc152535511" w:history="1">
        <w:r w:rsidR="00B92FF4" w:rsidRPr="00931536">
          <w:rPr>
            <w:rStyle w:val="Lienhypertexte"/>
            <w:rFonts w:ascii="Arial Narrow" w:hAnsi="Arial Narrow"/>
            <w:noProof/>
            <w:lang w:val="en-GB"/>
          </w:rPr>
          <w:t>Document No.</w:t>
        </w:r>
        <w:r w:rsidR="009A6CF2">
          <w:rPr>
            <w:rStyle w:val="Lienhypertexte"/>
            <w:rFonts w:ascii="Arial Narrow" w:hAnsi="Arial Narrow"/>
            <w:noProof/>
            <w:lang w:val="en-GB"/>
          </w:rPr>
          <w:t>4</w:t>
        </w:r>
        <w:r w:rsidR="00B92FF4" w:rsidRPr="00931536">
          <w:rPr>
            <w:rStyle w:val="Lienhypertexte"/>
            <w:rFonts w:ascii="Arial Narrow" w:hAnsi="Arial Narrow"/>
            <w:noProof/>
            <w:lang w:val="en-GB"/>
          </w:rPr>
          <w:t xml:space="preserve"> : Special Administrative Conditions (SAC)</w:t>
        </w:r>
        <w:r w:rsidR="00B92FF4" w:rsidRPr="00931536">
          <w:rPr>
            <w:rFonts w:ascii="Arial Narrow" w:hAnsi="Arial Narrow"/>
            <w:noProof/>
          </w:rPr>
          <w:tab/>
        </w:r>
        <w:r w:rsidR="00B92FF4" w:rsidRPr="00931536">
          <w:rPr>
            <w:rFonts w:ascii="Arial Narrow" w:hAnsi="Arial Narrow"/>
            <w:noProof/>
          </w:rPr>
          <w:fldChar w:fldCharType="begin"/>
        </w:r>
        <w:r w:rsidR="00B92FF4" w:rsidRPr="00931536">
          <w:rPr>
            <w:rFonts w:ascii="Arial Narrow" w:hAnsi="Arial Narrow"/>
            <w:noProof/>
          </w:rPr>
          <w:instrText xml:space="preserve"> PAGEREF _Toc152535511 \h </w:instrText>
        </w:r>
        <w:r w:rsidR="00B92FF4" w:rsidRPr="00931536">
          <w:rPr>
            <w:rFonts w:ascii="Arial Narrow" w:hAnsi="Arial Narrow"/>
            <w:noProof/>
          </w:rPr>
          <w:fldChar w:fldCharType="separate"/>
        </w:r>
        <w:r>
          <w:rPr>
            <w:rFonts w:ascii="Arial Narrow" w:hAnsi="Arial Narrow"/>
            <w:b w:val="0"/>
            <w:bCs/>
            <w:noProof/>
            <w:lang w:val="fr-FR"/>
          </w:rPr>
          <w:t>Erreur ! Signet non défini.</w:t>
        </w:r>
        <w:r w:rsidR="00B92FF4" w:rsidRPr="00931536">
          <w:rPr>
            <w:rFonts w:ascii="Arial Narrow" w:hAnsi="Arial Narrow"/>
            <w:noProof/>
          </w:rPr>
          <w:fldChar w:fldCharType="end"/>
        </w:r>
      </w:hyperlink>
      <w:r w:rsidR="00B92FF4" w:rsidRPr="00931536">
        <w:rPr>
          <w:rFonts w:ascii="Arial Narrow" w:hAnsi="Arial Narrow"/>
          <w:noProof/>
        </w:rPr>
        <w:t>6</w:t>
      </w:r>
    </w:p>
    <w:p w14:paraId="140E33B2" w14:textId="3AAFA605" w:rsidR="00B92FF4" w:rsidRPr="00931536" w:rsidRDefault="00E13443" w:rsidP="00B92FF4">
      <w:pPr>
        <w:pStyle w:val="TM1"/>
        <w:rPr>
          <w:rFonts w:ascii="Arial Narrow" w:eastAsiaTheme="minorEastAsia" w:hAnsi="Arial Narrow" w:cstheme="minorBidi"/>
          <w:noProof/>
          <w:kern w:val="2"/>
          <w:sz w:val="22"/>
          <w:szCs w:val="22"/>
          <w:lang w:eastAsia="fr-CH"/>
          <w14:ligatures w14:val="standardContextual"/>
        </w:rPr>
      </w:pPr>
      <w:hyperlink w:anchor="_Toc152535515" w:history="1">
        <w:r w:rsidR="00B92FF4" w:rsidRPr="00931536">
          <w:rPr>
            <w:rStyle w:val="Lienhypertexte"/>
            <w:rFonts w:ascii="Arial Narrow" w:hAnsi="Arial Narrow"/>
            <w:noProof/>
            <w:lang w:val="en-GB"/>
          </w:rPr>
          <w:t xml:space="preserve">Document No. </w:t>
        </w:r>
        <w:r w:rsidR="009A6CF2">
          <w:rPr>
            <w:rStyle w:val="Lienhypertexte"/>
            <w:rFonts w:ascii="Arial Narrow" w:hAnsi="Arial Narrow"/>
            <w:noProof/>
            <w:lang w:val="en-GB"/>
          </w:rPr>
          <w:t>5</w:t>
        </w:r>
        <w:r w:rsidR="00B92FF4" w:rsidRPr="00931536">
          <w:rPr>
            <w:rStyle w:val="Lienhypertexte"/>
            <w:rFonts w:ascii="Arial Narrow" w:hAnsi="Arial Narrow"/>
            <w:noProof/>
            <w:lang w:val="en-GB"/>
          </w:rPr>
          <w:t xml:space="preserve"> : Special Technical Clauses (STC)</w:t>
        </w:r>
        <w:r w:rsidR="00B92FF4" w:rsidRPr="00931536">
          <w:rPr>
            <w:rFonts w:ascii="Arial Narrow" w:hAnsi="Arial Narrow"/>
            <w:noProof/>
          </w:rPr>
          <w:tab/>
        </w:r>
      </w:hyperlink>
      <w:r w:rsidR="00B92FF4" w:rsidRPr="00931536">
        <w:rPr>
          <w:rFonts w:ascii="Arial Narrow" w:hAnsi="Arial Narrow"/>
          <w:noProof/>
        </w:rPr>
        <w:t>103</w:t>
      </w:r>
    </w:p>
    <w:p w14:paraId="7FE1EBEE" w14:textId="322E6E4C" w:rsidR="00B92FF4" w:rsidRPr="00931536" w:rsidRDefault="00E13443" w:rsidP="00B92FF4">
      <w:pPr>
        <w:pStyle w:val="TM1"/>
        <w:rPr>
          <w:rFonts w:ascii="Arial Narrow" w:eastAsiaTheme="minorEastAsia" w:hAnsi="Arial Narrow" w:cstheme="minorBidi"/>
          <w:noProof/>
          <w:kern w:val="2"/>
          <w:sz w:val="22"/>
          <w:szCs w:val="22"/>
          <w:lang w:eastAsia="fr-CH"/>
          <w14:ligatures w14:val="standardContextual"/>
        </w:rPr>
      </w:pPr>
      <w:hyperlink w:anchor="_Toc152535512" w:history="1">
        <w:r w:rsidR="00B92FF4" w:rsidRPr="00931536">
          <w:rPr>
            <w:rStyle w:val="Lienhypertexte"/>
            <w:rFonts w:ascii="Arial Narrow" w:hAnsi="Arial Narrow"/>
            <w:noProof/>
            <w:lang w:val="en-GB"/>
          </w:rPr>
          <w:t xml:space="preserve">Document No. </w:t>
        </w:r>
        <w:r w:rsidR="009A6CF2">
          <w:rPr>
            <w:rStyle w:val="Lienhypertexte"/>
            <w:rFonts w:ascii="Arial Narrow" w:hAnsi="Arial Narrow"/>
            <w:noProof/>
            <w:lang w:val="en-GB"/>
          </w:rPr>
          <w:t>6</w:t>
        </w:r>
        <w:r w:rsidR="00B92FF4" w:rsidRPr="00931536">
          <w:rPr>
            <w:rStyle w:val="Lienhypertexte"/>
            <w:rFonts w:ascii="Arial Narrow" w:hAnsi="Arial Narrow"/>
            <w:noProof/>
            <w:lang w:val="en-GB"/>
          </w:rPr>
          <w:t xml:space="preserve"> :</w:t>
        </w:r>
        <w:r w:rsidR="00B92FF4" w:rsidRPr="00931536">
          <w:rPr>
            <w:rStyle w:val="Lienhypertexte"/>
            <w:rFonts w:ascii="Arial Narrow" w:hAnsi="Arial Narrow"/>
            <w:lang w:val="en-GB"/>
          </w:rPr>
          <w:t xml:space="preserve"> </w:t>
        </w:r>
        <w:r w:rsidR="00B92FF4" w:rsidRPr="00931536">
          <w:rPr>
            <w:rStyle w:val="Lienhypertexte"/>
            <w:rFonts w:ascii="Arial Narrow" w:hAnsi="Arial Narrow"/>
            <w:noProof/>
            <w:lang w:val="en-GB"/>
          </w:rPr>
          <w:t>Unit Price Schedule Framework</w:t>
        </w:r>
        <w:r w:rsidR="00B92FF4" w:rsidRPr="00931536">
          <w:rPr>
            <w:rStyle w:val="Lienhypertexte"/>
            <w:rFonts w:ascii="Arial Narrow" w:hAnsi="Arial Narrow"/>
            <w:noProof/>
            <w:lang w:val="en-GB"/>
          </w:rPr>
          <w:tab/>
          <w:t>10</w:t>
        </w:r>
        <w:r w:rsidR="00B92FF4">
          <w:rPr>
            <w:rStyle w:val="Lienhypertexte"/>
            <w:rFonts w:ascii="Arial Narrow" w:hAnsi="Arial Narrow"/>
            <w:noProof/>
            <w:lang w:val="en-GB"/>
          </w:rPr>
          <w:t>7</w:t>
        </w:r>
      </w:hyperlink>
    </w:p>
    <w:p w14:paraId="1925197A" w14:textId="04B71DE1" w:rsidR="00B92FF4" w:rsidRPr="00931536" w:rsidRDefault="00E13443" w:rsidP="00B92FF4">
      <w:pPr>
        <w:pStyle w:val="TM1"/>
        <w:rPr>
          <w:rFonts w:ascii="Arial Narrow" w:hAnsi="Arial Narrow"/>
          <w:noProof/>
        </w:rPr>
      </w:pPr>
      <w:hyperlink w:anchor="_Toc152535513" w:history="1">
        <w:r w:rsidR="00B92FF4" w:rsidRPr="00931536">
          <w:rPr>
            <w:rStyle w:val="Lienhypertexte"/>
            <w:rFonts w:ascii="Arial Narrow" w:hAnsi="Arial Narrow"/>
            <w:noProof/>
            <w:lang w:val="en-GB"/>
          </w:rPr>
          <w:t xml:space="preserve">Document No. </w:t>
        </w:r>
        <w:r w:rsidR="009A6CF2">
          <w:rPr>
            <w:rStyle w:val="Lienhypertexte"/>
            <w:rFonts w:ascii="Arial Narrow" w:hAnsi="Arial Narrow"/>
            <w:noProof/>
            <w:lang w:val="en-GB"/>
          </w:rPr>
          <w:t>7</w:t>
        </w:r>
        <w:r w:rsidR="00B92FF4" w:rsidRPr="00931536">
          <w:rPr>
            <w:rStyle w:val="Lienhypertexte"/>
            <w:rFonts w:ascii="Arial Narrow" w:hAnsi="Arial Narrow"/>
            <w:noProof/>
            <w:lang w:val="en-GB"/>
          </w:rPr>
          <w:t>: Detailed quantity and estimate framework</w:t>
        </w:r>
        <w:r w:rsidR="00B92FF4" w:rsidRPr="00931536">
          <w:rPr>
            <w:rStyle w:val="Lienhypertexte"/>
            <w:rFonts w:ascii="Arial Narrow" w:hAnsi="Arial Narrow"/>
            <w:noProof/>
            <w:lang w:val="en-GB"/>
          </w:rPr>
          <w:tab/>
          <w:t>1</w:t>
        </w:r>
      </w:hyperlink>
      <w:r w:rsidR="00B92FF4" w:rsidRPr="007967D7">
        <w:rPr>
          <w:rStyle w:val="Lienhypertexte"/>
          <w:rFonts w:ascii="Arial Narrow" w:hAnsi="Arial Narrow"/>
          <w:noProof/>
          <w:color w:val="auto"/>
          <w:u w:val="none"/>
          <w:lang w:val="en-GB"/>
        </w:rPr>
        <w:t>11</w:t>
      </w:r>
    </w:p>
    <w:p w14:paraId="3F4F154B" w14:textId="5E9DB7B9" w:rsidR="00B92FF4" w:rsidRPr="00931536" w:rsidRDefault="00E13443" w:rsidP="00B92FF4">
      <w:pPr>
        <w:pStyle w:val="TM1"/>
        <w:rPr>
          <w:rFonts w:ascii="Arial Narrow" w:hAnsi="Arial Narrow"/>
          <w:noProof/>
        </w:rPr>
      </w:pPr>
      <w:hyperlink w:anchor="_Toc152535514" w:history="1">
        <w:r w:rsidR="00B92FF4" w:rsidRPr="00931536">
          <w:rPr>
            <w:rStyle w:val="Lienhypertexte"/>
            <w:rFonts w:ascii="Arial Narrow" w:hAnsi="Arial Narrow"/>
            <w:noProof/>
            <w:lang w:val="en-GB"/>
          </w:rPr>
          <w:t>Document No.</w:t>
        </w:r>
        <w:r w:rsidR="009A6CF2">
          <w:rPr>
            <w:rStyle w:val="Lienhypertexte"/>
            <w:rFonts w:ascii="Arial Narrow" w:hAnsi="Arial Narrow"/>
            <w:noProof/>
            <w:lang w:val="en-GB"/>
          </w:rPr>
          <w:t>8</w:t>
        </w:r>
        <w:r w:rsidR="00B92FF4" w:rsidRPr="00931536">
          <w:rPr>
            <w:rStyle w:val="Lienhypertexte"/>
            <w:rFonts w:ascii="Arial Narrow" w:hAnsi="Arial Narrow"/>
            <w:noProof/>
            <w:lang w:val="en-GB"/>
          </w:rPr>
          <w:t>: Price sub-detail framework</w:t>
        </w:r>
        <w:r w:rsidR="00B92FF4" w:rsidRPr="00931536">
          <w:rPr>
            <w:rFonts w:ascii="Arial Narrow" w:hAnsi="Arial Narrow"/>
            <w:noProof/>
          </w:rPr>
          <w:tab/>
          <w:t>1</w:t>
        </w:r>
      </w:hyperlink>
      <w:r w:rsidR="00B92FF4" w:rsidRPr="00931536">
        <w:rPr>
          <w:rFonts w:ascii="Arial Narrow" w:hAnsi="Arial Narrow"/>
          <w:noProof/>
        </w:rPr>
        <w:t>14</w:t>
      </w:r>
    </w:p>
    <w:p w14:paraId="57F0AC05" w14:textId="4D7400C2" w:rsidR="00B92FF4" w:rsidRPr="00931536" w:rsidRDefault="00E13443" w:rsidP="00B92FF4">
      <w:pPr>
        <w:pStyle w:val="TM1"/>
        <w:rPr>
          <w:rFonts w:ascii="Arial Narrow" w:hAnsi="Arial Narrow"/>
          <w:noProof/>
        </w:rPr>
      </w:pPr>
      <w:hyperlink w:anchor="_Toc152535517" w:history="1">
        <w:r w:rsidR="00B92FF4" w:rsidRPr="00931536">
          <w:rPr>
            <w:rStyle w:val="Lienhypertexte"/>
            <w:rFonts w:ascii="Arial Narrow" w:hAnsi="Arial Narrow"/>
            <w:noProof/>
            <w:lang w:val="en-GB"/>
          </w:rPr>
          <w:t>Document No.</w:t>
        </w:r>
        <w:r w:rsidR="009A6CF2">
          <w:rPr>
            <w:rStyle w:val="Lienhypertexte"/>
            <w:rFonts w:ascii="Arial Narrow" w:hAnsi="Arial Narrow"/>
            <w:noProof/>
            <w:lang w:val="en-GB"/>
          </w:rPr>
          <w:t>9</w:t>
        </w:r>
        <w:r w:rsidR="00B92FF4" w:rsidRPr="00931536">
          <w:rPr>
            <w:rStyle w:val="Lienhypertexte"/>
            <w:rFonts w:ascii="Arial Narrow" w:hAnsi="Arial Narrow"/>
            <w:noProof/>
            <w:lang w:val="en-GB"/>
          </w:rPr>
          <w:t>: Sample cotation comparism table</w:t>
        </w:r>
        <w:r w:rsidR="00B92FF4" w:rsidRPr="00931536">
          <w:rPr>
            <w:rFonts w:ascii="Arial Narrow" w:hAnsi="Arial Narrow"/>
            <w:noProof/>
          </w:rPr>
          <w:tab/>
          <w:t>11</w:t>
        </w:r>
      </w:hyperlink>
      <w:r w:rsidR="00B92FF4" w:rsidRPr="00931536">
        <w:rPr>
          <w:rFonts w:ascii="Arial Narrow" w:hAnsi="Arial Narrow"/>
          <w:noProof/>
        </w:rPr>
        <w:t>8</w:t>
      </w:r>
    </w:p>
    <w:p w14:paraId="47042A7C" w14:textId="03876787" w:rsidR="00B92FF4" w:rsidRPr="00931536" w:rsidRDefault="00E13443" w:rsidP="00B92FF4">
      <w:pPr>
        <w:pStyle w:val="TM1"/>
        <w:rPr>
          <w:rFonts w:ascii="Arial Narrow" w:eastAsiaTheme="minorEastAsia" w:hAnsi="Arial Narrow" w:cstheme="minorBidi"/>
          <w:noProof/>
          <w:kern w:val="2"/>
          <w:sz w:val="22"/>
          <w:szCs w:val="22"/>
          <w:lang w:eastAsia="fr-CH"/>
          <w14:ligatures w14:val="standardContextual"/>
        </w:rPr>
      </w:pPr>
      <w:hyperlink w:anchor="_Toc152535515" w:history="1">
        <w:r w:rsidR="00B92FF4" w:rsidRPr="00931536">
          <w:rPr>
            <w:rStyle w:val="Lienhypertexte"/>
            <w:rFonts w:ascii="Arial Narrow" w:hAnsi="Arial Narrow"/>
            <w:noProof/>
            <w:lang w:val="en-GB"/>
          </w:rPr>
          <w:t>Document No.</w:t>
        </w:r>
        <w:r w:rsidR="009A6CF2">
          <w:rPr>
            <w:rStyle w:val="Lienhypertexte"/>
            <w:rFonts w:ascii="Arial Narrow" w:hAnsi="Arial Narrow"/>
            <w:noProof/>
            <w:lang w:val="en-GB"/>
          </w:rPr>
          <w:t>10</w:t>
        </w:r>
        <w:r w:rsidR="00B92FF4" w:rsidRPr="00931536">
          <w:rPr>
            <w:rStyle w:val="Lienhypertexte"/>
            <w:rFonts w:ascii="Arial Narrow" w:hAnsi="Arial Narrow"/>
            <w:noProof/>
            <w:lang w:val="en-GB"/>
          </w:rPr>
          <w:t>: Models of forms qnd ducuments to to be used by the bidder</w:t>
        </w:r>
        <w:r w:rsidR="00B92FF4" w:rsidRPr="00931536">
          <w:rPr>
            <w:rFonts w:ascii="Arial Narrow" w:hAnsi="Arial Narrow"/>
            <w:noProof/>
          </w:rPr>
          <w:tab/>
          <w:t>1</w:t>
        </w:r>
      </w:hyperlink>
      <w:r w:rsidR="00B92FF4" w:rsidRPr="00931536">
        <w:rPr>
          <w:rFonts w:ascii="Arial Narrow" w:hAnsi="Arial Narrow"/>
          <w:noProof/>
        </w:rPr>
        <w:t>20</w:t>
      </w:r>
    </w:p>
    <w:p w14:paraId="05DEBBC1" w14:textId="318711EB" w:rsidR="00B92FF4" w:rsidRPr="00931536" w:rsidRDefault="00B92FF4" w:rsidP="00B92FF4">
      <w:pPr>
        <w:pStyle w:val="TM1"/>
        <w:rPr>
          <w:rFonts w:ascii="Arial Narrow" w:eastAsiaTheme="minorEastAsia" w:hAnsi="Arial Narrow" w:cstheme="minorBidi"/>
          <w:noProof/>
          <w:kern w:val="2"/>
          <w:sz w:val="22"/>
          <w:szCs w:val="22"/>
          <w:lang w:eastAsia="fr-CH"/>
          <w14:ligatures w14:val="standardContextual"/>
        </w:rPr>
      </w:pPr>
      <w:r w:rsidRPr="00931536">
        <w:rPr>
          <w:rFonts w:ascii="Arial Narrow" w:hAnsi="Arial Narrow"/>
        </w:rPr>
        <w:t xml:space="preserve">Document No. </w:t>
      </w:r>
      <w:r w:rsidR="009A6CF2">
        <w:rPr>
          <w:rFonts w:ascii="Arial Narrow" w:hAnsi="Arial Narrow"/>
        </w:rPr>
        <w:t>11</w:t>
      </w:r>
      <w:r w:rsidRPr="00931536">
        <w:rPr>
          <w:rFonts w:ascii="Arial Narrow" w:hAnsi="Arial Narrow"/>
        </w:rPr>
        <w:t xml:space="preserve">: </w:t>
      </w:r>
      <w:hyperlink w:anchor="_Toc152535518" w:history="1">
        <w:r w:rsidRPr="00931536">
          <w:rPr>
            <w:rStyle w:val="Lienhypertexte"/>
            <w:rFonts w:ascii="Arial Narrow" w:hAnsi="Arial Narrow"/>
            <w:bCs/>
            <w:noProof/>
            <w:lang w:val="en-GB"/>
          </w:rPr>
          <w:t>Integrity Charter</w:t>
        </w:r>
        <w:r w:rsidRPr="00931536">
          <w:rPr>
            <w:rFonts w:ascii="Arial Narrow" w:hAnsi="Arial Narrow"/>
            <w:noProof/>
          </w:rPr>
          <w:tab/>
        </w:r>
        <w:r w:rsidRPr="00931536">
          <w:rPr>
            <w:rFonts w:ascii="Arial Narrow" w:hAnsi="Arial Narrow"/>
            <w:noProof/>
          </w:rPr>
          <w:fldChar w:fldCharType="begin"/>
        </w:r>
        <w:r w:rsidRPr="00931536">
          <w:rPr>
            <w:rFonts w:ascii="Arial Narrow" w:hAnsi="Arial Narrow"/>
            <w:noProof/>
          </w:rPr>
          <w:instrText xml:space="preserve"> PAGEREF _Toc152535518 \h </w:instrText>
        </w:r>
        <w:r w:rsidRPr="00931536">
          <w:rPr>
            <w:rFonts w:ascii="Arial Narrow" w:hAnsi="Arial Narrow"/>
            <w:noProof/>
          </w:rPr>
          <w:fldChar w:fldCharType="separate"/>
        </w:r>
        <w:r w:rsidR="00E13443">
          <w:rPr>
            <w:rFonts w:ascii="Arial Narrow" w:hAnsi="Arial Narrow"/>
            <w:b w:val="0"/>
            <w:bCs/>
            <w:noProof/>
            <w:lang w:val="fr-FR"/>
          </w:rPr>
          <w:t>Erreur ! Signet non défini.</w:t>
        </w:r>
        <w:r w:rsidRPr="00931536">
          <w:rPr>
            <w:rFonts w:ascii="Arial Narrow" w:hAnsi="Arial Narrow"/>
            <w:noProof/>
          </w:rPr>
          <w:fldChar w:fldCharType="end"/>
        </w:r>
      </w:hyperlink>
      <w:r w:rsidRPr="00931536">
        <w:rPr>
          <w:rFonts w:ascii="Arial Narrow" w:hAnsi="Arial Narrow"/>
          <w:noProof/>
        </w:rPr>
        <w:t>6</w:t>
      </w:r>
    </w:p>
    <w:p w14:paraId="4CD59362" w14:textId="0BC483CD" w:rsidR="00B92FF4" w:rsidRPr="00931536" w:rsidRDefault="00E13443" w:rsidP="00B92FF4">
      <w:pPr>
        <w:pStyle w:val="TM1"/>
        <w:jc w:val="left"/>
        <w:rPr>
          <w:rFonts w:ascii="Arial Narrow" w:eastAsiaTheme="minorEastAsia" w:hAnsi="Arial Narrow" w:cstheme="minorBidi"/>
          <w:noProof/>
          <w:kern w:val="2"/>
          <w:sz w:val="22"/>
          <w:szCs w:val="22"/>
          <w:lang w:eastAsia="fr-CH"/>
          <w14:ligatures w14:val="standardContextual"/>
        </w:rPr>
      </w:pPr>
      <w:hyperlink w:anchor="_Toc152535519" w:history="1">
        <w:r w:rsidR="00B92FF4" w:rsidRPr="00931536">
          <w:rPr>
            <w:rStyle w:val="Lienhypertexte"/>
            <w:rFonts w:ascii="Arial Narrow" w:hAnsi="Arial Narrow"/>
            <w:noProof/>
            <w:spacing w:val="38"/>
            <w:lang w:val="en-GB"/>
          </w:rPr>
          <w:t xml:space="preserve">Document No. </w:t>
        </w:r>
        <w:r w:rsidR="009A6CF2">
          <w:rPr>
            <w:rStyle w:val="Lienhypertexte"/>
            <w:rFonts w:ascii="Arial Narrow" w:hAnsi="Arial Narrow"/>
            <w:noProof/>
            <w:spacing w:val="38"/>
            <w:lang w:val="en-GB"/>
          </w:rPr>
          <w:t>12</w:t>
        </w:r>
        <w:r w:rsidR="00B92FF4" w:rsidRPr="00931536">
          <w:rPr>
            <w:rStyle w:val="Lienhypertexte"/>
            <w:rFonts w:ascii="Arial Narrow" w:hAnsi="Arial Narrow"/>
            <w:noProof/>
            <w:spacing w:val="38"/>
            <w:lang w:val="en-GB"/>
          </w:rPr>
          <w:t xml:space="preserve"> :</w:t>
        </w:r>
        <w:r w:rsidR="00B92FF4" w:rsidRPr="00931536">
          <w:rPr>
            <w:rStyle w:val="Lienhypertexte"/>
            <w:rFonts w:ascii="Arial Narrow" w:hAnsi="Arial Narrow"/>
            <w:noProof/>
            <w:lang w:val="en-GB"/>
          </w:rPr>
          <w:t>Commitment statement to comply with environmental and social conditions………………………………………………………………………………………………</w:t>
        </w:r>
        <w:r w:rsidR="00B92FF4">
          <w:rPr>
            <w:rStyle w:val="Lienhypertexte"/>
            <w:rFonts w:ascii="Arial Narrow" w:hAnsi="Arial Narrow"/>
            <w:noProof/>
            <w:lang w:val="en-GB"/>
          </w:rPr>
          <w:t>……….</w:t>
        </w:r>
        <w:r w:rsidR="00B92FF4" w:rsidRPr="00931536">
          <w:rPr>
            <w:rStyle w:val="Lienhypertexte"/>
            <w:rFonts w:ascii="Arial Narrow" w:hAnsi="Arial Narrow"/>
            <w:noProof/>
            <w:lang w:val="en-GB"/>
          </w:rPr>
          <w:t>……..</w:t>
        </w:r>
        <w:r w:rsidR="00B92FF4" w:rsidRPr="00931536">
          <w:rPr>
            <w:rFonts w:ascii="Arial Narrow" w:hAnsi="Arial Narrow"/>
            <w:noProof/>
          </w:rPr>
          <w:t xml:space="preserve"> </w:t>
        </w:r>
        <w:r w:rsidR="00B92FF4" w:rsidRPr="00931536">
          <w:rPr>
            <w:rFonts w:ascii="Arial Narrow" w:hAnsi="Arial Narrow"/>
            <w:noProof/>
          </w:rPr>
          <w:fldChar w:fldCharType="begin"/>
        </w:r>
        <w:r w:rsidR="00B92FF4" w:rsidRPr="00931536">
          <w:rPr>
            <w:rFonts w:ascii="Arial Narrow" w:hAnsi="Arial Narrow"/>
            <w:noProof/>
          </w:rPr>
          <w:instrText xml:space="preserve"> PAGEREF _Toc152535519 \h </w:instrText>
        </w:r>
        <w:r w:rsidR="00B92FF4" w:rsidRPr="00931536">
          <w:rPr>
            <w:rFonts w:ascii="Arial Narrow" w:hAnsi="Arial Narrow"/>
            <w:noProof/>
          </w:rPr>
          <w:fldChar w:fldCharType="separate"/>
        </w:r>
        <w:r>
          <w:rPr>
            <w:rFonts w:ascii="Arial Narrow" w:hAnsi="Arial Narrow"/>
            <w:b w:val="0"/>
            <w:bCs/>
            <w:noProof/>
            <w:lang w:val="fr-FR"/>
          </w:rPr>
          <w:t>Erreur ! Signet non défini.</w:t>
        </w:r>
        <w:r w:rsidR="00B92FF4" w:rsidRPr="00931536">
          <w:rPr>
            <w:rFonts w:ascii="Arial Narrow" w:hAnsi="Arial Narrow"/>
            <w:noProof/>
          </w:rPr>
          <w:fldChar w:fldCharType="end"/>
        </w:r>
      </w:hyperlink>
      <w:r w:rsidR="00B92FF4" w:rsidRPr="00931536">
        <w:rPr>
          <w:rFonts w:ascii="Arial Narrow" w:hAnsi="Arial Narrow"/>
          <w:noProof/>
        </w:rPr>
        <w:t>51</w:t>
      </w:r>
    </w:p>
    <w:p w14:paraId="38840040" w14:textId="4B7F8BBF" w:rsidR="00B92FF4" w:rsidRPr="00931536" w:rsidRDefault="00E13443" w:rsidP="00B92FF4">
      <w:pPr>
        <w:pStyle w:val="TM1"/>
        <w:rPr>
          <w:rFonts w:ascii="Arial Narrow" w:eastAsiaTheme="minorEastAsia" w:hAnsi="Arial Narrow" w:cstheme="minorBidi"/>
          <w:noProof/>
          <w:kern w:val="2"/>
          <w:sz w:val="22"/>
          <w:szCs w:val="22"/>
          <w:lang w:eastAsia="fr-CH"/>
          <w14:ligatures w14:val="standardContextual"/>
        </w:rPr>
      </w:pPr>
      <w:hyperlink w:anchor="_Toc152535520" w:history="1">
        <w:r w:rsidR="00B92FF4" w:rsidRPr="00931536">
          <w:rPr>
            <w:rStyle w:val="Lienhypertexte"/>
            <w:rFonts w:ascii="Arial Narrow" w:hAnsi="Arial Narrow"/>
            <w:noProof/>
            <w:lang w:val="en-GB"/>
          </w:rPr>
          <w:t xml:space="preserve">Document No. </w:t>
        </w:r>
        <w:r w:rsidR="009A6CF2">
          <w:rPr>
            <w:rStyle w:val="Lienhypertexte"/>
            <w:rFonts w:ascii="Arial Narrow" w:hAnsi="Arial Narrow"/>
            <w:noProof/>
            <w:lang w:val="en-GB"/>
          </w:rPr>
          <w:t>13</w:t>
        </w:r>
        <w:r w:rsidR="00B92FF4" w:rsidRPr="00931536">
          <w:rPr>
            <w:rStyle w:val="Lienhypertexte"/>
            <w:rFonts w:ascii="Arial Narrow" w:hAnsi="Arial Narrow"/>
            <w:noProof/>
            <w:lang w:val="en-GB"/>
          </w:rPr>
          <w:t>: Visa of maturity or proof of preliminary studies</w:t>
        </w:r>
        <w:r w:rsidR="00B92FF4" w:rsidRPr="00931536">
          <w:rPr>
            <w:rFonts w:ascii="Arial Narrow" w:hAnsi="Arial Narrow"/>
            <w:noProof/>
          </w:rPr>
          <w:tab/>
        </w:r>
        <w:r w:rsidR="00B92FF4" w:rsidRPr="00931536">
          <w:rPr>
            <w:rFonts w:ascii="Arial Narrow" w:hAnsi="Arial Narrow"/>
            <w:noProof/>
          </w:rPr>
          <w:fldChar w:fldCharType="begin"/>
        </w:r>
        <w:r w:rsidR="00B92FF4" w:rsidRPr="00931536">
          <w:rPr>
            <w:rFonts w:ascii="Arial Narrow" w:hAnsi="Arial Narrow"/>
            <w:noProof/>
          </w:rPr>
          <w:instrText xml:space="preserve"> PAGEREF _Toc152535520 \h </w:instrText>
        </w:r>
        <w:r w:rsidR="00B92FF4" w:rsidRPr="00931536">
          <w:rPr>
            <w:rFonts w:ascii="Arial Narrow" w:hAnsi="Arial Narrow"/>
            <w:noProof/>
          </w:rPr>
          <w:fldChar w:fldCharType="separate"/>
        </w:r>
        <w:r>
          <w:rPr>
            <w:rFonts w:ascii="Arial Narrow" w:hAnsi="Arial Narrow"/>
            <w:b w:val="0"/>
            <w:bCs/>
            <w:noProof/>
            <w:lang w:val="fr-FR"/>
          </w:rPr>
          <w:t>Erreur ! Signet non défini.</w:t>
        </w:r>
        <w:r w:rsidR="00B92FF4" w:rsidRPr="00931536">
          <w:rPr>
            <w:rFonts w:ascii="Arial Narrow" w:hAnsi="Arial Narrow"/>
            <w:noProof/>
          </w:rPr>
          <w:fldChar w:fldCharType="end"/>
        </w:r>
      </w:hyperlink>
      <w:r w:rsidR="00B92FF4" w:rsidRPr="00931536">
        <w:rPr>
          <w:rFonts w:ascii="Arial Narrow" w:hAnsi="Arial Narrow"/>
          <w:noProof/>
        </w:rPr>
        <w:t>4</w:t>
      </w:r>
    </w:p>
    <w:p w14:paraId="3B0A756F" w14:textId="3E4E95F8" w:rsidR="00B92FF4" w:rsidRPr="00931536" w:rsidRDefault="00B92FF4" w:rsidP="00B92FF4">
      <w:pPr>
        <w:pStyle w:val="TM1"/>
        <w:jc w:val="left"/>
        <w:rPr>
          <w:rFonts w:ascii="Arial Narrow" w:hAnsi="Arial Narrow"/>
          <w:noProof/>
        </w:rPr>
      </w:pPr>
      <w:r w:rsidRPr="00931536">
        <w:rPr>
          <w:rFonts w:ascii="Arial Narrow" w:hAnsi="Arial Narrow"/>
          <w:lang w:val="en-GB"/>
        </w:rPr>
        <w:fldChar w:fldCharType="end"/>
      </w:r>
      <w:hyperlink w:anchor="_Toc152535515" w:history="1">
        <w:r w:rsidR="009A6CF2">
          <w:rPr>
            <w:rStyle w:val="Lienhypertexte"/>
            <w:rFonts w:ascii="Arial Narrow" w:hAnsi="Arial Narrow"/>
            <w:noProof/>
            <w:color w:val="auto"/>
            <w:u w:val="none"/>
          </w:rPr>
          <w:t>Document No. 14</w:t>
        </w:r>
        <w:r w:rsidRPr="00931536">
          <w:rPr>
            <w:rStyle w:val="Lienhypertexte"/>
            <w:rFonts w:ascii="Arial Narrow" w:hAnsi="Arial Narrow"/>
            <w:noProof/>
            <w:color w:val="auto"/>
            <w:u w:val="none"/>
          </w:rPr>
          <w:t xml:space="preserve">: </w:t>
        </w:r>
        <w:r w:rsidRPr="00931536">
          <w:rPr>
            <w:rFonts w:ascii="Arial Narrow" w:hAnsi="Arial Narrow"/>
            <w:noProof/>
          </w:rPr>
          <w:t>List of banks and insurance companies approved and authorized to i</w:t>
        </w:r>
        <w:r>
          <w:rPr>
            <w:rFonts w:ascii="Arial Narrow" w:hAnsi="Arial Narrow"/>
            <w:noProof/>
          </w:rPr>
          <w:t>ssue bonds for public contracts………………………………………………………………………………………………………..</w:t>
        </w:r>
        <w:r w:rsidRPr="00931536">
          <w:rPr>
            <w:rFonts w:ascii="Arial Narrow" w:hAnsi="Arial Narrow"/>
            <w:noProof/>
          </w:rPr>
          <w:t>15</w:t>
        </w:r>
      </w:hyperlink>
      <w:r w:rsidRPr="00931536">
        <w:rPr>
          <w:rFonts w:ascii="Arial Narrow" w:hAnsi="Arial Narrow"/>
          <w:noProof/>
        </w:rPr>
        <w:t>7</w:t>
      </w:r>
    </w:p>
    <w:p w14:paraId="1B480987" w14:textId="5B021336" w:rsidR="00B92FF4" w:rsidRPr="00931536" w:rsidRDefault="00E13443" w:rsidP="00B92FF4">
      <w:pPr>
        <w:pStyle w:val="TM1"/>
        <w:jc w:val="left"/>
        <w:rPr>
          <w:rFonts w:ascii="Arial Narrow" w:hAnsi="Arial Narrow"/>
          <w:noProof/>
        </w:rPr>
      </w:pPr>
      <w:hyperlink w:anchor="_Toc152535515" w:history="1">
        <w:r w:rsidR="009A6CF2">
          <w:rPr>
            <w:rStyle w:val="Lienhypertexte"/>
            <w:rFonts w:ascii="Arial Narrow" w:hAnsi="Arial Narrow"/>
            <w:noProof/>
            <w:color w:val="auto"/>
            <w:u w:val="none"/>
          </w:rPr>
          <w:t>Document No. 15</w:t>
        </w:r>
        <w:r w:rsidR="00B92FF4" w:rsidRPr="00931536">
          <w:rPr>
            <w:rStyle w:val="Lienhypertexte"/>
            <w:rFonts w:ascii="Arial Narrow" w:hAnsi="Arial Narrow"/>
            <w:noProof/>
            <w:color w:val="auto"/>
            <w:u w:val="none"/>
          </w:rPr>
          <w:t xml:space="preserve">: </w:t>
        </w:r>
        <w:r w:rsidR="00B92FF4" w:rsidRPr="00931536">
          <w:rPr>
            <w:rFonts w:ascii="Arial Narrow" w:hAnsi="Arial Narrow"/>
            <w:noProof/>
          </w:rPr>
          <w:t>Online bidding procedure…………………………………………</w:t>
        </w:r>
        <w:r w:rsidR="00B92FF4">
          <w:rPr>
            <w:rFonts w:ascii="Arial Narrow" w:hAnsi="Arial Narrow"/>
            <w:noProof/>
          </w:rPr>
          <w:t>……………….…………159</w:t>
        </w:r>
      </w:hyperlink>
    </w:p>
    <w:p w14:paraId="696D1977" w14:textId="02BAE19A" w:rsidR="008E408E" w:rsidRPr="006757BD" w:rsidRDefault="008E408E" w:rsidP="008E408E">
      <w:pPr>
        <w:rPr>
          <w:lang w:val="en-US"/>
        </w:rPr>
      </w:pPr>
    </w:p>
    <w:p w14:paraId="033AA773" w14:textId="77777777" w:rsidR="00931A32" w:rsidRPr="001C36FD" w:rsidRDefault="00931A32" w:rsidP="00931A32">
      <w:pPr>
        <w:widowControl w:val="0"/>
        <w:autoSpaceDE w:val="0"/>
        <w:spacing w:after="120" w:line="360" w:lineRule="auto"/>
        <w:ind w:left="1418" w:hanging="1418"/>
        <w:rPr>
          <w:rFonts w:ascii="Arial Narrow" w:hAnsi="Arial Narrow"/>
          <w:lang w:val="en-US"/>
        </w:rPr>
      </w:pPr>
    </w:p>
    <w:p w14:paraId="7C36A38A" w14:textId="77777777" w:rsidR="00931A32" w:rsidRPr="001C36FD" w:rsidRDefault="00931A32" w:rsidP="00931A32">
      <w:pPr>
        <w:pageBreakBefore/>
        <w:suppressAutoHyphens w:val="0"/>
        <w:spacing w:after="120" w:line="360" w:lineRule="auto"/>
        <w:rPr>
          <w:rFonts w:ascii="Arial Narrow" w:hAnsi="Arial Narrow" w:cs="Arial"/>
          <w:sz w:val="22"/>
          <w:szCs w:val="22"/>
          <w:lang w:val="en-US"/>
        </w:rPr>
      </w:pPr>
    </w:p>
    <w:p w14:paraId="572CF140" w14:textId="77777777" w:rsidR="00931A32" w:rsidRPr="001C36FD" w:rsidRDefault="00931A32" w:rsidP="00931A32">
      <w:pPr>
        <w:widowControl w:val="0"/>
        <w:autoSpaceDE w:val="0"/>
        <w:spacing w:after="120" w:line="360" w:lineRule="auto"/>
        <w:rPr>
          <w:rFonts w:ascii="Arial Narrow" w:hAnsi="Arial Narrow" w:cs="Arial"/>
          <w:sz w:val="22"/>
          <w:szCs w:val="22"/>
          <w:lang w:val="en-US"/>
        </w:rPr>
      </w:pPr>
    </w:p>
    <w:p w14:paraId="7230086D" w14:textId="77777777" w:rsidR="00931A32" w:rsidRPr="001C36FD" w:rsidRDefault="00931A32" w:rsidP="00931A32">
      <w:pPr>
        <w:widowControl w:val="0"/>
        <w:autoSpaceDE w:val="0"/>
        <w:spacing w:after="120" w:line="360" w:lineRule="auto"/>
        <w:rPr>
          <w:rFonts w:ascii="Arial Narrow" w:hAnsi="Arial Narrow" w:cs="Arial"/>
          <w:sz w:val="20"/>
          <w:szCs w:val="20"/>
          <w:lang w:val="en-US"/>
        </w:rPr>
      </w:pPr>
    </w:p>
    <w:p w14:paraId="37C0382E" w14:textId="77777777" w:rsidR="00931A32" w:rsidRPr="001C36FD" w:rsidRDefault="00931A32" w:rsidP="00931A32">
      <w:pPr>
        <w:widowControl w:val="0"/>
        <w:autoSpaceDE w:val="0"/>
        <w:spacing w:after="120" w:line="360" w:lineRule="auto"/>
        <w:rPr>
          <w:rFonts w:ascii="Arial Narrow" w:hAnsi="Arial Narrow" w:cs="Arial"/>
          <w:sz w:val="20"/>
          <w:szCs w:val="20"/>
          <w:lang w:val="en-US"/>
        </w:rPr>
      </w:pPr>
    </w:p>
    <w:p w14:paraId="64381CD8" w14:textId="77777777" w:rsidR="00931A32" w:rsidRPr="001C36FD" w:rsidRDefault="00931A32" w:rsidP="00931A32">
      <w:pPr>
        <w:pStyle w:val="TitrePieceDAO"/>
        <w:numPr>
          <w:ilvl w:val="0"/>
          <w:numId w:val="0"/>
        </w:numPr>
        <w:spacing w:after="120" w:line="360" w:lineRule="auto"/>
        <w:ind w:left="360"/>
        <w:outlineLvl w:val="0"/>
        <w:rPr>
          <w:rFonts w:ascii="Arial Narrow" w:hAnsi="Arial Narrow"/>
          <w:b/>
          <w:i/>
          <w:lang w:val="en-US"/>
        </w:rPr>
      </w:pPr>
      <w:r w:rsidRPr="001C36FD">
        <w:rPr>
          <w:rFonts w:ascii="Arial Narrow" w:hAnsi="Arial Narrow"/>
          <w:lang w:val="en-US"/>
        </w:rPr>
        <w:t> </w:t>
      </w:r>
    </w:p>
    <w:p w14:paraId="57B76608" w14:textId="77777777" w:rsidR="00931A32" w:rsidRPr="001C36FD" w:rsidRDefault="00931A32" w:rsidP="00931A32">
      <w:pPr>
        <w:widowControl w:val="0"/>
        <w:autoSpaceDE w:val="0"/>
        <w:spacing w:after="120" w:line="360" w:lineRule="auto"/>
        <w:rPr>
          <w:rFonts w:ascii="Arial Narrow" w:hAnsi="Arial Narrow" w:cs="Arial"/>
          <w:spacing w:val="36"/>
          <w:sz w:val="16"/>
          <w:szCs w:val="16"/>
          <w:lang w:val="en-US"/>
        </w:rPr>
      </w:pPr>
    </w:p>
    <w:p w14:paraId="6CD637F5" w14:textId="1EA5CB62" w:rsidR="00DE4ABC" w:rsidRDefault="008B605D" w:rsidP="00931A32">
      <w:pPr>
        <w:pStyle w:val="TitrePiece"/>
        <w:spacing w:after="120" w:line="360" w:lineRule="auto"/>
        <w:ind w:left="360"/>
        <w:rPr>
          <w:rFonts w:ascii="Arial Narrow" w:hAnsi="Arial Narrow"/>
          <w:caps/>
          <w:lang w:val="en-GB"/>
        </w:rPr>
      </w:pPr>
      <w:bookmarkStart w:id="0" w:name="_Toc152535501"/>
      <w:r w:rsidRPr="002F20C4">
        <w:rPr>
          <w:rFonts w:ascii="Arial Narrow" w:hAnsi="Arial Narrow"/>
          <w:lang w:val="en-GB"/>
        </w:rPr>
        <w:t xml:space="preserve">PART </w:t>
      </w:r>
      <w:r w:rsidR="00931A32" w:rsidRPr="002F20C4">
        <w:rPr>
          <w:rFonts w:ascii="Arial Narrow" w:hAnsi="Arial Narrow"/>
          <w:lang w:val="en-GB"/>
        </w:rPr>
        <w:t>A</w:t>
      </w:r>
      <w:r w:rsidR="00931A32" w:rsidRPr="002F20C4">
        <w:rPr>
          <w:rFonts w:ascii="Arial Narrow" w:hAnsi="Arial Narrow"/>
          <w:lang w:val="en-GB"/>
        </w:rPr>
        <w:br/>
      </w:r>
      <w:r w:rsidR="00DE4ABC">
        <w:rPr>
          <w:rFonts w:ascii="Arial Narrow" w:hAnsi="Arial Narrow"/>
          <w:caps/>
          <w:lang w:val="en-GB"/>
        </w:rPr>
        <w:t>SUBSEQUENT CONTRACT</w:t>
      </w:r>
      <w:r w:rsidR="00690A6E">
        <w:rPr>
          <w:rFonts w:ascii="Arial Narrow" w:hAnsi="Arial Narrow"/>
          <w:caps/>
          <w:lang w:val="en-GB"/>
        </w:rPr>
        <w:t>S</w:t>
      </w:r>
      <w:r w:rsidR="00DE4ABC">
        <w:rPr>
          <w:rFonts w:ascii="Arial Narrow" w:hAnsi="Arial Narrow"/>
          <w:caps/>
          <w:lang w:val="en-GB"/>
        </w:rPr>
        <w:t xml:space="preserve"> </w:t>
      </w:r>
      <w:r w:rsidRPr="002F20C4">
        <w:rPr>
          <w:rFonts w:ascii="Arial Narrow" w:hAnsi="Arial Narrow"/>
          <w:caps/>
          <w:lang w:val="en-GB"/>
        </w:rPr>
        <w:t>FRAMEWORK AGREEMENT</w:t>
      </w:r>
      <w:r w:rsidR="00E13443" w:rsidRPr="00E13443">
        <w:rPr>
          <w:rFonts w:ascii="Times New Roman" w:hAnsi="Times New Roman" w:cs="Times New Roman"/>
          <w:iCs/>
          <w:noProof/>
          <w:w w:val="100"/>
          <w:sz w:val="28"/>
          <w:szCs w:val="26"/>
        </w:rPr>
        <w:drawing>
          <wp:anchor distT="0" distB="0" distL="114300" distR="114300" simplePos="0" relativeHeight="251691008" behindDoc="1" locked="0" layoutInCell="1" allowOverlap="1" wp14:anchorId="59782021" wp14:editId="70756E4C">
            <wp:simplePos x="0" y="0"/>
            <wp:positionH relativeFrom="column">
              <wp:posOffset>0</wp:posOffset>
            </wp:positionH>
            <wp:positionV relativeFrom="paragraph">
              <wp:posOffset>1311275</wp:posOffset>
            </wp:positionV>
            <wp:extent cx="2628900" cy="1924050"/>
            <wp:effectExtent l="0" t="0" r="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F20C4">
        <w:rPr>
          <w:rFonts w:ascii="Arial Narrow" w:hAnsi="Arial Narrow"/>
          <w:caps/>
          <w:lang w:val="en-GB"/>
        </w:rPr>
        <w:t xml:space="preserve"> AWARD PROCEDURE</w:t>
      </w:r>
      <w:bookmarkEnd w:id="0"/>
      <w:r w:rsidR="00C047CF">
        <w:rPr>
          <w:rFonts w:ascii="Arial Narrow" w:hAnsi="Arial Narrow"/>
          <w:caps/>
          <w:lang w:val="en-GB"/>
        </w:rPr>
        <w:t xml:space="preserve">: </w:t>
      </w:r>
    </w:p>
    <w:p w14:paraId="31D21966" w14:textId="3B2A9D02" w:rsidR="00931A32" w:rsidRPr="00DE4ABC" w:rsidRDefault="00C047CF" w:rsidP="00931A32">
      <w:pPr>
        <w:pStyle w:val="TitrePiece"/>
        <w:spacing w:after="120" w:line="360" w:lineRule="auto"/>
        <w:ind w:left="360"/>
        <w:rPr>
          <w:rFonts w:ascii="Arial Narrow" w:hAnsi="Arial Narrow"/>
          <w:caps/>
          <w:lang w:val="en-GB"/>
        </w:rPr>
      </w:pPr>
      <w:r w:rsidRPr="00DE4ABC">
        <w:rPr>
          <w:rFonts w:ascii="Arial Narrow" w:hAnsi="Arial Narrow"/>
          <w:caps/>
          <w:lang w:val="en-GB"/>
        </w:rPr>
        <w:t xml:space="preserve">Call for application </w:t>
      </w:r>
      <w:r w:rsidR="006A78F6" w:rsidRPr="00DE4ABC">
        <w:rPr>
          <w:rFonts w:ascii="Arial Narrow" w:hAnsi="Arial Narrow"/>
          <w:caps/>
          <w:lang w:val="en-GB"/>
        </w:rPr>
        <w:t>FILE</w:t>
      </w:r>
    </w:p>
    <w:p w14:paraId="15200FAC" w14:textId="77777777" w:rsidR="00DE4ABC" w:rsidRPr="002F20C4" w:rsidRDefault="00DE4ABC" w:rsidP="00931A32">
      <w:pPr>
        <w:pStyle w:val="TitrePiece"/>
        <w:spacing w:after="120" w:line="360" w:lineRule="auto"/>
        <w:ind w:left="360"/>
        <w:rPr>
          <w:rFonts w:ascii="Arial Narrow" w:hAnsi="Arial Narrow"/>
          <w:caps/>
          <w:lang w:val="en-GB"/>
        </w:rPr>
      </w:pPr>
    </w:p>
    <w:p w14:paraId="64252562" w14:textId="77777777" w:rsidR="00931A32" w:rsidRPr="002F20C4" w:rsidRDefault="00931A32" w:rsidP="00931A32">
      <w:pPr>
        <w:widowControl w:val="0"/>
        <w:autoSpaceDE w:val="0"/>
        <w:spacing w:after="120" w:line="360" w:lineRule="auto"/>
        <w:rPr>
          <w:rFonts w:ascii="Arial Narrow" w:hAnsi="Arial Narrow" w:cs="Arial"/>
          <w:spacing w:val="36"/>
          <w:sz w:val="16"/>
          <w:szCs w:val="16"/>
        </w:rPr>
      </w:pPr>
    </w:p>
    <w:p w14:paraId="00181DD0" w14:textId="77777777" w:rsidR="00931A32" w:rsidRPr="002F20C4" w:rsidRDefault="00931A32" w:rsidP="00931A32">
      <w:pPr>
        <w:pageBreakBefore/>
        <w:suppressAutoHyphens w:val="0"/>
        <w:spacing w:after="120" w:line="360" w:lineRule="auto"/>
        <w:rPr>
          <w:rFonts w:ascii="Arial Narrow" w:hAnsi="Arial Narrow" w:cs="Arial"/>
          <w:b/>
          <w:bCs/>
          <w:sz w:val="34"/>
          <w:szCs w:val="34"/>
        </w:rPr>
      </w:pPr>
    </w:p>
    <w:p w14:paraId="383C55AE" w14:textId="77777777" w:rsidR="00931A32" w:rsidRPr="002F20C4" w:rsidRDefault="00931A32" w:rsidP="00931A32">
      <w:pPr>
        <w:pStyle w:val="Paragraphedeliste"/>
        <w:widowControl w:val="0"/>
        <w:autoSpaceDE w:val="0"/>
        <w:spacing w:after="120" w:line="360" w:lineRule="auto"/>
        <w:jc w:val="both"/>
        <w:rPr>
          <w:rFonts w:ascii="Arial Narrow" w:hAnsi="Arial Narrow" w:cs="Arial"/>
          <w:i/>
          <w:iCs/>
          <w:lang w:val="en-GB"/>
        </w:rPr>
      </w:pPr>
    </w:p>
    <w:p w14:paraId="7DAFD8FD" w14:textId="77777777" w:rsidR="00931A32" w:rsidRPr="002F20C4" w:rsidRDefault="00931A32" w:rsidP="00931A32">
      <w:pPr>
        <w:widowControl w:val="0"/>
        <w:autoSpaceDE w:val="0"/>
        <w:spacing w:after="120" w:line="360" w:lineRule="auto"/>
        <w:rPr>
          <w:rFonts w:ascii="Arial Narrow" w:hAnsi="Arial Narrow" w:cs="Arial"/>
        </w:rPr>
      </w:pPr>
    </w:p>
    <w:p w14:paraId="5E245526"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32E37ABB"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5BE82F4C"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756B6EDE"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358928F2"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69F48DC6"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65EFD82B"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3D44D166"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1421FF7D"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7753122F"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48ED829F" w14:textId="7FB2DABE" w:rsidR="00931A32" w:rsidRPr="002F20C4" w:rsidRDefault="008B605D" w:rsidP="007D41FA">
      <w:pPr>
        <w:pStyle w:val="TitrePiece"/>
        <w:spacing w:after="120" w:line="360" w:lineRule="auto"/>
        <w:rPr>
          <w:rFonts w:ascii="Arial Narrow" w:hAnsi="Arial Narrow"/>
          <w:lang w:val="en-GB"/>
        </w:rPr>
      </w:pPr>
      <w:r w:rsidRPr="002F20C4">
        <w:rPr>
          <w:rFonts w:ascii="Arial Narrow" w:hAnsi="Arial Narrow"/>
          <w:lang w:val="en-GB"/>
        </w:rPr>
        <w:t xml:space="preserve">Document </w:t>
      </w:r>
      <w:r w:rsidR="00A45F51">
        <w:rPr>
          <w:rFonts w:ascii="Arial Narrow" w:hAnsi="Arial Narrow"/>
          <w:lang w:val="en-GB"/>
        </w:rPr>
        <w:t>N</w:t>
      </w:r>
      <w:r w:rsidRPr="002F20C4">
        <w:rPr>
          <w:rFonts w:ascii="Arial Narrow" w:hAnsi="Arial Narrow"/>
          <w:lang w:val="en-GB"/>
        </w:rPr>
        <w:t>o.</w:t>
      </w:r>
      <w:r w:rsidR="007D41FA" w:rsidRPr="002F20C4">
        <w:rPr>
          <w:rFonts w:ascii="Arial Narrow" w:hAnsi="Arial Narrow"/>
          <w:lang w:val="en-GB"/>
        </w:rPr>
        <w:t>1:</w:t>
      </w:r>
      <w:r w:rsidR="00931A32" w:rsidRPr="002F20C4">
        <w:rPr>
          <w:rFonts w:ascii="Arial Narrow" w:hAnsi="Arial Narrow"/>
          <w:lang w:val="en-GB"/>
        </w:rPr>
        <w:br/>
      </w:r>
      <w:bookmarkStart w:id="1" w:name="_Toc152535502"/>
      <w:r w:rsidR="007D41FA" w:rsidRPr="002F20C4">
        <w:rPr>
          <w:rFonts w:ascii="Arial Narrow" w:hAnsi="Arial Narrow"/>
          <w:lang w:val="en-GB"/>
        </w:rPr>
        <w:t xml:space="preserve">Call for Application </w:t>
      </w:r>
      <w:r w:rsidR="00056EB7">
        <w:rPr>
          <w:rFonts w:ascii="Arial Narrow" w:hAnsi="Arial Narrow"/>
          <w:lang w:val="en-GB"/>
        </w:rPr>
        <w:t>Notice</w:t>
      </w:r>
      <w:r w:rsidR="007D41FA" w:rsidRPr="002F20C4">
        <w:rPr>
          <w:rFonts w:ascii="Arial Narrow" w:hAnsi="Arial Narrow"/>
          <w:lang w:val="en-GB"/>
        </w:rPr>
        <w:t xml:space="preserve"> (</w:t>
      </w:r>
      <w:r w:rsidR="00A45F51">
        <w:rPr>
          <w:rFonts w:ascii="Arial Narrow" w:hAnsi="Arial Narrow"/>
          <w:lang w:val="en-GB"/>
        </w:rPr>
        <w:t>AAC</w:t>
      </w:r>
      <w:r w:rsidR="00931A32" w:rsidRPr="002F20C4">
        <w:rPr>
          <w:rFonts w:ascii="Arial Narrow" w:hAnsi="Arial Narrow"/>
          <w:lang w:val="en-GB"/>
        </w:rPr>
        <w:t>)</w:t>
      </w:r>
      <w:bookmarkEnd w:id="1"/>
    </w:p>
    <w:p w14:paraId="5AB8D6D1" w14:textId="77777777" w:rsidR="00931A32" w:rsidRPr="002F20C4" w:rsidRDefault="00931A32" w:rsidP="00931A32">
      <w:pPr>
        <w:widowControl w:val="0"/>
        <w:autoSpaceDE w:val="0"/>
        <w:spacing w:after="120" w:line="360" w:lineRule="auto"/>
        <w:jc w:val="center"/>
        <w:rPr>
          <w:rFonts w:ascii="Arial Narrow" w:hAnsi="Arial Narrow" w:cs="Arial"/>
          <w:spacing w:val="39"/>
          <w:sz w:val="16"/>
          <w:szCs w:val="16"/>
        </w:rPr>
      </w:pPr>
    </w:p>
    <w:p w14:paraId="0015ED97" w14:textId="77777777" w:rsidR="00931A32" w:rsidRPr="002F20C4" w:rsidRDefault="00931A32" w:rsidP="00931A32">
      <w:pPr>
        <w:widowControl w:val="0"/>
        <w:autoSpaceDE w:val="0"/>
        <w:spacing w:after="120" w:line="360" w:lineRule="auto"/>
        <w:jc w:val="both"/>
        <w:rPr>
          <w:rFonts w:ascii="Arial Narrow" w:hAnsi="Arial Narrow" w:cs="Arial"/>
          <w:spacing w:val="39"/>
          <w:sz w:val="20"/>
          <w:szCs w:val="20"/>
        </w:rPr>
      </w:pPr>
    </w:p>
    <w:p w14:paraId="64486F47" w14:textId="77777777" w:rsidR="00931A32" w:rsidRPr="002F20C4" w:rsidRDefault="00931A32" w:rsidP="00931A32">
      <w:pPr>
        <w:widowControl w:val="0"/>
        <w:autoSpaceDE w:val="0"/>
        <w:spacing w:after="120" w:line="360" w:lineRule="auto"/>
        <w:jc w:val="both"/>
        <w:rPr>
          <w:rFonts w:ascii="Arial Narrow" w:hAnsi="Arial Narrow" w:cs="Arial"/>
          <w:spacing w:val="39"/>
          <w:sz w:val="20"/>
          <w:szCs w:val="20"/>
        </w:rPr>
      </w:pPr>
    </w:p>
    <w:p w14:paraId="49E1E430" w14:textId="77777777" w:rsidR="00931A32" w:rsidRPr="002F20C4" w:rsidRDefault="00931A32" w:rsidP="00931A32">
      <w:pPr>
        <w:widowControl w:val="0"/>
        <w:autoSpaceDE w:val="0"/>
        <w:spacing w:after="120" w:line="360" w:lineRule="auto"/>
        <w:jc w:val="both"/>
        <w:rPr>
          <w:rFonts w:ascii="Arial Narrow" w:hAnsi="Arial Narrow" w:cs="Arial"/>
          <w:spacing w:val="39"/>
          <w:sz w:val="20"/>
          <w:szCs w:val="20"/>
        </w:rPr>
      </w:pPr>
    </w:p>
    <w:p w14:paraId="79FBF467" w14:textId="77777777" w:rsidR="005B0BDD" w:rsidRPr="002F20C4" w:rsidRDefault="005B0BDD" w:rsidP="00931A32">
      <w:pPr>
        <w:widowControl w:val="0"/>
        <w:autoSpaceDE w:val="0"/>
        <w:spacing w:after="120" w:line="360" w:lineRule="auto"/>
        <w:jc w:val="both"/>
        <w:rPr>
          <w:rFonts w:ascii="Arial Narrow" w:hAnsi="Arial Narrow" w:cs="Arial"/>
          <w:spacing w:val="39"/>
          <w:sz w:val="20"/>
          <w:szCs w:val="20"/>
        </w:rPr>
      </w:pPr>
    </w:p>
    <w:p w14:paraId="51DC13FF" w14:textId="77777777" w:rsidR="005B0BDD" w:rsidRPr="002F20C4" w:rsidRDefault="005B0BDD" w:rsidP="00931A32">
      <w:pPr>
        <w:widowControl w:val="0"/>
        <w:autoSpaceDE w:val="0"/>
        <w:spacing w:after="120" w:line="360" w:lineRule="auto"/>
        <w:jc w:val="both"/>
        <w:rPr>
          <w:rFonts w:ascii="Arial Narrow" w:hAnsi="Arial Narrow" w:cs="Arial"/>
          <w:spacing w:val="39"/>
          <w:sz w:val="20"/>
          <w:szCs w:val="20"/>
        </w:rPr>
      </w:pPr>
    </w:p>
    <w:p w14:paraId="02F7EBCA" w14:textId="77777777" w:rsidR="005B0BDD" w:rsidRPr="002F20C4" w:rsidRDefault="005B0BDD" w:rsidP="00931A32">
      <w:pPr>
        <w:widowControl w:val="0"/>
        <w:autoSpaceDE w:val="0"/>
        <w:spacing w:after="120" w:line="360" w:lineRule="auto"/>
        <w:jc w:val="both"/>
        <w:rPr>
          <w:rFonts w:ascii="Arial Narrow" w:hAnsi="Arial Narrow" w:cs="Arial"/>
          <w:spacing w:val="39"/>
          <w:sz w:val="20"/>
          <w:szCs w:val="20"/>
        </w:rPr>
      </w:pPr>
    </w:p>
    <w:p w14:paraId="7C1D692A" w14:textId="77777777" w:rsidR="005B0BDD" w:rsidRPr="002F20C4" w:rsidRDefault="005B0BDD" w:rsidP="00931A32">
      <w:pPr>
        <w:widowControl w:val="0"/>
        <w:autoSpaceDE w:val="0"/>
        <w:spacing w:after="120" w:line="360" w:lineRule="auto"/>
        <w:jc w:val="both"/>
        <w:rPr>
          <w:rFonts w:ascii="Arial Narrow" w:hAnsi="Arial Narrow" w:cs="Arial"/>
          <w:spacing w:val="39"/>
          <w:sz w:val="20"/>
          <w:szCs w:val="20"/>
        </w:rPr>
      </w:pPr>
    </w:p>
    <w:p w14:paraId="0F5866BA" w14:textId="77777777" w:rsidR="005B0BDD" w:rsidRPr="002F20C4" w:rsidRDefault="005B0BDD" w:rsidP="00931A32">
      <w:pPr>
        <w:widowControl w:val="0"/>
        <w:autoSpaceDE w:val="0"/>
        <w:spacing w:after="120" w:line="360" w:lineRule="auto"/>
        <w:jc w:val="both"/>
        <w:rPr>
          <w:rFonts w:ascii="Arial Narrow" w:hAnsi="Arial Narrow" w:cs="Arial"/>
          <w:spacing w:val="39"/>
          <w:sz w:val="20"/>
          <w:szCs w:val="20"/>
        </w:rPr>
      </w:pPr>
    </w:p>
    <w:p w14:paraId="4D69985B" w14:textId="77777777" w:rsidR="005B0BDD" w:rsidRPr="002F20C4" w:rsidRDefault="005B0BDD" w:rsidP="00931A32">
      <w:pPr>
        <w:widowControl w:val="0"/>
        <w:autoSpaceDE w:val="0"/>
        <w:spacing w:after="120" w:line="360" w:lineRule="auto"/>
        <w:jc w:val="both"/>
        <w:rPr>
          <w:rFonts w:ascii="Arial Narrow" w:hAnsi="Arial Narrow" w:cs="Arial"/>
          <w:spacing w:val="39"/>
          <w:sz w:val="20"/>
          <w:szCs w:val="20"/>
        </w:rPr>
      </w:pPr>
    </w:p>
    <w:p w14:paraId="6706AA08" w14:textId="77777777" w:rsidR="005B0BDD" w:rsidRPr="002F20C4" w:rsidRDefault="005B0BDD" w:rsidP="00931A32">
      <w:pPr>
        <w:widowControl w:val="0"/>
        <w:autoSpaceDE w:val="0"/>
        <w:spacing w:after="120" w:line="360" w:lineRule="auto"/>
        <w:jc w:val="both"/>
        <w:rPr>
          <w:rFonts w:ascii="Arial Narrow" w:hAnsi="Arial Narrow" w:cs="Arial"/>
          <w:spacing w:val="39"/>
          <w:sz w:val="20"/>
          <w:szCs w:val="20"/>
        </w:rPr>
      </w:pPr>
    </w:p>
    <w:p w14:paraId="05B5DFFC" w14:textId="77777777" w:rsidR="005B0BDD" w:rsidRPr="002F20C4" w:rsidRDefault="005B0BDD" w:rsidP="00931A32">
      <w:pPr>
        <w:widowControl w:val="0"/>
        <w:autoSpaceDE w:val="0"/>
        <w:spacing w:after="120" w:line="360" w:lineRule="auto"/>
        <w:jc w:val="both"/>
        <w:rPr>
          <w:rFonts w:ascii="Arial Narrow" w:hAnsi="Arial Narrow" w:cs="Arial"/>
          <w:spacing w:val="39"/>
          <w:sz w:val="20"/>
          <w:szCs w:val="20"/>
        </w:rPr>
      </w:pPr>
    </w:p>
    <w:p w14:paraId="2D5E6951" w14:textId="77777777" w:rsidR="005B0BDD" w:rsidRPr="002F20C4" w:rsidRDefault="005B0BDD" w:rsidP="00931A32">
      <w:pPr>
        <w:widowControl w:val="0"/>
        <w:autoSpaceDE w:val="0"/>
        <w:spacing w:after="120" w:line="360" w:lineRule="auto"/>
        <w:jc w:val="both"/>
        <w:rPr>
          <w:rFonts w:ascii="Arial Narrow" w:hAnsi="Arial Narrow" w:cs="Arial"/>
          <w:spacing w:val="39"/>
          <w:sz w:val="20"/>
          <w:szCs w:val="20"/>
        </w:rPr>
      </w:pPr>
    </w:p>
    <w:p w14:paraId="03D27081" w14:textId="77777777" w:rsidR="007F0663" w:rsidRPr="002F20C4" w:rsidRDefault="007F0663" w:rsidP="007F0663">
      <w:pPr>
        <w:widowControl w:val="0"/>
        <w:autoSpaceDE w:val="0"/>
        <w:spacing w:after="120" w:line="360" w:lineRule="auto"/>
        <w:ind w:right="-20"/>
        <w:jc w:val="center"/>
        <w:rPr>
          <w:rFonts w:ascii="Arial Narrow" w:hAnsi="Arial Narrow"/>
          <w:sz w:val="36"/>
        </w:rPr>
      </w:pPr>
      <w:r w:rsidRPr="002F20C4">
        <w:rPr>
          <w:rFonts w:ascii="Arial Narrow" w:hAnsi="Arial Narrow" w:cs="Arial"/>
          <w:b/>
          <w:bCs/>
          <w:iCs/>
          <w:sz w:val="36"/>
        </w:rPr>
        <w:lastRenderedPageBreak/>
        <w:t>Note relating to the call for applications notice</w:t>
      </w:r>
    </w:p>
    <w:p w14:paraId="3B32BC50" w14:textId="2EC80487" w:rsidR="007F0663" w:rsidRPr="002F20C4" w:rsidRDefault="007F0663" w:rsidP="007F0663">
      <w:pPr>
        <w:widowControl w:val="0"/>
        <w:autoSpaceDE w:val="0"/>
        <w:spacing w:after="120" w:line="360" w:lineRule="auto"/>
        <w:ind w:left="107" w:right="82"/>
        <w:jc w:val="both"/>
        <w:rPr>
          <w:rFonts w:ascii="Arial Narrow" w:hAnsi="Arial Narrow"/>
        </w:rPr>
      </w:pPr>
      <w:r w:rsidRPr="002F20C4">
        <w:rPr>
          <w:rFonts w:ascii="Arial Narrow" w:hAnsi="Arial Narrow" w:cs="Arial"/>
          <w:iCs/>
        </w:rPr>
        <w:t xml:space="preserve">The call for applications notice in English and French furnishes the information needed by the potential candidates to decide whether to </w:t>
      </w:r>
      <w:r w:rsidR="00024379">
        <w:rPr>
          <w:rFonts w:ascii="Arial Narrow" w:hAnsi="Arial Narrow" w:cs="Arial"/>
          <w:iCs/>
        </w:rPr>
        <w:t>consult</w:t>
      </w:r>
      <w:r w:rsidRPr="002F20C4">
        <w:rPr>
          <w:rFonts w:ascii="Arial Narrow" w:hAnsi="Arial Narrow" w:cs="Arial"/>
          <w:iCs/>
        </w:rPr>
        <w:t xml:space="preserve"> or </w:t>
      </w:r>
      <w:r w:rsidR="00024379">
        <w:rPr>
          <w:rFonts w:ascii="Arial Narrow" w:hAnsi="Arial Narrow" w:cs="Arial"/>
          <w:iCs/>
        </w:rPr>
        <w:t>decide to purchase</w:t>
      </w:r>
      <w:r w:rsidRPr="002F20C4">
        <w:rPr>
          <w:rFonts w:ascii="Arial Narrow" w:hAnsi="Arial Narrow" w:cs="Arial"/>
          <w:iCs/>
        </w:rPr>
        <w:t xml:space="preserve"> the Call for Applications File in order to eventually make an offer where applicable</w:t>
      </w:r>
      <w:r w:rsidR="00E13443" w:rsidRPr="00E13443">
        <w:rPr>
          <w:iCs/>
          <w:noProof/>
          <w:sz w:val="28"/>
          <w:szCs w:val="26"/>
          <w:lang w:val="fr-FR"/>
        </w:rPr>
        <w:drawing>
          <wp:anchor distT="0" distB="0" distL="114300" distR="114300" simplePos="0" relativeHeight="251693056" behindDoc="1" locked="0" layoutInCell="1" allowOverlap="1" wp14:anchorId="4A626AE9" wp14:editId="3CAC4B81">
            <wp:simplePos x="0" y="0"/>
            <wp:positionH relativeFrom="column">
              <wp:posOffset>0</wp:posOffset>
            </wp:positionH>
            <wp:positionV relativeFrom="paragraph">
              <wp:posOffset>523875</wp:posOffset>
            </wp:positionV>
            <wp:extent cx="2628900" cy="1924050"/>
            <wp:effectExtent l="0" t="0" r="0" b="0"/>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F20C4">
        <w:rPr>
          <w:rFonts w:ascii="Arial Narrow" w:hAnsi="Arial Narrow" w:cs="Arial"/>
          <w:iCs/>
        </w:rPr>
        <w:t>. It contains especially criteria for evaluating bids.</w:t>
      </w:r>
    </w:p>
    <w:p w14:paraId="246F0C6D" w14:textId="367A88B1" w:rsidR="007F0663" w:rsidRPr="002F20C4" w:rsidRDefault="007F0663" w:rsidP="007F0663">
      <w:pPr>
        <w:widowControl w:val="0"/>
        <w:autoSpaceDE w:val="0"/>
        <w:spacing w:after="120" w:line="360" w:lineRule="auto"/>
        <w:ind w:left="107" w:right="-296"/>
        <w:jc w:val="both"/>
        <w:rPr>
          <w:rFonts w:ascii="Arial Narrow" w:hAnsi="Arial Narrow"/>
        </w:rPr>
      </w:pPr>
      <w:r w:rsidRPr="002F20C4">
        <w:rPr>
          <w:rFonts w:ascii="Arial Narrow" w:hAnsi="Arial Narrow" w:cs="Arial"/>
          <w:iCs/>
        </w:rPr>
        <w:t xml:space="preserve">As general scope document, the information contained therein must conform to those in the other documents of the Call foe Applications File and especially with the information in the </w:t>
      </w:r>
      <w:r w:rsidR="00024379">
        <w:rPr>
          <w:rFonts w:ascii="Arial Narrow" w:hAnsi="Arial Narrow" w:cs="Arial"/>
          <w:iCs/>
        </w:rPr>
        <w:t>C</w:t>
      </w:r>
      <w:r w:rsidRPr="002F20C4">
        <w:rPr>
          <w:rFonts w:ascii="Arial Narrow" w:hAnsi="Arial Narrow" w:cs="Arial"/>
          <w:iCs/>
        </w:rPr>
        <w:t>onsultation Regulation.</w:t>
      </w:r>
    </w:p>
    <w:p w14:paraId="533C7063" w14:textId="77777777" w:rsidR="007F0663" w:rsidRPr="002F20C4" w:rsidRDefault="007F0663" w:rsidP="007F0663">
      <w:pPr>
        <w:widowControl w:val="0"/>
        <w:autoSpaceDE w:val="0"/>
        <w:spacing w:after="120" w:line="360" w:lineRule="auto"/>
        <w:ind w:right="-20"/>
        <w:rPr>
          <w:rFonts w:ascii="Arial Narrow" w:hAnsi="Arial Narrow" w:cs="Arial"/>
        </w:rPr>
      </w:pPr>
    </w:p>
    <w:p w14:paraId="50B0680C" w14:textId="77777777" w:rsidR="00931A32" w:rsidRPr="00C5335D" w:rsidRDefault="00931A32" w:rsidP="007F0663">
      <w:pPr>
        <w:widowControl w:val="0"/>
        <w:autoSpaceDE w:val="0"/>
        <w:spacing w:after="120" w:line="360" w:lineRule="auto"/>
        <w:ind w:right="-20"/>
        <w:jc w:val="center"/>
        <w:rPr>
          <w:rFonts w:ascii="Arial Narrow" w:hAnsi="Arial Narrow"/>
          <w:i/>
          <w:sz w:val="36"/>
          <w:szCs w:val="36"/>
          <w:lang w:val="fr-FR"/>
        </w:rPr>
      </w:pPr>
      <w:r w:rsidRPr="00C5335D">
        <w:rPr>
          <w:rFonts w:ascii="Arial Narrow" w:hAnsi="Arial Narrow" w:cs="Arial"/>
          <w:b/>
          <w:bCs/>
          <w:i/>
          <w:position w:val="1"/>
          <w:sz w:val="36"/>
          <w:szCs w:val="36"/>
          <w:lang w:val="fr-FR"/>
        </w:rPr>
        <w:t>Note relative à l’Avis d’Appel à candidatures</w:t>
      </w:r>
    </w:p>
    <w:p w14:paraId="1A946549" w14:textId="77777777" w:rsidR="00931A32" w:rsidRPr="00C5335D" w:rsidRDefault="00931A32" w:rsidP="00931A32">
      <w:pPr>
        <w:widowControl w:val="0"/>
        <w:autoSpaceDE w:val="0"/>
        <w:spacing w:after="120" w:line="360" w:lineRule="auto"/>
        <w:ind w:left="107" w:right="82"/>
        <w:jc w:val="both"/>
        <w:rPr>
          <w:rFonts w:ascii="Arial Narrow" w:hAnsi="Arial Narrow"/>
          <w:i/>
          <w:lang w:val="fr-FR"/>
        </w:rPr>
      </w:pPr>
      <w:r w:rsidRPr="00C5335D">
        <w:rPr>
          <w:rFonts w:ascii="Arial Narrow" w:hAnsi="Arial Narrow" w:cs="Arial"/>
          <w:i/>
          <w:lang w:val="fr-FR"/>
        </w:rPr>
        <w:t xml:space="preserve">L’Avis d’Appel à Candidatures, rédigé en français et en anglais, fournit les renseignements dont les soumissionnaires potentiels ont besoin pour consulter ou décider d’obtenir le Dossier d’Appel à candidatures (DAC), en vue de présenter une offre le cas échéant. Il contient notamment les critères </w:t>
      </w:r>
      <w:r w:rsidRPr="00C5335D">
        <w:rPr>
          <w:rFonts w:ascii="Arial Narrow" w:hAnsi="Arial Narrow" w:cs="Arial"/>
          <w:i/>
          <w:spacing w:val="8"/>
          <w:lang w:val="fr-FR"/>
        </w:rPr>
        <w:t xml:space="preserve">d’évaluation </w:t>
      </w:r>
      <w:r w:rsidRPr="00C5335D">
        <w:rPr>
          <w:rFonts w:ascii="Arial Narrow" w:hAnsi="Arial Narrow" w:cs="Arial"/>
          <w:i/>
          <w:lang w:val="fr-FR"/>
        </w:rPr>
        <w:t xml:space="preserve">des offres. </w:t>
      </w:r>
    </w:p>
    <w:p w14:paraId="49FE5B97" w14:textId="77777777" w:rsidR="00931A32" w:rsidRPr="00C5335D" w:rsidRDefault="00931A32" w:rsidP="00931A32">
      <w:pPr>
        <w:widowControl w:val="0"/>
        <w:autoSpaceDE w:val="0"/>
        <w:spacing w:after="120" w:line="360" w:lineRule="auto"/>
        <w:ind w:right="-315"/>
        <w:jc w:val="both"/>
        <w:rPr>
          <w:rFonts w:ascii="Arial Narrow" w:hAnsi="Arial Narrow"/>
          <w:i/>
          <w:lang w:val="fr-FR"/>
        </w:rPr>
      </w:pPr>
      <w:r w:rsidRPr="00C5335D">
        <w:rPr>
          <w:rFonts w:ascii="Arial Narrow" w:hAnsi="Arial Narrow" w:cs="Arial"/>
          <w:i/>
          <w:lang w:val="fr-FR"/>
        </w:rPr>
        <w:t>Pièce de portée générale, les informations contenues dans l’Avis d’appel à Candidatures doivent concorder avec celles fournies par les autres pièces du Dossier d’Appel à candidatures et, en l’occurrence, le Règlement de la consultation.</w:t>
      </w:r>
    </w:p>
    <w:p w14:paraId="3E0C80EE" w14:textId="77777777" w:rsidR="00931A32" w:rsidRPr="00C5335D" w:rsidRDefault="00931A32" w:rsidP="00931A32">
      <w:pPr>
        <w:widowControl w:val="0"/>
        <w:autoSpaceDE w:val="0"/>
        <w:spacing w:after="120" w:line="360" w:lineRule="auto"/>
        <w:jc w:val="both"/>
        <w:rPr>
          <w:rFonts w:ascii="Arial Narrow" w:hAnsi="Arial Narrow" w:cs="Arial"/>
          <w:lang w:val="fr-FR"/>
        </w:rPr>
      </w:pPr>
    </w:p>
    <w:p w14:paraId="00BAF279" w14:textId="77777777" w:rsidR="00931A32" w:rsidRPr="00C5335D" w:rsidRDefault="00931A32" w:rsidP="00931A32">
      <w:pPr>
        <w:widowControl w:val="0"/>
        <w:autoSpaceDE w:val="0"/>
        <w:spacing w:after="120" w:line="360" w:lineRule="auto"/>
        <w:jc w:val="both"/>
        <w:rPr>
          <w:rFonts w:ascii="Arial Narrow" w:hAnsi="Arial Narrow" w:cs="Arial"/>
          <w:lang w:val="fr-FR"/>
        </w:rPr>
      </w:pPr>
    </w:p>
    <w:p w14:paraId="1EF4AE6D" w14:textId="77777777" w:rsidR="00931A32" w:rsidRPr="00C5335D" w:rsidRDefault="00931A32" w:rsidP="00931A32">
      <w:pPr>
        <w:widowControl w:val="0"/>
        <w:autoSpaceDE w:val="0"/>
        <w:spacing w:after="120" w:line="360" w:lineRule="auto"/>
        <w:jc w:val="both"/>
        <w:rPr>
          <w:rFonts w:ascii="Arial Narrow" w:hAnsi="Arial Narrow" w:cs="Arial"/>
          <w:lang w:val="fr-FR"/>
        </w:rPr>
      </w:pPr>
    </w:p>
    <w:p w14:paraId="2BD4545B" w14:textId="77777777" w:rsidR="00931A32" w:rsidRPr="00C5335D" w:rsidRDefault="00931A32" w:rsidP="00931A32">
      <w:pPr>
        <w:widowControl w:val="0"/>
        <w:autoSpaceDE w:val="0"/>
        <w:spacing w:after="120" w:line="360" w:lineRule="auto"/>
        <w:ind w:right="-20"/>
        <w:jc w:val="both"/>
        <w:rPr>
          <w:rFonts w:ascii="Arial Narrow" w:hAnsi="Arial Narrow" w:cs="Arial"/>
          <w:b/>
          <w:bCs/>
          <w:lang w:val="fr-FR"/>
        </w:rPr>
      </w:pPr>
    </w:p>
    <w:p w14:paraId="0BB4F45A" w14:textId="77777777" w:rsidR="00931A32" w:rsidRPr="00C5335D" w:rsidRDefault="00931A32" w:rsidP="00931A32">
      <w:pPr>
        <w:widowControl w:val="0"/>
        <w:autoSpaceDE w:val="0"/>
        <w:spacing w:after="120" w:line="360" w:lineRule="auto"/>
        <w:ind w:right="-20"/>
        <w:jc w:val="both"/>
        <w:rPr>
          <w:rFonts w:ascii="Arial Narrow" w:hAnsi="Arial Narrow" w:cs="Arial"/>
          <w:b/>
          <w:bCs/>
          <w:lang w:val="fr-FR"/>
        </w:rPr>
      </w:pPr>
    </w:p>
    <w:p w14:paraId="380ECEE4" w14:textId="77777777" w:rsidR="00931A32" w:rsidRPr="00C5335D" w:rsidRDefault="00931A32" w:rsidP="00931A32">
      <w:pPr>
        <w:suppressAutoHyphens w:val="0"/>
        <w:autoSpaceDN/>
        <w:spacing w:after="120" w:line="360" w:lineRule="auto"/>
        <w:textAlignment w:val="auto"/>
        <w:rPr>
          <w:rFonts w:ascii="Arial Narrow" w:hAnsi="Arial Narrow" w:cs="Arial"/>
          <w:b/>
          <w:bCs/>
          <w:lang w:val="fr-FR"/>
        </w:rPr>
      </w:pPr>
      <w:r w:rsidRPr="00C5335D">
        <w:rPr>
          <w:rFonts w:ascii="Arial Narrow" w:hAnsi="Arial Narrow" w:cs="Arial"/>
          <w:b/>
          <w:bCs/>
          <w:lang w:val="fr-FR"/>
        </w:rPr>
        <w:br w:type="page"/>
      </w:r>
    </w:p>
    <w:p w14:paraId="13ACA32F" w14:textId="77777777" w:rsidR="00B32772" w:rsidRPr="002F20C4" w:rsidRDefault="00B32772" w:rsidP="00B32772">
      <w:pPr>
        <w:widowControl w:val="0"/>
        <w:autoSpaceDE w:val="0"/>
        <w:spacing w:line="276" w:lineRule="auto"/>
        <w:jc w:val="center"/>
        <w:rPr>
          <w:rFonts w:ascii="Arial Narrow" w:hAnsi="Arial Narrow" w:cs="Arial"/>
          <w:i/>
        </w:rPr>
      </w:pPr>
      <w:r w:rsidRPr="002F20C4">
        <w:rPr>
          <w:rFonts w:ascii="Arial Narrow" w:hAnsi="Arial Narrow" w:cs="Arial"/>
          <w:i/>
        </w:rPr>
        <w:lastRenderedPageBreak/>
        <w:t xml:space="preserve">[Open/Restricted] </w:t>
      </w:r>
      <w:r w:rsidRPr="002F20C4">
        <w:rPr>
          <w:rFonts w:ascii="Arial Narrow" w:hAnsi="Arial Narrow" w:cs="Arial"/>
          <w:b/>
          <w:i/>
        </w:rPr>
        <w:t>Call for Applications No</w:t>
      </w:r>
      <w:r w:rsidRPr="002F20C4">
        <w:rPr>
          <w:rFonts w:ascii="Arial Narrow" w:hAnsi="Arial Narrow" w:cs="Arial"/>
          <w:i/>
        </w:rPr>
        <w:t>. …..../</w:t>
      </w:r>
    </w:p>
    <w:p w14:paraId="60FCF134" w14:textId="77777777" w:rsidR="00B32772" w:rsidRPr="002F20C4" w:rsidRDefault="00B32772" w:rsidP="00B32772">
      <w:pPr>
        <w:widowControl w:val="0"/>
        <w:autoSpaceDE w:val="0"/>
        <w:spacing w:line="276" w:lineRule="auto"/>
        <w:jc w:val="both"/>
        <w:rPr>
          <w:rFonts w:ascii="Arial Narrow" w:hAnsi="Arial Narrow" w:cs="Arial"/>
          <w:b/>
        </w:rPr>
      </w:pPr>
      <w:r w:rsidRPr="002F20C4">
        <w:rPr>
          <w:rFonts w:ascii="Arial Narrow" w:hAnsi="Arial Narrow" w:cs="Arial"/>
          <w:i/>
        </w:rPr>
        <w:t>[Type: ONIT/OIIT] [</w:t>
      </w:r>
      <w:r>
        <w:rPr>
          <w:rFonts w:ascii="Arial Narrow" w:hAnsi="Arial Narrow" w:cs="Arial"/>
          <w:i/>
        </w:rPr>
        <w:t>Project Owner</w:t>
      </w:r>
      <w:r w:rsidRPr="002F20C4">
        <w:rPr>
          <w:rFonts w:ascii="Arial Narrow" w:hAnsi="Arial Narrow" w:cs="Arial"/>
          <w:i/>
        </w:rPr>
        <w:t xml:space="preserve"> or </w:t>
      </w:r>
      <w:r>
        <w:rPr>
          <w:rFonts w:ascii="Arial Narrow" w:hAnsi="Arial Narrow" w:cs="Arial"/>
          <w:i/>
        </w:rPr>
        <w:t>Delegated Project Owner</w:t>
      </w:r>
      <w:r w:rsidRPr="002F20C4">
        <w:rPr>
          <w:rFonts w:ascii="Arial Narrow" w:hAnsi="Arial Narrow" w:cs="Arial"/>
          <w:i/>
          <w:iCs/>
        </w:rPr>
        <w:t xml:space="preserve">] </w:t>
      </w:r>
      <w:r w:rsidRPr="002F20C4">
        <w:rPr>
          <w:rFonts w:ascii="Arial Narrow" w:hAnsi="Arial Narrow" w:cs="Arial"/>
          <w:b/>
          <w:i/>
          <w:iCs/>
        </w:rPr>
        <w:t xml:space="preserve">/ [Type of TB: ITB or STB] </w:t>
      </w:r>
      <w:r w:rsidRPr="002F20C4">
        <w:rPr>
          <w:rFonts w:ascii="Arial Narrow" w:hAnsi="Arial Narrow" w:cs="Arial"/>
          <w:i/>
          <w:iCs/>
        </w:rPr>
        <w:t>[</w:t>
      </w:r>
      <w:r w:rsidRPr="002F20C4">
        <w:rPr>
          <w:rFonts w:ascii="Arial Narrow" w:hAnsi="Arial Narrow" w:cs="Arial"/>
          <w:i/>
        </w:rPr>
        <w:t xml:space="preserve">Financial year] </w:t>
      </w:r>
      <w:r w:rsidRPr="002F20C4">
        <w:rPr>
          <w:rFonts w:ascii="Arial Narrow" w:hAnsi="Arial Narrow" w:cs="Arial"/>
          <w:b/>
        </w:rPr>
        <w:t xml:space="preserve">of </w:t>
      </w:r>
      <w:r w:rsidRPr="002F20C4">
        <w:rPr>
          <w:rFonts w:ascii="Arial Narrow" w:hAnsi="Arial Narrow" w:cs="Arial"/>
          <w:i/>
        </w:rPr>
        <w:t xml:space="preserve">[Date of signature of call for applications notice] </w:t>
      </w:r>
      <w:r w:rsidRPr="002F20C4">
        <w:rPr>
          <w:rFonts w:ascii="Arial Narrow" w:hAnsi="Arial Narrow" w:cs="Arial"/>
          <w:b/>
        </w:rPr>
        <w:t xml:space="preserve">for </w:t>
      </w:r>
      <w:r w:rsidRPr="002F20C4">
        <w:rPr>
          <w:rFonts w:ascii="Arial Narrow" w:hAnsi="Arial Narrow" w:cs="Arial"/>
          <w:i/>
        </w:rPr>
        <w:t>[the signature of a Framework-Agreement subject of the call for applications]</w:t>
      </w:r>
    </w:p>
    <w:p w14:paraId="62BE3B65" w14:textId="77777777" w:rsidR="00B32772" w:rsidRPr="002F20C4" w:rsidRDefault="00B32772" w:rsidP="00B32772">
      <w:pPr>
        <w:widowControl w:val="0"/>
        <w:autoSpaceDE w:val="0"/>
        <w:spacing w:after="120" w:line="360" w:lineRule="auto"/>
        <w:jc w:val="both"/>
        <w:rPr>
          <w:rFonts w:ascii="Arial Narrow" w:hAnsi="Arial Narrow" w:cs="Arial"/>
          <w:sz w:val="12"/>
          <w:szCs w:val="12"/>
        </w:rPr>
      </w:pPr>
    </w:p>
    <w:p w14:paraId="36F973EC" w14:textId="77777777" w:rsidR="00B32772" w:rsidRPr="002F20C4" w:rsidRDefault="00B32772" w:rsidP="00F22783">
      <w:pPr>
        <w:pStyle w:val="Paragraphedeliste"/>
        <w:widowControl w:val="0"/>
        <w:numPr>
          <w:ilvl w:val="0"/>
          <w:numId w:val="29"/>
        </w:numPr>
        <w:autoSpaceDE w:val="0"/>
        <w:spacing w:line="276" w:lineRule="auto"/>
        <w:ind w:right="-20"/>
        <w:jc w:val="both"/>
        <w:rPr>
          <w:rFonts w:ascii="Arial Narrow" w:hAnsi="Arial Narrow" w:cs="Arial"/>
          <w:lang w:val="en-GB"/>
        </w:rPr>
      </w:pPr>
      <w:r w:rsidRPr="002F20C4">
        <w:rPr>
          <w:rFonts w:ascii="Arial Narrow" w:hAnsi="Arial Narrow" w:cs="Arial"/>
          <w:b/>
          <w:bCs/>
          <w:lang w:val="en-GB"/>
        </w:rPr>
        <w:t>Subject of the call for applications</w:t>
      </w:r>
    </w:p>
    <w:p w14:paraId="1AE10399" w14:textId="60FA5178" w:rsidR="00B32772" w:rsidRPr="002F20C4" w:rsidRDefault="00B32772" w:rsidP="00B32772">
      <w:pPr>
        <w:widowControl w:val="0"/>
        <w:tabs>
          <w:tab w:val="left" w:pos="4500"/>
        </w:tabs>
        <w:autoSpaceDE w:val="0"/>
        <w:spacing w:line="276" w:lineRule="auto"/>
        <w:jc w:val="both"/>
        <w:rPr>
          <w:rFonts w:ascii="Arial Narrow" w:hAnsi="Arial Narrow" w:cs="Arial"/>
        </w:rPr>
      </w:pPr>
      <w:r w:rsidRPr="002F20C4">
        <w:rPr>
          <w:rFonts w:ascii="Arial Narrow" w:hAnsi="Arial Narrow" w:cs="Arial"/>
        </w:rPr>
        <w:t>Within</w:t>
      </w:r>
      <w:r w:rsidRPr="002F20C4">
        <w:rPr>
          <w:rFonts w:ascii="Arial Narrow" w:hAnsi="Arial Narrow" w:cs="Arial"/>
          <w:spacing w:val="7"/>
        </w:rPr>
        <w:t xml:space="preserve"> </w:t>
      </w:r>
      <w:r w:rsidRPr="002F20C4">
        <w:rPr>
          <w:rFonts w:ascii="Arial Narrow" w:hAnsi="Arial Narrow" w:cs="Arial"/>
        </w:rPr>
        <w:t>the</w:t>
      </w:r>
      <w:r w:rsidRPr="002F20C4">
        <w:rPr>
          <w:rFonts w:ascii="Arial Narrow" w:hAnsi="Arial Narrow" w:cs="Arial"/>
          <w:spacing w:val="7"/>
        </w:rPr>
        <w:t xml:space="preserve"> </w:t>
      </w:r>
      <w:r w:rsidRPr="002F20C4">
        <w:rPr>
          <w:rFonts w:ascii="Arial Narrow" w:hAnsi="Arial Narrow" w:cs="Arial"/>
        </w:rPr>
        <w:t>framework</w:t>
      </w:r>
      <w:r w:rsidRPr="002F20C4">
        <w:rPr>
          <w:rFonts w:ascii="Arial Narrow" w:hAnsi="Arial Narrow" w:cs="Arial"/>
          <w:spacing w:val="7"/>
        </w:rPr>
        <w:t xml:space="preserve"> </w:t>
      </w:r>
      <w:r w:rsidRPr="002F20C4">
        <w:rPr>
          <w:rFonts w:ascii="Arial Narrow" w:hAnsi="Arial Narrow" w:cs="Arial"/>
        </w:rPr>
        <w:t>of</w:t>
      </w:r>
      <w:r w:rsidRPr="002F20C4">
        <w:rPr>
          <w:rFonts w:ascii="Arial Narrow" w:hAnsi="Arial Narrow" w:cs="Arial"/>
          <w:spacing w:val="7"/>
        </w:rPr>
        <w:t xml:space="preserve"> </w:t>
      </w:r>
      <w:r w:rsidRPr="002F20C4">
        <w:rPr>
          <w:rFonts w:ascii="Arial Narrow" w:hAnsi="Arial Narrow" w:cs="Arial"/>
          <w:i/>
          <w:iCs/>
        </w:rPr>
        <w:t>[to</w:t>
      </w:r>
      <w:r w:rsidRPr="002F20C4">
        <w:rPr>
          <w:rFonts w:ascii="Arial Narrow" w:hAnsi="Arial Narrow" w:cs="Arial"/>
          <w:i/>
          <w:iCs/>
          <w:spacing w:val="6"/>
        </w:rPr>
        <w:t xml:space="preserve"> </w:t>
      </w:r>
      <w:r w:rsidRPr="002F20C4">
        <w:rPr>
          <w:rFonts w:ascii="Arial Narrow" w:hAnsi="Arial Narrow" w:cs="Arial"/>
          <w:i/>
          <w:iCs/>
        </w:rPr>
        <w:t>be</w:t>
      </w:r>
      <w:r w:rsidRPr="002F20C4">
        <w:rPr>
          <w:rFonts w:ascii="Arial Narrow" w:hAnsi="Arial Narrow" w:cs="Arial"/>
          <w:i/>
          <w:iCs/>
          <w:spacing w:val="6"/>
        </w:rPr>
        <w:t xml:space="preserve"> </w:t>
      </w:r>
      <w:r w:rsidRPr="002F20C4">
        <w:rPr>
          <w:rFonts w:ascii="Arial Narrow" w:hAnsi="Arial Narrow" w:cs="Arial"/>
          <w:i/>
          <w:iCs/>
        </w:rPr>
        <w:t>specified]</w:t>
      </w:r>
      <w:r w:rsidRPr="002F20C4">
        <w:rPr>
          <w:rFonts w:ascii="Arial Narrow" w:hAnsi="Arial Narrow" w:cs="Arial"/>
          <w:i/>
          <w:iCs/>
          <w:spacing w:val="18"/>
        </w:rPr>
        <w:t xml:space="preserve"> </w:t>
      </w:r>
      <w:r w:rsidRPr="002F20C4">
        <w:rPr>
          <w:rFonts w:ascii="Arial Narrow" w:hAnsi="Arial Narrow" w:cs="Arial"/>
        </w:rPr>
        <w:t xml:space="preserve">the </w:t>
      </w:r>
      <w:r w:rsidRPr="002F20C4">
        <w:rPr>
          <w:rFonts w:ascii="Arial Narrow" w:hAnsi="Arial Narrow" w:cs="Arial"/>
          <w:i/>
          <w:iCs/>
        </w:rPr>
        <w:t>[</w:t>
      </w:r>
      <w:r>
        <w:rPr>
          <w:rFonts w:ascii="Arial Narrow" w:hAnsi="Arial Narrow" w:cs="Arial"/>
        </w:rPr>
        <w:t>Project Owner</w:t>
      </w:r>
      <w:r w:rsidRPr="002F20C4">
        <w:rPr>
          <w:rFonts w:ascii="Arial Narrow" w:hAnsi="Arial Narrow" w:cs="Arial"/>
        </w:rPr>
        <w:t xml:space="preserve"> or the </w:t>
      </w:r>
      <w:r>
        <w:rPr>
          <w:rFonts w:ascii="Arial Narrow" w:hAnsi="Arial Narrow" w:cs="Arial"/>
        </w:rPr>
        <w:t>Delegated Project Owner</w:t>
      </w:r>
      <w:r w:rsidRPr="002F20C4">
        <w:rPr>
          <w:rFonts w:ascii="Arial Narrow" w:hAnsi="Arial Narrow" w:cs="Arial"/>
          <w:i/>
          <w:iCs/>
        </w:rPr>
        <w:t xml:space="preserve">] [to be specified] </w:t>
      </w:r>
      <w:r w:rsidR="00466A3A">
        <w:rPr>
          <w:rFonts w:ascii="Arial Narrow" w:hAnsi="Arial Narrow" w:cs="Arial"/>
          <w:i/>
          <w:iCs/>
        </w:rPr>
        <w:t xml:space="preserve"> </w:t>
      </w:r>
      <w:r w:rsidRPr="002F20C4">
        <w:rPr>
          <w:rFonts w:ascii="Arial Narrow" w:hAnsi="Arial Narrow" w:cs="Arial"/>
          <w:spacing w:val="5"/>
        </w:rPr>
        <w:t xml:space="preserve">hereby </w:t>
      </w:r>
      <w:r w:rsidRPr="002F20C4">
        <w:rPr>
          <w:rFonts w:ascii="Arial Narrow" w:hAnsi="Arial Narrow" w:cs="Arial"/>
        </w:rPr>
        <w:t xml:space="preserve">launches a call for applications for the selection of suppliers </w:t>
      </w:r>
      <w:r w:rsidRPr="002F20C4">
        <w:rPr>
          <w:rFonts w:ascii="Arial Narrow" w:hAnsi="Arial Narrow" w:cs="Arial"/>
          <w:i/>
          <w:iCs/>
        </w:rPr>
        <w:t>[type of call for applications]</w:t>
      </w:r>
      <w:r w:rsidRPr="002F20C4">
        <w:rPr>
          <w:rFonts w:ascii="Arial Narrow" w:hAnsi="Arial Narrow" w:cs="Arial"/>
          <w:i/>
          <w:iCs/>
          <w:spacing w:val="17"/>
        </w:rPr>
        <w:t xml:space="preserve"> </w:t>
      </w:r>
      <w:r w:rsidRPr="002F20C4">
        <w:rPr>
          <w:rFonts w:ascii="Arial Narrow" w:hAnsi="Arial Narrow" w:cs="Arial"/>
        </w:rPr>
        <w:t>for</w:t>
      </w:r>
      <w:r w:rsidRPr="002F20C4">
        <w:rPr>
          <w:rFonts w:ascii="Arial Narrow" w:hAnsi="Arial Narrow" w:cs="Arial"/>
          <w:spacing w:val="6"/>
        </w:rPr>
        <w:t xml:space="preserve"> </w:t>
      </w:r>
      <w:r w:rsidRPr="002F20C4">
        <w:rPr>
          <w:rFonts w:ascii="Arial Narrow" w:hAnsi="Arial Narrow" w:cs="Arial"/>
          <w:i/>
          <w:iCs/>
        </w:rPr>
        <w:t>[subject</w:t>
      </w:r>
      <w:r w:rsidRPr="002F20C4">
        <w:rPr>
          <w:rFonts w:ascii="Arial Narrow" w:hAnsi="Arial Narrow" w:cs="Arial"/>
          <w:i/>
          <w:iCs/>
          <w:spacing w:val="5"/>
        </w:rPr>
        <w:t xml:space="preserve"> </w:t>
      </w:r>
      <w:r w:rsidRPr="002F20C4">
        <w:rPr>
          <w:rFonts w:ascii="Arial Narrow" w:hAnsi="Arial Narrow" w:cs="Arial"/>
          <w:i/>
          <w:iCs/>
        </w:rPr>
        <w:t>of</w:t>
      </w:r>
      <w:r w:rsidRPr="002F20C4">
        <w:rPr>
          <w:rFonts w:ascii="Arial Narrow" w:hAnsi="Arial Narrow" w:cs="Arial"/>
          <w:i/>
          <w:iCs/>
          <w:spacing w:val="5"/>
        </w:rPr>
        <w:t xml:space="preserve"> </w:t>
      </w:r>
      <w:r w:rsidRPr="002F20C4">
        <w:rPr>
          <w:rFonts w:ascii="Arial Narrow" w:hAnsi="Arial Narrow" w:cs="Arial"/>
          <w:i/>
          <w:iCs/>
        </w:rPr>
        <w:t>the</w:t>
      </w:r>
      <w:r w:rsidRPr="002F20C4">
        <w:rPr>
          <w:rFonts w:ascii="Arial Narrow" w:hAnsi="Arial Narrow" w:cs="Arial"/>
          <w:i/>
          <w:iCs/>
          <w:spacing w:val="5"/>
        </w:rPr>
        <w:t xml:space="preserve"> call for </w:t>
      </w:r>
      <w:r w:rsidRPr="002F20C4">
        <w:rPr>
          <w:rFonts w:ascii="Arial Narrow" w:hAnsi="Arial Narrow" w:cs="Arial"/>
          <w:i/>
          <w:iCs/>
        </w:rPr>
        <w:t>applications]</w:t>
      </w:r>
      <w:r w:rsidRPr="002F20C4">
        <w:rPr>
          <w:rFonts w:ascii="Arial Narrow" w:hAnsi="Arial Narrow" w:cs="Arial"/>
        </w:rPr>
        <w:t>.</w:t>
      </w:r>
    </w:p>
    <w:p w14:paraId="4553B669" w14:textId="77777777" w:rsidR="00B32772" w:rsidRPr="002F20C4" w:rsidRDefault="00B32772" w:rsidP="00B32772">
      <w:pPr>
        <w:widowControl w:val="0"/>
        <w:autoSpaceDE w:val="0"/>
        <w:spacing w:after="120" w:line="360" w:lineRule="auto"/>
        <w:ind w:right="-20"/>
        <w:jc w:val="both"/>
        <w:rPr>
          <w:rFonts w:ascii="Arial Narrow" w:hAnsi="Arial Narrow" w:cs="Arial"/>
          <w:sz w:val="12"/>
          <w:szCs w:val="12"/>
        </w:rPr>
      </w:pPr>
    </w:p>
    <w:p w14:paraId="3789ABF8" w14:textId="77777777" w:rsidR="00B32772" w:rsidRPr="002F20C4" w:rsidRDefault="00B32772" w:rsidP="00F22783">
      <w:pPr>
        <w:pStyle w:val="Paragraphedeliste"/>
        <w:widowControl w:val="0"/>
        <w:numPr>
          <w:ilvl w:val="0"/>
          <w:numId w:val="29"/>
        </w:numPr>
        <w:autoSpaceDE w:val="0"/>
        <w:spacing w:line="276" w:lineRule="auto"/>
        <w:ind w:left="284" w:right="-20" w:hanging="284"/>
        <w:jc w:val="both"/>
        <w:rPr>
          <w:rFonts w:ascii="Arial Narrow" w:hAnsi="Arial Narrow" w:cs="Arial"/>
          <w:b/>
          <w:bCs/>
          <w:lang w:val="en-GB"/>
        </w:rPr>
      </w:pPr>
      <w:r w:rsidRPr="002F20C4">
        <w:rPr>
          <w:rFonts w:ascii="Arial Narrow" w:hAnsi="Arial Narrow" w:cs="Arial"/>
          <w:b/>
          <w:bCs/>
          <w:lang w:val="en-GB"/>
        </w:rPr>
        <w:t xml:space="preserve">Nature and execution period of the Framework-Agreement </w:t>
      </w:r>
    </w:p>
    <w:p w14:paraId="37970A0F" w14:textId="66D0C96D" w:rsidR="00B32772" w:rsidRPr="002F20C4" w:rsidRDefault="00B32772" w:rsidP="00B32772">
      <w:pPr>
        <w:widowControl w:val="0"/>
        <w:autoSpaceDE w:val="0"/>
        <w:spacing w:line="276" w:lineRule="auto"/>
        <w:ind w:right="-20"/>
        <w:jc w:val="both"/>
        <w:rPr>
          <w:rFonts w:ascii="Arial Narrow" w:hAnsi="Arial Narrow" w:cs="Arial"/>
          <w:bCs/>
        </w:rPr>
      </w:pPr>
      <w:r w:rsidRPr="002F20C4">
        <w:rPr>
          <w:rFonts w:ascii="Arial Narrow" w:hAnsi="Arial Narrow" w:cs="Arial"/>
          <w:bCs/>
        </w:rPr>
        <w:t>2.1 This Framework-Agreement is subsequent contracts framework agreement and is awarded with (at least three (3) s</w:t>
      </w:r>
      <w:r w:rsidR="00BA6FB9">
        <w:rPr>
          <w:rFonts w:ascii="Arial Narrow" w:hAnsi="Arial Narrow" w:cs="Arial"/>
          <w:bCs/>
        </w:rPr>
        <w:t>ervice providers</w:t>
      </w:r>
      <w:r w:rsidRPr="002F20C4">
        <w:rPr>
          <w:rFonts w:ascii="Arial Narrow" w:hAnsi="Arial Narrow" w:cs="Arial"/>
          <w:bCs/>
        </w:rPr>
        <w:t>.</w:t>
      </w:r>
    </w:p>
    <w:p w14:paraId="3869A76F" w14:textId="78626777" w:rsidR="00B32772" w:rsidRPr="002F20C4" w:rsidRDefault="00B32772" w:rsidP="00B32772">
      <w:pPr>
        <w:widowControl w:val="0"/>
        <w:autoSpaceDE w:val="0"/>
        <w:spacing w:line="276" w:lineRule="auto"/>
        <w:ind w:right="-20"/>
        <w:jc w:val="both"/>
        <w:rPr>
          <w:rFonts w:ascii="Arial Narrow" w:hAnsi="Arial Narrow" w:cs="Arial"/>
          <w:bCs/>
        </w:rPr>
      </w:pPr>
      <w:r w:rsidRPr="002F20C4">
        <w:rPr>
          <w:rFonts w:ascii="Arial Narrow" w:hAnsi="Arial Narrow" w:cs="Arial"/>
          <w:bCs/>
        </w:rPr>
        <w:t>2.2 The execution period of this Framework-Agre</w:t>
      </w:r>
      <w:r w:rsidR="00E13443" w:rsidRPr="00E13443">
        <w:rPr>
          <w:iCs/>
          <w:noProof/>
          <w:sz w:val="28"/>
          <w:szCs w:val="26"/>
          <w:lang w:val="fr-FR"/>
        </w:rPr>
        <w:drawing>
          <wp:anchor distT="0" distB="0" distL="114300" distR="114300" simplePos="0" relativeHeight="251695104" behindDoc="1" locked="0" layoutInCell="1" allowOverlap="1" wp14:anchorId="722833C4" wp14:editId="0B56EA01">
            <wp:simplePos x="0" y="0"/>
            <wp:positionH relativeFrom="column">
              <wp:posOffset>0</wp:posOffset>
            </wp:positionH>
            <wp:positionV relativeFrom="paragraph">
              <wp:posOffset>0</wp:posOffset>
            </wp:positionV>
            <wp:extent cx="2628900" cy="1924050"/>
            <wp:effectExtent l="0" t="0" r="0" b="0"/>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F20C4">
        <w:rPr>
          <w:rFonts w:ascii="Arial Narrow" w:hAnsi="Arial Narrow" w:cs="Arial"/>
          <w:bCs/>
        </w:rPr>
        <w:t xml:space="preserve">ement shall be … </w:t>
      </w:r>
      <w:r w:rsidRPr="002F20C4">
        <w:rPr>
          <w:rFonts w:ascii="Arial Narrow" w:hAnsi="Arial Narrow" w:cs="Arial"/>
          <w:bCs/>
          <w:i/>
        </w:rPr>
        <w:t>[to be specified considering that the period of the Agreement cannot exceed 3 years]</w:t>
      </w:r>
      <w:r w:rsidRPr="002F20C4">
        <w:rPr>
          <w:rFonts w:ascii="Arial Narrow" w:hAnsi="Arial Narrow" w:cs="Arial"/>
          <w:bCs/>
        </w:rPr>
        <w:t xml:space="preserve"> from the date of notification of the Framework-Agreement.</w:t>
      </w:r>
    </w:p>
    <w:p w14:paraId="484919D3" w14:textId="77777777" w:rsidR="00B32772" w:rsidRPr="002F20C4" w:rsidRDefault="00B32772" w:rsidP="00B32772">
      <w:pPr>
        <w:widowControl w:val="0"/>
        <w:autoSpaceDE w:val="0"/>
        <w:spacing w:after="120" w:line="360" w:lineRule="auto"/>
        <w:ind w:right="-20"/>
        <w:jc w:val="both"/>
        <w:rPr>
          <w:rFonts w:ascii="Arial Narrow" w:hAnsi="Arial Narrow" w:cs="Arial"/>
          <w:bCs/>
          <w:sz w:val="12"/>
          <w:szCs w:val="12"/>
        </w:rPr>
      </w:pPr>
    </w:p>
    <w:p w14:paraId="37709EF3" w14:textId="1F34DABF" w:rsidR="00B32772" w:rsidRPr="002F20C4" w:rsidRDefault="00B32772" w:rsidP="00F22783">
      <w:pPr>
        <w:pStyle w:val="Paragraphedeliste"/>
        <w:widowControl w:val="0"/>
        <w:numPr>
          <w:ilvl w:val="0"/>
          <w:numId w:val="29"/>
        </w:numPr>
        <w:autoSpaceDE w:val="0"/>
        <w:spacing w:line="276" w:lineRule="auto"/>
        <w:ind w:left="284" w:right="-20" w:hanging="284"/>
        <w:jc w:val="both"/>
        <w:rPr>
          <w:rFonts w:ascii="Arial Narrow" w:hAnsi="Arial Narrow" w:cs="Arial"/>
          <w:lang w:val="en-GB"/>
        </w:rPr>
      </w:pPr>
      <w:r w:rsidRPr="002F20C4">
        <w:rPr>
          <w:rFonts w:ascii="Arial Narrow" w:hAnsi="Arial Narrow" w:cs="Arial"/>
          <w:b/>
          <w:bCs/>
          <w:lang w:val="en-GB"/>
        </w:rPr>
        <w:t xml:space="preserve">Content of </w:t>
      </w:r>
      <w:r w:rsidR="00572949">
        <w:rPr>
          <w:rFonts w:ascii="Arial Narrow" w:hAnsi="Arial Narrow" w:cs="Arial"/>
          <w:b/>
          <w:bCs/>
          <w:lang w:val="en-GB"/>
        </w:rPr>
        <w:t>works</w:t>
      </w:r>
      <w:r w:rsidRPr="002F20C4">
        <w:rPr>
          <w:rFonts w:ascii="Arial Narrow" w:hAnsi="Arial Narrow" w:cs="Arial"/>
          <w:b/>
          <w:bCs/>
          <w:lang w:val="en-GB"/>
        </w:rPr>
        <w:t xml:space="preserve"> </w:t>
      </w:r>
    </w:p>
    <w:p w14:paraId="2766CC2A" w14:textId="33B8BF3B" w:rsidR="00270664" w:rsidRPr="00270664" w:rsidRDefault="00B32772" w:rsidP="00270664">
      <w:pPr>
        <w:pStyle w:val="Paragraphedeliste"/>
        <w:widowControl w:val="0"/>
        <w:autoSpaceDE w:val="0"/>
        <w:spacing w:line="276" w:lineRule="auto"/>
        <w:ind w:left="284" w:right="-20"/>
        <w:jc w:val="both"/>
        <w:rPr>
          <w:rFonts w:ascii="Arial Narrow" w:hAnsi="Arial Narrow" w:cs="Arial"/>
          <w:lang w:val="en-GB"/>
        </w:rPr>
      </w:pPr>
      <w:r w:rsidRPr="002F20C4">
        <w:rPr>
          <w:rFonts w:ascii="Arial Narrow" w:hAnsi="Arial Narrow" w:cs="Arial"/>
          <w:lang w:val="en-GB"/>
        </w:rPr>
        <w:t xml:space="preserve">The </w:t>
      </w:r>
      <w:r w:rsidR="00572949">
        <w:rPr>
          <w:rFonts w:ascii="Arial Narrow" w:hAnsi="Arial Narrow" w:cs="Arial"/>
          <w:lang w:val="en-GB"/>
        </w:rPr>
        <w:t>works</w:t>
      </w:r>
      <w:r w:rsidRPr="002F20C4">
        <w:rPr>
          <w:rFonts w:ascii="Arial Narrow" w:hAnsi="Arial Narrow" w:cs="Arial"/>
          <w:lang w:val="en-GB"/>
        </w:rPr>
        <w:t xml:space="preserve"> covered by this consultation comprise ….. [</w:t>
      </w:r>
      <w:r w:rsidRPr="002F20C4">
        <w:rPr>
          <w:rFonts w:ascii="Arial Narrow" w:hAnsi="Arial Narrow" w:cs="Arial"/>
          <w:i/>
          <w:lang w:val="en-GB"/>
        </w:rPr>
        <w:t xml:space="preserve">brief description of </w:t>
      </w:r>
      <w:r w:rsidRPr="002F20C4">
        <w:rPr>
          <w:rFonts w:ascii="Arial Narrow" w:hAnsi="Arial Narrow" w:cs="Arial"/>
          <w:b/>
          <w:bCs/>
          <w:i/>
          <w:lang w:val="en-GB"/>
        </w:rPr>
        <w:t xml:space="preserve">the </w:t>
      </w:r>
      <w:r w:rsidR="00572949">
        <w:rPr>
          <w:rFonts w:ascii="Arial Narrow" w:hAnsi="Arial Narrow" w:cs="Arial"/>
          <w:b/>
          <w:bCs/>
          <w:i/>
          <w:lang w:val="en-GB"/>
        </w:rPr>
        <w:t>works</w:t>
      </w:r>
      <w:r w:rsidR="00270664">
        <w:rPr>
          <w:rFonts w:ascii="Arial Narrow" w:hAnsi="Arial Narrow" w:cs="Arial"/>
          <w:b/>
          <w:bCs/>
          <w:i/>
          <w:lang w:val="en-GB"/>
        </w:rPr>
        <w:t xml:space="preserve"> to be executed</w:t>
      </w:r>
      <w:r w:rsidRPr="002F20C4">
        <w:rPr>
          <w:rFonts w:ascii="Arial Narrow" w:hAnsi="Arial Narrow" w:cs="Arial"/>
          <w:b/>
          <w:bCs/>
          <w:lang w:val="en-GB"/>
        </w:rPr>
        <w:t>]</w:t>
      </w:r>
      <w:r w:rsidRPr="002F20C4">
        <w:rPr>
          <w:rFonts w:ascii="Arial Narrow" w:hAnsi="Arial Narrow" w:cs="Arial"/>
          <w:lang w:val="en-GB"/>
        </w:rPr>
        <w:t xml:space="preserve">, </w:t>
      </w:r>
    </w:p>
    <w:p w14:paraId="5AC20B54" w14:textId="77777777" w:rsidR="00B32772" w:rsidRPr="002F20C4" w:rsidRDefault="00B32772" w:rsidP="00B32772">
      <w:pPr>
        <w:widowControl w:val="0"/>
        <w:autoSpaceDE w:val="0"/>
        <w:spacing w:after="120" w:line="360" w:lineRule="auto"/>
        <w:ind w:right="-20"/>
        <w:jc w:val="both"/>
        <w:rPr>
          <w:rFonts w:ascii="Arial Narrow" w:hAnsi="Arial Narrow" w:cs="Arial"/>
          <w:sz w:val="12"/>
          <w:szCs w:val="12"/>
        </w:rPr>
      </w:pPr>
      <w:r w:rsidRPr="002F20C4">
        <w:rPr>
          <w:rFonts w:ascii="Arial Narrow" w:hAnsi="Arial Narrow" w:cs="Arial"/>
          <w:sz w:val="12"/>
          <w:szCs w:val="12"/>
        </w:rPr>
        <w:t xml:space="preserve"> </w:t>
      </w:r>
    </w:p>
    <w:p w14:paraId="61396E74" w14:textId="098600BA" w:rsidR="00B32772" w:rsidRPr="002F20C4" w:rsidRDefault="00352825" w:rsidP="00F22783">
      <w:pPr>
        <w:pStyle w:val="Paragraphedeliste"/>
        <w:widowControl w:val="0"/>
        <w:numPr>
          <w:ilvl w:val="0"/>
          <w:numId w:val="29"/>
        </w:numPr>
        <w:autoSpaceDE w:val="0"/>
        <w:spacing w:line="276" w:lineRule="auto"/>
        <w:ind w:left="284" w:right="-20" w:hanging="284"/>
        <w:jc w:val="both"/>
        <w:rPr>
          <w:rFonts w:ascii="Arial Narrow" w:hAnsi="Arial Narrow" w:cs="Arial"/>
          <w:b/>
          <w:bCs/>
          <w:lang w:val="en-GB"/>
        </w:rPr>
      </w:pPr>
      <w:r>
        <w:rPr>
          <w:rFonts w:ascii="Arial Narrow" w:hAnsi="Arial Narrow" w:cs="Arial"/>
          <w:b/>
          <w:bCs/>
          <w:lang w:val="en-GB"/>
        </w:rPr>
        <w:t>Division into lots</w:t>
      </w:r>
      <w:r w:rsidR="00B32772" w:rsidRPr="002F20C4">
        <w:rPr>
          <w:rFonts w:ascii="Arial Narrow" w:hAnsi="Arial Narrow" w:cs="Arial"/>
          <w:b/>
          <w:bCs/>
          <w:lang w:val="en-GB"/>
        </w:rPr>
        <w:t xml:space="preserve">  </w:t>
      </w:r>
    </w:p>
    <w:p w14:paraId="734F4948" w14:textId="052536FA" w:rsidR="00B32772" w:rsidRPr="002F20C4" w:rsidRDefault="00572949" w:rsidP="00B32772">
      <w:pPr>
        <w:widowControl w:val="0"/>
        <w:autoSpaceDE w:val="0"/>
        <w:spacing w:line="276" w:lineRule="auto"/>
        <w:ind w:right="-144"/>
        <w:jc w:val="both"/>
        <w:rPr>
          <w:rFonts w:ascii="Arial Narrow" w:hAnsi="Arial Narrow"/>
          <w:bCs/>
        </w:rPr>
      </w:pPr>
      <w:r>
        <w:rPr>
          <w:rFonts w:ascii="Arial Narrow" w:hAnsi="Arial Narrow"/>
          <w:bCs/>
        </w:rPr>
        <w:t>The works</w:t>
      </w:r>
      <w:r w:rsidR="00AF2EB3">
        <w:rPr>
          <w:rFonts w:ascii="Arial Narrow" w:hAnsi="Arial Narrow"/>
          <w:bCs/>
        </w:rPr>
        <w:t xml:space="preserve"> are divided into the following lots </w:t>
      </w:r>
      <w:r w:rsidR="00B32772" w:rsidRPr="002F20C4">
        <w:rPr>
          <w:rFonts w:ascii="Arial Narrow" w:hAnsi="Arial Narrow"/>
          <w:bCs/>
        </w:rPr>
        <w:t xml:space="preserve">: </w:t>
      </w:r>
      <w:r w:rsidR="00B32772" w:rsidRPr="002F20C4">
        <w:rPr>
          <w:rFonts w:ascii="Arial Narrow" w:hAnsi="Arial Narrow"/>
        </w:rPr>
        <w:t>[</w:t>
      </w:r>
      <w:r w:rsidR="00AF2EB3">
        <w:rPr>
          <w:rFonts w:ascii="Arial Narrow" w:hAnsi="Arial Narrow"/>
        </w:rPr>
        <w:t xml:space="preserve">to be </w:t>
      </w:r>
      <w:r w:rsidR="00B32772" w:rsidRPr="002F20C4">
        <w:rPr>
          <w:rFonts w:ascii="Arial Narrow" w:hAnsi="Arial Narrow"/>
        </w:rPr>
        <w:t>specif</w:t>
      </w:r>
      <w:r w:rsidR="00AF2EB3">
        <w:rPr>
          <w:rFonts w:ascii="Arial Narrow" w:hAnsi="Arial Narrow"/>
        </w:rPr>
        <w:t>ied]</w:t>
      </w:r>
      <w:r w:rsidR="00B32772" w:rsidRPr="002F20C4">
        <w:rPr>
          <w:rFonts w:ascii="Arial Narrow" w:hAnsi="Arial Narrow"/>
          <w:bCs/>
        </w:rPr>
        <w:t>.</w:t>
      </w:r>
    </w:p>
    <w:p w14:paraId="43BB33A3" w14:textId="77777777" w:rsidR="00B32772" w:rsidRPr="002F20C4" w:rsidRDefault="00B32772" w:rsidP="00B32772">
      <w:pPr>
        <w:widowControl w:val="0"/>
        <w:autoSpaceDE w:val="0"/>
        <w:spacing w:after="120" w:line="360" w:lineRule="auto"/>
        <w:ind w:right="-20"/>
        <w:jc w:val="both"/>
        <w:rPr>
          <w:rFonts w:ascii="Arial Narrow" w:hAnsi="Arial Narrow" w:cs="Arial"/>
          <w:sz w:val="12"/>
          <w:szCs w:val="12"/>
        </w:rPr>
      </w:pPr>
    </w:p>
    <w:p w14:paraId="7FB8BE04" w14:textId="77777777" w:rsidR="00B32772" w:rsidRPr="002F20C4" w:rsidRDefault="00B32772" w:rsidP="00F22783">
      <w:pPr>
        <w:pStyle w:val="Paragraphedeliste"/>
        <w:widowControl w:val="0"/>
        <w:numPr>
          <w:ilvl w:val="0"/>
          <w:numId w:val="29"/>
        </w:numPr>
        <w:autoSpaceDE w:val="0"/>
        <w:spacing w:line="276" w:lineRule="auto"/>
        <w:ind w:left="284" w:right="-20" w:hanging="284"/>
        <w:jc w:val="both"/>
        <w:rPr>
          <w:rFonts w:ascii="Arial Narrow" w:hAnsi="Arial Narrow" w:cs="Arial"/>
          <w:lang w:val="en-GB"/>
        </w:rPr>
      </w:pPr>
      <w:r w:rsidRPr="002F20C4">
        <w:rPr>
          <w:rFonts w:ascii="Arial Narrow" w:hAnsi="Arial Narrow" w:cs="Arial"/>
          <w:b/>
          <w:bCs/>
          <w:lang w:val="en-GB"/>
        </w:rPr>
        <w:t>Participation and origin</w:t>
      </w:r>
    </w:p>
    <w:p w14:paraId="6D5E9C6E" w14:textId="34AD4C81" w:rsidR="00B32772" w:rsidRPr="002F20C4" w:rsidRDefault="00B32772" w:rsidP="00B32772">
      <w:pPr>
        <w:widowControl w:val="0"/>
        <w:autoSpaceDE w:val="0"/>
        <w:spacing w:line="276" w:lineRule="auto"/>
        <w:ind w:right="-20"/>
        <w:jc w:val="both"/>
        <w:rPr>
          <w:rFonts w:ascii="Arial Narrow" w:hAnsi="Arial Narrow"/>
        </w:rPr>
      </w:pPr>
      <w:r w:rsidRPr="002F20C4">
        <w:rPr>
          <w:rFonts w:ascii="Arial Narrow" w:hAnsi="Arial Narrow"/>
        </w:rPr>
        <w:t>Participation in this call for applications is open to [</w:t>
      </w:r>
      <w:r w:rsidR="00AF2EB3">
        <w:rPr>
          <w:rFonts w:ascii="Arial Narrow" w:hAnsi="Arial Narrow"/>
        </w:rPr>
        <w:t xml:space="preserve">to be </w:t>
      </w:r>
      <w:r w:rsidRPr="002F20C4">
        <w:rPr>
          <w:rFonts w:ascii="Arial Narrow" w:hAnsi="Arial Narrow"/>
        </w:rPr>
        <w:t>specif</w:t>
      </w:r>
      <w:r w:rsidR="00AF2EB3">
        <w:rPr>
          <w:rFonts w:ascii="Arial Narrow" w:hAnsi="Arial Narrow"/>
        </w:rPr>
        <w:t>ied</w:t>
      </w:r>
      <w:r w:rsidRPr="002F20C4">
        <w:rPr>
          <w:rFonts w:ascii="Arial Narrow" w:hAnsi="Arial Narrow"/>
        </w:rPr>
        <w:t>, if applicable,</w:t>
      </w:r>
      <w:r w:rsidRPr="00AF2EB3">
        <w:rPr>
          <w:rFonts w:ascii="Arial Narrow" w:hAnsi="Arial Narrow"/>
          <w:u w:val="single"/>
        </w:rPr>
        <w:t xml:space="preserve"> the quality of the service providers concerned</w:t>
      </w:r>
      <w:r w:rsidRPr="002F20C4">
        <w:rPr>
          <w:rFonts w:ascii="Arial Narrow" w:hAnsi="Arial Narrow"/>
        </w:rPr>
        <w:t>].</w:t>
      </w:r>
    </w:p>
    <w:p w14:paraId="61A42743" w14:textId="77777777" w:rsidR="00B32772" w:rsidRPr="002F20C4" w:rsidRDefault="00B32772" w:rsidP="00B32772">
      <w:pPr>
        <w:widowControl w:val="0"/>
        <w:autoSpaceDE w:val="0"/>
        <w:spacing w:after="120" w:line="360" w:lineRule="auto"/>
        <w:ind w:right="-20"/>
        <w:jc w:val="both"/>
        <w:rPr>
          <w:rFonts w:ascii="Arial Narrow" w:hAnsi="Arial Narrow" w:cs="Arial"/>
          <w:sz w:val="12"/>
          <w:szCs w:val="12"/>
        </w:rPr>
      </w:pPr>
    </w:p>
    <w:p w14:paraId="7183268E" w14:textId="77777777" w:rsidR="00B32772" w:rsidRPr="002F20C4" w:rsidRDefault="00B32772" w:rsidP="00F22783">
      <w:pPr>
        <w:pStyle w:val="Paragraphedeliste"/>
        <w:widowControl w:val="0"/>
        <w:numPr>
          <w:ilvl w:val="0"/>
          <w:numId w:val="29"/>
        </w:numPr>
        <w:autoSpaceDE w:val="0"/>
        <w:spacing w:line="276" w:lineRule="auto"/>
        <w:ind w:left="284" w:right="-20" w:hanging="284"/>
        <w:jc w:val="both"/>
        <w:rPr>
          <w:rFonts w:ascii="Arial Narrow" w:hAnsi="Arial Narrow" w:cs="Arial"/>
          <w:lang w:val="en-GB"/>
        </w:rPr>
      </w:pPr>
      <w:r w:rsidRPr="002F20C4">
        <w:rPr>
          <w:rFonts w:ascii="Arial Narrow" w:hAnsi="Arial Narrow" w:cs="Arial"/>
          <w:b/>
          <w:bCs/>
          <w:lang w:val="en-GB"/>
        </w:rPr>
        <w:t>Financing</w:t>
      </w:r>
    </w:p>
    <w:p w14:paraId="4F6B0108" w14:textId="7B8B207F" w:rsidR="00B32772" w:rsidRPr="002F20C4" w:rsidRDefault="00B32772" w:rsidP="00B32772">
      <w:pPr>
        <w:widowControl w:val="0"/>
        <w:autoSpaceDE w:val="0"/>
        <w:spacing w:line="276" w:lineRule="auto"/>
        <w:ind w:right="-20"/>
        <w:jc w:val="both"/>
        <w:rPr>
          <w:rFonts w:ascii="Arial Narrow" w:hAnsi="Arial Narrow"/>
          <w:spacing w:val="5"/>
        </w:rPr>
      </w:pPr>
      <w:r w:rsidRPr="002F20C4">
        <w:rPr>
          <w:rFonts w:ascii="Arial Narrow" w:hAnsi="Arial Narrow"/>
        </w:rPr>
        <w:t>The services subject of this call for applications shall be financed by ……………… [funding source of ……………………. financial year</w:t>
      </w:r>
      <w:r w:rsidR="00AF2EB3">
        <w:rPr>
          <w:rFonts w:ascii="Arial Narrow" w:hAnsi="Arial Narrow"/>
        </w:rPr>
        <w:t>(s)</w:t>
      </w:r>
      <w:r w:rsidRPr="002F20C4">
        <w:rPr>
          <w:rFonts w:ascii="Arial Narrow" w:hAnsi="Arial Narrow"/>
        </w:rPr>
        <w:t xml:space="preserve">, budget head No. ______ . </w:t>
      </w:r>
    </w:p>
    <w:p w14:paraId="57137C07" w14:textId="77777777" w:rsidR="00B32772" w:rsidRPr="002F20C4" w:rsidRDefault="00B32772" w:rsidP="00B32772">
      <w:pPr>
        <w:widowControl w:val="0"/>
        <w:autoSpaceDE w:val="0"/>
        <w:spacing w:after="120" w:line="360" w:lineRule="auto"/>
        <w:ind w:right="-20"/>
        <w:jc w:val="both"/>
        <w:rPr>
          <w:rFonts w:ascii="Arial Narrow" w:hAnsi="Arial Narrow" w:cs="Arial"/>
          <w:sz w:val="12"/>
          <w:szCs w:val="12"/>
        </w:rPr>
      </w:pPr>
    </w:p>
    <w:p w14:paraId="2189F681" w14:textId="77777777" w:rsidR="00B32772" w:rsidRPr="002F20C4" w:rsidRDefault="00B32772" w:rsidP="00F22783">
      <w:pPr>
        <w:pStyle w:val="Paragraphedeliste"/>
        <w:widowControl w:val="0"/>
        <w:numPr>
          <w:ilvl w:val="0"/>
          <w:numId w:val="29"/>
        </w:numPr>
        <w:autoSpaceDE w:val="0"/>
        <w:spacing w:line="276" w:lineRule="auto"/>
        <w:ind w:left="284" w:right="-20" w:hanging="284"/>
        <w:jc w:val="both"/>
        <w:rPr>
          <w:rFonts w:ascii="Arial Narrow" w:hAnsi="Arial Narrow" w:cs="Arial"/>
          <w:b/>
          <w:lang w:val="en-GB"/>
        </w:rPr>
      </w:pPr>
      <w:r w:rsidRPr="002F20C4">
        <w:rPr>
          <w:rFonts w:ascii="Arial Narrow" w:hAnsi="Arial Narrow" w:cs="Arial"/>
          <w:b/>
          <w:lang w:val="en-GB"/>
        </w:rPr>
        <w:t>Submission method</w:t>
      </w:r>
    </w:p>
    <w:p w14:paraId="44C28429" w14:textId="1E5205EA" w:rsidR="00B32772" w:rsidRPr="002F20C4" w:rsidRDefault="00B32772" w:rsidP="00B32772">
      <w:pPr>
        <w:widowControl w:val="0"/>
        <w:autoSpaceDE w:val="0"/>
        <w:spacing w:line="276" w:lineRule="auto"/>
        <w:jc w:val="both"/>
        <w:rPr>
          <w:rFonts w:ascii="Arial Narrow" w:hAnsi="Arial Narrow" w:cs="Arial"/>
        </w:rPr>
      </w:pPr>
      <w:r w:rsidRPr="002F20C4">
        <w:rPr>
          <w:rFonts w:ascii="Arial Narrow" w:hAnsi="Arial Narrow" w:cs="Arial"/>
        </w:rPr>
        <w:t xml:space="preserve">The submission method chosen for this consultation is . [specify one of the three submission methods below: online, offline, online and offline]. </w:t>
      </w:r>
    </w:p>
    <w:p w14:paraId="7554F5CD" w14:textId="77777777" w:rsidR="00B32772" w:rsidRPr="002F20C4" w:rsidRDefault="00B32772" w:rsidP="00B32772">
      <w:pPr>
        <w:widowControl w:val="0"/>
        <w:autoSpaceDE w:val="0"/>
        <w:spacing w:line="276" w:lineRule="auto"/>
        <w:jc w:val="both"/>
        <w:rPr>
          <w:rFonts w:ascii="Arial Narrow" w:hAnsi="Arial Narrow" w:cs="Arial"/>
        </w:rPr>
      </w:pPr>
      <w:r w:rsidRPr="002F20C4">
        <w:rPr>
          <w:rFonts w:ascii="Arial Narrow" w:hAnsi="Arial Narrow" w:cs="Arial"/>
        </w:rPr>
        <w:t>However, where both options are available, a bidder may not use both online and offline methods.</w:t>
      </w:r>
    </w:p>
    <w:p w14:paraId="5766C2AA" w14:textId="77777777" w:rsidR="00B32772" w:rsidRPr="002F20C4" w:rsidRDefault="00B32772" w:rsidP="00B32772">
      <w:pPr>
        <w:widowControl w:val="0"/>
        <w:autoSpaceDE w:val="0"/>
        <w:spacing w:line="276" w:lineRule="auto"/>
        <w:jc w:val="both"/>
        <w:rPr>
          <w:rFonts w:ascii="Arial Narrow" w:hAnsi="Arial Narrow" w:cs="Arial"/>
          <w:sz w:val="12"/>
          <w:szCs w:val="12"/>
        </w:rPr>
      </w:pPr>
    </w:p>
    <w:p w14:paraId="1C46E414" w14:textId="77777777" w:rsidR="00B32772" w:rsidRPr="002F20C4" w:rsidRDefault="00B32772" w:rsidP="00B32772">
      <w:pPr>
        <w:widowControl w:val="0"/>
        <w:autoSpaceDE w:val="0"/>
        <w:spacing w:line="360" w:lineRule="auto"/>
        <w:jc w:val="both"/>
        <w:rPr>
          <w:rFonts w:ascii="Arial Narrow" w:hAnsi="Arial Narrow" w:cs="Arial"/>
          <w:sz w:val="12"/>
          <w:szCs w:val="12"/>
        </w:rPr>
      </w:pPr>
    </w:p>
    <w:p w14:paraId="66A89174" w14:textId="77777777" w:rsidR="00B32772" w:rsidRPr="002F20C4" w:rsidRDefault="00B32772" w:rsidP="00F22783">
      <w:pPr>
        <w:pStyle w:val="Paragraphedeliste"/>
        <w:widowControl w:val="0"/>
        <w:numPr>
          <w:ilvl w:val="0"/>
          <w:numId w:val="29"/>
        </w:numPr>
        <w:autoSpaceDE w:val="0"/>
        <w:spacing w:line="276" w:lineRule="auto"/>
        <w:ind w:left="284" w:right="-20" w:hanging="284"/>
        <w:jc w:val="both"/>
        <w:rPr>
          <w:rFonts w:ascii="Arial Narrow" w:hAnsi="Arial Narrow" w:cs="Arial"/>
          <w:b/>
          <w:bCs/>
          <w:lang w:val="en-GB"/>
        </w:rPr>
      </w:pPr>
      <w:r w:rsidRPr="002F20C4">
        <w:rPr>
          <w:rFonts w:ascii="Arial Narrow" w:hAnsi="Arial Narrow" w:cs="Arial"/>
          <w:b/>
          <w:bCs/>
          <w:lang w:val="en-GB"/>
        </w:rPr>
        <w:t>Consultation of the call for applications file</w:t>
      </w:r>
    </w:p>
    <w:p w14:paraId="6BE10633" w14:textId="77777777" w:rsidR="00B32772" w:rsidRPr="002F20C4" w:rsidRDefault="00B32772" w:rsidP="00B32772">
      <w:pPr>
        <w:widowControl w:val="0"/>
        <w:autoSpaceDE w:val="0"/>
        <w:spacing w:line="276" w:lineRule="auto"/>
        <w:ind w:right="-20"/>
        <w:jc w:val="both"/>
        <w:rPr>
          <w:rFonts w:ascii="Arial Narrow" w:hAnsi="Arial Narrow" w:cs="Arial"/>
        </w:rPr>
      </w:pPr>
      <w:r w:rsidRPr="002F20C4">
        <w:rPr>
          <w:rFonts w:ascii="Arial Narrow" w:hAnsi="Arial Narrow" w:cs="Arial"/>
        </w:rPr>
        <w:t>The hard copy form of the file may be consulted free of charge at the services of PO/DPO during working hours at [place of consultation of the File (SIGAMP) service, door number, post box, phone number, fax, e-mail)] upon publication of this notice.</w:t>
      </w:r>
    </w:p>
    <w:p w14:paraId="32B7C46B" w14:textId="77777777" w:rsidR="00B32772" w:rsidRPr="002F20C4" w:rsidRDefault="00B32772" w:rsidP="00B32772">
      <w:pPr>
        <w:widowControl w:val="0"/>
        <w:autoSpaceDE w:val="0"/>
        <w:spacing w:line="276" w:lineRule="auto"/>
        <w:jc w:val="both"/>
        <w:rPr>
          <w:rFonts w:ascii="Arial Narrow" w:hAnsi="Arial Narrow" w:cs="Arial"/>
        </w:rPr>
      </w:pPr>
      <w:r w:rsidRPr="002F20C4">
        <w:rPr>
          <w:rFonts w:ascii="Arial Narrow" w:hAnsi="Arial Narrow" w:cs="Arial"/>
        </w:rPr>
        <w:t xml:space="preserve">The </w:t>
      </w:r>
      <w:r w:rsidRPr="00723CE9">
        <w:rPr>
          <w:rFonts w:ascii="Arial Narrow" w:hAnsi="Arial Narrow" w:cs="Arial"/>
          <w:bCs/>
        </w:rPr>
        <w:t xml:space="preserve">soft copy </w:t>
      </w:r>
      <w:r w:rsidRPr="002F20C4">
        <w:rPr>
          <w:rFonts w:ascii="Arial Narrow" w:hAnsi="Arial Narrow" w:cs="Arial"/>
        </w:rPr>
        <w:t xml:space="preserve">can equally be consulted </w:t>
      </w:r>
      <w:r w:rsidRPr="002F20C4">
        <w:rPr>
          <w:rFonts w:ascii="Arial Narrow" w:hAnsi="Arial Narrow" w:cs="Arial"/>
          <w:b/>
        </w:rPr>
        <w:t xml:space="preserve">on COLEPS’ platforms </w:t>
      </w:r>
      <w:hyperlink r:id="rId9" w:history="1">
        <w:r w:rsidRPr="002F20C4">
          <w:rPr>
            <w:rStyle w:val="Lienhypertexte"/>
            <w:rFonts w:ascii="Arial Narrow" w:hAnsi="Arial Narrow" w:cs="Arial"/>
            <w:b/>
          </w:rPr>
          <w:t>http://www.marchespublics.cm</w:t>
        </w:r>
      </w:hyperlink>
      <w:r w:rsidRPr="002F20C4">
        <w:rPr>
          <w:rFonts w:ascii="Arial Narrow" w:hAnsi="Arial Narrow" w:cs="Arial"/>
          <w:b/>
        </w:rPr>
        <w:t xml:space="preserve"> and </w:t>
      </w:r>
      <w:hyperlink r:id="rId10" w:history="1">
        <w:r w:rsidRPr="002F20C4">
          <w:rPr>
            <w:rStyle w:val="Lienhypertexte"/>
            <w:rFonts w:ascii="Arial Narrow" w:hAnsi="Arial Narrow" w:cs="Arial"/>
            <w:b/>
          </w:rPr>
          <w:t>http://www.publiccontracts.cm</w:t>
        </w:r>
      </w:hyperlink>
      <w:r w:rsidRPr="002F20C4">
        <w:rPr>
          <w:rFonts w:ascii="Arial Narrow" w:hAnsi="Arial Narrow" w:cs="Arial"/>
        </w:rPr>
        <w:t xml:space="preserve"> at the ARMP website (</w:t>
      </w:r>
      <w:hyperlink r:id="rId11" w:history="1">
        <w:r w:rsidRPr="002F20C4">
          <w:rPr>
            <w:rStyle w:val="Lienhypertexte"/>
            <w:rFonts w:ascii="Arial Narrow" w:hAnsi="Arial Narrow" w:cs="Arial"/>
          </w:rPr>
          <w:t>www.armp.cm</w:t>
        </w:r>
      </w:hyperlink>
      <w:r w:rsidRPr="002F20C4">
        <w:rPr>
          <w:rFonts w:ascii="Arial Narrow" w:hAnsi="Arial Narrow" w:cs="Arial"/>
        </w:rPr>
        <w:t xml:space="preserve">), or on any other electronic means of communication indicated by the </w:t>
      </w:r>
      <w:r>
        <w:rPr>
          <w:rFonts w:ascii="Arial Narrow" w:hAnsi="Arial Narrow" w:cs="Arial"/>
        </w:rPr>
        <w:t>Project Owner</w:t>
      </w:r>
      <w:r w:rsidRPr="002F20C4">
        <w:rPr>
          <w:rFonts w:ascii="Arial Narrow" w:hAnsi="Arial Narrow" w:cs="Arial"/>
        </w:rPr>
        <w:t xml:space="preserve"> (to be specified)</w:t>
      </w:r>
    </w:p>
    <w:p w14:paraId="4EF71A4E" w14:textId="77777777" w:rsidR="00B32772" w:rsidRPr="002F20C4" w:rsidRDefault="00B32772" w:rsidP="00B32772">
      <w:pPr>
        <w:widowControl w:val="0"/>
        <w:autoSpaceDE w:val="0"/>
        <w:spacing w:line="276" w:lineRule="auto"/>
        <w:ind w:right="-20"/>
        <w:jc w:val="both"/>
        <w:rPr>
          <w:rFonts w:ascii="Arial Narrow" w:hAnsi="Arial Narrow" w:cs="Arial"/>
          <w:b/>
          <w:i/>
        </w:rPr>
      </w:pPr>
    </w:p>
    <w:p w14:paraId="78B90F94" w14:textId="77777777" w:rsidR="00B32772" w:rsidRPr="002F20C4" w:rsidRDefault="00B32772" w:rsidP="00B32772">
      <w:pPr>
        <w:widowControl w:val="0"/>
        <w:autoSpaceDE w:val="0"/>
        <w:spacing w:line="276" w:lineRule="auto"/>
        <w:ind w:right="-20"/>
        <w:jc w:val="both"/>
        <w:rPr>
          <w:rFonts w:ascii="Arial Narrow" w:hAnsi="Arial Narrow" w:cs="Arial"/>
          <w:b/>
          <w:bCs/>
          <w:sz w:val="12"/>
          <w:szCs w:val="12"/>
        </w:rPr>
      </w:pPr>
    </w:p>
    <w:p w14:paraId="6E979A86" w14:textId="5831B67B" w:rsidR="00B32772" w:rsidRPr="00E46648" w:rsidRDefault="00B32772" w:rsidP="00F22783">
      <w:pPr>
        <w:pStyle w:val="Paragraphedeliste"/>
        <w:widowControl w:val="0"/>
        <w:numPr>
          <w:ilvl w:val="0"/>
          <w:numId w:val="29"/>
        </w:numPr>
        <w:autoSpaceDE w:val="0"/>
        <w:spacing w:line="276" w:lineRule="auto"/>
        <w:ind w:right="-20"/>
        <w:jc w:val="both"/>
        <w:rPr>
          <w:rFonts w:ascii="Arial Narrow" w:hAnsi="Arial Narrow" w:cs="Arial"/>
          <w:b/>
          <w:bCs/>
        </w:rPr>
      </w:pPr>
      <w:r w:rsidRPr="005A6E82">
        <w:rPr>
          <w:rFonts w:ascii="Arial Narrow" w:hAnsi="Arial Narrow" w:cs="Arial"/>
          <w:b/>
          <w:bCs/>
          <w:lang w:val="en-GB"/>
        </w:rPr>
        <w:t xml:space="preserve"> </w:t>
      </w:r>
      <w:r w:rsidRPr="00E46648">
        <w:rPr>
          <w:rFonts w:ascii="Arial Narrow" w:hAnsi="Arial Narrow" w:cs="Arial"/>
          <w:b/>
          <w:bCs/>
        </w:rPr>
        <w:t xml:space="preserve">Compiling application files </w:t>
      </w:r>
    </w:p>
    <w:p w14:paraId="490FE6F6" w14:textId="77777777" w:rsidR="00B32772" w:rsidRPr="002F20C4" w:rsidRDefault="00B32772" w:rsidP="00B32772">
      <w:pPr>
        <w:widowControl w:val="0"/>
        <w:tabs>
          <w:tab w:val="left" w:pos="1320"/>
        </w:tabs>
        <w:autoSpaceDE w:val="0"/>
        <w:spacing w:line="276" w:lineRule="auto"/>
        <w:jc w:val="both"/>
        <w:rPr>
          <w:rFonts w:ascii="Arial Narrow" w:hAnsi="Arial Narrow" w:cs="Arial"/>
        </w:rPr>
      </w:pPr>
      <w:r w:rsidRPr="002F20C4">
        <w:rPr>
          <w:rFonts w:ascii="Arial Narrow" w:hAnsi="Arial Narrow" w:cs="Arial"/>
        </w:rPr>
        <w:t xml:space="preserve">The bidder shall produce an offer grouped in three volumes inserted in different separate envelopes and </w:t>
      </w:r>
      <w:r w:rsidRPr="002F20C4">
        <w:rPr>
          <w:rFonts w:ascii="Arial Narrow" w:hAnsi="Arial Narrow" w:cs="Arial"/>
        </w:rPr>
        <w:lastRenderedPageBreak/>
        <w:t>submitted in a sealed envelope, presented as follows:</w:t>
      </w:r>
    </w:p>
    <w:p w14:paraId="021C54F2" w14:textId="77777777" w:rsidR="00B32772" w:rsidRPr="002F20C4" w:rsidRDefault="00B32772" w:rsidP="00B32772">
      <w:pPr>
        <w:widowControl w:val="0"/>
        <w:tabs>
          <w:tab w:val="left" w:pos="1320"/>
        </w:tabs>
        <w:autoSpaceDE w:val="0"/>
        <w:spacing w:line="276" w:lineRule="auto"/>
        <w:jc w:val="both"/>
        <w:rPr>
          <w:rFonts w:ascii="Arial Narrow" w:hAnsi="Arial Narrow" w:cs="Arial"/>
          <w:sz w:val="12"/>
          <w:szCs w:val="12"/>
        </w:rPr>
      </w:pPr>
    </w:p>
    <w:p w14:paraId="13F378C5" w14:textId="77777777" w:rsidR="00B32772" w:rsidRPr="002F20C4" w:rsidRDefault="00B32772" w:rsidP="00B32772">
      <w:pPr>
        <w:widowControl w:val="0"/>
        <w:autoSpaceDE w:val="0"/>
        <w:spacing w:line="276" w:lineRule="auto"/>
        <w:jc w:val="both"/>
        <w:rPr>
          <w:rFonts w:ascii="Arial Narrow" w:hAnsi="Arial Narrow" w:cs="Arial"/>
          <w:b/>
        </w:rPr>
      </w:pPr>
      <w:r w:rsidRPr="002F20C4">
        <w:rPr>
          <w:rFonts w:ascii="Arial Narrow" w:hAnsi="Arial Narrow" w:cs="Arial"/>
          <w:b/>
          <w:i/>
          <w:iCs/>
        </w:rPr>
        <w:t>Envelope A–Volume I: Administrative documents</w:t>
      </w:r>
    </w:p>
    <w:p w14:paraId="7E6CE186" w14:textId="63944683" w:rsidR="00B32772" w:rsidRPr="002F20C4" w:rsidRDefault="00723CE9" w:rsidP="00723CE9">
      <w:pPr>
        <w:widowControl w:val="0"/>
        <w:autoSpaceDE w:val="0"/>
        <w:spacing w:line="276" w:lineRule="auto"/>
        <w:jc w:val="both"/>
        <w:rPr>
          <w:rFonts w:ascii="Arial Narrow" w:hAnsi="Arial Narrow" w:cs="Arial"/>
        </w:rPr>
      </w:pPr>
      <w:r>
        <w:rPr>
          <w:rFonts w:ascii="Arial Narrow" w:hAnsi="Arial Narrow" w:cs="Arial"/>
        </w:rPr>
        <w:t xml:space="preserve"> </w:t>
      </w:r>
      <w:r w:rsidR="00B32772" w:rsidRPr="002F20C4">
        <w:rPr>
          <w:rFonts w:ascii="Arial Narrow" w:hAnsi="Arial Narrow" w:cs="Arial"/>
        </w:rPr>
        <w:t>They shall comprise notably:</w:t>
      </w:r>
    </w:p>
    <w:p w14:paraId="3214DF38" w14:textId="77777777" w:rsidR="00B32772" w:rsidRPr="002F20C4" w:rsidRDefault="00B32772" w:rsidP="00B32772">
      <w:pPr>
        <w:pStyle w:val="Notedebasdepage"/>
        <w:spacing w:line="276" w:lineRule="auto"/>
        <w:jc w:val="both"/>
        <w:rPr>
          <w:rFonts w:ascii="Arial Narrow" w:hAnsi="Arial Narrow"/>
          <w:sz w:val="24"/>
          <w:szCs w:val="24"/>
          <w:lang w:val="en-GB"/>
        </w:rPr>
      </w:pPr>
      <w:bookmarkStart w:id="2" w:name="_Toc156822284"/>
      <w:bookmarkStart w:id="3" w:name="_Toc156822725"/>
      <w:bookmarkStart w:id="4" w:name="_Toc156825392"/>
      <w:bookmarkStart w:id="5" w:name="_Toc156826414"/>
      <w:bookmarkStart w:id="6" w:name="_Toc156853868"/>
      <w:bookmarkStart w:id="7" w:name="_Toc156855368"/>
      <w:r w:rsidRPr="002F20C4">
        <w:rPr>
          <w:rFonts w:ascii="Arial Narrow" w:hAnsi="Arial Narrow" w:cs="Arial"/>
          <w:sz w:val="24"/>
          <w:szCs w:val="24"/>
          <w:lang w:val="en-GB"/>
        </w:rPr>
        <w:t xml:space="preserve">a.  </w:t>
      </w:r>
      <w:r w:rsidRPr="002F20C4">
        <w:rPr>
          <w:rFonts w:ascii="Arial Narrow" w:hAnsi="Arial Narrow"/>
          <w:sz w:val="24"/>
          <w:szCs w:val="24"/>
          <w:lang w:val="en-GB"/>
        </w:rPr>
        <w:t>Declaration of intention to tender;</w:t>
      </w:r>
    </w:p>
    <w:p w14:paraId="65C445D4" w14:textId="77777777" w:rsidR="00B32772" w:rsidRPr="002F20C4" w:rsidRDefault="00B32772" w:rsidP="00B32772">
      <w:pPr>
        <w:widowControl w:val="0"/>
        <w:autoSpaceDE w:val="0"/>
        <w:spacing w:line="276" w:lineRule="auto"/>
        <w:jc w:val="both"/>
        <w:rPr>
          <w:rFonts w:ascii="Arial Narrow" w:hAnsi="Arial Narrow" w:cs="Arial"/>
        </w:rPr>
      </w:pPr>
      <w:r w:rsidRPr="002F20C4">
        <w:rPr>
          <w:rFonts w:ascii="Arial Narrow" w:hAnsi="Arial Narrow"/>
        </w:rPr>
        <w:t xml:space="preserve">b. The group agreement, and the power of attorney of the </w:t>
      </w:r>
      <w:r>
        <w:rPr>
          <w:rFonts w:ascii="Arial Narrow" w:hAnsi="Arial Narrow"/>
        </w:rPr>
        <w:t>authorized</w:t>
      </w:r>
      <w:r w:rsidRPr="002F20C4">
        <w:rPr>
          <w:rFonts w:ascii="Arial Narrow" w:hAnsi="Arial Narrow"/>
        </w:rPr>
        <w:t xml:space="preserve"> representative where applicable</w:t>
      </w:r>
      <w:r w:rsidRPr="002F20C4">
        <w:rPr>
          <w:rFonts w:ascii="Arial Narrow" w:hAnsi="Arial Narrow" w:cs="Arial"/>
        </w:rPr>
        <w:t>;</w:t>
      </w:r>
    </w:p>
    <w:p w14:paraId="35B7B1BB" w14:textId="77777777" w:rsidR="00B32772" w:rsidRPr="002F20C4" w:rsidRDefault="00B32772" w:rsidP="00B32772">
      <w:pPr>
        <w:widowControl w:val="0"/>
        <w:autoSpaceDE w:val="0"/>
        <w:spacing w:line="276" w:lineRule="auto"/>
        <w:jc w:val="both"/>
        <w:rPr>
          <w:rFonts w:ascii="Arial Narrow" w:hAnsi="Arial Narrow" w:cs="Arial"/>
        </w:rPr>
      </w:pPr>
      <w:r w:rsidRPr="002F20C4">
        <w:rPr>
          <w:rFonts w:ascii="Arial Narrow" w:hAnsi="Arial Narrow"/>
        </w:rPr>
        <w:t>c. The power of signature, if applicable</w:t>
      </w:r>
      <w:r w:rsidRPr="002F20C4">
        <w:rPr>
          <w:rFonts w:ascii="Arial Narrow" w:hAnsi="Arial Narrow" w:cs="Arial"/>
        </w:rPr>
        <w:t>;</w:t>
      </w:r>
    </w:p>
    <w:p w14:paraId="632A12FF" w14:textId="77777777" w:rsidR="00B32772" w:rsidRPr="002F20C4" w:rsidRDefault="00B32772" w:rsidP="00B32772">
      <w:pPr>
        <w:widowControl w:val="0"/>
        <w:autoSpaceDE w:val="0"/>
        <w:spacing w:line="276" w:lineRule="auto"/>
        <w:jc w:val="both"/>
        <w:rPr>
          <w:rFonts w:ascii="Arial Narrow" w:hAnsi="Arial Narrow" w:cs="Arial"/>
        </w:rPr>
      </w:pPr>
      <w:r w:rsidRPr="002F20C4">
        <w:rPr>
          <w:rFonts w:ascii="Arial Narrow" w:hAnsi="Arial Narrow"/>
        </w:rPr>
        <w:t>d. A certificate of non-bankruptcy issued by the Court of First Instance or any other document issued by the competent institution of the foreign bidder's country of residence dated less than three (3) months preceding the date of submission of tenders;</w:t>
      </w:r>
    </w:p>
    <w:p w14:paraId="6027A617" w14:textId="77777777" w:rsidR="00B32772" w:rsidRPr="002F20C4" w:rsidRDefault="00B32772" w:rsidP="00B32772">
      <w:pPr>
        <w:widowControl w:val="0"/>
        <w:autoSpaceDE w:val="0"/>
        <w:spacing w:line="276" w:lineRule="auto"/>
        <w:jc w:val="both"/>
        <w:rPr>
          <w:rFonts w:ascii="Arial Narrow" w:hAnsi="Arial Narrow" w:cs="Arial"/>
        </w:rPr>
      </w:pPr>
      <w:r w:rsidRPr="002F20C4">
        <w:rPr>
          <w:rFonts w:ascii="Arial Narrow" w:hAnsi="Arial Narrow"/>
        </w:rPr>
        <w:t>e. A certificate of non-exclusion from public contracts issued by the body in charge of regulating public contracts;</w:t>
      </w:r>
    </w:p>
    <w:p w14:paraId="6C1B97F2" w14:textId="6D1CE462" w:rsidR="00B32772" w:rsidRPr="002F20C4" w:rsidRDefault="00B32772" w:rsidP="00B32772">
      <w:pPr>
        <w:widowControl w:val="0"/>
        <w:autoSpaceDE w:val="0"/>
        <w:spacing w:line="276" w:lineRule="auto"/>
        <w:jc w:val="both"/>
        <w:rPr>
          <w:rFonts w:ascii="Arial Narrow" w:hAnsi="Arial Narrow"/>
        </w:rPr>
      </w:pPr>
      <w:r w:rsidRPr="002F20C4">
        <w:rPr>
          <w:rFonts w:ascii="Arial Narrow" w:hAnsi="Arial Narrow"/>
        </w:rPr>
        <w:t xml:space="preserve">f. A </w:t>
      </w:r>
      <w:r w:rsidR="00723CE9">
        <w:rPr>
          <w:rFonts w:ascii="Arial Narrow" w:hAnsi="Arial Narrow"/>
        </w:rPr>
        <w:t xml:space="preserve">clearance </w:t>
      </w:r>
      <w:r w:rsidRPr="002F20C4">
        <w:rPr>
          <w:rFonts w:ascii="Arial Narrow" w:hAnsi="Arial Narrow"/>
        </w:rPr>
        <w:t xml:space="preserve">certificate issued by the National Social Insurance Fund certifying that the bidder has fulfilled his obligations to the said fund, dated less than three months from the date of signature of the said certificate; </w:t>
      </w:r>
    </w:p>
    <w:p w14:paraId="79A105B6" w14:textId="6F25B793" w:rsidR="00B32772" w:rsidRPr="002F20C4" w:rsidRDefault="00B32772" w:rsidP="00B32772">
      <w:pPr>
        <w:widowControl w:val="0"/>
        <w:autoSpaceDE w:val="0"/>
        <w:spacing w:line="276" w:lineRule="auto"/>
        <w:jc w:val="both"/>
        <w:rPr>
          <w:rFonts w:ascii="Arial Narrow" w:hAnsi="Arial Narrow" w:cs="Arial"/>
        </w:rPr>
      </w:pPr>
      <w:r w:rsidRPr="002F20C4">
        <w:rPr>
          <w:rFonts w:ascii="Arial Narrow" w:hAnsi="Arial Narrow"/>
        </w:rPr>
        <w:t xml:space="preserve">g. A </w:t>
      </w:r>
      <w:r w:rsidR="00723CE9">
        <w:rPr>
          <w:rFonts w:ascii="Arial Narrow" w:hAnsi="Arial Narrow"/>
        </w:rPr>
        <w:t xml:space="preserve">clearance </w:t>
      </w:r>
      <w:r w:rsidRPr="002F20C4">
        <w:rPr>
          <w:rFonts w:ascii="Arial Narrow" w:hAnsi="Arial Narrow"/>
        </w:rPr>
        <w:t>certificate issued by the competent authority of the tax administration certifying that the bidder has made the statutory tax declarations for the current financial year, dating less than three months;</w:t>
      </w:r>
    </w:p>
    <w:bookmarkEnd w:id="2"/>
    <w:bookmarkEnd w:id="3"/>
    <w:bookmarkEnd w:id="4"/>
    <w:bookmarkEnd w:id="5"/>
    <w:bookmarkEnd w:id="6"/>
    <w:bookmarkEnd w:id="7"/>
    <w:p w14:paraId="31651F6A" w14:textId="77777777" w:rsidR="00B32772" w:rsidRPr="002F20C4" w:rsidRDefault="00B32772" w:rsidP="00B32772">
      <w:pPr>
        <w:widowControl w:val="0"/>
        <w:tabs>
          <w:tab w:val="left" w:pos="9180"/>
        </w:tabs>
        <w:autoSpaceDE w:val="0"/>
        <w:spacing w:line="276" w:lineRule="auto"/>
        <w:jc w:val="both"/>
        <w:rPr>
          <w:rFonts w:ascii="Arial Narrow" w:hAnsi="Arial Narrow" w:cs="Arial"/>
          <w:sz w:val="6"/>
        </w:rPr>
      </w:pPr>
    </w:p>
    <w:p w14:paraId="0F72E892" w14:textId="77777777" w:rsidR="00B32772" w:rsidRPr="002F20C4" w:rsidRDefault="00B32772" w:rsidP="00B32772">
      <w:pPr>
        <w:pStyle w:val="Notedebasdepage"/>
        <w:jc w:val="both"/>
        <w:rPr>
          <w:rFonts w:ascii="Arial Narrow" w:hAnsi="Arial Narrow"/>
          <w:b/>
          <w:sz w:val="24"/>
          <w:szCs w:val="24"/>
          <w:lang w:val="en-GB"/>
        </w:rPr>
      </w:pPr>
    </w:p>
    <w:p w14:paraId="4650F252" w14:textId="77777777" w:rsidR="00B32772" w:rsidRPr="002F20C4" w:rsidRDefault="00B32772" w:rsidP="00B32772">
      <w:pPr>
        <w:pStyle w:val="Notedebasdepage"/>
        <w:spacing w:line="276" w:lineRule="auto"/>
        <w:jc w:val="both"/>
        <w:rPr>
          <w:rFonts w:ascii="Arial Narrow" w:hAnsi="Arial Narrow"/>
          <w:sz w:val="24"/>
          <w:szCs w:val="24"/>
          <w:lang w:val="en-GB"/>
        </w:rPr>
      </w:pPr>
      <w:r w:rsidRPr="002F20C4">
        <w:rPr>
          <w:rFonts w:ascii="Arial Narrow" w:hAnsi="Arial Narrow"/>
          <w:b/>
          <w:sz w:val="24"/>
          <w:szCs w:val="24"/>
          <w:lang w:val="en-GB"/>
        </w:rPr>
        <w:t>For foreign candidates:</w:t>
      </w:r>
      <w:r w:rsidRPr="002F20C4">
        <w:rPr>
          <w:rFonts w:ascii="Arial Narrow" w:hAnsi="Arial Narrow"/>
          <w:sz w:val="24"/>
          <w:szCs w:val="24"/>
          <w:lang w:val="en-GB"/>
        </w:rPr>
        <w:t xml:space="preserve"> They shall be required to produce the equivalent documents, in particular: those relating to their tax situation, compliance with regard to social security and non-bankruptcy or non-suspension of payments. [to be filled where applicable].</w:t>
      </w:r>
    </w:p>
    <w:p w14:paraId="2A6CFFFE" w14:textId="77777777" w:rsidR="00B32772" w:rsidRPr="002F20C4" w:rsidRDefault="00B32772" w:rsidP="00B32772">
      <w:pPr>
        <w:widowControl w:val="0"/>
        <w:autoSpaceDE w:val="0"/>
        <w:spacing w:line="276" w:lineRule="auto"/>
        <w:jc w:val="both"/>
        <w:rPr>
          <w:rFonts w:ascii="Arial Narrow" w:hAnsi="Arial Narrow" w:cs="Arial"/>
          <w:b/>
        </w:rPr>
      </w:pPr>
    </w:p>
    <w:p w14:paraId="32A582B3" w14:textId="0FC56E63" w:rsidR="00B32772" w:rsidRDefault="00B32772" w:rsidP="00B32772">
      <w:pPr>
        <w:pStyle w:val="Notedebasdepage"/>
        <w:spacing w:line="276" w:lineRule="auto"/>
        <w:rPr>
          <w:rFonts w:ascii="Arial Narrow" w:hAnsi="Arial Narrow" w:cs="Arial"/>
          <w:b/>
          <w:spacing w:val="2"/>
          <w:sz w:val="24"/>
          <w:szCs w:val="24"/>
          <w:lang w:val="en-GB"/>
        </w:rPr>
      </w:pPr>
      <w:r w:rsidRPr="002F20C4">
        <w:rPr>
          <w:rFonts w:ascii="Arial Narrow" w:hAnsi="Arial Narrow"/>
          <w:b/>
          <w:sz w:val="24"/>
          <w:szCs w:val="24"/>
          <w:lang w:val="en-GB"/>
        </w:rPr>
        <w:t>NB: The originals or copies of the required adm</w:t>
      </w:r>
      <w:r w:rsidR="00E13443" w:rsidRPr="00E13443">
        <w:rPr>
          <w:iCs/>
          <w:noProof/>
          <w:sz w:val="28"/>
          <w:szCs w:val="26"/>
          <w:lang w:val="fr-FR" w:eastAsia="fr-FR"/>
        </w:rPr>
        <w:drawing>
          <wp:anchor distT="0" distB="0" distL="114300" distR="114300" simplePos="0" relativeHeight="251697152" behindDoc="1" locked="0" layoutInCell="1" allowOverlap="1" wp14:anchorId="24288B35" wp14:editId="42712F6B">
            <wp:simplePos x="0" y="0"/>
            <wp:positionH relativeFrom="column">
              <wp:posOffset>0</wp:posOffset>
            </wp:positionH>
            <wp:positionV relativeFrom="paragraph">
              <wp:posOffset>-635</wp:posOffset>
            </wp:positionV>
            <wp:extent cx="2628900" cy="1924050"/>
            <wp:effectExtent l="0" t="0" r="0" b="0"/>
            <wp:wrapNone/>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F20C4">
        <w:rPr>
          <w:rFonts w:ascii="Arial Narrow" w:hAnsi="Arial Narrow"/>
          <w:b/>
          <w:sz w:val="24"/>
          <w:szCs w:val="24"/>
          <w:lang w:val="en-GB"/>
        </w:rPr>
        <w:t>inistrative documents must be certified as true by the issuing department or the competent administrative authority, failing which they shall be rejected. They must be valid on the original date limit for the submission of applications</w:t>
      </w:r>
      <w:r w:rsidRPr="002F20C4">
        <w:rPr>
          <w:rFonts w:ascii="Arial Narrow" w:hAnsi="Arial Narrow" w:cs="Arial"/>
          <w:b/>
          <w:spacing w:val="2"/>
          <w:sz w:val="24"/>
          <w:szCs w:val="24"/>
          <w:lang w:val="en-GB"/>
        </w:rPr>
        <w:t>.</w:t>
      </w:r>
    </w:p>
    <w:p w14:paraId="703B2D62" w14:textId="77777777" w:rsidR="00F8485E" w:rsidRDefault="00F8485E" w:rsidP="00420CE4">
      <w:pPr>
        <w:spacing w:line="276" w:lineRule="auto"/>
        <w:jc w:val="both"/>
        <w:rPr>
          <w:bCs/>
          <w:spacing w:val="2"/>
          <w:lang w:eastAsia="en-US"/>
        </w:rPr>
      </w:pPr>
    </w:p>
    <w:p w14:paraId="189160AB" w14:textId="5C602A14" w:rsidR="00420CE4" w:rsidRPr="005367A1" w:rsidRDefault="00420CE4" w:rsidP="00420CE4">
      <w:pPr>
        <w:spacing w:line="276" w:lineRule="auto"/>
        <w:jc w:val="both"/>
        <w:rPr>
          <w:bCs/>
          <w:spacing w:val="2"/>
          <w:lang w:eastAsia="en-US"/>
        </w:rPr>
      </w:pPr>
      <w:r w:rsidRPr="005367A1">
        <w:rPr>
          <w:bCs/>
          <w:spacing w:val="2"/>
          <w:lang w:eastAsia="en-US"/>
        </w:rPr>
        <w:t>In case of absence or non-conformity of a document of the administrative file at the opening of bids, after a period of 48hours granted by the Board, the file shall be rejected.</w:t>
      </w:r>
    </w:p>
    <w:p w14:paraId="1C36516C" w14:textId="388A6D0D" w:rsidR="00420CE4" w:rsidRPr="005367A1" w:rsidRDefault="00420CE4" w:rsidP="00420CE4">
      <w:pPr>
        <w:spacing w:line="276" w:lineRule="auto"/>
        <w:jc w:val="both"/>
        <w:rPr>
          <w:bCs/>
          <w:spacing w:val="2"/>
          <w:lang w:eastAsia="en-US"/>
        </w:rPr>
      </w:pPr>
      <w:r w:rsidRPr="005367A1">
        <w:rPr>
          <w:bCs/>
          <w:spacing w:val="2"/>
          <w:lang w:eastAsia="en-US"/>
        </w:rPr>
        <w:t xml:space="preserve">[The opening of bids shall be conducted latest one hour after the closing time for the receipt of bids set in the Call for Applications </w:t>
      </w:r>
      <w:r w:rsidR="006A78F6">
        <w:rPr>
          <w:bCs/>
          <w:spacing w:val="2"/>
          <w:lang w:eastAsia="en-US"/>
        </w:rPr>
        <w:t>File</w:t>
      </w:r>
      <w:r w:rsidRPr="005367A1">
        <w:rPr>
          <w:bCs/>
          <w:spacing w:val="2"/>
          <w:lang w:eastAsia="en-US"/>
        </w:rPr>
        <w:t>]</w:t>
      </w:r>
    </w:p>
    <w:p w14:paraId="14BC583A" w14:textId="77777777" w:rsidR="00420CE4" w:rsidRPr="002F20C4" w:rsidRDefault="00420CE4" w:rsidP="00B32772">
      <w:pPr>
        <w:pStyle w:val="Notedebasdepage"/>
        <w:spacing w:line="276" w:lineRule="auto"/>
        <w:rPr>
          <w:rFonts w:ascii="Arial Narrow" w:hAnsi="Arial Narrow" w:cs="Arial"/>
          <w:b/>
          <w:spacing w:val="2"/>
          <w:sz w:val="24"/>
          <w:szCs w:val="24"/>
          <w:lang w:val="en-GB"/>
        </w:rPr>
      </w:pPr>
    </w:p>
    <w:p w14:paraId="1293D530" w14:textId="77777777" w:rsidR="00B32772" w:rsidRPr="002F20C4" w:rsidRDefault="00B32772" w:rsidP="00B32772">
      <w:pPr>
        <w:pStyle w:val="Notedebasdepage"/>
        <w:rPr>
          <w:rFonts w:ascii="Arial Narrow" w:hAnsi="Arial Narrow"/>
          <w:b/>
          <w:sz w:val="24"/>
          <w:szCs w:val="24"/>
          <w:lang w:val="en-GB"/>
        </w:rPr>
      </w:pPr>
    </w:p>
    <w:p w14:paraId="40C4D2A2" w14:textId="77777777" w:rsidR="00E85AEC" w:rsidRPr="00C02718" w:rsidRDefault="00E85AEC" w:rsidP="00E85AEC">
      <w:pPr>
        <w:pStyle w:val="Notedebasdepage"/>
        <w:spacing w:line="360" w:lineRule="auto"/>
        <w:rPr>
          <w:rFonts w:ascii="Arial Narrow" w:hAnsi="Arial Narrow"/>
          <w:b/>
          <w:i/>
          <w:sz w:val="24"/>
          <w:szCs w:val="24"/>
        </w:rPr>
      </w:pPr>
      <w:r w:rsidRPr="00C02718">
        <w:rPr>
          <w:rFonts w:ascii="Arial Narrow" w:hAnsi="Arial Narrow"/>
          <w:b/>
          <w:i/>
          <w:sz w:val="24"/>
          <w:szCs w:val="24"/>
        </w:rPr>
        <w:t xml:space="preserve">B-Volume II: Technical offer </w:t>
      </w:r>
    </w:p>
    <w:p w14:paraId="59D17388" w14:textId="77777777" w:rsidR="00E85AEC" w:rsidRPr="00C02718" w:rsidRDefault="00E85AEC" w:rsidP="00E85AEC">
      <w:pPr>
        <w:pStyle w:val="Notedebasdepage"/>
        <w:spacing w:line="360" w:lineRule="auto"/>
        <w:rPr>
          <w:rFonts w:ascii="Arial Narrow" w:hAnsi="Arial Narrow"/>
          <w:sz w:val="24"/>
          <w:szCs w:val="24"/>
        </w:rPr>
      </w:pPr>
      <w:r w:rsidRPr="00C02718">
        <w:rPr>
          <w:rFonts w:ascii="Arial Narrow" w:hAnsi="Arial Narrow"/>
          <w:sz w:val="24"/>
          <w:szCs w:val="24"/>
        </w:rPr>
        <w:t>It includes in particular for categorised enterprises:</w:t>
      </w:r>
    </w:p>
    <w:p w14:paraId="534A0AB6" w14:textId="3D106C26" w:rsidR="00E85AEC" w:rsidRPr="00C02718" w:rsidRDefault="00E85AEC" w:rsidP="000D653D">
      <w:pPr>
        <w:pStyle w:val="Notedebasdepage"/>
        <w:numPr>
          <w:ilvl w:val="0"/>
          <w:numId w:val="59"/>
        </w:numPr>
        <w:spacing w:line="360" w:lineRule="auto"/>
        <w:rPr>
          <w:rFonts w:ascii="Arial Narrow" w:hAnsi="Arial Narrow"/>
          <w:sz w:val="24"/>
          <w:szCs w:val="24"/>
        </w:rPr>
      </w:pPr>
      <w:r w:rsidRPr="00C02718">
        <w:rPr>
          <w:rFonts w:ascii="Arial Narrow" w:hAnsi="Arial Narrow"/>
          <w:sz w:val="24"/>
          <w:szCs w:val="24"/>
        </w:rPr>
        <w:t xml:space="preserve">The </w:t>
      </w:r>
      <w:r w:rsidR="00E042A4">
        <w:rPr>
          <w:rFonts w:ascii="Arial Narrow" w:hAnsi="Arial Narrow"/>
          <w:sz w:val="24"/>
          <w:szCs w:val="24"/>
        </w:rPr>
        <w:t>certificate</w:t>
      </w:r>
      <w:r w:rsidRPr="00C02718">
        <w:rPr>
          <w:rFonts w:ascii="Arial Narrow" w:hAnsi="Arial Narrow"/>
          <w:sz w:val="24"/>
          <w:szCs w:val="24"/>
        </w:rPr>
        <w:t xml:space="preserve"> of categorisation [specify the category or categories required].</w:t>
      </w:r>
    </w:p>
    <w:p w14:paraId="5A89CDF2" w14:textId="77777777" w:rsidR="00E85AEC" w:rsidRPr="00C02718" w:rsidRDefault="00E85AEC" w:rsidP="000D653D">
      <w:pPr>
        <w:pStyle w:val="Notedebasdepage"/>
        <w:numPr>
          <w:ilvl w:val="0"/>
          <w:numId w:val="59"/>
        </w:numPr>
        <w:spacing w:line="360" w:lineRule="auto"/>
        <w:rPr>
          <w:rFonts w:ascii="Arial Narrow" w:hAnsi="Arial Narrow"/>
          <w:sz w:val="24"/>
          <w:szCs w:val="24"/>
        </w:rPr>
      </w:pPr>
      <w:r w:rsidRPr="00C02718">
        <w:rPr>
          <w:rFonts w:ascii="Arial Narrow" w:hAnsi="Arial Narrow"/>
          <w:sz w:val="24"/>
          <w:szCs w:val="24"/>
        </w:rPr>
        <w:t>Proof of</w:t>
      </w:r>
      <w:r>
        <w:rPr>
          <w:rFonts w:ascii="Arial Narrow" w:hAnsi="Arial Narrow"/>
          <w:sz w:val="24"/>
          <w:szCs w:val="24"/>
        </w:rPr>
        <w:t xml:space="preserve"> having </w:t>
      </w:r>
      <w:r w:rsidRPr="00C02718">
        <w:rPr>
          <w:rFonts w:ascii="Arial Narrow" w:hAnsi="Arial Narrow"/>
          <w:sz w:val="24"/>
          <w:szCs w:val="24"/>
        </w:rPr>
        <w:t>accept</w:t>
      </w:r>
      <w:r>
        <w:rPr>
          <w:rFonts w:ascii="Arial Narrow" w:hAnsi="Arial Narrow"/>
          <w:sz w:val="24"/>
          <w:szCs w:val="24"/>
        </w:rPr>
        <w:t>ed</w:t>
      </w:r>
      <w:r w:rsidRPr="00C02718">
        <w:rPr>
          <w:rFonts w:ascii="Arial Narrow" w:hAnsi="Arial Narrow"/>
          <w:sz w:val="24"/>
          <w:szCs w:val="24"/>
        </w:rPr>
        <w:t xml:space="preserve"> the conditions of the Framework-Agreement. </w:t>
      </w:r>
    </w:p>
    <w:p w14:paraId="73AE90FB" w14:textId="77777777" w:rsidR="00E85AEC" w:rsidRPr="00C02718" w:rsidRDefault="00E85AEC" w:rsidP="00E85AEC">
      <w:pPr>
        <w:pStyle w:val="Notedebasdepage"/>
        <w:spacing w:line="360" w:lineRule="auto"/>
        <w:rPr>
          <w:rFonts w:ascii="Arial Narrow" w:hAnsi="Arial Narrow"/>
          <w:sz w:val="24"/>
          <w:szCs w:val="24"/>
        </w:rPr>
      </w:pPr>
      <w:r w:rsidRPr="00C02718">
        <w:rPr>
          <w:rFonts w:ascii="Arial Narrow" w:hAnsi="Arial Narrow"/>
          <w:sz w:val="24"/>
          <w:szCs w:val="24"/>
        </w:rPr>
        <w:t>For enterprises not yet categorised, it includes the following documents:</w:t>
      </w:r>
    </w:p>
    <w:p w14:paraId="0AFCE5BF" w14:textId="77777777" w:rsidR="00E85AEC" w:rsidRPr="00C02718" w:rsidRDefault="00E85AEC" w:rsidP="00E85AEC">
      <w:pPr>
        <w:pStyle w:val="Notedebasdepage"/>
        <w:spacing w:line="360" w:lineRule="auto"/>
        <w:rPr>
          <w:rFonts w:ascii="Arial Narrow" w:hAnsi="Arial Narrow"/>
          <w:b/>
          <w:i/>
          <w:sz w:val="24"/>
          <w:szCs w:val="24"/>
        </w:rPr>
      </w:pPr>
      <w:r w:rsidRPr="00C02718">
        <w:rPr>
          <w:rFonts w:ascii="Arial Narrow" w:hAnsi="Arial Narrow"/>
          <w:b/>
          <w:i/>
          <w:sz w:val="24"/>
          <w:szCs w:val="24"/>
        </w:rPr>
        <w:t>b1. Information on qualification</w:t>
      </w:r>
    </w:p>
    <w:p w14:paraId="23068DE8" w14:textId="77777777" w:rsidR="00E85AEC" w:rsidRPr="00C02718" w:rsidRDefault="00E85AEC" w:rsidP="00E85AEC">
      <w:pPr>
        <w:pStyle w:val="Notedebasdepage"/>
        <w:spacing w:line="360" w:lineRule="auto"/>
        <w:rPr>
          <w:rFonts w:ascii="Arial Narrow" w:hAnsi="Arial Narrow"/>
          <w:sz w:val="24"/>
          <w:szCs w:val="24"/>
        </w:rPr>
      </w:pPr>
      <w:r w:rsidRPr="00C02718">
        <w:rPr>
          <w:rFonts w:ascii="Arial Narrow" w:hAnsi="Arial Narrow"/>
          <w:sz w:val="24"/>
          <w:szCs w:val="24"/>
        </w:rPr>
        <w:t>The list of documents to be provided by bidders to justify their qualification, particularly with regard to references, equipment and personnel, includes:</w:t>
      </w:r>
    </w:p>
    <w:p w14:paraId="4D7EB5A0" w14:textId="77777777" w:rsidR="00E85AEC" w:rsidRPr="00C02718" w:rsidRDefault="00E85AEC" w:rsidP="00E85AEC">
      <w:pPr>
        <w:pStyle w:val="Notedebasdepage"/>
        <w:spacing w:line="360" w:lineRule="auto"/>
        <w:rPr>
          <w:rFonts w:ascii="Arial Narrow" w:hAnsi="Arial Narrow"/>
          <w:b/>
          <w:i/>
          <w:sz w:val="24"/>
          <w:szCs w:val="24"/>
        </w:rPr>
      </w:pPr>
      <w:r w:rsidRPr="00C02718">
        <w:rPr>
          <w:rFonts w:ascii="Arial Narrow" w:hAnsi="Arial Narrow"/>
          <w:b/>
          <w:i/>
          <w:sz w:val="24"/>
          <w:szCs w:val="24"/>
        </w:rPr>
        <w:t>b.1.1 Bidder's references</w:t>
      </w:r>
    </w:p>
    <w:p w14:paraId="110AABBF" w14:textId="6665C5E5" w:rsidR="00E85AEC" w:rsidRPr="00C02718" w:rsidRDefault="00E042A4" w:rsidP="000D653D">
      <w:pPr>
        <w:pStyle w:val="Notedebasdepage"/>
        <w:numPr>
          <w:ilvl w:val="0"/>
          <w:numId w:val="60"/>
        </w:numPr>
        <w:spacing w:line="360" w:lineRule="auto"/>
        <w:rPr>
          <w:rFonts w:ascii="Arial Narrow" w:hAnsi="Arial Narrow"/>
          <w:i/>
          <w:sz w:val="24"/>
          <w:szCs w:val="24"/>
        </w:rPr>
      </w:pPr>
      <w:r>
        <w:rPr>
          <w:rFonts w:ascii="Arial Narrow" w:hAnsi="Arial Narrow"/>
          <w:i/>
          <w:sz w:val="24"/>
          <w:szCs w:val="24"/>
        </w:rPr>
        <w:t>The</w:t>
      </w:r>
      <w:r w:rsidR="00E85AEC" w:rsidRPr="00C02718">
        <w:rPr>
          <w:rFonts w:ascii="Arial Narrow" w:hAnsi="Arial Narrow"/>
          <w:i/>
          <w:sz w:val="24"/>
          <w:szCs w:val="24"/>
        </w:rPr>
        <w:t xml:space="preserve"> list of contracts </w:t>
      </w:r>
      <w:r w:rsidR="00E85AEC">
        <w:rPr>
          <w:rFonts w:ascii="Arial Narrow" w:hAnsi="Arial Narrow"/>
          <w:i/>
          <w:sz w:val="24"/>
          <w:szCs w:val="24"/>
        </w:rPr>
        <w:t>executed</w:t>
      </w:r>
      <w:r w:rsidR="00E85AEC" w:rsidRPr="00C02718">
        <w:rPr>
          <w:rFonts w:ascii="Arial Narrow" w:hAnsi="Arial Narrow"/>
          <w:i/>
          <w:sz w:val="24"/>
          <w:szCs w:val="24"/>
        </w:rPr>
        <w:t xml:space="preserve"> </w:t>
      </w:r>
      <w:r>
        <w:rPr>
          <w:rFonts w:ascii="Arial Narrow" w:hAnsi="Arial Narrow"/>
          <w:i/>
          <w:sz w:val="24"/>
          <w:szCs w:val="24"/>
        </w:rPr>
        <w:t xml:space="preserve">(the Project Owner, Subject, Amount, Acceptance date) </w:t>
      </w:r>
      <w:r w:rsidR="00E85AEC" w:rsidRPr="00C02718">
        <w:rPr>
          <w:rFonts w:ascii="Arial Narrow" w:hAnsi="Arial Narrow"/>
          <w:i/>
          <w:sz w:val="24"/>
          <w:szCs w:val="24"/>
        </w:rPr>
        <w:t xml:space="preserve">by the bidder as main contractor (or subcontractor) over the last [to be specified] years. </w:t>
      </w:r>
    </w:p>
    <w:p w14:paraId="616B7216" w14:textId="77777777" w:rsidR="00E85AEC" w:rsidRPr="00C02718" w:rsidRDefault="00E85AEC" w:rsidP="00E85AEC">
      <w:pPr>
        <w:pStyle w:val="Notedebasdepage"/>
        <w:spacing w:line="360" w:lineRule="auto"/>
        <w:rPr>
          <w:rFonts w:ascii="Arial Narrow" w:hAnsi="Arial Narrow"/>
          <w:i/>
          <w:sz w:val="24"/>
          <w:szCs w:val="24"/>
        </w:rPr>
      </w:pPr>
      <w:r w:rsidRPr="00C02718">
        <w:rPr>
          <w:rFonts w:ascii="Arial Narrow" w:hAnsi="Arial Narrow"/>
          <w:i/>
          <w:sz w:val="24"/>
          <w:szCs w:val="24"/>
        </w:rPr>
        <w:t xml:space="preserve">These references must be accompanied by supporting documents, in this case:  </w:t>
      </w:r>
    </w:p>
    <w:p w14:paraId="72049C91" w14:textId="77777777" w:rsidR="00E85AEC" w:rsidRPr="00C02718" w:rsidRDefault="00E85AEC" w:rsidP="000D653D">
      <w:pPr>
        <w:pStyle w:val="Notedebasdepage"/>
        <w:numPr>
          <w:ilvl w:val="0"/>
          <w:numId w:val="60"/>
        </w:numPr>
        <w:spacing w:line="360" w:lineRule="auto"/>
        <w:rPr>
          <w:rFonts w:ascii="Arial Narrow" w:hAnsi="Arial Narrow"/>
          <w:i/>
          <w:sz w:val="24"/>
          <w:szCs w:val="24"/>
        </w:rPr>
      </w:pPr>
      <w:r w:rsidRPr="00C02718">
        <w:rPr>
          <w:rFonts w:ascii="Arial Narrow" w:hAnsi="Arial Narrow"/>
          <w:i/>
          <w:sz w:val="24"/>
          <w:szCs w:val="24"/>
        </w:rPr>
        <w:lastRenderedPageBreak/>
        <w:t xml:space="preserve">Copies of the first, second and last pages of the contract; </w:t>
      </w:r>
    </w:p>
    <w:p w14:paraId="35F75A11" w14:textId="47113265" w:rsidR="00E85AEC" w:rsidRPr="00C02718" w:rsidRDefault="00E85AEC" w:rsidP="000D653D">
      <w:pPr>
        <w:pStyle w:val="Notedebasdepage"/>
        <w:numPr>
          <w:ilvl w:val="0"/>
          <w:numId w:val="60"/>
        </w:numPr>
        <w:spacing w:line="360" w:lineRule="auto"/>
        <w:rPr>
          <w:rFonts w:ascii="Arial Narrow" w:hAnsi="Arial Narrow"/>
          <w:i/>
          <w:sz w:val="24"/>
          <w:szCs w:val="24"/>
          <w:lang w:val="en-GB"/>
        </w:rPr>
      </w:pPr>
      <w:r w:rsidRPr="00C02718">
        <w:rPr>
          <w:rFonts w:ascii="Arial Narrow" w:hAnsi="Arial Narrow"/>
          <w:i/>
          <w:sz w:val="24"/>
          <w:szCs w:val="24"/>
          <w:lang w:val="en-GB"/>
        </w:rPr>
        <w:t>Report of the final or provisional</w:t>
      </w:r>
      <w:r>
        <w:rPr>
          <w:rFonts w:ascii="Arial Narrow" w:hAnsi="Arial Narrow"/>
          <w:i/>
          <w:sz w:val="24"/>
          <w:szCs w:val="24"/>
          <w:lang w:val="en-GB"/>
        </w:rPr>
        <w:t xml:space="preserve"> acceptance</w:t>
      </w:r>
      <w:r w:rsidRPr="00C02718">
        <w:rPr>
          <w:rFonts w:ascii="Arial Narrow" w:hAnsi="Arial Narrow"/>
          <w:i/>
          <w:sz w:val="24"/>
          <w:szCs w:val="24"/>
          <w:lang w:val="en-GB"/>
        </w:rPr>
        <w:t>, or performance</w:t>
      </w:r>
      <w:r>
        <w:rPr>
          <w:rFonts w:ascii="Arial Narrow" w:hAnsi="Arial Narrow"/>
          <w:i/>
          <w:sz w:val="24"/>
          <w:szCs w:val="24"/>
          <w:lang w:val="en-GB"/>
        </w:rPr>
        <w:t xml:space="preserve"> </w:t>
      </w:r>
      <w:r w:rsidR="00C43091">
        <w:rPr>
          <w:rFonts w:ascii="Arial Narrow" w:hAnsi="Arial Narrow"/>
          <w:i/>
          <w:sz w:val="24"/>
          <w:szCs w:val="24"/>
          <w:lang w:val="en-GB"/>
        </w:rPr>
        <w:t>certificate if applicabl</w:t>
      </w:r>
      <w:r>
        <w:rPr>
          <w:rFonts w:ascii="Arial Narrow" w:hAnsi="Arial Narrow"/>
          <w:i/>
          <w:sz w:val="24"/>
          <w:szCs w:val="24"/>
          <w:lang w:val="en-GB"/>
        </w:rPr>
        <w:t>e</w:t>
      </w:r>
      <w:r w:rsidRPr="00C02718">
        <w:rPr>
          <w:rFonts w:ascii="Arial Narrow" w:hAnsi="Arial Narrow"/>
          <w:i/>
          <w:sz w:val="24"/>
          <w:szCs w:val="24"/>
          <w:lang w:val="en-GB"/>
        </w:rPr>
        <w:t xml:space="preserve">; </w:t>
      </w:r>
    </w:p>
    <w:p w14:paraId="6D470D86" w14:textId="77777777" w:rsidR="00E85AEC" w:rsidRPr="00C02718" w:rsidRDefault="00E85AEC" w:rsidP="000D653D">
      <w:pPr>
        <w:pStyle w:val="Notedebasdepage"/>
        <w:numPr>
          <w:ilvl w:val="0"/>
          <w:numId w:val="60"/>
        </w:numPr>
        <w:spacing w:line="360" w:lineRule="auto"/>
        <w:rPr>
          <w:rFonts w:ascii="Arial Narrow" w:hAnsi="Arial Narrow"/>
          <w:i/>
          <w:sz w:val="24"/>
          <w:szCs w:val="24"/>
          <w:lang w:val="en-GB"/>
        </w:rPr>
      </w:pPr>
      <w:r w:rsidRPr="00C02718">
        <w:rPr>
          <w:rFonts w:ascii="Arial Narrow" w:hAnsi="Arial Narrow"/>
          <w:i/>
          <w:sz w:val="24"/>
          <w:szCs w:val="24"/>
        </w:rPr>
        <w:t xml:space="preserve">Other supporting documents, if applicable and to be specified. </w:t>
      </w:r>
    </w:p>
    <w:p w14:paraId="59DEB53B" w14:textId="77777777" w:rsidR="00E85AEC" w:rsidRPr="00A33CEF" w:rsidRDefault="00E85AEC" w:rsidP="00E85AEC">
      <w:pPr>
        <w:spacing w:line="360" w:lineRule="auto"/>
        <w:ind w:right="288"/>
        <w:jc w:val="both"/>
        <w:rPr>
          <w:rFonts w:ascii="Arial Narrow" w:hAnsi="Arial Narrow" w:cs="Arial"/>
          <w:color w:val="0070C0"/>
          <w:sz w:val="12"/>
        </w:rPr>
      </w:pPr>
    </w:p>
    <w:p w14:paraId="4FDB7379" w14:textId="77777777" w:rsidR="00E85AEC" w:rsidRPr="00C02718" w:rsidRDefault="00E85AEC" w:rsidP="00E85AEC">
      <w:pPr>
        <w:pStyle w:val="Notedebasdepage"/>
        <w:spacing w:line="360" w:lineRule="auto"/>
        <w:rPr>
          <w:rFonts w:ascii="Arial Narrow" w:hAnsi="Arial Narrow"/>
          <w:sz w:val="24"/>
          <w:szCs w:val="24"/>
        </w:rPr>
      </w:pPr>
      <w:r w:rsidRPr="00C02718">
        <w:rPr>
          <w:rFonts w:ascii="Arial Narrow" w:hAnsi="Arial Narrow"/>
          <w:b/>
          <w:sz w:val="24"/>
          <w:szCs w:val="24"/>
          <w:u w:val="single"/>
        </w:rPr>
        <w:t>NB:</w:t>
      </w:r>
      <w:r w:rsidRPr="00C02718">
        <w:rPr>
          <w:rFonts w:ascii="Arial Narrow" w:hAnsi="Arial Narrow"/>
          <w:sz w:val="24"/>
          <w:szCs w:val="24"/>
        </w:rPr>
        <w:t xml:space="preserve"> The references of the promoter or of a technical </w:t>
      </w:r>
      <w:r>
        <w:rPr>
          <w:rFonts w:ascii="Arial Narrow" w:hAnsi="Arial Narrow"/>
          <w:sz w:val="24"/>
          <w:szCs w:val="24"/>
        </w:rPr>
        <w:t xml:space="preserve">official </w:t>
      </w:r>
      <w:r w:rsidRPr="00C02718">
        <w:rPr>
          <w:rFonts w:ascii="Arial Narrow" w:hAnsi="Arial Narrow"/>
          <w:sz w:val="24"/>
          <w:szCs w:val="24"/>
        </w:rPr>
        <w:t>of a national Small and Medium-sized Enterprise set up less than three (3) years ago shall be substituted for those of the legal entity when the latter does not yet have the required number of years of experience or references.</w:t>
      </w:r>
    </w:p>
    <w:p w14:paraId="6B685650" w14:textId="77777777" w:rsidR="00E85AEC" w:rsidRPr="00A33CEF" w:rsidRDefault="00E85AEC" w:rsidP="00E85AEC">
      <w:pPr>
        <w:suppressAutoHyphens w:val="0"/>
        <w:autoSpaceDN/>
        <w:spacing w:line="360" w:lineRule="auto"/>
        <w:ind w:left="926"/>
        <w:textAlignment w:val="auto"/>
        <w:rPr>
          <w:rFonts w:ascii="Arial Narrow" w:hAnsi="Arial Narrow" w:cs="Arial"/>
          <w:color w:val="0070C0"/>
          <w:sz w:val="10"/>
        </w:rPr>
      </w:pPr>
    </w:p>
    <w:p w14:paraId="1CC42A8E" w14:textId="77777777" w:rsidR="00E85AEC" w:rsidRPr="00C02718" w:rsidRDefault="00E85AEC" w:rsidP="00E85AEC">
      <w:pPr>
        <w:pStyle w:val="Notedebasdepage"/>
        <w:spacing w:line="360" w:lineRule="auto"/>
        <w:rPr>
          <w:rFonts w:ascii="Arial Narrow" w:hAnsi="Arial Narrow"/>
          <w:b/>
          <w:i/>
          <w:sz w:val="24"/>
          <w:szCs w:val="24"/>
        </w:rPr>
      </w:pPr>
      <w:r w:rsidRPr="00C02718">
        <w:rPr>
          <w:rFonts w:ascii="Arial Narrow" w:hAnsi="Arial Narrow"/>
          <w:b/>
          <w:i/>
          <w:sz w:val="24"/>
          <w:szCs w:val="24"/>
        </w:rPr>
        <w:t xml:space="preserve">b.1.2. Personnel  </w:t>
      </w:r>
    </w:p>
    <w:p w14:paraId="2CA1405C" w14:textId="5625FEC7" w:rsidR="00E85AEC" w:rsidRDefault="00E85AEC" w:rsidP="000D653D">
      <w:pPr>
        <w:pStyle w:val="Notedebasdepage"/>
        <w:numPr>
          <w:ilvl w:val="0"/>
          <w:numId w:val="62"/>
        </w:numPr>
        <w:spacing w:line="360" w:lineRule="auto"/>
        <w:rPr>
          <w:rFonts w:ascii="Arial Narrow" w:hAnsi="Arial Narrow"/>
          <w:sz w:val="24"/>
          <w:szCs w:val="24"/>
        </w:rPr>
      </w:pPr>
      <w:r w:rsidRPr="00C02718">
        <w:rPr>
          <w:rFonts w:ascii="Arial Narrow" w:hAnsi="Arial Narrow"/>
          <w:sz w:val="24"/>
          <w:szCs w:val="24"/>
        </w:rPr>
        <w:t xml:space="preserve">A list of key personnel qualified to carry out the work </w:t>
      </w:r>
      <w:r w:rsidR="00C427D3">
        <w:rPr>
          <w:rFonts w:ascii="Arial Narrow" w:hAnsi="Arial Narrow"/>
          <w:sz w:val="24"/>
          <w:szCs w:val="24"/>
        </w:rPr>
        <w:t xml:space="preserve">following </w:t>
      </w:r>
      <w:r w:rsidRPr="00C02718">
        <w:rPr>
          <w:rFonts w:ascii="Arial Narrow" w:hAnsi="Arial Narrow"/>
          <w:sz w:val="24"/>
          <w:szCs w:val="24"/>
        </w:rPr>
        <w:t xml:space="preserve">the model annexed to the </w:t>
      </w:r>
      <w:r>
        <w:rPr>
          <w:rFonts w:ascii="Arial Narrow" w:hAnsi="Arial Narrow"/>
          <w:sz w:val="24"/>
          <w:szCs w:val="24"/>
        </w:rPr>
        <w:t xml:space="preserve">Call for </w:t>
      </w:r>
      <w:r w:rsidRPr="00C02718">
        <w:rPr>
          <w:rFonts w:ascii="Arial Narrow" w:hAnsi="Arial Narrow"/>
          <w:sz w:val="24"/>
          <w:szCs w:val="24"/>
        </w:rPr>
        <w:t>Application</w:t>
      </w:r>
      <w:r>
        <w:rPr>
          <w:rFonts w:ascii="Arial Narrow" w:hAnsi="Arial Narrow"/>
          <w:sz w:val="24"/>
          <w:szCs w:val="24"/>
        </w:rPr>
        <w:t>s</w:t>
      </w:r>
      <w:r w:rsidR="00C427D3">
        <w:rPr>
          <w:rFonts w:ascii="Arial Narrow" w:hAnsi="Arial Narrow"/>
          <w:sz w:val="24"/>
          <w:szCs w:val="24"/>
        </w:rPr>
        <w:t xml:space="preserve"> File</w:t>
      </w:r>
      <w:r w:rsidRPr="00C02718">
        <w:rPr>
          <w:rFonts w:ascii="Arial Narrow" w:hAnsi="Arial Narrow"/>
          <w:sz w:val="24"/>
          <w:szCs w:val="24"/>
        </w:rPr>
        <w:t xml:space="preserve">. </w:t>
      </w:r>
    </w:p>
    <w:p w14:paraId="0AAC005F" w14:textId="094B6D64" w:rsidR="00DE4ABC" w:rsidRPr="00DE4ABC" w:rsidRDefault="00DE4ABC" w:rsidP="00DE4ABC">
      <w:pPr>
        <w:pStyle w:val="Notedebasdepage"/>
        <w:spacing w:line="360" w:lineRule="auto"/>
        <w:ind w:left="720"/>
        <w:rPr>
          <w:rFonts w:ascii="Arial Narrow" w:hAnsi="Arial Narrow"/>
          <w:i/>
          <w:szCs w:val="24"/>
        </w:rPr>
      </w:pPr>
      <w:r w:rsidRPr="00DE4ABC">
        <w:rPr>
          <w:rFonts w:ascii="Arial Narrow" w:hAnsi="Arial Narrow"/>
          <w:i/>
          <w:szCs w:val="24"/>
        </w:rPr>
        <w:t>The candidate must establish that he possesses the required personnel for the required key positions, notably:</w:t>
      </w:r>
    </w:p>
    <w:tbl>
      <w:tblPr>
        <w:tblW w:w="10348" w:type="dxa"/>
        <w:tblInd w:w="-5" w:type="dxa"/>
        <w:tblLayout w:type="fixed"/>
        <w:tblCellMar>
          <w:left w:w="0" w:type="dxa"/>
          <w:right w:w="0" w:type="dxa"/>
        </w:tblCellMar>
        <w:tblLook w:val="0000" w:firstRow="0" w:lastRow="0" w:firstColumn="0" w:lastColumn="0" w:noHBand="0" w:noVBand="0"/>
      </w:tblPr>
      <w:tblGrid>
        <w:gridCol w:w="2735"/>
        <w:gridCol w:w="1234"/>
        <w:gridCol w:w="1276"/>
        <w:gridCol w:w="1276"/>
        <w:gridCol w:w="1843"/>
        <w:gridCol w:w="1984"/>
      </w:tblGrid>
      <w:tr w:rsidR="0067641E" w:rsidRPr="002F20C4" w14:paraId="059C17AC" w14:textId="77777777" w:rsidTr="00271DB1">
        <w:trPr>
          <w:trHeight w:hRule="exact" w:val="1349"/>
        </w:trPr>
        <w:tc>
          <w:tcPr>
            <w:tcW w:w="2735"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7061E7FE" w14:textId="77777777" w:rsidR="0067641E" w:rsidRPr="0067641E" w:rsidRDefault="0067641E" w:rsidP="00DE4ABC">
            <w:pPr>
              <w:pStyle w:val="Paragraphedeliste"/>
              <w:widowControl w:val="0"/>
              <w:tabs>
                <w:tab w:val="left" w:pos="3295"/>
              </w:tabs>
              <w:autoSpaceDE w:val="0"/>
              <w:adjustRightInd w:val="0"/>
              <w:spacing w:before="60" w:after="60" w:line="360" w:lineRule="auto"/>
              <w:ind w:right="993"/>
              <w:jc w:val="center"/>
              <w:rPr>
                <w:rFonts w:ascii="Arial Narrow" w:hAnsi="Arial Narrow"/>
              </w:rPr>
            </w:pPr>
            <w:r w:rsidRPr="0067641E">
              <w:rPr>
                <w:rFonts w:ascii="Arial Narrow" w:hAnsi="Arial Narrow" w:cs="Arial"/>
                <w:b/>
                <w:bCs/>
              </w:rPr>
              <w:t>Name</w:t>
            </w:r>
          </w:p>
        </w:tc>
        <w:tc>
          <w:tcPr>
            <w:tcW w:w="1234"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770DDF73" w14:textId="77777777" w:rsidR="0067641E" w:rsidRPr="002F20C4" w:rsidRDefault="0067641E" w:rsidP="00271DB1">
            <w:pPr>
              <w:widowControl w:val="0"/>
              <w:tabs>
                <w:tab w:val="left" w:pos="3295"/>
              </w:tabs>
              <w:autoSpaceDE w:val="0"/>
              <w:adjustRightInd w:val="0"/>
              <w:spacing w:before="60" w:after="60" w:line="360" w:lineRule="auto"/>
              <w:ind w:right="283"/>
              <w:jc w:val="center"/>
              <w:rPr>
                <w:rFonts w:ascii="Arial Narrow" w:hAnsi="Arial Narrow" w:cs="Arial"/>
                <w:b/>
                <w:bCs/>
                <w:sz w:val="20"/>
              </w:rPr>
            </w:pPr>
            <w:r w:rsidRPr="002F20C4">
              <w:rPr>
                <w:rFonts w:ascii="Arial Narrow" w:hAnsi="Arial Narrow" w:cs="Arial"/>
                <w:b/>
                <w:bCs/>
                <w:sz w:val="20"/>
              </w:rPr>
              <w:t>Proposed pos</w:t>
            </w:r>
            <w:r>
              <w:rPr>
                <w:rFonts w:ascii="Arial Narrow" w:hAnsi="Arial Narrow" w:cs="Arial"/>
                <w:b/>
                <w:bCs/>
                <w:sz w:val="20"/>
              </w:rPr>
              <w:t>i</w:t>
            </w:r>
            <w:r w:rsidRPr="002F20C4">
              <w:rPr>
                <w:rFonts w:ascii="Arial Narrow" w:hAnsi="Arial Narrow" w:cs="Arial"/>
                <w:b/>
                <w:bCs/>
                <w:sz w:val="20"/>
              </w:rPr>
              <w:t>t</w:t>
            </w:r>
            <w:r>
              <w:rPr>
                <w:rFonts w:ascii="Arial Narrow" w:hAnsi="Arial Narrow" w:cs="Arial"/>
                <w:b/>
                <w:bCs/>
                <w:sz w:val="20"/>
              </w:rPr>
              <w:t>ion</w:t>
            </w:r>
            <w:r w:rsidRPr="002F20C4">
              <w:rPr>
                <w:rFonts w:ascii="Arial Narrow" w:hAnsi="Arial Narrow" w:cs="Arial"/>
                <w:b/>
                <w:bCs/>
                <w:sz w:val="20"/>
              </w:rPr>
              <w:t xml:space="preserve"> </w:t>
            </w:r>
          </w:p>
        </w:tc>
        <w:tc>
          <w:tcPr>
            <w:tcW w:w="1276"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6A42396F" w14:textId="77777777" w:rsidR="0067641E" w:rsidRPr="002F20C4" w:rsidRDefault="0067641E" w:rsidP="00271DB1">
            <w:pPr>
              <w:widowControl w:val="0"/>
              <w:tabs>
                <w:tab w:val="left" w:pos="3295"/>
              </w:tabs>
              <w:autoSpaceDE w:val="0"/>
              <w:adjustRightInd w:val="0"/>
              <w:spacing w:before="60" w:after="60" w:line="360" w:lineRule="auto"/>
              <w:ind w:right="283"/>
              <w:jc w:val="center"/>
              <w:rPr>
                <w:rFonts w:ascii="Arial Narrow" w:hAnsi="Arial Narrow"/>
                <w:sz w:val="20"/>
              </w:rPr>
            </w:pPr>
            <w:r w:rsidRPr="002F20C4">
              <w:rPr>
                <w:rFonts w:ascii="Arial Narrow" w:hAnsi="Arial Narrow" w:cs="Arial"/>
                <w:b/>
                <w:bCs/>
                <w:sz w:val="20"/>
              </w:rPr>
              <w:t>Minimal qualification</w:t>
            </w:r>
          </w:p>
        </w:tc>
        <w:tc>
          <w:tcPr>
            <w:tcW w:w="1276"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09A23E81" w14:textId="77777777" w:rsidR="0067641E" w:rsidRPr="002F20C4" w:rsidRDefault="0067641E" w:rsidP="00271DB1">
            <w:pPr>
              <w:widowControl w:val="0"/>
              <w:autoSpaceDE w:val="0"/>
              <w:adjustRightInd w:val="0"/>
              <w:spacing w:before="60" w:after="60" w:line="360" w:lineRule="auto"/>
              <w:ind w:right="-20"/>
              <w:jc w:val="center"/>
              <w:rPr>
                <w:rFonts w:ascii="Arial Narrow" w:hAnsi="Arial Narrow" w:cs="Arial"/>
                <w:b/>
                <w:bCs/>
                <w:sz w:val="20"/>
              </w:rPr>
            </w:pPr>
            <w:r>
              <w:rPr>
                <w:rFonts w:ascii="Arial Narrow" w:hAnsi="Arial Narrow" w:cs="Arial"/>
                <w:b/>
                <w:bCs/>
                <w:sz w:val="20"/>
              </w:rPr>
              <w:t>Y</w:t>
            </w:r>
            <w:r w:rsidRPr="002F20C4">
              <w:rPr>
                <w:rFonts w:ascii="Arial Narrow" w:hAnsi="Arial Narrow" w:cs="Arial"/>
                <w:b/>
                <w:bCs/>
                <w:sz w:val="20"/>
              </w:rPr>
              <w:t xml:space="preserve">ears of </w:t>
            </w:r>
            <w:r>
              <w:rPr>
                <w:rFonts w:ascii="Arial Narrow" w:hAnsi="Arial Narrow" w:cs="Arial"/>
                <w:b/>
                <w:bCs/>
                <w:sz w:val="20"/>
              </w:rPr>
              <w:t xml:space="preserve">general </w:t>
            </w:r>
            <w:r w:rsidRPr="002F20C4">
              <w:rPr>
                <w:rFonts w:ascii="Arial Narrow" w:hAnsi="Arial Narrow" w:cs="Arial"/>
                <w:b/>
                <w:bCs/>
                <w:sz w:val="20"/>
              </w:rPr>
              <w:t>experience</w:t>
            </w:r>
          </w:p>
        </w:tc>
        <w:tc>
          <w:tcPr>
            <w:tcW w:w="1843"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304492E9" w14:textId="77777777" w:rsidR="0067641E" w:rsidRPr="002F20C4" w:rsidRDefault="0067641E" w:rsidP="00271DB1">
            <w:pPr>
              <w:widowControl w:val="0"/>
              <w:autoSpaceDE w:val="0"/>
              <w:adjustRightInd w:val="0"/>
              <w:ind w:right="-20"/>
              <w:jc w:val="center"/>
              <w:rPr>
                <w:rFonts w:ascii="Arial Narrow" w:hAnsi="Arial Narrow" w:cs="Arial"/>
                <w:b/>
                <w:bCs/>
                <w:sz w:val="20"/>
              </w:rPr>
            </w:pPr>
            <w:r w:rsidRPr="002F20C4">
              <w:rPr>
                <w:rFonts w:ascii="Arial Narrow" w:hAnsi="Arial Narrow" w:cs="Arial"/>
                <w:b/>
                <w:bCs/>
                <w:sz w:val="20"/>
              </w:rPr>
              <w:t>Specific years of experience in terms of similar projects executed</w:t>
            </w:r>
          </w:p>
        </w:tc>
        <w:tc>
          <w:tcPr>
            <w:tcW w:w="1984"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51C4C963" w14:textId="77777777" w:rsidR="0067641E" w:rsidRPr="002F20C4" w:rsidRDefault="0067641E" w:rsidP="00271DB1">
            <w:pPr>
              <w:widowControl w:val="0"/>
              <w:autoSpaceDE w:val="0"/>
              <w:adjustRightInd w:val="0"/>
              <w:spacing w:before="60" w:after="60" w:line="360" w:lineRule="auto"/>
              <w:ind w:left="572" w:right="-20" w:hanging="595"/>
              <w:jc w:val="center"/>
              <w:rPr>
                <w:rFonts w:ascii="Arial Narrow" w:hAnsi="Arial Narrow" w:cs="Arial"/>
                <w:b/>
                <w:bCs/>
                <w:sz w:val="20"/>
              </w:rPr>
            </w:pPr>
            <w:r w:rsidRPr="002F20C4">
              <w:rPr>
                <w:rFonts w:ascii="Arial Narrow" w:hAnsi="Arial Narrow" w:cs="Arial"/>
                <w:b/>
                <w:bCs/>
                <w:sz w:val="20"/>
              </w:rPr>
              <w:t>Pos</w:t>
            </w:r>
            <w:r>
              <w:rPr>
                <w:rFonts w:ascii="Arial Narrow" w:hAnsi="Arial Narrow" w:cs="Arial"/>
                <w:b/>
                <w:bCs/>
                <w:sz w:val="20"/>
              </w:rPr>
              <w:t>i</w:t>
            </w:r>
            <w:r w:rsidRPr="002F20C4">
              <w:rPr>
                <w:rFonts w:ascii="Arial Narrow" w:hAnsi="Arial Narrow" w:cs="Arial"/>
                <w:b/>
                <w:bCs/>
                <w:sz w:val="20"/>
              </w:rPr>
              <w:t>t</w:t>
            </w:r>
            <w:r>
              <w:rPr>
                <w:rFonts w:ascii="Arial Narrow" w:hAnsi="Arial Narrow" w:cs="Arial"/>
                <w:b/>
                <w:bCs/>
                <w:sz w:val="20"/>
              </w:rPr>
              <w:t>ion</w:t>
            </w:r>
            <w:r w:rsidRPr="002F20C4">
              <w:rPr>
                <w:rFonts w:ascii="Arial Narrow" w:hAnsi="Arial Narrow" w:cs="Arial"/>
                <w:b/>
                <w:bCs/>
                <w:sz w:val="20"/>
              </w:rPr>
              <w:t xml:space="preserve"> or function occupied for each project</w:t>
            </w:r>
          </w:p>
          <w:p w14:paraId="056EC584" w14:textId="77777777" w:rsidR="0067641E" w:rsidRPr="002F20C4" w:rsidRDefault="0067641E" w:rsidP="00271DB1">
            <w:pPr>
              <w:widowControl w:val="0"/>
              <w:autoSpaceDE w:val="0"/>
              <w:adjustRightInd w:val="0"/>
              <w:spacing w:before="60" w:after="60" w:line="360" w:lineRule="auto"/>
              <w:ind w:left="878" w:right="-20" w:hanging="595"/>
              <w:jc w:val="center"/>
              <w:rPr>
                <w:rFonts w:ascii="Arial Narrow" w:hAnsi="Arial Narrow"/>
                <w:sz w:val="20"/>
              </w:rPr>
            </w:pPr>
          </w:p>
        </w:tc>
      </w:tr>
      <w:tr w:rsidR="0067641E" w:rsidRPr="002F20C4" w14:paraId="4E60D71E" w14:textId="77777777" w:rsidTr="00271DB1">
        <w:trPr>
          <w:trHeight w:hRule="exact" w:val="629"/>
        </w:trPr>
        <w:tc>
          <w:tcPr>
            <w:tcW w:w="2735" w:type="dxa"/>
            <w:tcBorders>
              <w:top w:val="single" w:sz="4" w:space="0" w:color="221F1F"/>
              <w:left w:val="single" w:sz="4" w:space="0" w:color="221F1F"/>
              <w:bottom w:val="single" w:sz="4" w:space="0" w:color="221F1F"/>
              <w:right w:val="single" w:sz="4" w:space="0" w:color="221F1F"/>
            </w:tcBorders>
          </w:tcPr>
          <w:p w14:paraId="5044D63C" w14:textId="77777777" w:rsidR="0067641E" w:rsidRPr="002F20C4" w:rsidRDefault="0067641E" w:rsidP="00271DB1">
            <w:pPr>
              <w:widowControl w:val="0"/>
              <w:autoSpaceDE w:val="0"/>
              <w:adjustRightInd w:val="0"/>
              <w:spacing w:before="60" w:after="60" w:line="360" w:lineRule="auto"/>
              <w:rPr>
                <w:rFonts w:ascii="Arial Narrow" w:hAnsi="Arial Narrow"/>
              </w:rPr>
            </w:pPr>
          </w:p>
        </w:tc>
        <w:tc>
          <w:tcPr>
            <w:tcW w:w="1234" w:type="dxa"/>
            <w:tcBorders>
              <w:top w:val="single" w:sz="4" w:space="0" w:color="221F1F"/>
              <w:left w:val="single" w:sz="4" w:space="0" w:color="221F1F"/>
              <w:bottom w:val="single" w:sz="4" w:space="0" w:color="221F1F"/>
              <w:right w:val="single" w:sz="4" w:space="0" w:color="221F1F"/>
            </w:tcBorders>
          </w:tcPr>
          <w:p w14:paraId="7BDB90D6" w14:textId="77777777" w:rsidR="0067641E" w:rsidRPr="002F20C4" w:rsidRDefault="0067641E" w:rsidP="00271DB1">
            <w:pPr>
              <w:widowControl w:val="0"/>
              <w:autoSpaceDE w:val="0"/>
              <w:adjustRightInd w:val="0"/>
              <w:spacing w:before="60" w:after="60" w:line="360" w:lineRule="auto"/>
              <w:rPr>
                <w:rFonts w:ascii="Arial Narrow" w:hAnsi="Arial Narrow"/>
              </w:rPr>
            </w:pPr>
          </w:p>
        </w:tc>
        <w:tc>
          <w:tcPr>
            <w:tcW w:w="1276" w:type="dxa"/>
            <w:tcBorders>
              <w:top w:val="single" w:sz="4" w:space="0" w:color="221F1F"/>
              <w:left w:val="single" w:sz="4" w:space="0" w:color="221F1F"/>
              <w:bottom w:val="single" w:sz="4" w:space="0" w:color="221F1F"/>
              <w:right w:val="single" w:sz="4" w:space="0" w:color="221F1F"/>
            </w:tcBorders>
          </w:tcPr>
          <w:p w14:paraId="3150682A" w14:textId="77777777" w:rsidR="0067641E" w:rsidRPr="002F20C4" w:rsidRDefault="0067641E" w:rsidP="00271DB1">
            <w:pPr>
              <w:widowControl w:val="0"/>
              <w:autoSpaceDE w:val="0"/>
              <w:adjustRightInd w:val="0"/>
              <w:spacing w:before="60" w:after="60" w:line="360" w:lineRule="auto"/>
              <w:rPr>
                <w:rFonts w:ascii="Arial Narrow" w:hAnsi="Arial Narrow"/>
              </w:rPr>
            </w:pPr>
          </w:p>
        </w:tc>
        <w:tc>
          <w:tcPr>
            <w:tcW w:w="1276" w:type="dxa"/>
            <w:tcBorders>
              <w:top w:val="single" w:sz="4" w:space="0" w:color="221F1F"/>
              <w:left w:val="single" w:sz="4" w:space="0" w:color="221F1F"/>
              <w:bottom w:val="single" w:sz="4" w:space="0" w:color="221F1F"/>
              <w:right w:val="single" w:sz="4" w:space="0" w:color="221F1F"/>
            </w:tcBorders>
          </w:tcPr>
          <w:p w14:paraId="74B8E800" w14:textId="2B3D264A" w:rsidR="0067641E" w:rsidRPr="002F20C4" w:rsidRDefault="0067641E" w:rsidP="00271DB1">
            <w:pPr>
              <w:widowControl w:val="0"/>
              <w:autoSpaceDE w:val="0"/>
              <w:adjustRightInd w:val="0"/>
              <w:spacing w:before="60" w:after="60" w:line="360" w:lineRule="auto"/>
              <w:rPr>
                <w:rFonts w:ascii="Arial Narrow" w:hAnsi="Arial Narrow"/>
              </w:rPr>
            </w:pPr>
            <w:r w:rsidRPr="002F20C4">
              <w:rPr>
                <w:rFonts w:ascii="Arial Narrow" w:hAnsi="Arial Narrow"/>
              </w:rPr>
              <w:t xml:space="preserve"> </w:t>
            </w:r>
            <w:r w:rsidR="00E13443" w:rsidRPr="00E13443">
              <w:rPr>
                <w:iCs/>
                <w:noProof/>
                <w:sz w:val="28"/>
                <w:szCs w:val="26"/>
                <w:lang w:val="fr-FR"/>
              </w:rPr>
              <w:drawing>
                <wp:anchor distT="0" distB="0" distL="114300" distR="114300" simplePos="0" relativeHeight="251699200" behindDoc="1" locked="0" layoutInCell="1" allowOverlap="1" wp14:anchorId="63F2A804" wp14:editId="6F249810">
                  <wp:simplePos x="0" y="0"/>
                  <wp:positionH relativeFrom="column">
                    <wp:posOffset>-3810</wp:posOffset>
                  </wp:positionH>
                  <wp:positionV relativeFrom="paragraph">
                    <wp:posOffset>1270</wp:posOffset>
                  </wp:positionV>
                  <wp:extent cx="2628900" cy="1924050"/>
                  <wp:effectExtent l="0" t="0" r="0" b="0"/>
                  <wp:wrapNone/>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tc>
        <w:tc>
          <w:tcPr>
            <w:tcW w:w="1843" w:type="dxa"/>
            <w:tcBorders>
              <w:top w:val="single" w:sz="4" w:space="0" w:color="221F1F"/>
              <w:left w:val="single" w:sz="4" w:space="0" w:color="221F1F"/>
              <w:bottom w:val="single" w:sz="4" w:space="0" w:color="221F1F"/>
              <w:right w:val="single" w:sz="4" w:space="0" w:color="221F1F"/>
            </w:tcBorders>
          </w:tcPr>
          <w:p w14:paraId="74A9328C" w14:textId="77777777" w:rsidR="0067641E" w:rsidRPr="002F20C4" w:rsidRDefault="0067641E" w:rsidP="00271DB1">
            <w:pPr>
              <w:widowControl w:val="0"/>
              <w:autoSpaceDE w:val="0"/>
              <w:adjustRightInd w:val="0"/>
              <w:spacing w:before="60" w:after="60" w:line="360" w:lineRule="auto"/>
              <w:rPr>
                <w:rFonts w:ascii="Arial Narrow" w:hAnsi="Arial Narrow"/>
              </w:rPr>
            </w:pPr>
          </w:p>
        </w:tc>
        <w:tc>
          <w:tcPr>
            <w:tcW w:w="1984" w:type="dxa"/>
            <w:tcBorders>
              <w:top w:val="single" w:sz="4" w:space="0" w:color="221F1F"/>
              <w:left w:val="single" w:sz="4" w:space="0" w:color="221F1F"/>
              <w:bottom w:val="single" w:sz="4" w:space="0" w:color="221F1F"/>
              <w:right w:val="single" w:sz="4" w:space="0" w:color="221F1F"/>
            </w:tcBorders>
          </w:tcPr>
          <w:p w14:paraId="1A050A17" w14:textId="77777777" w:rsidR="0067641E" w:rsidRPr="002F20C4" w:rsidRDefault="0067641E" w:rsidP="00271DB1">
            <w:pPr>
              <w:widowControl w:val="0"/>
              <w:autoSpaceDE w:val="0"/>
              <w:adjustRightInd w:val="0"/>
              <w:spacing w:before="60" w:after="60" w:line="360" w:lineRule="auto"/>
              <w:rPr>
                <w:rFonts w:ascii="Arial Narrow" w:hAnsi="Arial Narrow"/>
              </w:rPr>
            </w:pPr>
          </w:p>
        </w:tc>
      </w:tr>
      <w:tr w:rsidR="0067641E" w:rsidRPr="002F20C4" w14:paraId="077640C4" w14:textId="77777777" w:rsidTr="00271DB1">
        <w:trPr>
          <w:trHeight w:hRule="exact" w:val="629"/>
        </w:trPr>
        <w:tc>
          <w:tcPr>
            <w:tcW w:w="2735" w:type="dxa"/>
            <w:tcBorders>
              <w:top w:val="single" w:sz="4" w:space="0" w:color="221F1F"/>
              <w:left w:val="single" w:sz="4" w:space="0" w:color="221F1F"/>
              <w:bottom w:val="single" w:sz="4" w:space="0" w:color="221F1F"/>
              <w:right w:val="single" w:sz="4" w:space="0" w:color="221F1F"/>
            </w:tcBorders>
          </w:tcPr>
          <w:p w14:paraId="74296DAA" w14:textId="77777777" w:rsidR="0067641E" w:rsidRPr="002F20C4" w:rsidRDefault="0067641E" w:rsidP="00271DB1">
            <w:pPr>
              <w:widowControl w:val="0"/>
              <w:autoSpaceDE w:val="0"/>
              <w:adjustRightInd w:val="0"/>
              <w:spacing w:before="60" w:after="60" w:line="360" w:lineRule="auto"/>
              <w:rPr>
                <w:rFonts w:ascii="Arial Narrow" w:hAnsi="Arial Narrow"/>
              </w:rPr>
            </w:pPr>
          </w:p>
        </w:tc>
        <w:tc>
          <w:tcPr>
            <w:tcW w:w="1234" w:type="dxa"/>
            <w:tcBorders>
              <w:top w:val="single" w:sz="4" w:space="0" w:color="221F1F"/>
              <w:left w:val="single" w:sz="4" w:space="0" w:color="221F1F"/>
              <w:bottom w:val="single" w:sz="4" w:space="0" w:color="221F1F"/>
              <w:right w:val="single" w:sz="4" w:space="0" w:color="221F1F"/>
            </w:tcBorders>
          </w:tcPr>
          <w:p w14:paraId="746115CE" w14:textId="77777777" w:rsidR="0067641E" w:rsidRPr="002F20C4" w:rsidRDefault="0067641E" w:rsidP="00271DB1">
            <w:pPr>
              <w:widowControl w:val="0"/>
              <w:autoSpaceDE w:val="0"/>
              <w:adjustRightInd w:val="0"/>
              <w:spacing w:before="60" w:after="60" w:line="360" w:lineRule="auto"/>
              <w:rPr>
                <w:rFonts w:ascii="Arial Narrow" w:hAnsi="Arial Narrow"/>
              </w:rPr>
            </w:pPr>
          </w:p>
        </w:tc>
        <w:tc>
          <w:tcPr>
            <w:tcW w:w="1276" w:type="dxa"/>
            <w:tcBorders>
              <w:top w:val="single" w:sz="4" w:space="0" w:color="221F1F"/>
              <w:left w:val="single" w:sz="4" w:space="0" w:color="221F1F"/>
              <w:bottom w:val="single" w:sz="4" w:space="0" w:color="221F1F"/>
              <w:right w:val="single" w:sz="4" w:space="0" w:color="221F1F"/>
            </w:tcBorders>
          </w:tcPr>
          <w:p w14:paraId="4B8E7433" w14:textId="77777777" w:rsidR="0067641E" w:rsidRPr="002F20C4" w:rsidRDefault="0067641E" w:rsidP="00271DB1">
            <w:pPr>
              <w:widowControl w:val="0"/>
              <w:autoSpaceDE w:val="0"/>
              <w:adjustRightInd w:val="0"/>
              <w:spacing w:before="60" w:after="60" w:line="360" w:lineRule="auto"/>
              <w:rPr>
                <w:rFonts w:ascii="Arial Narrow" w:hAnsi="Arial Narrow"/>
              </w:rPr>
            </w:pPr>
          </w:p>
        </w:tc>
        <w:tc>
          <w:tcPr>
            <w:tcW w:w="1276" w:type="dxa"/>
            <w:tcBorders>
              <w:top w:val="single" w:sz="4" w:space="0" w:color="221F1F"/>
              <w:left w:val="single" w:sz="4" w:space="0" w:color="221F1F"/>
              <w:bottom w:val="single" w:sz="4" w:space="0" w:color="221F1F"/>
              <w:right w:val="single" w:sz="4" w:space="0" w:color="221F1F"/>
            </w:tcBorders>
          </w:tcPr>
          <w:p w14:paraId="330CA5D0" w14:textId="77777777" w:rsidR="0067641E" w:rsidRPr="002F20C4" w:rsidRDefault="0067641E" w:rsidP="00271DB1">
            <w:pPr>
              <w:widowControl w:val="0"/>
              <w:autoSpaceDE w:val="0"/>
              <w:adjustRightInd w:val="0"/>
              <w:spacing w:before="60" w:after="60" w:line="360" w:lineRule="auto"/>
              <w:rPr>
                <w:rFonts w:ascii="Arial Narrow" w:hAnsi="Arial Narrow"/>
              </w:rPr>
            </w:pPr>
          </w:p>
        </w:tc>
        <w:tc>
          <w:tcPr>
            <w:tcW w:w="1843" w:type="dxa"/>
            <w:tcBorders>
              <w:top w:val="single" w:sz="4" w:space="0" w:color="221F1F"/>
              <w:left w:val="single" w:sz="4" w:space="0" w:color="221F1F"/>
              <w:bottom w:val="single" w:sz="4" w:space="0" w:color="221F1F"/>
              <w:right w:val="single" w:sz="4" w:space="0" w:color="221F1F"/>
            </w:tcBorders>
          </w:tcPr>
          <w:p w14:paraId="0741FBE0" w14:textId="77777777" w:rsidR="0067641E" w:rsidRPr="002F20C4" w:rsidRDefault="0067641E" w:rsidP="00271DB1">
            <w:pPr>
              <w:widowControl w:val="0"/>
              <w:autoSpaceDE w:val="0"/>
              <w:adjustRightInd w:val="0"/>
              <w:spacing w:before="60" w:after="60" w:line="360" w:lineRule="auto"/>
              <w:rPr>
                <w:rFonts w:ascii="Arial Narrow" w:hAnsi="Arial Narrow"/>
              </w:rPr>
            </w:pPr>
          </w:p>
        </w:tc>
        <w:tc>
          <w:tcPr>
            <w:tcW w:w="1984" w:type="dxa"/>
            <w:tcBorders>
              <w:top w:val="single" w:sz="4" w:space="0" w:color="221F1F"/>
              <w:left w:val="single" w:sz="4" w:space="0" w:color="221F1F"/>
              <w:bottom w:val="single" w:sz="4" w:space="0" w:color="221F1F"/>
              <w:right w:val="single" w:sz="4" w:space="0" w:color="221F1F"/>
            </w:tcBorders>
          </w:tcPr>
          <w:p w14:paraId="096875A7" w14:textId="77777777" w:rsidR="0067641E" w:rsidRPr="002F20C4" w:rsidRDefault="0067641E" w:rsidP="00271DB1">
            <w:pPr>
              <w:widowControl w:val="0"/>
              <w:autoSpaceDE w:val="0"/>
              <w:adjustRightInd w:val="0"/>
              <w:spacing w:before="60" w:after="60" w:line="360" w:lineRule="auto"/>
              <w:rPr>
                <w:rFonts w:ascii="Arial Narrow" w:hAnsi="Arial Narrow"/>
              </w:rPr>
            </w:pPr>
          </w:p>
        </w:tc>
      </w:tr>
      <w:tr w:rsidR="0067641E" w:rsidRPr="002F20C4" w14:paraId="6FFB1BAC" w14:textId="77777777" w:rsidTr="00271DB1">
        <w:trPr>
          <w:trHeight w:hRule="exact" w:val="629"/>
        </w:trPr>
        <w:tc>
          <w:tcPr>
            <w:tcW w:w="2735" w:type="dxa"/>
            <w:tcBorders>
              <w:top w:val="single" w:sz="4" w:space="0" w:color="221F1F"/>
              <w:left w:val="single" w:sz="4" w:space="0" w:color="221F1F"/>
              <w:bottom w:val="single" w:sz="4" w:space="0" w:color="221F1F"/>
              <w:right w:val="single" w:sz="4" w:space="0" w:color="221F1F"/>
            </w:tcBorders>
          </w:tcPr>
          <w:p w14:paraId="5E9F626A" w14:textId="77777777" w:rsidR="0067641E" w:rsidRPr="002F20C4" w:rsidRDefault="0067641E" w:rsidP="00271DB1">
            <w:pPr>
              <w:widowControl w:val="0"/>
              <w:autoSpaceDE w:val="0"/>
              <w:adjustRightInd w:val="0"/>
              <w:spacing w:before="60" w:after="60" w:line="360" w:lineRule="auto"/>
              <w:rPr>
                <w:rFonts w:ascii="Arial Narrow" w:hAnsi="Arial Narrow"/>
              </w:rPr>
            </w:pPr>
          </w:p>
        </w:tc>
        <w:tc>
          <w:tcPr>
            <w:tcW w:w="1234" w:type="dxa"/>
            <w:tcBorders>
              <w:top w:val="single" w:sz="4" w:space="0" w:color="221F1F"/>
              <w:left w:val="single" w:sz="4" w:space="0" w:color="221F1F"/>
              <w:bottom w:val="single" w:sz="4" w:space="0" w:color="221F1F"/>
              <w:right w:val="single" w:sz="4" w:space="0" w:color="221F1F"/>
            </w:tcBorders>
          </w:tcPr>
          <w:p w14:paraId="238F53BA" w14:textId="77777777" w:rsidR="0067641E" w:rsidRPr="002F20C4" w:rsidRDefault="0067641E" w:rsidP="00271DB1">
            <w:pPr>
              <w:widowControl w:val="0"/>
              <w:autoSpaceDE w:val="0"/>
              <w:adjustRightInd w:val="0"/>
              <w:spacing w:before="60" w:after="60" w:line="360" w:lineRule="auto"/>
              <w:rPr>
                <w:rFonts w:ascii="Arial Narrow" w:hAnsi="Arial Narrow"/>
              </w:rPr>
            </w:pPr>
          </w:p>
        </w:tc>
        <w:tc>
          <w:tcPr>
            <w:tcW w:w="1276" w:type="dxa"/>
            <w:tcBorders>
              <w:top w:val="single" w:sz="4" w:space="0" w:color="221F1F"/>
              <w:left w:val="single" w:sz="4" w:space="0" w:color="221F1F"/>
              <w:bottom w:val="single" w:sz="4" w:space="0" w:color="221F1F"/>
              <w:right w:val="single" w:sz="4" w:space="0" w:color="221F1F"/>
            </w:tcBorders>
          </w:tcPr>
          <w:p w14:paraId="4C8BCA88" w14:textId="77777777" w:rsidR="0067641E" w:rsidRPr="002F20C4" w:rsidRDefault="0067641E" w:rsidP="00271DB1">
            <w:pPr>
              <w:widowControl w:val="0"/>
              <w:autoSpaceDE w:val="0"/>
              <w:adjustRightInd w:val="0"/>
              <w:spacing w:before="60" w:after="60" w:line="360" w:lineRule="auto"/>
              <w:rPr>
                <w:rFonts w:ascii="Arial Narrow" w:hAnsi="Arial Narrow"/>
              </w:rPr>
            </w:pPr>
          </w:p>
        </w:tc>
        <w:tc>
          <w:tcPr>
            <w:tcW w:w="1276" w:type="dxa"/>
            <w:tcBorders>
              <w:top w:val="single" w:sz="4" w:space="0" w:color="221F1F"/>
              <w:left w:val="single" w:sz="4" w:space="0" w:color="221F1F"/>
              <w:bottom w:val="single" w:sz="4" w:space="0" w:color="221F1F"/>
              <w:right w:val="single" w:sz="4" w:space="0" w:color="221F1F"/>
            </w:tcBorders>
          </w:tcPr>
          <w:p w14:paraId="29E59395" w14:textId="77777777" w:rsidR="0067641E" w:rsidRPr="002F20C4" w:rsidRDefault="0067641E" w:rsidP="00271DB1">
            <w:pPr>
              <w:widowControl w:val="0"/>
              <w:autoSpaceDE w:val="0"/>
              <w:adjustRightInd w:val="0"/>
              <w:spacing w:before="60" w:after="60" w:line="360" w:lineRule="auto"/>
              <w:rPr>
                <w:rFonts w:ascii="Arial Narrow" w:hAnsi="Arial Narrow"/>
              </w:rPr>
            </w:pPr>
          </w:p>
        </w:tc>
        <w:tc>
          <w:tcPr>
            <w:tcW w:w="1843" w:type="dxa"/>
            <w:tcBorders>
              <w:top w:val="single" w:sz="4" w:space="0" w:color="221F1F"/>
              <w:left w:val="single" w:sz="4" w:space="0" w:color="221F1F"/>
              <w:bottom w:val="single" w:sz="4" w:space="0" w:color="221F1F"/>
              <w:right w:val="single" w:sz="4" w:space="0" w:color="221F1F"/>
            </w:tcBorders>
          </w:tcPr>
          <w:p w14:paraId="675B7C3D" w14:textId="77777777" w:rsidR="0067641E" w:rsidRPr="002F20C4" w:rsidRDefault="0067641E" w:rsidP="00271DB1">
            <w:pPr>
              <w:widowControl w:val="0"/>
              <w:autoSpaceDE w:val="0"/>
              <w:adjustRightInd w:val="0"/>
              <w:spacing w:before="60" w:after="60" w:line="360" w:lineRule="auto"/>
              <w:rPr>
                <w:rFonts w:ascii="Arial Narrow" w:hAnsi="Arial Narrow"/>
              </w:rPr>
            </w:pPr>
          </w:p>
        </w:tc>
        <w:tc>
          <w:tcPr>
            <w:tcW w:w="1984" w:type="dxa"/>
            <w:tcBorders>
              <w:top w:val="single" w:sz="4" w:space="0" w:color="221F1F"/>
              <w:left w:val="single" w:sz="4" w:space="0" w:color="221F1F"/>
              <w:bottom w:val="single" w:sz="4" w:space="0" w:color="221F1F"/>
              <w:right w:val="single" w:sz="4" w:space="0" w:color="221F1F"/>
            </w:tcBorders>
          </w:tcPr>
          <w:p w14:paraId="3BBA2A72" w14:textId="77777777" w:rsidR="0067641E" w:rsidRPr="002F20C4" w:rsidRDefault="0067641E" w:rsidP="00271DB1">
            <w:pPr>
              <w:widowControl w:val="0"/>
              <w:autoSpaceDE w:val="0"/>
              <w:adjustRightInd w:val="0"/>
              <w:spacing w:before="60" w:after="60" w:line="360" w:lineRule="auto"/>
              <w:rPr>
                <w:rFonts w:ascii="Arial Narrow" w:hAnsi="Arial Narrow"/>
              </w:rPr>
            </w:pPr>
          </w:p>
        </w:tc>
      </w:tr>
      <w:tr w:rsidR="0067641E" w:rsidRPr="002F20C4" w14:paraId="366842B3" w14:textId="77777777" w:rsidTr="00271DB1">
        <w:trPr>
          <w:trHeight w:hRule="exact" w:val="644"/>
        </w:trPr>
        <w:tc>
          <w:tcPr>
            <w:tcW w:w="2735" w:type="dxa"/>
            <w:tcBorders>
              <w:top w:val="single" w:sz="4" w:space="0" w:color="221F1F"/>
              <w:left w:val="single" w:sz="4" w:space="0" w:color="221F1F"/>
              <w:bottom w:val="single" w:sz="4" w:space="0" w:color="221F1F"/>
              <w:right w:val="single" w:sz="4" w:space="0" w:color="221F1F"/>
            </w:tcBorders>
          </w:tcPr>
          <w:p w14:paraId="0F618189" w14:textId="77777777" w:rsidR="0067641E" w:rsidRPr="002F20C4" w:rsidRDefault="0067641E" w:rsidP="00271DB1">
            <w:pPr>
              <w:widowControl w:val="0"/>
              <w:autoSpaceDE w:val="0"/>
              <w:adjustRightInd w:val="0"/>
              <w:spacing w:before="60" w:after="60" w:line="360" w:lineRule="auto"/>
              <w:rPr>
                <w:rFonts w:ascii="Arial Narrow" w:hAnsi="Arial Narrow"/>
              </w:rPr>
            </w:pPr>
          </w:p>
        </w:tc>
        <w:tc>
          <w:tcPr>
            <w:tcW w:w="1234" w:type="dxa"/>
            <w:tcBorders>
              <w:top w:val="single" w:sz="4" w:space="0" w:color="221F1F"/>
              <w:left w:val="single" w:sz="4" w:space="0" w:color="221F1F"/>
              <w:bottom w:val="single" w:sz="4" w:space="0" w:color="221F1F"/>
              <w:right w:val="single" w:sz="4" w:space="0" w:color="221F1F"/>
            </w:tcBorders>
          </w:tcPr>
          <w:p w14:paraId="2AB3158D" w14:textId="77777777" w:rsidR="0067641E" w:rsidRPr="002F20C4" w:rsidRDefault="0067641E" w:rsidP="00271DB1">
            <w:pPr>
              <w:widowControl w:val="0"/>
              <w:autoSpaceDE w:val="0"/>
              <w:adjustRightInd w:val="0"/>
              <w:spacing w:before="60" w:after="60" w:line="360" w:lineRule="auto"/>
              <w:rPr>
                <w:rFonts w:ascii="Arial Narrow" w:hAnsi="Arial Narrow"/>
              </w:rPr>
            </w:pPr>
          </w:p>
        </w:tc>
        <w:tc>
          <w:tcPr>
            <w:tcW w:w="1276" w:type="dxa"/>
            <w:tcBorders>
              <w:top w:val="single" w:sz="4" w:space="0" w:color="221F1F"/>
              <w:left w:val="single" w:sz="4" w:space="0" w:color="221F1F"/>
              <w:bottom w:val="single" w:sz="4" w:space="0" w:color="221F1F"/>
              <w:right w:val="single" w:sz="4" w:space="0" w:color="221F1F"/>
            </w:tcBorders>
          </w:tcPr>
          <w:p w14:paraId="334E7F37" w14:textId="77777777" w:rsidR="0067641E" w:rsidRPr="002F20C4" w:rsidRDefault="0067641E" w:rsidP="00271DB1">
            <w:pPr>
              <w:widowControl w:val="0"/>
              <w:autoSpaceDE w:val="0"/>
              <w:adjustRightInd w:val="0"/>
              <w:spacing w:before="60" w:after="60" w:line="360" w:lineRule="auto"/>
              <w:rPr>
                <w:rFonts w:ascii="Arial Narrow" w:hAnsi="Arial Narrow"/>
              </w:rPr>
            </w:pPr>
          </w:p>
        </w:tc>
        <w:tc>
          <w:tcPr>
            <w:tcW w:w="1276" w:type="dxa"/>
            <w:tcBorders>
              <w:top w:val="single" w:sz="4" w:space="0" w:color="221F1F"/>
              <w:left w:val="single" w:sz="4" w:space="0" w:color="221F1F"/>
              <w:bottom w:val="single" w:sz="4" w:space="0" w:color="221F1F"/>
              <w:right w:val="single" w:sz="4" w:space="0" w:color="221F1F"/>
            </w:tcBorders>
          </w:tcPr>
          <w:p w14:paraId="65733546" w14:textId="77777777" w:rsidR="0067641E" w:rsidRPr="002F20C4" w:rsidRDefault="0067641E" w:rsidP="00271DB1">
            <w:pPr>
              <w:widowControl w:val="0"/>
              <w:autoSpaceDE w:val="0"/>
              <w:adjustRightInd w:val="0"/>
              <w:spacing w:before="60" w:after="60" w:line="360" w:lineRule="auto"/>
              <w:rPr>
                <w:rFonts w:ascii="Arial Narrow" w:hAnsi="Arial Narrow"/>
              </w:rPr>
            </w:pPr>
          </w:p>
        </w:tc>
        <w:tc>
          <w:tcPr>
            <w:tcW w:w="1843" w:type="dxa"/>
            <w:tcBorders>
              <w:top w:val="single" w:sz="4" w:space="0" w:color="221F1F"/>
              <w:left w:val="single" w:sz="4" w:space="0" w:color="221F1F"/>
              <w:bottom w:val="single" w:sz="4" w:space="0" w:color="221F1F"/>
              <w:right w:val="single" w:sz="4" w:space="0" w:color="221F1F"/>
            </w:tcBorders>
          </w:tcPr>
          <w:p w14:paraId="0FCFA589" w14:textId="77777777" w:rsidR="0067641E" w:rsidRPr="002F20C4" w:rsidRDefault="0067641E" w:rsidP="00271DB1">
            <w:pPr>
              <w:widowControl w:val="0"/>
              <w:autoSpaceDE w:val="0"/>
              <w:adjustRightInd w:val="0"/>
              <w:spacing w:before="60" w:after="60" w:line="360" w:lineRule="auto"/>
              <w:rPr>
                <w:rFonts w:ascii="Arial Narrow" w:hAnsi="Arial Narrow"/>
              </w:rPr>
            </w:pPr>
          </w:p>
        </w:tc>
        <w:tc>
          <w:tcPr>
            <w:tcW w:w="1984" w:type="dxa"/>
            <w:tcBorders>
              <w:top w:val="single" w:sz="4" w:space="0" w:color="221F1F"/>
              <w:left w:val="single" w:sz="4" w:space="0" w:color="221F1F"/>
              <w:bottom w:val="single" w:sz="4" w:space="0" w:color="221F1F"/>
              <w:right w:val="single" w:sz="4" w:space="0" w:color="221F1F"/>
            </w:tcBorders>
          </w:tcPr>
          <w:p w14:paraId="2C0E29D9" w14:textId="77777777" w:rsidR="0067641E" w:rsidRPr="002F20C4" w:rsidRDefault="0067641E" w:rsidP="00271DB1">
            <w:pPr>
              <w:widowControl w:val="0"/>
              <w:autoSpaceDE w:val="0"/>
              <w:adjustRightInd w:val="0"/>
              <w:spacing w:before="60" w:after="60" w:line="360" w:lineRule="auto"/>
              <w:rPr>
                <w:rFonts w:ascii="Arial Narrow" w:hAnsi="Arial Narrow"/>
              </w:rPr>
            </w:pPr>
          </w:p>
        </w:tc>
      </w:tr>
    </w:tbl>
    <w:p w14:paraId="58D390D6" w14:textId="77777777" w:rsidR="0067641E" w:rsidRPr="002F20C4" w:rsidRDefault="0067641E" w:rsidP="0067641E">
      <w:pPr>
        <w:spacing w:after="60" w:line="276" w:lineRule="auto"/>
        <w:jc w:val="both"/>
        <w:rPr>
          <w:rFonts w:ascii="Arial Narrow" w:eastAsia="Calibri" w:hAnsi="Arial Narrow"/>
          <w:b/>
          <w:bCs/>
          <w:i/>
          <w:iCs/>
          <w:sz w:val="20"/>
          <w:szCs w:val="22"/>
          <w:u w:val="single"/>
          <w:lang w:eastAsia="en-US"/>
        </w:rPr>
      </w:pPr>
    </w:p>
    <w:p w14:paraId="2BAB08D3" w14:textId="2D2B97CD" w:rsidR="00DE4ABC" w:rsidRPr="002F20C4" w:rsidRDefault="0067641E" w:rsidP="0067641E">
      <w:pPr>
        <w:spacing w:after="60" w:line="276" w:lineRule="auto"/>
        <w:jc w:val="both"/>
        <w:rPr>
          <w:rFonts w:ascii="Arial Narrow" w:eastAsia="Calibri" w:hAnsi="Arial Narrow"/>
          <w:i/>
          <w:sz w:val="20"/>
          <w:szCs w:val="22"/>
          <w:lang w:eastAsia="en-US"/>
        </w:rPr>
      </w:pPr>
      <w:r w:rsidRPr="002F20C4">
        <w:rPr>
          <w:rFonts w:ascii="Arial Narrow" w:eastAsia="Calibri" w:hAnsi="Arial Narrow"/>
          <w:b/>
          <w:bCs/>
          <w:i/>
          <w:sz w:val="20"/>
          <w:szCs w:val="22"/>
          <w:u w:val="single"/>
          <w:lang w:eastAsia="en-US"/>
        </w:rPr>
        <w:t>NB</w:t>
      </w:r>
      <w:r w:rsidRPr="002F20C4">
        <w:rPr>
          <w:rFonts w:ascii="Arial Narrow" w:eastAsia="Calibri" w:hAnsi="Arial Narrow"/>
          <w:bCs/>
          <w:i/>
          <w:sz w:val="20"/>
          <w:szCs w:val="22"/>
          <w:lang w:eastAsia="en-US"/>
        </w:rPr>
        <w:t xml:space="preserve"> : </w:t>
      </w:r>
      <w:r w:rsidRPr="002F20C4">
        <w:rPr>
          <w:rFonts w:ascii="Arial Narrow" w:eastAsia="Calibri" w:hAnsi="Arial Narrow"/>
          <w:i/>
          <w:sz w:val="20"/>
          <w:szCs w:val="22"/>
          <w:lang w:eastAsia="en-US"/>
        </w:rPr>
        <w:t xml:space="preserve">Any </w:t>
      </w:r>
      <w:r>
        <w:rPr>
          <w:rFonts w:ascii="Arial Narrow" w:eastAsia="Calibri" w:hAnsi="Arial Narrow"/>
          <w:i/>
          <w:sz w:val="20"/>
          <w:szCs w:val="22"/>
          <w:lang w:eastAsia="en-US"/>
        </w:rPr>
        <w:t>public employee</w:t>
      </w:r>
      <w:r w:rsidRPr="002F20C4">
        <w:rPr>
          <w:rFonts w:ascii="Arial Narrow" w:eastAsia="Calibri" w:hAnsi="Arial Narrow"/>
          <w:i/>
          <w:sz w:val="20"/>
          <w:szCs w:val="22"/>
          <w:lang w:eastAsia="en-US"/>
        </w:rPr>
        <w:t xml:space="preserve">  listed among the staff and who has not presented all the documents likely to justify his release from the Administration will be considered in the evaluation. </w:t>
      </w:r>
    </w:p>
    <w:p w14:paraId="17487F0E" w14:textId="3E5288F0" w:rsidR="0067641E" w:rsidRDefault="0067641E" w:rsidP="00DE4ABC">
      <w:pPr>
        <w:spacing w:after="60" w:line="276" w:lineRule="auto"/>
        <w:jc w:val="both"/>
        <w:rPr>
          <w:rFonts w:ascii="Arial Narrow" w:eastAsia="Calibri" w:hAnsi="Arial Narrow"/>
          <w:i/>
          <w:sz w:val="20"/>
          <w:szCs w:val="22"/>
          <w:lang w:eastAsia="en-US"/>
        </w:rPr>
      </w:pPr>
      <w:r w:rsidRPr="002F20C4">
        <w:rPr>
          <w:rFonts w:ascii="Arial Narrow" w:eastAsia="Calibri" w:hAnsi="Arial Narrow"/>
          <w:i/>
          <w:sz w:val="20"/>
          <w:szCs w:val="22"/>
          <w:lang w:eastAsia="en-US"/>
        </w:rPr>
        <w:t xml:space="preserve">[Insert in the table above: (i) the list of key positions (e.g. </w:t>
      </w:r>
      <w:r>
        <w:rPr>
          <w:rFonts w:ascii="Arial Narrow" w:eastAsia="Calibri" w:hAnsi="Arial Narrow"/>
          <w:i/>
          <w:sz w:val="20"/>
          <w:szCs w:val="22"/>
          <w:lang w:eastAsia="en-US"/>
        </w:rPr>
        <w:t>W</w:t>
      </w:r>
      <w:r w:rsidRPr="002F20C4">
        <w:rPr>
          <w:rFonts w:ascii="Arial Narrow" w:eastAsia="Calibri" w:hAnsi="Arial Narrow"/>
          <w:i/>
          <w:sz w:val="20"/>
          <w:szCs w:val="22"/>
          <w:lang w:eastAsia="en-US"/>
        </w:rPr>
        <w:t>orks</w:t>
      </w:r>
      <w:r>
        <w:rPr>
          <w:rFonts w:ascii="Arial Narrow" w:eastAsia="Calibri" w:hAnsi="Arial Narrow"/>
          <w:i/>
          <w:sz w:val="20"/>
          <w:szCs w:val="22"/>
          <w:lang w:eastAsia="en-US"/>
        </w:rPr>
        <w:t xml:space="preserve"> manager</w:t>
      </w:r>
      <w:r w:rsidRPr="002F20C4">
        <w:rPr>
          <w:rFonts w:ascii="Arial Narrow" w:eastAsia="Calibri" w:hAnsi="Arial Narrow"/>
          <w:i/>
          <w:sz w:val="20"/>
          <w:szCs w:val="22"/>
          <w:lang w:eastAsia="en-US"/>
        </w:rPr>
        <w:t xml:space="preserve">, </w:t>
      </w:r>
      <w:r w:rsidRPr="00AA2764">
        <w:rPr>
          <w:rFonts w:ascii="Arial Narrow" w:eastAsia="Calibri" w:hAnsi="Arial Narrow"/>
          <w:i/>
          <w:sz w:val="20"/>
          <w:szCs w:val="22"/>
          <w:lang w:eastAsia="en-US"/>
        </w:rPr>
        <w:t>Works Supervisor, Engineering structures site foreman,</w:t>
      </w:r>
      <w:r w:rsidRPr="002F20C4">
        <w:rPr>
          <w:rFonts w:ascii="Arial Narrow" w:eastAsia="Calibri" w:hAnsi="Arial Narrow"/>
          <w:i/>
          <w:sz w:val="20"/>
          <w:szCs w:val="22"/>
          <w:lang w:eastAsia="en-US"/>
        </w:rPr>
        <w:t xml:space="preserve"> Head of Technology Lots, etc.), (ii) the number of years of experience in works requested for each of the key personnel (from ___ to ___ years), and (iii) the number of years of experience in similar works requested for each of the key personnel (from ____ to ___ years)].</w:t>
      </w:r>
    </w:p>
    <w:p w14:paraId="7F5C4430" w14:textId="77777777" w:rsidR="00DE4ABC" w:rsidRPr="00DE4ABC" w:rsidRDefault="00DE4ABC" w:rsidP="00DE4ABC">
      <w:pPr>
        <w:spacing w:after="60" w:line="276" w:lineRule="auto"/>
        <w:jc w:val="both"/>
        <w:rPr>
          <w:rFonts w:ascii="Arial Narrow" w:eastAsia="Calibri" w:hAnsi="Arial Narrow"/>
          <w:i/>
          <w:sz w:val="20"/>
          <w:szCs w:val="22"/>
          <w:lang w:eastAsia="en-US"/>
        </w:rPr>
      </w:pPr>
    </w:p>
    <w:p w14:paraId="412EDACB" w14:textId="4D2B308B" w:rsidR="00E85AEC" w:rsidRPr="00C02718" w:rsidRDefault="00E85AEC" w:rsidP="00E85AEC">
      <w:pPr>
        <w:pStyle w:val="Notedebasdepage"/>
        <w:spacing w:line="360" w:lineRule="auto"/>
        <w:rPr>
          <w:rFonts w:ascii="Arial Narrow" w:hAnsi="Arial Narrow"/>
          <w:b/>
          <w:i/>
          <w:sz w:val="24"/>
          <w:szCs w:val="24"/>
        </w:rPr>
      </w:pPr>
      <w:r w:rsidRPr="00C02718">
        <w:rPr>
          <w:rFonts w:ascii="Arial Narrow" w:hAnsi="Arial Narrow"/>
          <w:b/>
          <w:i/>
          <w:sz w:val="24"/>
          <w:szCs w:val="24"/>
        </w:rPr>
        <w:t>NB: For the personnel proposed, attach a copy of the diploma and proof of experience,</w:t>
      </w:r>
      <w:r>
        <w:rPr>
          <w:rFonts w:ascii="Arial Narrow" w:hAnsi="Arial Narrow"/>
          <w:b/>
          <w:i/>
          <w:sz w:val="24"/>
          <w:szCs w:val="24"/>
        </w:rPr>
        <w:t xml:space="preserve"> that is</w:t>
      </w:r>
      <w:r w:rsidRPr="00C02718">
        <w:rPr>
          <w:rFonts w:ascii="Arial Narrow" w:hAnsi="Arial Narrow"/>
          <w:b/>
          <w:i/>
          <w:sz w:val="24"/>
          <w:szCs w:val="24"/>
        </w:rPr>
        <w:t>:</w:t>
      </w:r>
    </w:p>
    <w:p w14:paraId="3D8C81A0" w14:textId="4B6DC4FE" w:rsidR="00E85AEC" w:rsidRPr="00C02718" w:rsidRDefault="00E85AEC" w:rsidP="000D653D">
      <w:pPr>
        <w:pStyle w:val="Notedebasdepage"/>
        <w:numPr>
          <w:ilvl w:val="0"/>
          <w:numId w:val="63"/>
        </w:numPr>
        <w:spacing w:line="276" w:lineRule="auto"/>
        <w:rPr>
          <w:rFonts w:ascii="Arial Narrow" w:hAnsi="Arial Narrow"/>
          <w:sz w:val="24"/>
          <w:szCs w:val="24"/>
        </w:rPr>
      </w:pPr>
      <w:r w:rsidRPr="00C02718">
        <w:rPr>
          <w:rFonts w:ascii="Arial Narrow" w:hAnsi="Arial Narrow"/>
          <w:sz w:val="24"/>
          <w:szCs w:val="24"/>
        </w:rPr>
        <w:t xml:space="preserve">a certified </w:t>
      </w:r>
      <w:r w:rsidR="00C427D3">
        <w:rPr>
          <w:rFonts w:ascii="Arial Narrow" w:hAnsi="Arial Narrow"/>
          <w:sz w:val="24"/>
          <w:szCs w:val="24"/>
        </w:rPr>
        <w:t xml:space="preserve">true </w:t>
      </w:r>
      <w:r w:rsidRPr="00C02718">
        <w:rPr>
          <w:rFonts w:ascii="Arial Narrow" w:hAnsi="Arial Narrow"/>
          <w:sz w:val="24"/>
          <w:szCs w:val="24"/>
        </w:rPr>
        <w:t xml:space="preserve">copy of the diploma </w:t>
      </w:r>
      <w:r>
        <w:rPr>
          <w:rFonts w:ascii="Arial Narrow" w:hAnsi="Arial Narrow"/>
          <w:sz w:val="24"/>
          <w:szCs w:val="24"/>
        </w:rPr>
        <w:t xml:space="preserve">less </w:t>
      </w:r>
      <w:r w:rsidRPr="00C02718">
        <w:rPr>
          <w:rFonts w:ascii="Arial Narrow" w:hAnsi="Arial Narrow"/>
          <w:sz w:val="24"/>
          <w:szCs w:val="24"/>
        </w:rPr>
        <w:t>th</w:t>
      </w:r>
      <w:r>
        <w:rPr>
          <w:rFonts w:ascii="Arial Narrow" w:hAnsi="Arial Narrow"/>
          <w:sz w:val="24"/>
          <w:szCs w:val="24"/>
        </w:rPr>
        <w:t>an</w:t>
      </w:r>
      <w:r w:rsidRPr="00C02718">
        <w:rPr>
          <w:rFonts w:ascii="Arial Narrow" w:hAnsi="Arial Narrow"/>
          <w:sz w:val="24"/>
          <w:szCs w:val="24"/>
        </w:rPr>
        <w:t xml:space="preserve"> three (3) months </w:t>
      </w:r>
      <w:r>
        <w:rPr>
          <w:rFonts w:ascii="Arial Narrow" w:hAnsi="Arial Narrow"/>
          <w:sz w:val="24"/>
          <w:szCs w:val="24"/>
        </w:rPr>
        <w:t>old</w:t>
      </w:r>
      <w:r w:rsidRPr="00C02718">
        <w:rPr>
          <w:rFonts w:ascii="Arial Narrow" w:hAnsi="Arial Narrow"/>
          <w:sz w:val="24"/>
          <w:szCs w:val="24"/>
        </w:rPr>
        <w:t xml:space="preserve">; </w:t>
      </w:r>
    </w:p>
    <w:p w14:paraId="5255B5D5" w14:textId="51417109" w:rsidR="00E85AEC" w:rsidRPr="00C02718" w:rsidRDefault="00C427D3" w:rsidP="000D653D">
      <w:pPr>
        <w:pStyle w:val="Notedebasdepage"/>
        <w:numPr>
          <w:ilvl w:val="0"/>
          <w:numId w:val="63"/>
        </w:numPr>
        <w:spacing w:line="276" w:lineRule="auto"/>
        <w:rPr>
          <w:rFonts w:ascii="Arial Narrow" w:hAnsi="Arial Narrow"/>
          <w:sz w:val="24"/>
          <w:szCs w:val="24"/>
        </w:rPr>
      </w:pPr>
      <w:r>
        <w:rPr>
          <w:rFonts w:ascii="Arial Narrow" w:hAnsi="Arial Narrow"/>
          <w:sz w:val="24"/>
          <w:szCs w:val="24"/>
        </w:rPr>
        <w:t>attestation</w:t>
      </w:r>
      <w:r w:rsidR="00E85AEC" w:rsidRPr="00C02718">
        <w:rPr>
          <w:rFonts w:ascii="Arial Narrow" w:hAnsi="Arial Narrow"/>
          <w:sz w:val="24"/>
          <w:szCs w:val="24"/>
        </w:rPr>
        <w:t xml:space="preserve"> of registration with the national orders, if applicable; </w:t>
      </w:r>
    </w:p>
    <w:p w14:paraId="3D2D9CFF" w14:textId="77777777" w:rsidR="00E85AEC" w:rsidRPr="00C02718" w:rsidRDefault="00E85AEC" w:rsidP="000D653D">
      <w:pPr>
        <w:pStyle w:val="Notedebasdepage"/>
        <w:numPr>
          <w:ilvl w:val="0"/>
          <w:numId w:val="63"/>
        </w:numPr>
        <w:spacing w:line="276" w:lineRule="auto"/>
        <w:rPr>
          <w:rFonts w:ascii="Arial Narrow" w:hAnsi="Arial Narrow"/>
          <w:sz w:val="24"/>
          <w:szCs w:val="24"/>
        </w:rPr>
      </w:pPr>
      <w:r w:rsidRPr="00C02718">
        <w:rPr>
          <w:rFonts w:ascii="Arial Narrow" w:hAnsi="Arial Narrow"/>
          <w:sz w:val="24"/>
          <w:szCs w:val="24"/>
        </w:rPr>
        <w:t xml:space="preserve">curricula vitae recently signed by the proposed specialised personnel and the representative of the </w:t>
      </w:r>
      <w:r>
        <w:rPr>
          <w:rFonts w:ascii="Arial Narrow" w:hAnsi="Arial Narrow"/>
          <w:sz w:val="24"/>
          <w:szCs w:val="24"/>
        </w:rPr>
        <w:t>candidate</w:t>
      </w:r>
      <w:r w:rsidRPr="00C02718">
        <w:rPr>
          <w:rFonts w:ascii="Arial Narrow" w:hAnsi="Arial Narrow"/>
          <w:sz w:val="24"/>
          <w:szCs w:val="24"/>
        </w:rPr>
        <w:t xml:space="preserve"> authorised to submit the proposal (Table 3F). Key information should include, for each, the number of years of experience of the </w:t>
      </w:r>
      <w:r>
        <w:rPr>
          <w:rFonts w:ascii="Arial Narrow" w:hAnsi="Arial Narrow"/>
          <w:sz w:val="24"/>
          <w:szCs w:val="24"/>
        </w:rPr>
        <w:t>candidate</w:t>
      </w:r>
      <w:r w:rsidRPr="00C02718">
        <w:rPr>
          <w:rFonts w:ascii="Arial Narrow" w:hAnsi="Arial Narrow"/>
          <w:sz w:val="24"/>
          <w:szCs w:val="24"/>
        </w:rPr>
        <w:t xml:space="preserve"> and the extent of duties discharged in various assignments over the last [specify] years;</w:t>
      </w:r>
    </w:p>
    <w:p w14:paraId="19ECBCB4" w14:textId="341AC98A" w:rsidR="00E85AEC" w:rsidRPr="00C02718" w:rsidRDefault="00C427D3" w:rsidP="000D653D">
      <w:pPr>
        <w:pStyle w:val="Notedebasdepage"/>
        <w:numPr>
          <w:ilvl w:val="0"/>
          <w:numId w:val="63"/>
        </w:numPr>
        <w:spacing w:line="276" w:lineRule="auto"/>
        <w:rPr>
          <w:rFonts w:ascii="Arial Narrow" w:hAnsi="Arial Narrow"/>
          <w:sz w:val="24"/>
          <w:szCs w:val="24"/>
        </w:rPr>
      </w:pPr>
      <w:r>
        <w:rPr>
          <w:rFonts w:ascii="Arial Narrow" w:hAnsi="Arial Narrow"/>
          <w:sz w:val="24"/>
          <w:szCs w:val="24"/>
        </w:rPr>
        <w:t>attestation</w:t>
      </w:r>
      <w:r w:rsidR="0068077F">
        <w:rPr>
          <w:rFonts w:ascii="Arial Narrow" w:hAnsi="Arial Narrow"/>
          <w:sz w:val="24"/>
          <w:szCs w:val="24"/>
        </w:rPr>
        <w:t xml:space="preserve"> </w:t>
      </w:r>
      <w:r w:rsidR="00E85AEC" w:rsidRPr="00C02718">
        <w:rPr>
          <w:rFonts w:ascii="Arial Narrow" w:hAnsi="Arial Narrow"/>
          <w:sz w:val="24"/>
          <w:szCs w:val="24"/>
        </w:rPr>
        <w:t xml:space="preserve">of availability signed and dated by the expert; </w:t>
      </w:r>
    </w:p>
    <w:p w14:paraId="2A10059B" w14:textId="77777777" w:rsidR="00E85AEC" w:rsidRPr="00A33CEF" w:rsidRDefault="00E85AEC" w:rsidP="00E85AEC">
      <w:pPr>
        <w:pStyle w:val="Notedebasdepage"/>
        <w:spacing w:line="360" w:lineRule="auto"/>
        <w:rPr>
          <w:rFonts w:ascii="Arial Narrow" w:hAnsi="Arial Narrow"/>
          <w:sz w:val="12"/>
          <w:szCs w:val="24"/>
          <w:lang w:val="en-GB"/>
        </w:rPr>
      </w:pPr>
    </w:p>
    <w:p w14:paraId="43B3D856" w14:textId="02B28F73" w:rsidR="00E85AEC" w:rsidRPr="00C02718" w:rsidRDefault="00E85AEC" w:rsidP="00E85AEC">
      <w:pPr>
        <w:pStyle w:val="Notedebasdepage"/>
        <w:spacing w:line="360" w:lineRule="auto"/>
        <w:rPr>
          <w:rFonts w:ascii="Arial Narrow" w:hAnsi="Arial Narrow"/>
          <w:b/>
          <w:i/>
          <w:sz w:val="24"/>
          <w:szCs w:val="24"/>
        </w:rPr>
      </w:pPr>
      <w:r w:rsidRPr="00C02718">
        <w:rPr>
          <w:rFonts w:ascii="Arial Narrow" w:hAnsi="Arial Narrow"/>
          <w:b/>
          <w:i/>
          <w:sz w:val="24"/>
          <w:szCs w:val="24"/>
        </w:rPr>
        <w:t xml:space="preserve">NB: All the above documents must </w:t>
      </w:r>
      <w:r>
        <w:rPr>
          <w:rFonts w:ascii="Arial Narrow" w:hAnsi="Arial Narrow"/>
          <w:b/>
          <w:i/>
          <w:sz w:val="24"/>
          <w:szCs w:val="24"/>
        </w:rPr>
        <w:t>be true copies</w:t>
      </w:r>
      <w:r w:rsidRPr="00C02718">
        <w:rPr>
          <w:rFonts w:ascii="Arial Narrow" w:hAnsi="Arial Narrow"/>
          <w:b/>
          <w:i/>
          <w:sz w:val="24"/>
          <w:szCs w:val="24"/>
        </w:rPr>
        <w:t xml:space="preserve">, </w:t>
      </w:r>
      <w:r w:rsidRPr="00C02718">
        <w:rPr>
          <w:rFonts w:ascii="Arial Narrow" w:hAnsi="Arial Narrow"/>
          <w:b/>
          <w:i/>
          <w:sz w:val="24"/>
          <w:szCs w:val="24"/>
          <w:u w:val="single"/>
        </w:rPr>
        <w:t>signed and dated</w:t>
      </w:r>
      <w:r w:rsidRPr="00C02718">
        <w:rPr>
          <w:rFonts w:ascii="Arial Narrow" w:hAnsi="Arial Narrow"/>
          <w:b/>
          <w:i/>
          <w:sz w:val="24"/>
          <w:szCs w:val="24"/>
        </w:rPr>
        <w:t xml:space="preserve"> </w:t>
      </w:r>
      <w:r>
        <w:rPr>
          <w:rFonts w:ascii="Arial Narrow" w:hAnsi="Arial Narrow"/>
          <w:b/>
          <w:i/>
          <w:sz w:val="24"/>
          <w:szCs w:val="24"/>
        </w:rPr>
        <w:t>less than</w:t>
      </w:r>
      <w:r w:rsidRPr="00C02718">
        <w:rPr>
          <w:rFonts w:ascii="Arial Narrow" w:hAnsi="Arial Narrow"/>
          <w:b/>
          <w:i/>
          <w:sz w:val="24"/>
          <w:szCs w:val="24"/>
        </w:rPr>
        <w:t xml:space="preserve"> three months </w:t>
      </w:r>
      <w:r>
        <w:rPr>
          <w:rFonts w:ascii="Arial Narrow" w:hAnsi="Arial Narrow"/>
          <w:b/>
          <w:i/>
          <w:sz w:val="24"/>
          <w:szCs w:val="24"/>
        </w:rPr>
        <w:t>from</w:t>
      </w:r>
      <w:r w:rsidRPr="00C02718">
        <w:rPr>
          <w:rFonts w:ascii="Arial Narrow" w:hAnsi="Arial Narrow"/>
          <w:b/>
          <w:i/>
          <w:sz w:val="24"/>
          <w:szCs w:val="24"/>
        </w:rPr>
        <w:t xml:space="preserve"> </w:t>
      </w:r>
      <w:r>
        <w:rPr>
          <w:rFonts w:ascii="Arial Narrow" w:hAnsi="Arial Narrow"/>
          <w:b/>
          <w:i/>
          <w:sz w:val="24"/>
          <w:szCs w:val="24"/>
        </w:rPr>
        <w:t xml:space="preserve">the </w:t>
      </w:r>
      <w:r w:rsidRPr="00C02718">
        <w:rPr>
          <w:rFonts w:ascii="Arial Narrow" w:hAnsi="Arial Narrow"/>
          <w:b/>
          <w:i/>
          <w:sz w:val="24"/>
          <w:szCs w:val="24"/>
        </w:rPr>
        <w:t>original deadline</w:t>
      </w:r>
      <w:r>
        <w:rPr>
          <w:rFonts w:ascii="Arial Narrow" w:hAnsi="Arial Narrow"/>
          <w:b/>
          <w:i/>
          <w:sz w:val="24"/>
          <w:szCs w:val="24"/>
        </w:rPr>
        <w:t xml:space="preserve"> </w:t>
      </w:r>
      <w:r w:rsidRPr="00C02718">
        <w:rPr>
          <w:rFonts w:ascii="Arial Narrow" w:hAnsi="Arial Narrow"/>
          <w:b/>
          <w:i/>
          <w:sz w:val="24"/>
          <w:szCs w:val="24"/>
        </w:rPr>
        <w:t>for submission of bids.</w:t>
      </w:r>
    </w:p>
    <w:p w14:paraId="657F2A97" w14:textId="1735D9DD" w:rsidR="00E85AEC" w:rsidRPr="00C02718" w:rsidRDefault="00E85AEC" w:rsidP="00E85AEC">
      <w:pPr>
        <w:pStyle w:val="Notedebasdepage"/>
        <w:spacing w:line="360" w:lineRule="auto"/>
        <w:rPr>
          <w:rFonts w:ascii="Arial Narrow" w:hAnsi="Arial Narrow"/>
          <w:b/>
          <w:i/>
          <w:sz w:val="24"/>
          <w:szCs w:val="24"/>
        </w:rPr>
      </w:pPr>
      <w:r w:rsidRPr="00C02718">
        <w:rPr>
          <w:rFonts w:ascii="Arial Narrow" w:hAnsi="Arial Narrow"/>
          <w:b/>
          <w:i/>
          <w:sz w:val="24"/>
          <w:szCs w:val="24"/>
        </w:rPr>
        <w:lastRenderedPageBreak/>
        <w:t>b.1.3 Equipment to be used in carrying out the work</w:t>
      </w:r>
      <w:r w:rsidR="0068077F">
        <w:rPr>
          <w:rFonts w:ascii="Arial Narrow" w:hAnsi="Arial Narrow"/>
          <w:b/>
          <w:i/>
          <w:sz w:val="24"/>
          <w:szCs w:val="24"/>
        </w:rPr>
        <w:t>s</w:t>
      </w:r>
      <w:r w:rsidRPr="00C02718">
        <w:rPr>
          <w:rFonts w:ascii="Arial Narrow" w:hAnsi="Arial Narrow"/>
          <w:b/>
          <w:i/>
          <w:sz w:val="24"/>
          <w:szCs w:val="24"/>
        </w:rPr>
        <w:t xml:space="preserve"> </w:t>
      </w:r>
    </w:p>
    <w:p w14:paraId="5A91CA68" w14:textId="77777777" w:rsidR="00E85AEC" w:rsidRPr="00C02718" w:rsidRDefault="00E85AEC" w:rsidP="00E85AEC">
      <w:pPr>
        <w:pStyle w:val="Notedebasdepage"/>
        <w:spacing w:line="360" w:lineRule="auto"/>
        <w:rPr>
          <w:rFonts w:ascii="Arial Narrow" w:hAnsi="Arial Narrow"/>
          <w:sz w:val="24"/>
          <w:szCs w:val="24"/>
        </w:rPr>
      </w:pPr>
      <w:r w:rsidRPr="00C02718">
        <w:rPr>
          <w:rFonts w:ascii="Arial Narrow" w:hAnsi="Arial Narrow"/>
          <w:sz w:val="24"/>
          <w:szCs w:val="24"/>
        </w:rPr>
        <w:t xml:space="preserve">A list of the equipment to be used, which must include at least: </w:t>
      </w:r>
      <w:r w:rsidRPr="00C02718">
        <w:rPr>
          <w:rFonts w:ascii="Arial Narrow" w:hAnsi="Arial Narrow"/>
          <w:i/>
          <w:sz w:val="24"/>
          <w:szCs w:val="24"/>
        </w:rPr>
        <w:t>[to be specified].</w:t>
      </w:r>
    </w:p>
    <w:p w14:paraId="260ED2AC" w14:textId="77777777" w:rsidR="00E85AEC" w:rsidRDefault="00E85AEC" w:rsidP="00E85AEC">
      <w:pPr>
        <w:pStyle w:val="Notedebasdepage"/>
        <w:spacing w:line="360" w:lineRule="auto"/>
        <w:rPr>
          <w:rFonts w:ascii="Arial Narrow" w:hAnsi="Arial Narrow"/>
          <w:sz w:val="24"/>
          <w:szCs w:val="24"/>
        </w:rPr>
      </w:pPr>
      <w:r w:rsidRPr="00C02718">
        <w:rPr>
          <w:rFonts w:ascii="Arial Narrow" w:hAnsi="Arial Narrow"/>
          <w:b/>
          <w:i/>
          <w:sz w:val="24"/>
          <w:szCs w:val="24"/>
        </w:rPr>
        <w:t>NB:</w:t>
      </w:r>
      <w:r w:rsidRPr="00C02718">
        <w:rPr>
          <w:rFonts w:ascii="Arial Narrow" w:hAnsi="Arial Narrow"/>
          <w:sz w:val="24"/>
          <w:szCs w:val="24"/>
        </w:rPr>
        <w:t xml:space="preserve"> Attach copies certified by the issuing authorities or any other authorised authority of the registration documents for the rolling stock and the purchase invoices for the other equipment, if applicable, accompanied by a signed commitment to hire the equipment.</w:t>
      </w:r>
    </w:p>
    <w:p w14:paraId="21B4D0A0" w14:textId="1178BF06" w:rsidR="00E85AEC" w:rsidRDefault="0067641E" w:rsidP="00E85AEC">
      <w:pPr>
        <w:pStyle w:val="Notedebasdepage"/>
        <w:spacing w:line="360" w:lineRule="auto"/>
        <w:rPr>
          <w:rFonts w:ascii="Arial Narrow" w:hAnsi="Arial Narrow"/>
          <w:sz w:val="24"/>
          <w:szCs w:val="24"/>
        </w:rPr>
      </w:pPr>
      <w:r>
        <w:rPr>
          <w:rFonts w:ascii="Arial Narrow" w:hAnsi="Arial Narrow"/>
          <w:b/>
          <w:sz w:val="24"/>
          <w:szCs w:val="24"/>
        </w:rPr>
        <w:t>b.2</w:t>
      </w:r>
      <w:r w:rsidR="00E85AEC">
        <w:rPr>
          <w:rFonts w:ascii="Arial Narrow" w:hAnsi="Arial Narrow"/>
          <w:sz w:val="24"/>
          <w:szCs w:val="24"/>
        </w:rPr>
        <w:t xml:space="preserve">- </w:t>
      </w:r>
      <w:r w:rsidR="00E85AEC" w:rsidRPr="00C02718">
        <w:rPr>
          <w:rFonts w:ascii="Arial Narrow" w:hAnsi="Arial Narrow"/>
          <w:sz w:val="24"/>
          <w:szCs w:val="24"/>
        </w:rPr>
        <w:t>financial</w:t>
      </w:r>
      <w:r w:rsidR="00E85AEC" w:rsidRPr="00B0784B">
        <w:rPr>
          <w:rFonts w:ascii="Arial Narrow" w:hAnsi="Arial Narrow"/>
          <w:color w:val="ED7D31" w:themeColor="accent2"/>
          <w:sz w:val="24"/>
          <w:szCs w:val="24"/>
        </w:rPr>
        <w:t xml:space="preserve"> </w:t>
      </w:r>
      <w:r w:rsidR="00E85AEC" w:rsidRPr="00892952">
        <w:rPr>
          <w:rFonts w:ascii="Arial Narrow" w:hAnsi="Arial Narrow"/>
          <w:sz w:val="24"/>
          <w:szCs w:val="24"/>
        </w:rPr>
        <w:t>capacity (a</w:t>
      </w:r>
      <w:r w:rsidR="00E85AEC" w:rsidRPr="00B0784B">
        <w:rPr>
          <w:rFonts w:ascii="Arial Narrow" w:hAnsi="Arial Narrow"/>
          <w:sz w:val="24"/>
          <w:szCs w:val="24"/>
        </w:rPr>
        <w:t>ccess to a credit line or other financial resources, turnover, certificate of financial solvency).</w:t>
      </w:r>
    </w:p>
    <w:p w14:paraId="30B4502F" w14:textId="0272CEC3" w:rsidR="00E85AEC" w:rsidRPr="00C02718" w:rsidRDefault="0067641E" w:rsidP="00E85AEC">
      <w:pPr>
        <w:widowControl w:val="0"/>
        <w:tabs>
          <w:tab w:val="left" w:pos="9180"/>
        </w:tabs>
        <w:autoSpaceDE w:val="0"/>
        <w:spacing w:line="360" w:lineRule="auto"/>
        <w:jc w:val="both"/>
        <w:rPr>
          <w:rFonts w:ascii="Arial Narrow" w:hAnsi="Arial Narrow" w:cs="Arial"/>
        </w:rPr>
      </w:pPr>
      <w:r>
        <w:rPr>
          <w:rFonts w:ascii="Arial Narrow" w:hAnsi="Arial Narrow"/>
          <w:b/>
          <w:bCs/>
        </w:rPr>
        <w:t>b.3</w:t>
      </w:r>
      <w:r w:rsidR="00E85AEC" w:rsidRPr="00E92192">
        <w:rPr>
          <w:rFonts w:ascii="Arial Narrow" w:hAnsi="Arial Narrow"/>
          <w:b/>
          <w:bCs/>
        </w:rPr>
        <w:t>-</w:t>
      </w:r>
      <w:r w:rsidR="00E85AEC">
        <w:rPr>
          <w:rFonts w:ascii="Arial Narrow" w:hAnsi="Arial Narrow"/>
        </w:rPr>
        <w:t xml:space="preserve"> </w:t>
      </w:r>
      <w:r w:rsidR="00E85AEC" w:rsidRPr="00C02718">
        <w:rPr>
          <w:rFonts w:ascii="Arial Narrow" w:hAnsi="Arial Narrow"/>
        </w:rPr>
        <w:t>Integrity charter</w:t>
      </w:r>
    </w:p>
    <w:p w14:paraId="1074EE8C" w14:textId="65B78DA7" w:rsidR="00E85AEC" w:rsidRPr="00C02718" w:rsidRDefault="00E85AEC" w:rsidP="00E85AEC">
      <w:pPr>
        <w:widowControl w:val="0"/>
        <w:tabs>
          <w:tab w:val="left" w:pos="9180"/>
        </w:tabs>
        <w:autoSpaceDE w:val="0"/>
        <w:spacing w:line="360" w:lineRule="auto"/>
        <w:jc w:val="both"/>
        <w:rPr>
          <w:rFonts w:ascii="Arial Narrow" w:hAnsi="Arial Narrow" w:cs="Arial"/>
        </w:rPr>
      </w:pPr>
      <w:r w:rsidRPr="00E92192">
        <w:rPr>
          <w:rFonts w:ascii="Arial Narrow" w:hAnsi="Arial Narrow" w:cs="Arial"/>
          <w:b/>
          <w:bCs/>
        </w:rPr>
        <w:t>b-</w:t>
      </w:r>
      <w:r w:rsidR="0067641E">
        <w:rPr>
          <w:rFonts w:ascii="Arial Narrow" w:hAnsi="Arial Narrow" w:cs="Arial"/>
          <w:b/>
          <w:bCs/>
        </w:rPr>
        <w:t>4</w:t>
      </w:r>
      <w:r>
        <w:rPr>
          <w:rFonts w:ascii="Arial Narrow" w:hAnsi="Arial Narrow" w:cs="Arial"/>
        </w:rPr>
        <w:t xml:space="preserve"> </w:t>
      </w:r>
      <w:r w:rsidRPr="00C02718">
        <w:rPr>
          <w:rFonts w:ascii="Arial Narrow" w:hAnsi="Arial Narrow" w:cs="Arial"/>
        </w:rPr>
        <w:t xml:space="preserve"> </w:t>
      </w:r>
      <w:r w:rsidRPr="00C02718">
        <w:rPr>
          <w:rFonts w:ascii="Arial Narrow" w:hAnsi="Arial Narrow" w:cs="Arial"/>
          <w:iCs/>
        </w:rPr>
        <w:t>Commitment statement to comply with s</w:t>
      </w:r>
      <w:r w:rsidR="00E13443" w:rsidRPr="00E13443">
        <w:rPr>
          <w:iCs/>
          <w:noProof/>
          <w:sz w:val="28"/>
          <w:szCs w:val="26"/>
          <w:lang w:val="fr-FR"/>
        </w:rPr>
        <w:drawing>
          <wp:anchor distT="0" distB="0" distL="114300" distR="114300" simplePos="0" relativeHeight="251701248" behindDoc="1" locked="0" layoutInCell="1" allowOverlap="1" wp14:anchorId="4DC21B14" wp14:editId="2A95BF2F">
            <wp:simplePos x="0" y="0"/>
            <wp:positionH relativeFrom="column">
              <wp:posOffset>0</wp:posOffset>
            </wp:positionH>
            <wp:positionV relativeFrom="paragraph">
              <wp:posOffset>0</wp:posOffset>
            </wp:positionV>
            <wp:extent cx="2628900" cy="1924050"/>
            <wp:effectExtent l="0" t="0" r="0" b="0"/>
            <wp:wrapNone/>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C02718">
        <w:rPr>
          <w:rFonts w:ascii="Arial Narrow" w:hAnsi="Arial Narrow" w:cs="Arial"/>
          <w:iCs/>
        </w:rPr>
        <w:t>ocial and environmental clauses;</w:t>
      </w:r>
    </w:p>
    <w:p w14:paraId="70F031AB" w14:textId="10C8EA27" w:rsidR="00E85AEC" w:rsidRPr="00C02718" w:rsidRDefault="0067641E" w:rsidP="00E85AEC">
      <w:pPr>
        <w:widowControl w:val="0"/>
        <w:tabs>
          <w:tab w:val="left" w:pos="9180"/>
        </w:tabs>
        <w:autoSpaceDE w:val="0"/>
        <w:spacing w:line="360" w:lineRule="auto"/>
        <w:jc w:val="both"/>
        <w:rPr>
          <w:rFonts w:ascii="Arial Narrow" w:hAnsi="Arial Narrow" w:cs="Arial"/>
        </w:rPr>
      </w:pPr>
      <w:r>
        <w:rPr>
          <w:rFonts w:ascii="Arial Narrow" w:hAnsi="Arial Narrow" w:cs="Arial"/>
          <w:b/>
          <w:bCs/>
        </w:rPr>
        <w:t>b-5</w:t>
      </w:r>
      <w:r w:rsidR="00E85AEC">
        <w:rPr>
          <w:rFonts w:ascii="Arial Narrow" w:hAnsi="Arial Narrow" w:cs="Arial"/>
        </w:rPr>
        <w:t xml:space="preserve"> </w:t>
      </w:r>
      <w:r w:rsidR="00E85AEC" w:rsidRPr="00C02718">
        <w:rPr>
          <w:rFonts w:ascii="Arial Narrow" w:hAnsi="Arial Narrow" w:cs="Arial"/>
        </w:rPr>
        <w:t xml:space="preserve"> </w:t>
      </w:r>
      <w:r w:rsidR="00E85AEC">
        <w:rPr>
          <w:rFonts w:ascii="Arial Narrow" w:hAnsi="Arial Narrow"/>
        </w:rPr>
        <w:t xml:space="preserve">A sworn statement for not having </w:t>
      </w:r>
      <w:r w:rsidR="00E85AEC" w:rsidRPr="00C02718">
        <w:rPr>
          <w:rFonts w:ascii="Arial Narrow" w:hAnsi="Arial Narrow"/>
        </w:rPr>
        <w:t xml:space="preserve">abandoned </w:t>
      </w:r>
      <w:r w:rsidR="00E85AEC">
        <w:rPr>
          <w:rFonts w:ascii="Arial Narrow" w:hAnsi="Arial Narrow"/>
        </w:rPr>
        <w:t xml:space="preserve">a contract </w:t>
      </w:r>
      <w:r w:rsidR="00E85AEC" w:rsidRPr="00C02718">
        <w:rPr>
          <w:rFonts w:ascii="Arial Narrow" w:hAnsi="Arial Narrow"/>
        </w:rPr>
        <w:t>during the last three (3) years.</w:t>
      </w:r>
    </w:p>
    <w:p w14:paraId="49AE71E5" w14:textId="2F286038" w:rsidR="00E85AEC" w:rsidRPr="00C02718" w:rsidRDefault="00E85AEC" w:rsidP="00E85AEC">
      <w:pPr>
        <w:pStyle w:val="Notedebasdepage"/>
        <w:spacing w:line="360" w:lineRule="auto"/>
        <w:rPr>
          <w:rFonts w:ascii="Arial Narrow" w:hAnsi="Arial Narrow"/>
          <w:b/>
          <w:i/>
          <w:sz w:val="24"/>
          <w:szCs w:val="24"/>
        </w:rPr>
      </w:pPr>
      <w:r w:rsidRPr="00C02718">
        <w:rPr>
          <w:rFonts w:ascii="Arial Narrow" w:hAnsi="Arial Narrow"/>
          <w:b/>
          <w:i/>
          <w:sz w:val="24"/>
          <w:szCs w:val="24"/>
        </w:rPr>
        <w:t>b.</w:t>
      </w:r>
      <w:r w:rsidR="0067641E">
        <w:rPr>
          <w:rFonts w:ascii="Arial Narrow" w:hAnsi="Arial Narrow"/>
          <w:b/>
          <w:i/>
          <w:sz w:val="24"/>
          <w:szCs w:val="24"/>
        </w:rPr>
        <w:t>6</w:t>
      </w:r>
      <w:r w:rsidRPr="00C02718">
        <w:rPr>
          <w:rFonts w:ascii="Arial Narrow" w:hAnsi="Arial Narrow"/>
          <w:b/>
          <w:i/>
          <w:sz w:val="24"/>
          <w:szCs w:val="24"/>
        </w:rPr>
        <w:t xml:space="preserve">. Proof of </w:t>
      </w:r>
      <w:r>
        <w:rPr>
          <w:rFonts w:ascii="Arial Narrow" w:hAnsi="Arial Narrow"/>
          <w:b/>
          <w:i/>
          <w:sz w:val="24"/>
          <w:szCs w:val="24"/>
        </w:rPr>
        <w:t>having accepted</w:t>
      </w:r>
      <w:r w:rsidRPr="00C02718">
        <w:rPr>
          <w:rFonts w:ascii="Arial Narrow" w:hAnsi="Arial Narrow"/>
          <w:b/>
          <w:i/>
          <w:sz w:val="24"/>
          <w:szCs w:val="24"/>
        </w:rPr>
        <w:t xml:space="preserve"> the conditions of the Framework-Agreement</w:t>
      </w:r>
    </w:p>
    <w:p w14:paraId="445432EF" w14:textId="1682FDCA" w:rsidR="00E85AEC" w:rsidRPr="00C02718" w:rsidRDefault="00E85AEC" w:rsidP="00E85AEC">
      <w:pPr>
        <w:pStyle w:val="Notedebasdepage"/>
        <w:spacing w:line="360" w:lineRule="auto"/>
        <w:rPr>
          <w:rFonts w:ascii="Arial Narrow" w:hAnsi="Arial Narrow"/>
          <w:sz w:val="24"/>
          <w:szCs w:val="24"/>
        </w:rPr>
      </w:pPr>
      <w:r w:rsidRPr="00C02718">
        <w:rPr>
          <w:rFonts w:ascii="Arial Narrow" w:hAnsi="Arial Narrow"/>
          <w:sz w:val="24"/>
          <w:szCs w:val="24"/>
        </w:rPr>
        <w:t>The bidder shall submit a duly initialled copy of the draft framework-agreement</w:t>
      </w:r>
      <w:r w:rsidR="00892952">
        <w:rPr>
          <w:rFonts w:ascii="Arial Narrow" w:hAnsi="Arial Narrow"/>
          <w:sz w:val="24"/>
          <w:szCs w:val="24"/>
        </w:rPr>
        <w:t xml:space="preserve"> and signed </w:t>
      </w:r>
      <w:r w:rsidR="00E46648">
        <w:rPr>
          <w:rFonts w:ascii="Arial Narrow" w:hAnsi="Arial Narrow"/>
          <w:sz w:val="24"/>
          <w:szCs w:val="24"/>
        </w:rPr>
        <w:t>at</w:t>
      </w:r>
      <w:r w:rsidR="00892952">
        <w:rPr>
          <w:rFonts w:ascii="Arial Narrow" w:hAnsi="Arial Narrow"/>
          <w:sz w:val="24"/>
          <w:szCs w:val="24"/>
        </w:rPr>
        <w:t xml:space="preserve"> the last page</w:t>
      </w:r>
      <w:r w:rsidRPr="00C02718">
        <w:rPr>
          <w:rFonts w:ascii="Arial Narrow" w:hAnsi="Arial Narrow"/>
          <w:sz w:val="24"/>
          <w:szCs w:val="24"/>
        </w:rPr>
        <w:t>.</w:t>
      </w:r>
    </w:p>
    <w:p w14:paraId="6D32E55F" w14:textId="6C509E45" w:rsidR="00E85AEC" w:rsidRPr="00C02718" w:rsidRDefault="00E85AEC" w:rsidP="00E85AEC">
      <w:pPr>
        <w:pStyle w:val="Notedebasdepage"/>
        <w:spacing w:line="360" w:lineRule="auto"/>
        <w:rPr>
          <w:rFonts w:ascii="Arial Narrow" w:hAnsi="Arial Narrow"/>
          <w:sz w:val="24"/>
          <w:szCs w:val="24"/>
        </w:rPr>
      </w:pPr>
      <w:r w:rsidRPr="00C02718">
        <w:rPr>
          <w:rFonts w:ascii="Arial Narrow" w:hAnsi="Arial Narrow"/>
          <w:sz w:val="24"/>
          <w:szCs w:val="24"/>
          <w:u w:val="single"/>
        </w:rPr>
        <w:t>NB</w:t>
      </w:r>
      <w:r w:rsidRPr="00C02718">
        <w:rPr>
          <w:rFonts w:ascii="Arial Narrow" w:hAnsi="Arial Narrow"/>
          <w:sz w:val="24"/>
          <w:szCs w:val="24"/>
        </w:rPr>
        <w:t xml:space="preserve">: Failure to accept the terms of the contract shall </w:t>
      </w:r>
      <w:r w:rsidR="00E46648">
        <w:rPr>
          <w:rFonts w:ascii="Arial Narrow" w:hAnsi="Arial Narrow"/>
          <w:sz w:val="24"/>
          <w:szCs w:val="24"/>
        </w:rPr>
        <w:t>cause</w:t>
      </w:r>
      <w:r w:rsidRPr="00C02718">
        <w:rPr>
          <w:rFonts w:ascii="Arial Narrow" w:hAnsi="Arial Narrow"/>
          <w:sz w:val="24"/>
          <w:szCs w:val="24"/>
        </w:rPr>
        <w:t xml:space="preserve"> the elimination of the bidder. </w:t>
      </w:r>
    </w:p>
    <w:p w14:paraId="54965297" w14:textId="77777777" w:rsidR="00E85AEC" w:rsidRPr="00C02718" w:rsidRDefault="00E85AEC" w:rsidP="00E85AEC">
      <w:pPr>
        <w:pStyle w:val="Notedebasdepage"/>
        <w:spacing w:line="360" w:lineRule="auto"/>
        <w:rPr>
          <w:rFonts w:ascii="Arial Narrow" w:hAnsi="Arial Narrow"/>
          <w:sz w:val="24"/>
          <w:szCs w:val="24"/>
        </w:rPr>
      </w:pPr>
      <w:r w:rsidRPr="00C02718">
        <w:rPr>
          <w:rFonts w:ascii="Arial Narrow" w:hAnsi="Arial Narrow"/>
          <w:sz w:val="24"/>
          <w:szCs w:val="24"/>
        </w:rPr>
        <w:t xml:space="preserve">The different parts of the same file must be separated by </w:t>
      </w:r>
      <w:r>
        <w:rPr>
          <w:rFonts w:ascii="Arial Narrow" w:hAnsi="Arial Narrow"/>
          <w:sz w:val="24"/>
          <w:szCs w:val="24"/>
        </w:rPr>
        <w:t xml:space="preserve">colour </w:t>
      </w:r>
      <w:r w:rsidRPr="00C02718">
        <w:rPr>
          <w:rFonts w:ascii="Arial Narrow" w:hAnsi="Arial Narrow"/>
          <w:sz w:val="24"/>
          <w:szCs w:val="24"/>
        </w:rPr>
        <w:t xml:space="preserve">dividers other than white, both in the original and in the copies, so as to facilitate its examination. </w:t>
      </w:r>
    </w:p>
    <w:p w14:paraId="25EB460C" w14:textId="77777777" w:rsidR="00E85AEC" w:rsidRPr="00A33CEF" w:rsidRDefault="00E85AEC" w:rsidP="00E85AEC">
      <w:pPr>
        <w:widowControl w:val="0"/>
        <w:autoSpaceDE w:val="0"/>
        <w:adjustRightInd w:val="0"/>
        <w:spacing w:line="360" w:lineRule="auto"/>
        <w:rPr>
          <w:rFonts w:ascii="Arial Narrow" w:hAnsi="Arial Narrow" w:cs="Arial"/>
          <w:sz w:val="12"/>
          <w:lang w:val="en-US"/>
        </w:rPr>
      </w:pPr>
    </w:p>
    <w:p w14:paraId="4DEAF002" w14:textId="2822B3C5" w:rsidR="00E85AEC" w:rsidRPr="00C02718" w:rsidRDefault="009B677E" w:rsidP="0061287A">
      <w:pPr>
        <w:pStyle w:val="AAOarticles"/>
      </w:pPr>
      <w:r w:rsidRPr="005A6E82">
        <w:rPr>
          <w:lang w:val="en-GB"/>
        </w:rPr>
        <w:t xml:space="preserve"> </w:t>
      </w:r>
      <w:r w:rsidR="00E85AEC">
        <w:t>Submission of application files</w:t>
      </w:r>
      <w:r w:rsidR="00E85AEC" w:rsidRPr="00C02718">
        <w:t xml:space="preserve"> </w:t>
      </w:r>
    </w:p>
    <w:p w14:paraId="490658AA" w14:textId="1F3C94CD" w:rsidR="00E85AEC" w:rsidRPr="00B77DEE" w:rsidRDefault="00E85AEC" w:rsidP="00E85AEC">
      <w:pPr>
        <w:spacing w:line="360" w:lineRule="auto"/>
        <w:jc w:val="both"/>
        <w:rPr>
          <w:rFonts w:ascii="Arial Narrow" w:hAnsi="Arial Narrow" w:cs="Arial"/>
          <w:i/>
          <w:lang w:val="en-US"/>
        </w:rPr>
      </w:pPr>
      <w:r w:rsidRPr="00C02718">
        <w:rPr>
          <w:rFonts w:ascii="Arial Narrow" w:hAnsi="Arial Narrow" w:cs="Arial"/>
          <w:i/>
          <w:lang w:val="en-US"/>
        </w:rPr>
        <w:t xml:space="preserve">Each </w:t>
      </w:r>
      <w:r>
        <w:rPr>
          <w:rFonts w:ascii="Arial Narrow" w:hAnsi="Arial Narrow" w:cs="Arial"/>
          <w:i/>
          <w:lang w:val="en-US"/>
        </w:rPr>
        <w:t>application file</w:t>
      </w:r>
      <w:r w:rsidRPr="00C02718">
        <w:rPr>
          <w:rFonts w:ascii="Arial Narrow" w:hAnsi="Arial Narrow" w:cs="Arial"/>
          <w:i/>
          <w:lang w:val="en-US"/>
        </w:rPr>
        <w:t xml:space="preserve"> shall be drafted in English</w:t>
      </w:r>
      <w:r>
        <w:rPr>
          <w:rFonts w:ascii="Arial Narrow" w:hAnsi="Arial Narrow" w:cs="Arial"/>
          <w:i/>
          <w:lang w:val="en-US"/>
        </w:rPr>
        <w:t xml:space="preserve"> or French </w:t>
      </w:r>
      <w:r w:rsidRPr="00B77DEE">
        <w:rPr>
          <w:rFonts w:ascii="Arial Narrow" w:hAnsi="Arial Narrow" w:cs="Arial"/>
          <w:lang w:val="en-US"/>
        </w:rPr>
        <w:t xml:space="preserve">in seven (7) copies, including the original and six (6) copies marked as such, must be submitted at [Place of registration of </w:t>
      </w:r>
      <w:r w:rsidR="009B677E">
        <w:rPr>
          <w:rFonts w:ascii="Arial Narrow" w:hAnsi="Arial Narrow" w:cs="Arial"/>
          <w:lang w:val="en-US"/>
        </w:rPr>
        <w:t>application files</w:t>
      </w:r>
      <w:r w:rsidRPr="00B77DEE">
        <w:rPr>
          <w:rFonts w:ascii="Arial Narrow" w:hAnsi="Arial Narrow" w:cs="Arial"/>
          <w:lang w:val="en-US"/>
        </w:rPr>
        <w:t>], no later than [</w:t>
      </w:r>
      <w:r w:rsidR="009B677E">
        <w:rPr>
          <w:rFonts w:ascii="Arial Narrow" w:hAnsi="Arial Narrow" w:cs="Arial"/>
          <w:lang w:val="en-US"/>
        </w:rPr>
        <w:t>Closing date</w:t>
      </w:r>
      <w:r w:rsidRPr="00B77DEE">
        <w:rPr>
          <w:rFonts w:ascii="Arial Narrow" w:hAnsi="Arial Narrow" w:cs="Arial"/>
          <w:lang w:val="en-US"/>
        </w:rPr>
        <w:t xml:space="preserve"> for receipt of </w:t>
      </w:r>
      <w:r w:rsidR="009B677E">
        <w:rPr>
          <w:rFonts w:ascii="Arial Narrow" w:hAnsi="Arial Narrow" w:cs="Arial"/>
          <w:lang w:val="en-US"/>
        </w:rPr>
        <w:t>application files</w:t>
      </w:r>
      <w:r w:rsidRPr="00B77DEE">
        <w:rPr>
          <w:rFonts w:ascii="Arial Narrow" w:hAnsi="Arial Narrow" w:cs="Arial"/>
          <w:lang w:val="en-US"/>
        </w:rPr>
        <w:t>] at [</w:t>
      </w:r>
      <w:r w:rsidR="009B677E">
        <w:rPr>
          <w:rFonts w:ascii="Arial Narrow" w:hAnsi="Arial Narrow" w:cs="Arial"/>
          <w:lang w:val="en-US"/>
        </w:rPr>
        <w:t>time limit</w:t>
      </w:r>
      <w:r w:rsidRPr="00B77DEE">
        <w:rPr>
          <w:rFonts w:ascii="Arial Narrow" w:hAnsi="Arial Narrow" w:cs="Arial"/>
          <w:lang w:val="en-US"/>
        </w:rPr>
        <w:t>] and must be marked as follows</w:t>
      </w:r>
      <w:r w:rsidRPr="00B77DEE">
        <w:rPr>
          <w:rFonts w:ascii="Arial Narrow" w:hAnsi="Arial Narrow" w:cs="Arial"/>
        </w:rPr>
        <w:t xml:space="preserve">: </w:t>
      </w:r>
    </w:p>
    <w:p w14:paraId="138446BB" w14:textId="77777777" w:rsidR="00E85AEC" w:rsidRPr="00A33CEF" w:rsidRDefault="00E85AEC" w:rsidP="00E85AEC">
      <w:pPr>
        <w:pStyle w:val="Paragraphedeliste"/>
        <w:spacing w:line="360" w:lineRule="auto"/>
        <w:jc w:val="both"/>
        <w:rPr>
          <w:rFonts w:ascii="Arial Narrow" w:hAnsi="Arial Narrow" w:cs="Arial"/>
          <w:sz w:val="12"/>
          <w:lang w:val="en-GB"/>
        </w:rPr>
      </w:pPr>
    </w:p>
    <w:p w14:paraId="549A26A9" w14:textId="2FFB695A" w:rsidR="00E85AEC" w:rsidRPr="00C02718" w:rsidRDefault="00E85AEC" w:rsidP="00E85AEC">
      <w:pPr>
        <w:widowControl w:val="0"/>
        <w:autoSpaceDE w:val="0"/>
        <w:adjustRightInd w:val="0"/>
        <w:spacing w:line="360" w:lineRule="auto"/>
        <w:ind w:left="1440" w:right="-16"/>
        <w:jc w:val="center"/>
        <w:rPr>
          <w:rFonts w:ascii="Arial Narrow" w:hAnsi="Arial Narrow" w:cs="Arial"/>
          <w:bCs/>
          <w:i/>
          <w:iCs/>
        </w:rPr>
      </w:pPr>
      <w:r w:rsidRPr="00C02718">
        <w:rPr>
          <w:rFonts w:ascii="Arial Narrow" w:hAnsi="Arial Narrow" w:cs="Arial"/>
          <w:bCs/>
          <w:i/>
          <w:iCs/>
        </w:rPr>
        <w:t xml:space="preserve"> “[Open] [National or International] Call for </w:t>
      </w:r>
      <w:r>
        <w:rPr>
          <w:rFonts w:ascii="Arial Narrow" w:hAnsi="Arial Narrow" w:cs="Arial"/>
          <w:bCs/>
          <w:i/>
          <w:iCs/>
        </w:rPr>
        <w:t xml:space="preserve">applications </w:t>
      </w:r>
      <w:r w:rsidRPr="00C02718">
        <w:rPr>
          <w:rFonts w:ascii="Arial Narrow" w:hAnsi="Arial Narrow" w:cs="Arial"/>
          <w:bCs/>
          <w:i/>
          <w:iCs/>
        </w:rPr>
        <w:t xml:space="preserve">Notice No.…..../ [Type: </w:t>
      </w:r>
      <w:r w:rsidR="009B677E">
        <w:rPr>
          <w:rFonts w:ascii="Arial Narrow" w:hAnsi="Arial Narrow" w:cs="Arial"/>
          <w:bCs/>
          <w:i/>
          <w:iCs/>
        </w:rPr>
        <w:t xml:space="preserve">ONIT or </w:t>
      </w:r>
      <w:r w:rsidRPr="00C02718">
        <w:rPr>
          <w:rFonts w:ascii="Arial Narrow" w:hAnsi="Arial Narrow" w:cs="Arial"/>
          <w:bCs/>
          <w:i/>
          <w:iCs/>
        </w:rPr>
        <w:t xml:space="preserve">OIIT] </w:t>
      </w:r>
    </w:p>
    <w:p w14:paraId="38C9FA1C" w14:textId="77777777" w:rsidR="00E85AEC" w:rsidRPr="00C02718" w:rsidRDefault="00E85AEC" w:rsidP="00E85AEC">
      <w:pPr>
        <w:widowControl w:val="0"/>
        <w:autoSpaceDE w:val="0"/>
        <w:adjustRightInd w:val="0"/>
        <w:spacing w:line="360" w:lineRule="auto"/>
        <w:ind w:left="1418" w:right="-16"/>
        <w:jc w:val="center"/>
        <w:rPr>
          <w:rFonts w:ascii="Arial Narrow" w:hAnsi="Arial Narrow" w:cs="Arial"/>
          <w:bCs/>
          <w:i/>
          <w:iCs/>
        </w:rPr>
      </w:pPr>
      <w:r w:rsidRPr="00C02718">
        <w:rPr>
          <w:rFonts w:ascii="Arial Narrow" w:hAnsi="Arial Narrow" w:cs="Arial"/>
          <w:bCs/>
          <w:i/>
          <w:iCs/>
        </w:rPr>
        <w:t>[Contracting Authority] /</w:t>
      </w:r>
      <w:r w:rsidRPr="00C02718">
        <w:rPr>
          <w:rFonts w:ascii="Arial Narrow" w:hAnsi="Arial Narrow" w:cs="Arial"/>
          <w:i/>
          <w:iCs/>
          <w:spacing w:val="17"/>
        </w:rPr>
        <w:t xml:space="preserve"> Project Owner</w:t>
      </w:r>
      <w:r w:rsidRPr="00C02718">
        <w:rPr>
          <w:rFonts w:ascii="Arial Narrow" w:hAnsi="Arial Narrow" w:cs="Arial"/>
          <w:bCs/>
          <w:i/>
          <w:iCs/>
        </w:rPr>
        <w:t xml:space="preserve"> / TB / [Financial year] of [Date of signature of the call for </w:t>
      </w:r>
      <w:r>
        <w:rPr>
          <w:rFonts w:ascii="Arial Narrow" w:hAnsi="Arial Narrow" w:cs="Arial"/>
          <w:bCs/>
          <w:i/>
          <w:iCs/>
        </w:rPr>
        <w:t>applications notice</w:t>
      </w:r>
      <w:r w:rsidRPr="00C02718">
        <w:rPr>
          <w:rFonts w:ascii="Arial Narrow" w:hAnsi="Arial Narrow" w:cs="Arial"/>
          <w:bCs/>
          <w:i/>
          <w:iCs/>
        </w:rPr>
        <w:t>]</w:t>
      </w:r>
    </w:p>
    <w:p w14:paraId="378CE069" w14:textId="77777777" w:rsidR="00E85AEC" w:rsidRPr="00C02718" w:rsidRDefault="00E85AEC" w:rsidP="00E85AEC">
      <w:pPr>
        <w:widowControl w:val="0"/>
        <w:autoSpaceDE w:val="0"/>
        <w:adjustRightInd w:val="0"/>
        <w:spacing w:line="360" w:lineRule="auto"/>
        <w:ind w:left="1440" w:right="-16"/>
        <w:jc w:val="center"/>
        <w:rPr>
          <w:rFonts w:ascii="Arial Narrow" w:hAnsi="Arial Narrow" w:cs="Arial"/>
          <w:bCs/>
          <w:i/>
          <w:iCs/>
        </w:rPr>
      </w:pPr>
      <w:r w:rsidRPr="00C02718">
        <w:rPr>
          <w:rFonts w:ascii="Arial Narrow" w:hAnsi="Arial Narrow" w:cs="Arial"/>
          <w:bCs/>
          <w:i/>
          <w:iCs/>
        </w:rPr>
        <w:t xml:space="preserve">for [Subject of the call for </w:t>
      </w:r>
      <w:r>
        <w:rPr>
          <w:rFonts w:ascii="Arial Narrow" w:hAnsi="Arial Narrow" w:cs="Arial"/>
          <w:bCs/>
          <w:i/>
          <w:iCs/>
        </w:rPr>
        <w:t>applications</w:t>
      </w:r>
      <w:r w:rsidRPr="00C02718">
        <w:rPr>
          <w:rFonts w:ascii="Arial Narrow" w:hAnsi="Arial Narrow" w:cs="Arial"/>
          <w:bCs/>
          <w:i/>
          <w:iCs/>
        </w:rPr>
        <w:t>]</w:t>
      </w:r>
    </w:p>
    <w:p w14:paraId="3289E6A0" w14:textId="77777777" w:rsidR="00E85AEC" w:rsidRPr="00C02718" w:rsidRDefault="00E85AEC" w:rsidP="00E85AEC">
      <w:pPr>
        <w:widowControl w:val="0"/>
        <w:autoSpaceDE w:val="0"/>
        <w:spacing w:line="360" w:lineRule="auto"/>
        <w:ind w:left="476" w:right="-20"/>
        <w:jc w:val="center"/>
        <w:rPr>
          <w:rFonts w:ascii="Arial Narrow" w:hAnsi="Arial Narrow"/>
          <w:b/>
          <w:bCs/>
          <w:i/>
          <w:iCs/>
        </w:rPr>
      </w:pPr>
      <w:r w:rsidRPr="00C02718">
        <w:rPr>
          <w:rFonts w:ascii="Arial Narrow" w:hAnsi="Arial Narrow"/>
          <w:b/>
          <w:bCs/>
          <w:i/>
          <w:iCs/>
        </w:rPr>
        <w:t>‘To be opened only during the bid-opening session’</w:t>
      </w:r>
    </w:p>
    <w:p w14:paraId="6F6150BA" w14:textId="77777777" w:rsidR="00E85AEC" w:rsidRPr="00A33CEF" w:rsidRDefault="00E85AEC" w:rsidP="00E85AEC">
      <w:pPr>
        <w:widowControl w:val="0"/>
        <w:autoSpaceDE w:val="0"/>
        <w:adjustRightInd w:val="0"/>
        <w:spacing w:line="360" w:lineRule="auto"/>
        <w:ind w:right="-20"/>
        <w:rPr>
          <w:rFonts w:ascii="Arial Narrow" w:hAnsi="Arial Narrow" w:cs="Arial"/>
          <w:i/>
          <w:iCs/>
          <w:sz w:val="12"/>
        </w:rPr>
      </w:pPr>
    </w:p>
    <w:p w14:paraId="0362F027" w14:textId="3BC586FB" w:rsidR="00E85AEC" w:rsidRPr="00C02718" w:rsidRDefault="00E85AEC" w:rsidP="006505F1">
      <w:pPr>
        <w:pStyle w:val="Paragraphedeliste"/>
        <w:widowControl w:val="0"/>
        <w:numPr>
          <w:ilvl w:val="0"/>
          <w:numId w:val="10"/>
        </w:numPr>
        <w:suppressAutoHyphens w:val="0"/>
        <w:autoSpaceDE w:val="0"/>
        <w:adjustRightInd w:val="0"/>
        <w:spacing w:line="360" w:lineRule="auto"/>
        <w:ind w:right="-20"/>
        <w:jc w:val="both"/>
        <w:textAlignment w:val="auto"/>
        <w:rPr>
          <w:rFonts w:ascii="Arial Narrow" w:hAnsi="Arial Narrow" w:cs="Arial"/>
          <w:lang w:val="en-GB"/>
        </w:rPr>
      </w:pPr>
      <w:r w:rsidRPr="00C02718">
        <w:rPr>
          <w:rFonts w:ascii="Arial Narrow" w:hAnsi="Arial Narrow" w:cs="Arial"/>
          <w:lang w:val="en-GB"/>
        </w:rPr>
        <w:t xml:space="preserve"> If </w:t>
      </w:r>
      <w:r w:rsidRPr="00C02718">
        <w:rPr>
          <w:rFonts w:ascii="Arial Narrow" w:hAnsi="Arial Narrow" w:cs="Arial"/>
          <w:lang w:val="en-US"/>
        </w:rPr>
        <w:t xml:space="preserve">the submission is done electronically, the offer shall be transmitted, by the bidder on COLEPS platform </w:t>
      </w:r>
      <w:r w:rsidRPr="00C02718">
        <w:rPr>
          <w:rFonts w:ascii="Arial Narrow" w:hAnsi="Arial Narrow" w:cs="Arial"/>
          <w:i/>
          <w:lang w:val="en-US"/>
        </w:rPr>
        <w:t xml:space="preserve">or any other official electronic communication means </w:t>
      </w:r>
      <w:r w:rsidRPr="00C02718">
        <w:rPr>
          <w:rFonts w:ascii="Arial Narrow" w:hAnsi="Arial Narrow" w:cs="Arial"/>
          <w:lang w:val="en-US"/>
        </w:rPr>
        <w:t xml:space="preserve">indicated by the </w:t>
      </w:r>
      <w:r>
        <w:rPr>
          <w:rFonts w:ascii="Arial Narrow" w:hAnsi="Arial Narrow" w:cs="Arial"/>
          <w:lang w:val="en-US"/>
        </w:rPr>
        <w:t>P</w:t>
      </w:r>
      <w:r w:rsidRPr="00C02718">
        <w:rPr>
          <w:rFonts w:ascii="Arial Narrow" w:hAnsi="Arial Narrow" w:cs="Arial"/>
          <w:lang w:val="en-US"/>
        </w:rPr>
        <w:t xml:space="preserve">roject </w:t>
      </w:r>
      <w:r>
        <w:rPr>
          <w:rFonts w:ascii="Arial Narrow" w:hAnsi="Arial Narrow" w:cs="Arial"/>
          <w:lang w:val="en-US"/>
        </w:rPr>
        <w:t>O</w:t>
      </w:r>
      <w:r w:rsidRPr="00C02718">
        <w:rPr>
          <w:rFonts w:ascii="Arial Narrow" w:hAnsi="Arial Narrow" w:cs="Arial"/>
          <w:lang w:val="en-US"/>
        </w:rPr>
        <w:t xml:space="preserve">wner no later than </w:t>
      </w:r>
      <w:r w:rsidRPr="00C02718">
        <w:rPr>
          <w:rFonts w:ascii="Arial Narrow" w:hAnsi="Arial Narrow" w:cs="Arial"/>
          <w:lang w:val="en-GB"/>
        </w:rPr>
        <w:t>[</w:t>
      </w:r>
      <w:r w:rsidR="009B677E">
        <w:rPr>
          <w:rFonts w:ascii="Arial Narrow" w:hAnsi="Arial Narrow" w:cs="Arial"/>
          <w:lang w:val="en-GB"/>
        </w:rPr>
        <w:t>closing date</w:t>
      </w:r>
      <w:r w:rsidRPr="00C02718">
        <w:rPr>
          <w:rFonts w:ascii="Arial Narrow" w:hAnsi="Arial Narrow" w:cs="Arial"/>
          <w:lang w:val="en-GB"/>
        </w:rPr>
        <w:t xml:space="preserve"> for receiving bids] at [</w:t>
      </w:r>
      <w:r w:rsidR="009B677E">
        <w:rPr>
          <w:rFonts w:ascii="Arial Narrow" w:hAnsi="Arial Narrow" w:cs="Arial"/>
          <w:lang w:val="en-GB"/>
        </w:rPr>
        <w:t>time limit</w:t>
      </w:r>
      <w:r w:rsidRPr="00C02718">
        <w:rPr>
          <w:rFonts w:ascii="Arial Narrow" w:hAnsi="Arial Narrow" w:cs="Arial"/>
          <w:lang w:val="en-GB"/>
        </w:rPr>
        <w:t xml:space="preserve">]. </w:t>
      </w:r>
      <w:r w:rsidRPr="00C02718">
        <w:rPr>
          <w:rFonts w:ascii="Arial Narrow" w:hAnsi="Arial Narrow" w:cs="Arial"/>
          <w:lang w:val="en-US"/>
        </w:rPr>
        <w:t>A backup copy of the tender recorded on a USB key or CD/DVD must be sent in a sealed envelope clearly and legibly marked “backup copy”, in addition to the above</w:t>
      </w:r>
      <w:r>
        <w:rPr>
          <w:rFonts w:ascii="Arial Narrow" w:hAnsi="Arial Narrow" w:cs="Arial"/>
          <w:lang w:val="en-US"/>
        </w:rPr>
        <w:t>-</w:t>
      </w:r>
      <w:r w:rsidRPr="00C02718">
        <w:rPr>
          <w:rFonts w:ascii="Arial Narrow" w:hAnsi="Arial Narrow" w:cs="Arial"/>
          <w:lang w:val="en-US"/>
        </w:rPr>
        <w:t>mention</w:t>
      </w:r>
      <w:r>
        <w:rPr>
          <w:rFonts w:ascii="Arial Narrow" w:hAnsi="Arial Narrow" w:cs="Arial"/>
          <w:lang w:val="en-US"/>
        </w:rPr>
        <w:t>ed indication</w:t>
      </w:r>
      <w:r w:rsidRPr="00C02718">
        <w:rPr>
          <w:rFonts w:ascii="Arial Narrow" w:hAnsi="Arial Narrow" w:cs="Arial"/>
          <w:lang w:val="en-US"/>
        </w:rPr>
        <w:t xml:space="preserve">, within </w:t>
      </w:r>
      <w:r>
        <w:rPr>
          <w:rFonts w:ascii="Arial Narrow" w:hAnsi="Arial Narrow" w:cs="Arial"/>
          <w:lang w:val="en-US"/>
        </w:rPr>
        <w:t xml:space="preserve">the </w:t>
      </w:r>
      <w:r w:rsidRPr="00C02718">
        <w:rPr>
          <w:rFonts w:ascii="Arial Narrow" w:hAnsi="Arial Narrow" w:cs="Arial"/>
          <w:lang w:val="en-US"/>
        </w:rPr>
        <w:t>deadline</w:t>
      </w:r>
      <w:r>
        <w:rPr>
          <w:rFonts w:ascii="Arial Narrow" w:hAnsi="Arial Narrow" w:cs="Arial"/>
          <w:lang w:val="en-US"/>
        </w:rPr>
        <w:t xml:space="preserve"> set</w:t>
      </w:r>
      <w:r w:rsidRPr="00C02718">
        <w:rPr>
          <w:rFonts w:ascii="Arial Narrow" w:hAnsi="Arial Narrow" w:cs="Arial"/>
          <w:lang w:val="en-GB"/>
        </w:rPr>
        <w:t>.</w:t>
      </w:r>
    </w:p>
    <w:p w14:paraId="05A3AFF5" w14:textId="77777777" w:rsidR="00E85AEC" w:rsidRPr="00C02718" w:rsidRDefault="00E85AEC" w:rsidP="00E85AEC">
      <w:pPr>
        <w:spacing w:line="360" w:lineRule="auto"/>
        <w:jc w:val="both"/>
        <w:rPr>
          <w:rFonts w:ascii="Arial Narrow" w:hAnsi="Arial Narrow" w:cs="Arial"/>
        </w:rPr>
      </w:pPr>
      <w:r w:rsidRPr="00C02718">
        <w:rPr>
          <w:rFonts w:ascii="Arial Narrow" w:hAnsi="Arial Narrow" w:cs="Arial"/>
          <w:b/>
        </w:rPr>
        <w:t>NB:</w:t>
      </w:r>
      <w:r w:rsidRPr="00C02718">
        <w:rPr>
          <w:rFonts w:ascii="Arial Narrow" w:hAnsi="Arial Narrow" w:cs="Arial"/>
        </w:rPr>
        <w:t xml:space="preserve"> File size and format </w:t>
      </w:r>
    </w:p>
    <w:p w14:paraId="73A20EC9" w14:textId="77777777" w:rsidR="00E85AEC" w:rsidRPr="00C02718" w:rsidRDefault="00E85AEC" w:rsidP="00E85AEC">
      <w:pPr>
        <w:widowControl w:val="0"/>
        <w:autoSpaceDE w:val="0"/>
        <w:spacing w:line="360" w:lineRule="auto"/>
        <w:ind w:right="-20"/>
        <w:jc w:val="both"/>
        <w:rPr>
          <w:rFonts w:ascii="Arial Narrow" w:hAnsi="Arial Narrow" w:cs="Arial"/>
        </w:rPr>
      </w:pPr>
      <w:r w:rsidRPr="00C02718">
        <w:rPr>
          <w:rFonts w:ascii="Arial Narrow" w:hAnsi="Arial Narrow" w:cs="Arial"/>
        </w:rPr>
        <w:t>For online submission, the maximum sizes of the documents making up the bidder’s offer and that shall be forwarded to the platform are as follows:</w:t>
      </w:r>
    </w:p>
    <w:p w14:paraId="2B1E2B7C" w14:textId="77777777" w:rsidR="00E85AEC" w:rsidRPr="00C02718" w:rsidRDefault="00E85AEC" w:rsidP="00F22783">
      <w:pPr>
        <w:pStyle w:val="Paragraphedeliste"/>
        <w:widowControl w:val="0"/>
        <w:numPr>
          <w:ilvl w:val="0"/>
          <w:numId w:val="26"/>
        </w:numPr>
        <w:autoSpaceDE w:val="0"/>
        <w:spacing w:line="360" w:lineRule="auto"/>
        <w:ind w:right="-20"/>
        <w:jc w:val="both"/>
        <w:rPr>
          <w:rFonts w:ascii="Arial Narrow" w:hAnsi="Arial Narrow" w:cs="Arial"/>
          <w:lang w:val="en-GB"/>
        </w:rPr>
      </w:pPr>
      <w:r w:rsidRPr="00C02718">
        <w:rPr>
          <w:rFonts w:ascii="Arial Narrow" w:hAnsi="Arial Narrow" w:cs="Arial"/>
          <w:lang w:val="en-GB"/>
        </w:rPr>
        <w:t xml:space="preserve">5 MB for the Administrative File; </w:t>
      </w:r>
    </w:p>
    <w:p w14:paraId="509F85B6" w14:textId="0E86A0AD" w:rsidR="00E85AEC" w:rsidRPr="00264978" w:rsidRDefault="00E85AEC" w:rsidP="00F22783">
      <w:pPr>
        <w:pStyle w:val="Paragraphedeliste"/>
        <w:widowControl w:val="0"/>
        <w:numPr>
          <w:ilvl w:val="0"/>
          <w:numId w:val="26"/>
        </w:numPr>
        <w:autoSpaceDE w:val="0"/>
        <w:spacing w:line="360" w:lineRule="auto"/>
        <w:ind w:right="-20"/>
        <w:jc w:val="both"/>
        <w:rPr>
          <w:rFonts w:ascii="Arial Narrow" w:hAnsi="Arial Narrow" w:cs="Arial"/>
          <w:lang w:val="en-GB"/>
        </w:rPr>
      </w:pPr>
      <w:r w:rsidRPr="00C02718">
        <w:rPr>
          <w:rFonts w:ascii="Arial Narrow" w:hAnsi="Arial Narrow" w:cs="Arial"/>
          <w:lang w:val="en-GB"/>
        </w:rPr>
        <w:lastRenderedPageBreak/>
        <w:t>15 MB for the Technical bid</w:t>
      </w:r>
      <w:r w:rsidR="00264978">
        <w:rPr>
          <w:rFonts w:ascii="Arial Narrow" w:hAnsi="Arial Narrow" w:cs="Arial"/>
          <w:lang w:val="en-GB"/>
        </w:rPr>
        <w:t>.</w:t>
      </w:r>
    </w:p>
    <w:p w14:paraId="12D97D3F" w14:textId="77777777" w:rsidR="00E85AEC" w:rsidRPr="00C02718" w:rsidRDefault="00E85AEC" w:rsidP="00E85AEC">
      <w:pPr>
        <w:widowControl w:val="0"/>
        <w:autoSpaceDE w:val="0"/>
        <w:spacing w:line="360" w:lineRule="auto"/>
        <w:ind w:right="-20"/>
        <w:jc w:val="both"/>
        <w:rPr>
          <w:rFonts w:ascii="Arial Narrow" w:hAnsi="Arial Narrow" w:cs="Arial"/>
        </w:rPr>
      </w:pPr>
      <w:r w:rsidRPr="00C02718">
        <w:rPr>
          <w:rFonts w:ascii="Arial Narrow" w:hAnsi="Arial Narrow" w:cs="Arial"/>
        </w:rPr>
        <w:t xml:space="preserve">The following formats are accepted: </w:t>
      </w:r>
    </w:p>
    <w:p w14:paraId="3CA6A378" w14:textId="77777777" w:rsidR="00E85AEC" w:rsidRPr="00614135" w:rsidRDefault="00E85AEC" w:rsidP="00F22783">
      <w:pPr>
        <w:pStyle w:val="Paragraphedeliste"/>
        <w:widowControl w:val="0"/>
        <w:numPr>
          <w:ilvl w:val="0"/>
          <w:numId w:val="27"/>
        </w:numPr>
        <w:autoSpaceDE w:val="0"/>
        <w:spacing w:line="360" w:lineRule="auto"/>
        <w:ind w:right="-20"/>
        <w:jc w:val="both"/>
        <w:rPr>
          <w:rFonts w:ascii="Arial Narrow" w:hAnsi="Arial Narrow" w:cs="Arial"/>
          <w:lang w:val="en-GB"/>
        </w:rPr>
      </w:pPr>
      <w:r w:rsidRPr="00614135">
        <w:rPr>
          <w:rFonts w:ascii="Arial Narrow" w:hAnsi="Arial Narrow" w:cs="Arial"/>
          <w:lang w:val="en-GB"/>
        </w:rPr>
        <w:t xml:space="preserve">PDF format for text documents; </w:t>
      </w:r>
    </w:p>
    <w:p w14:paraId="5FD9F44E" w14:textId="77777777" w:rsidR="00E85AEC" w:rsidRPr="00C02718" w:rsidRDefault="00E85AEC" w:rsidP="00F22783">
      <w:pPr>
        <w:pStyle w:val="Paragraphedeliste"/>
        <w:widowControl w:val="0"/>
        <w:numPr>
          <w:ilvl w:val="0"/>
          <w:numId w:val="27"/>
        </w:numPr>
        <w:autoSpaceDE w:val="0"/>
        <w:spacing w:line="360" w:lineRule="auto"/>
        <w:ind w:right="-20"/>
        <w:jc w:val="both"/>
        <w:rPr>
          <w:rFonts w:ascii="Arial Narrow" w:hAnsi="Arial Narrow" w:cs="Arial"/>
        </w:rPr>
      </w:pPr>
      <w:r w:rsidRPr="00C02718">
        <w:rPr>
          <w:rFonts w:ascii="Arial Narrow" w:hAnsi="Arial Narrow" w:cs="Arial"/>
        </w:rPr>
        <w:t xml:space="preserve">JPEG for images. </w:t>
      </w:r>
    </w:p>
    <w:p w14:paraId="477E39A4" w14:textId="77777777" w:rsidR="00E85AEC" w:rsidRPr="00A33CEF" w:rsidRDefault="00E85AEC" w:rsidP="00E85AEC">
      <w:pPr>
        <w:widowControl w:val="0"/>
        <w:autoSpaceDE w:val="0"/>
        <w:spacing w:line="360" w:lineRule="auto"/>
        <w:ind w:right="-20"/>
        <w:jc w:val="both"/>
        <w:rPr>
          <w:rFonts w:ascii="Arial Narrow" w:hAnsi="Arial Narrow" w:cs="Arial"/>
          <w:sz w:val="12"/>
        </w:rPr>
      </w:pPr>
    </w:p>
    <w:p w14:paraId="5076123B" w14:textId="77777777" w:rsidR="00E85AEC" w:rsidRPr="00C02718" w:rsidRDefault="00E85AEC" w:rsidP="00E85AEC">
      <w:pPr>
        <w:widowControl w:val="0"/>
        <w:autoSpaceDE w:val="0"/>
        <w:spacing w:line="360" w:lineRule="auto"/>
        <w:ind w:right="-20"/>
        <w:jc w:val="both"/>
        <w:rPr>
          <w:rFonts w:ascii="Arial Narrow" w:hAnsi="Arial Narrow" w:cs="Arial"/>
        </w:rPr>
      </w:pPr>
      <w:r w:rsidRPr="00C02718">
        <w:rPr>
          <w:rFonts w:ascii="Arial Narrow" w:hAnsi="Arial Narrow" w:cs="Arial"/>
        </w:rPr>
        <w:t>Candidates shall use compression software to</w:t>
      </w:r>
      <w:r>
        <w:rPr>
          <w:rFonts w:ascii="Arial Narrow" w:hAnsi="Arial Narrow" w:cs="Arial"/>
        </w:rPr>
        <w:t xml:space="preserve"> eventually</w:t>
      </w:r>
      <w:r w:rsidRPr="00C02718">
        <w:rPr>
          <w:rFonts w:ascii="Arial Narrow" w:hAnsi="Arial Narrow" w:cs="Arial"/>
        </w:rPr>
        <w:t xml:space="preserve"> reduce the size of the files to be transmitted as indicated above]</w:t>
      </w:r>
    </w:p>
    <w:p w14:paraId="5CA6507A" w14:textId="77777777" w:rsidR="00E85AEC" w:rsidRPr="00A33CEF" w:rsidRDefault="00E85AEC" w:rsidP="00E85AEC">
      <w:pPr>
        <w:widowControl w:val="0"/>
        <w:autoSpaceDE w:val="0"/>
        <w:adjustRightInd w:val="0"/>
        <w:spacing w:line="360" w:lineRule="auto"/>
        <w:ind w:left="107" w:right="-16"/>
        <w:jc w:val="both"/>
        <w:rPr>
          <w:rFonts w:ascii="Arial Narrow" w:hAnsi="Arial Narrow" w:cs="Arial"/>
          <w:b/>
          <w:sz w:val="12"/>
        </w:rPr>
      </w:pPr>
    </w:p>
    <w:p w14:paraId="736A3980" w14:textId="77777777" w:rsidR="00E85AEC" w:rsidRPr="00C02718" w:rsidRDefault="00E85AEC" w:rsidP="0061287A">
      <w:pPr>
        <w:pStyle w:val="AAOarticles"/>
      </w:pPr>
      <w:r w:rsidRPr="00C02718">
        <w:t>Admissibility of</w:t>
      </w:r>
      <w:r>
        <w:t xml:space="preserve"> application files</w:t>
      </w:r>
    </w:p>
    <w:p w14:paraId="4D2CD3E4" w14:textId="77777777" w:rsidR="00E85AEC" w:rsidRPr="00C02718" w:rsidRDefault="00E85AEC" w:rsidP="00E85AEC">
      <w:pPr>
        <w:spacing w:line="360" w:lineRule="auto"/>
        <w:jc w:val="both"/>
        <w:rPr>
          <w:rFonts w:ascii="Arial Narrow" w:hAnsi="Arial Narrow" w:cs="Arial"/>
        </w:rPr>
      </w:pPr>
      <w:r w:rsidRPr="00C02718">
        <w:rPr>
          <w:rFonts w:ascii="Arial Narrow" w:hAnsi="Arial Narrow" w:cs="Arial"/>
        </w:rPr>
        <w:t xml:space="preserve">Administrative documents and </w:t>
      </w:r>
      <w:r>
        <w:rPr>
          <w:rFonts w:ascii="Arial Narrow" w:hAnsi="Arial Narrow" w:cs="Arial"/>
        </w:rPr>
        <w:t xml:space="preserve">the </w:t>
      </w:r>
      <w:r w:rsidRPr="00C02718">
        <w:rPr>
          <w:rFonts w:ascii="Arial Narrow" w:hAnsi="Arial Narrow" w:cs="Arial"/>
        </w:rPr>
        <w:t xml:space="preserve">technical </w:t>
      </w:r>
      <w:r>
        <w:rPr>
          <w:rFonts w:ascii="Arial Narrow" w:hAnsi="Arial Narrow" w:cs="Arial"/>
        </w:rPr>
        <w:t>file</w:t>
      </w:r>
      <w:r w:rsidRPr="00C02718">
        <w:rPr>
          <w:rFonts w:ascii="Arial Narrow" w:hAnsi="Arial Narrow" w:cs="Arial"/>
        </w:rPr>
        <w:t xml:space="preserve"> must be </w:t>
      </w:r>
      <w:r>
        <w:rPr>
          <w:rFonts w:ascii="Arial Narrow" w:hAnsi="Arial Narrow" w:cs="Arial"/>
        </w:rPr>
        <w:t xml:space="preserve">inserted </w:t>
      </w:r>
      <w:r w:rsidRPr="00C02718">
        <w:rPr>
          <w:rFonts w:ascii="Arial Narrow" w:hAnsi="Arial Narrow" w:cs="Arial"/>
        </w:rPr>
        <w:t>in different</w:t>
      </w:r>
      <w:r>
        <w:rPr>
          <w:rFonts w:ascii="Arial Narrow" w:hAnsi="Arial Narrow" w:cs="Arial"/>
        </w:rPr>
        <w:t xml:space="preserve"> </w:t>
      </w:r>
      <w:r w:rsidRPr="00C02718">
        <w:rPr>
          <w:rFonts w:ascii="Arial Narrow" w:hAnsi="Arial Narrow" w:cs="Arial"/>
        </w:rPr>
        <w:t xml:space="preserve">separate </w:t>
      </w:r>
      <w:r>
        <w:rPr>
          <w:rFonts w:ascii="Arial Narrow" w:hAnsi="Arial Narrow" w:cs="Arial"/>
        </w:rPr>
        <w:t xml:space="preserve">envelopes and submitted in a </w:t>
      </w:r>
      <w:r w:rsidRPr="00C02718">
        <w:rPr>
          <w:rFonts w:ascii="Arial Narrow" w:hAnsi="Arial Narrow" w:cs="Arial"/>
        </w:rPr>
        <w:t>sealed envelope.</w:t>
      </w:r>
    </w:p>
    <w:p w14:paraId="4BC9BD5A" w14:textId="77777777" w:rsidR="00E85AEC" w:rsidRPr="00C02718" w:rsidRDefault="00E85AEC" w:rsidP="00E85AEC">
      <w:pPr>
        <w:widowControl w:val="0"/>
        <w:tabs>
          <w:tab w:val="left" w:pos="0"/>
        </w:tabs>
        <w:autoSpaceDE w:val="0"/>
        <w:spacing w:line="360" w:lineRule="auto"/>
        <w:ind w:right="80"/>
        <w:jc w:val="both"/>
        <w:rPr>
          <w:rFonts w:ascii="Arial Narrow" w:hAnsi="Arial Narrow" w:cs="Arial"/>
          <w:spacing w:val="-6"/>
        </w:rPr>
      </w:pPr>
      <w:r w:rsidRPr="00C02718">
        <w:rPr>
          <w:rFonts w:ascii="Arial Narrow" w:hAnsi="Arial Narrow" w:cs="Arial"/>
          <w:spacing w:val="-6"/>
        </w:rPr>
        <w:t>The following shall be inadmissible by the Project Owner,</w:t>
      </w:r>
    </w:p>
    <w:p w14:paraId="1571F246" w14:textId="77777777" w:rsidR="00E85AEC" w:rsidRPr="00C02718" w:rsidRDefault="00E85AEC" w:rsidP="00E85AEC">
      <w:pPr>
        <w:pStyle w:val="Paragraphedeliste"/>
        <w:numPr>
          <w:ilvl w:val="0"/>
          <w:numId w:val="2"/>
        </w:numPr>
        <w:spacing w:line="360" w:lineRule="auto"/>
        <w:ind w:left="644" w:right="1220"/>
        <w:jc w:val="both"/>
        <w:rPr>
          <w:rFonts w:ascii="Arial Narrow" w:hAnsi="Arial Narrow" w:cs="Arial"/>
          <w:i/>
          <w:lang w:val="en-GB"/>
        </w:rPr>
      </w:pPr>
      <w:r w:rsidRPr="00C02718">
        <w:rPr>
          <w:rFonts w:ascii="Arial Narrow" w:hAnsi="Arial Narrow" w:cs="Arial"/>
          <w:i/>
          <w:lang w:val="en-GB"/>
        </w:rPr>
        <w:t>Bids revealing the identity of the bidder;</w:t>
      </w:r>
    </w:p>
    <w:p w14:paraId="4F683355" w14:textId="61147EBB" w:rsidR="00E85AEC" w:rsidRPr="00C02718" w:rsidRDefault="00E85AEC" w:rsidP="00E85AEC">
      <w:pPr>
        <w:pStyle w:val="Paragraphedeliste"/>
        <w:numPr>
          <w:ilvl w:val="0"/>
          <w:numId w:val="2"/>
        </w:numPr>
        <w:spacing w:line="360" w:lineRule="auto"/>
        <w:ind w:left="644" w:right="1220"/>
        <w:jc w:val="both"/>
        <w:rPr>
          <w:rFonts w:ascii="Arial Narrow" w:hAnsi="Arial Narrow" w:cs="Arial"/>
          <w:i/>
          <w:lang w:val="en-GB"/>
        </w:rPr>
      </w:pPr>
      <w:r w:rsidRPr="00C02718">
        <w:rPr>
          <w:rFonts w:ascii="Arial Narrow" w:hAnsi="Arial Narrow" w:cs="Arial"/>
          <w:i/>
          <w:lang w:val="en-GB"/>
        </w:rPr>
        <w:t>Bids</w:t>
      </w:r>
      <w:r>
        <w:rPr>
          <w:rFonts w:ascii="Arial Narrow" w:hAnsi="Arial Narrow" w:cs="Arial"/>
          <w:i/>
          <w:lang w:val="en-GB"/>
        </w:rPr>
        <w:t xml:space="preserve"> submitted after the da</w:t>
      </w:r>
      <w:r w:rsidR="00E13443" w:rsidRPr="00E13443">
        <w:rPr>
          <w:iCs/>
          <w:noProof/>
          <w:sz w:val="28"/>
          <w:szCs w:val="26"/>
        </w:rPr>
        <w:drawing>
          <wp:anchor distT="0" distB="0" distL="114300" distR="114300" simplePos="0" relativeHeight="251703296" behindDoc="1" locked="0" layoutInCell="1" allowOverlap="1" wp14:anchorId="6A4EB5F4" wp14:editId="68A752AA">
            <wp:simplePos x="0" y="0"/>
            <wp:positionH relativeFrom="column">
              <wp:posOffset>0</wp:posOffset>
            </wp:positionH>
            <wp:positionV relativeFrom="paragraph">
              <wp:posOffset>-635</wp:posOffset>
            </wp:positionV>
            <wp:extent cx="2628900" cy="1924050"/>
            <wp:effectExtent l="0" t="0" r="0" b="0"/>
            <wp:wrapNone/>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Arial"/>
          <w:i/>
          <w:lang w:val="en-GB"/>
        </w:rPr>
        <w:t>te and time limits for submission</w:t>
      </w:r>
      <w:r w:rsidRPr="00C02718">
        <w:rPr>
          <w:rFonts w:ascii="Arial Narrow" w:hAnsi="Arial Narrow" w:cs="Arial"/>
          <w:lang w:val="en-GB"/>
        </w:rPr>
        <w:t>;</w:t>
      </w:r>
    </w:p>
    <w:p w14:paraId="6B861DCA" w14:textId="605AF39F" w:rsidR="00E85AEC" w:rsidRDefault="00E85AEC" w:rsidP="00E85AEC">
      <w:pPr>
        <w:pStyle w:val="Paragraphedeliste"/>
        <w:numPr>
          <w:ilvl w:val="0"/>
          <w:numId w:val="2"/>
        </w:numPr>
        <w:spacing w:line="360" w:lineRule="auto"/>
        <w:ind w:left="644" w:right="1220"/>
        <w:jc w:val="both"/>
        <w:rPr>
          <w:rFonts w:ascii="Arial Narrow" w:hAnsi="Arial Narrow" w:cs="Arial"/>
          <w:i/>
          <w:lang w:val="en-GB"/>
        </w:rPr>
      </w:pPr>
      <w:r w:rsidRPr="00C02718">
        <w:rPr>
          <w:rFonts w:ascii="Arial Narrow" w:hAnsi="Arial Narrow" w:cs="Arial"/>
          <w:i/>
          <w:lang w:val="en-GB"/>
        </w:rPr>
        <w:t>Bids non-compliant with submission method.</w:t>
      </w:r>
    </w:p>
    <w:p w14:paraId="6AED95E8" w14:textId="4B80624F" w:rsidR="0067641E" w:rsidRPr="00F07347" w:rsidRDefault="0067641E" w:rsidP="0067641E">
      <w:pPr>
        <w:pStyle w:val="Paragraphedeliste"/>
        <w:numPr>
          <w:ilvl w:val="0"/>
          <w:numId w:val="2"/>
        </w:numPr>
        <w:spacing w:line="360" w:lineRule="auto"/>
        <w:ind w:left="644" w:right="1220"/>
        <w:jc w:val="both"/>
        <w:rPr>
          <w:i/>
          <w:lang w:val="en-GB"/>
        </w:rPr>
      </w:pPr>
      <w:r w:rsidRPr="00F07347">
        <w:rPr>
          <w:i/>
          <w:lang w:val="en-GB"/>
        </w:rPr>
        <w:t>Bids without indications on the identity of the call for applications</w:t>
      </w:r>
      <w:r w:rsidRPr="00F07347">
        <w:rPr>
          <w:lang w:val="en-GB"/>
        </w:rPr>
        <w:t>;</w:t>
      </w:r>
    </w:p>
    <w:p w14:paraId="379CDE24" w14:textId="77777777" w:rsidR="0067641E" w:rsidRPr="00F07347" w:rsidRDefault="0067641E" w:rsidP="0067641E">
      <w:pPr>
        <w:pStyle w:val="Paragraphedeliste"/>
        <w:numPr>
          <w:ilvl w:val="0"/>
          <w:numId w:val="2"/>
        </w:numPr>
        <w:spacing w:line="360" w:lineRule="auto"/>
        <w:ind w:left="644" w:right="1220"/>
        <w:jc w:val="both"/>
        <w:rPr>
          <w:i/>
          <w:lang w:val="en-GB"/>
        </w:rPr>
      </w:pPr>
      <w:r w:rsidRPr="00F07347">
        <w:rPr>
          <w:i/>
          <w:lang w:val="en-GB"/>
        </w:rPr>
        <w:t>Bids non-compliant with the bidding method;</w:t>
      </w:r>
    </w:p>
    <w:p w14:paraId="32B349E4" w14:textId="25A1AE8E" w:rsidR="00DE4ABC" w:rsidRDefault="0067641E" w:rsidP="0067641E">
      <w:pPr>
        <w:pStyle w:val="Paragraphedeliste"/>
        <w:numPr>
          <w:ilvl w:val="0"/>
          <w:numId w:val="2"/>
        </w:numPr>
        <w:spacing w:line="360" w:lineRule="auto"/>
        <w:ind w:left="644" w:right="-149"/>
        <w:jc w:val="both"/>
        <w:rPr>
          <w:i/>
          <w:lang w:val="en-GB"/>
        </w:rPr>
      </w:pPr>
      <w:r w:rsidRPr="00F07347">
        <w:rPr>
          <w:i/>
          <w:lang w:val="en-GB"/>
        </w:rPr>
        <w:t xml:space="preserve">Failure to produce the number of copies specified in the </w:t>
      </w:r>
      <w:r>
        <w:rPr>
          <w:i/>
          <w:lang w:val="en-GB"/>
        </w:rPr>
        <w:t>call for application notice</w:t>
      </w:r>
      <w:r w:rsidRPr="00F07347">
        <w:rPr>
          <w:i/>
          <w:lang w:val="en-GB"/>
        </w:rPr>
        <w:t xml:space="preserve"> or</w:t>
      </w:r>
      <w:r w:rsidR="00DE4ABC">
        <w:rPr>
          <w:i/>
          <w:lang w:val="en-GB"/>
        </w:rPr>
        <w:t xml:space="preserve"> only in copies</w:t>
      </w:r>
    </w:p>
    <w:p w14:paraId="1C41144C" w14:textId="137EB2E1" w:rsidR="0067641E" w:rsidRPr="00DE4ABC" w:rsidRDefault="00DE4ABC" w:rsidP="00DE4ABC">
      <w:pPr>
        <w:spacing w:line="360" w:lineRule="auto"/>
        <w:ind w:right="-149"/>
        <w:jc w:val="both"/>
        <w:rPr>
          <w:i/>
        </w:rPr>
      </w:pPr>
      <w:r>
        <w:rPr>
          <w:i/>
        </w:rPr>
        <w:t>A</w:t>
      </w:r>
      <w:r w:rsidR="0067641E" w:rsidRPr="00DE4ABC">
        <w:rPr>
          <w:i/>
        </w:rPr>
        <w:t>ny offer not in compliance with the prescriptions in the call for application file</w:t>
      </w:r>
      <w:r>
        <w:rPr>
          <w:i/>
        </w:rPr>
        <w:t xml:space="preserve"> shall be rejected</w:t>
      </w:r>
      <w:r w:rsidR="0067641E" w:rsidRPr="00DE4ABC">
        <w:rPr>
          <w:i/>
        </w:rPr>
        <w:t>.</w:t>
      </w:r>
    </w:p>
    <w:p w14:paraId="1331CD64" w14:textId="77777777" w:rsidR="00E85AEC" w:rsidRPr="00A33CEF" w:rsidRDefault="00E85AEC" w:rsidP="00E85AEC">
      <w:pPr>
        <w:widowControl w:val="0"/>
        <w:autoSpaceDE w:val="0"/>
        <w:adjustRightInd w:val="0"/>
        <w:spacing w:line="360" w:lineRule="auto"/>
        <w:ind w:right="-20"/>
        <w:rPr>
          <w:rFonts w:ascii="Arial Narrow" w:hAnsi="Arial Narrow" w:cs="Arial"/>
          <w:strike/>
          <w:sz w:val="12"/>
        </w:rPr>
      </w:pPr>
    </w:p>
    <w:p w14:paraId="78A1244E" w14:textId="77777777" w:rsidR="00E85AEC" w:rsidRPr="00C02718" w:rsidRDefault="00E85AEC" w:rsidP="0061287A">
      <w:pPr>
        <w:pStyle w:val="AAOarticles"/>
      </w:pPr>
      <w:r w:rsidRPr="00C02718">
        <w:t>Opening of bids</w:t>
      </w:r>
    </w:p>
    <w:p w14:paraId="58FAC044" w14:textId="77777777" w:rsidR="00E85AEC" w:rsidRPr="00C02718" w:rsidRDefault="00E85AEC" w:rsidP="00E85AEC">
      <w:pPr>
        <w:widowControl w:val="0"/>
        <w:autoSpaceDE w:val="0"/>
        <w:spacing w:line="360" w:lineRule="auto"/>
        <w:jc w:val="both"/>
        <w:rPr>
          <w:rFonts w:ascii="Arial Narrow" w:hAnsi="Arial Narrow" w:cs="Arial"/>
        </w:rPr>
      </w:pPr>
      <w:r w:rsidRPr="00C02718">
        <w:rPr>
          <w:rFonts w:ascii="Arial Narrow" w:hAnsi="Arial Narrow"/>
        </w:rPr>
        <w:t xml:space="preserve">Bids shall be opened in </w:t>
      </w:r>
      <w:r>
        <w:rPr>
          <w:rFonts w:ascii="Arial Narrow" w:hAnsi="Arial Narrow"/>
        </w:rPr>
        <w:t>a single</w:t>
      </w:r>
      <w:r w:rsidRPr="00C02718">
        <w:rPr>
          <w:rFonts w:ascii="Arial Narrow" w:hAnsi="Arial Narrow"/>
        </w:rPr>
        <w:t xml:space="preserve"> phase and shall take place on ___________ </w:t>
      </w:r>
      <w:r w:rsidRPr="00C02718">
        <w:rPr>
          <w:rFonts w:ascii="Arial Narrow" w:hAnsi="Arial Narrow" w:cs="Arial"/>
        </w:rPr>
        <w:t>[to be specified] at ____________ [time to be specified] by the Project Owner or the Delegated Project Owner’s Tenders Board in room at ........................ [to be specified] located at........................ [to be specified].</w:t>
      </w:r>
    </w:p>
    <w:p w14:paraId="26AEDB54" w14:textId="77777777" w:rsidR="00E85AEC" w:rsidRPr="00C02718" w:rsidRDefault="00E85AEC" w:rsidP="00E85AEC">
      <w:pPr>
        <w:widowControl w:val="0"/>
        <w:autoSpaceDE w:val="0"/>
        <w:spacing w:line="360" w:lineRule="auto"/>
        <w:ind w:right="-20"/>
        <w:jc w:val="both"/>
        <w:rPr>
          <w:rFonts w:ascii="Arial Narrow" w:hAnsi="Arial Narrow" w:cs="Arial"/>
        </w:rPr>
      </w:pPr>
      <w:r w:rsidRPr="00C02718">
        <w:rPr>
          <w:rFonts w:ascii="Arial Narrow" w:hAnsi="Arial Narrow" w:cs="Arial"/>
        </w:rPr>
        <w:t>Only bidders may attend this opening session or be represented by a single duly authorised person of their choice, even in the case of a group of enterprises.</w:t>
      </w:r>
    </w:p>
    <w:p w14:paraId="1D20EB34" w14:textId="6A12242A" w:rsidR="00E85AEC" w:rsidRPr="00C02718" w:rsidRDefault="00E85AEC" w:rsidP="00E85AEC">
      <w:pPr>
        <w:pStyle w:val="Notedebasdepage"/>
        <w:spacing w:line="360" w:lineRule="auto"/>
        <w:rPr>
          <w:rFonts w:ascii="Arial Narrow" w:hAnsi="Arial Narrow"/>
          <w:b/>
          <w:sz w:val="24"/>
          <w:szCs w:val="24"/>
          <w:lang w:val="en-GB"/>
        </w:rPr>
      </w:pPr>
      <w:r>
        <w:rPr>
          <w:rFonts w:ascii="Arial Narrow" w:hAnsi="Arial Narrow" w:cs="Arial"/>
          <w:sz w:val="24"/>
          <w:szCs w:val="24"/>
          <w:lang w:val="en-GB"/>
        </w:rPr>
        <w:t xml:space="preserve">Under </w:t>
      </w:r>
      <w:r w:rsidRPr="00C02718">
        <w:rPr>
          <w:rFonts w:ascii="Arial Narrow" w:hAnsi="Arial Narrow" w:cs="Arial"/>
          <w:sz w:val="24"/>
          <w:szCs w:val="24"/>
        </w:rPr>
        <w:t xml:space="preserve">pain of rejection, the documents in the administrative file required must be produced in originals or in copies certified as true by the issuing department/service or the competent administrative authority, in accordance with the stipulations of the Call for </w:t>
      </w:r>
      <w:r>
        <w:rPr>
          <w:rFonts w:ascii="Arial Narrow" w:hAnsi="Arial Narrow" w:cs="Arial"/>
          <w:sz w:val="24"/>
          <w:szCs w:val="24"/>
        </w:rPr>
        <w:t>Applications</w:t>
      </w:r>
      <w:r w:rsidRPr="00C02718">
        <w:rPr>
          <w:rFonts w:ascii="Arial Narrow" w:hAnsi="Arial Narrow" w:cs="Arial"/>
          <w:sz w:val="24"/>
          <w:szCs w:val="24"/>
        </w:rPr>
        <w:t xml:space="preserve"> Notice. </w:t>
      </w:r>
      <w:r w:rsidRPr="00C02718">
        <w:rPr>
          <w:rFonts w:ascii="Arial Narrow" w:hAnsi="Arial Narrow"/>
          <w:sz w:val="24"/>
          <w:szCs w:val="24"/>
        </w:rPr>
        <w:t xml:space="preserve">They must be valid </w:t>
      </w:r>
      <w:r>
        <w:rPr>
          <w:rFonts w:ascii="Arial Narrow" w:hAnsi="Arial Narrow"/>
          <w:sz w:val="24"/>
          <w:szCs w:val="24"/>
        </w:rPr>
        <w:t>at</w:t>
      </w:r>
      <w:r w:rsidRPr="00C02718">
        <w:rPr>
          <w:rFonts w:ascii="Arial Narrow" w:hAnsi="Arial Narrow"/>
          <w:sz w:val="24"/>
          <w:szCs w:val="24"/>
        </w:rPr>
        <w:t xml:space="preserve"> the original </w:t>
      </w:r>
      <w:r w:rsidR="0061287A">
        <w:rPr>
          <w:rFonts w:ascii="Arial Narrow" w:hAnsi="Arial Narrow"/>
          <w:sz w:val="24"/>
          <w:szCs w:val="24"/>
        </w:rPr>
        <w:t xml:space="preserve">date </w:t>
      </w:r>
      <w:r>
        <w:rPr>
          <w:rFonts w:ascii="Arial Narrow" w:hAnsi="Arial Narrow"/>
          <w:sz w:val="24"/>
          <w:szCs w:val="24"/>
        </w:rPr>
        <w:t>set for the submission of bids</w:t>
      </w:r>
      <w:r w:rsidRPr="00C02718">
        <w:rPr>
          <w:rFonts w:ascii="Arial Narrow" w:hAnsi="Arial Narrow" w:cs="Arial"/>
          <w:spacing w:val="2"/>
          <w:sz w:val="24"/>
          <w:szCs w:val="24"/>
          <w:lang w:val="en-GB"/>
        </w:rPr>
        <w:t>.</w:t>
      </w:r>
    </w:p>
    <w:p w14:paraId="12EBDA86" w14:textId="6E83C1EA" w:rsidR="00E85AEC" w:rsidRPr="00C02718" w:rsidRDefault="00E85AEC" w:rsidP="00E85AEC">
      <w:pPr>
        <w:widowControl w:val="0"/>
        <w:autoSpaceDE w:val="0"/>
        <w:spacing w:line="360" w:lineRule="auto"/>
        <w:jc w:val="both"/>
        <w:rPr>
          <w:rFonts w:ascii="Arial Narrow" w:hAnsi="Arial Narrow" w:cs="Arial"/>
          <w:lang w:val="en-US"/>
        </w:rPr>
      </w:pPr>
      <w:r w:rsidRPr="00C02718">
        <w:rPr>
          <w:rFonts w:ascii="Arial Narrow" w:hAnsi="Arial Narrow" w:cs="Arial"/>
          <w:lang w:val="en-US"/>
        </w:rPr>
        <w:t xml:space="preserve">In the event of the absence or non-conformity of a document in the administrative file when the bids are opened, the bidder concerned </w:t>
      </w:r>
      <w:r>
        <w:rPr>
          <w:rFonts w:ascii="Arial Narrow" w:hAnsi="Arial Narrow" w:cs="Arial"/>
          <w:lang w:val="en-US"/>
        </w:rPr>
        <w:t xml:space="preserve">shall be granted </w:t>
      </w:r>
      <w:r w:rsidRPr="00C02718">
        <w:rPr>
          <w:rFonts w:ascii="Arial Narrow" w:hAnsi="Arial Narrow" w:cs="Arial"/>
          <w:lang w:val="en-US"/>
        </w:rPr>
        <w:t xml:space="preserve">a period of forty-eight hours to produce or replace the document in question. </w:t>
      </w:r>
    </w:p>
    <w:p w14:paraId="7D2AF5BB" w14:textId="77777777" w:rsidR="00E85AEC" w:rsidRPr="00C02718" w:rsidRDefault="00E85AEC" w:rsidP="00E85AEC">
      <w:pPr>
        <w:widowControl w:val="0"/>
        <w:autoSpaceDE w:val="0"/>
        <w:spacing w:line="360" w:lineRule="auto"/>
        <w:jc w:val="both"/>
        <w:rPr>
          <w:rFonts w:ascii="Arial Narrow" w:hAnsi="Arial Narrow" w:cs="Arial"/>
          <w:lang w:val="en-US"/>
        </w:rPr>
      </w:pPr>
      <w:r w:rsidRPr="00C02718">
        <w:rPr>
          <w:rFonts w:ascii="Arial Narrow" w:hAnsi="Arial Narrow" w:cs="Arial"/>
          <w:lang w:val="en-US"/>
        </w:rPr>
        <w:t xml:space="preserve">Failure to comply with the number of copies indicated in point 10 of this Call for </w:t>
      </w:r>
      <w:r>
        <w:rPr>
          <w:rFonts w:ascii="Arial Narrow" w:hAnsi="Arial Narrow" w:cs="Arial"/>
          <w:lang w:val="en-US"/>
        </w:rPr>
        <w:t>Applications</w:t>
      </w:r>
      <w:r w:rsidRPr="00C02718">
        <w:rPr>
          <w:rFonts w:ascii="Arial Narrow" w:hAnsi="Arial Narrow" w:cs="Arial"/>
          <w:lang w:val="en-US"/>
        </w:rPr>
        <w:t xml:space="preserve"> shall result in the file being rejected.</w:t>
      </w:r>
    </w:p>
    <w:p w14:paraId="742209D5" w14:textId="15037095" w:rsidR="00E85AEC" w:rsidRPr="00B0784B" w:rsidRDefault="00E85AEC" w:rsidP="00E85AEC">
      <w:pPr>
        <w:widowControl w:val="0"/>
        <w:autoSpaceDE w:val="0"/>
        <w:spacing w:line="360" w:lineRule="auto"/>
        <w:jc w:val="both"/>
        <w:rPr>
          <w:rFonts w:ascii="Arial Narrow" w:hAnsi="Arial Narrow" w:cs="Arial"/>
          <w:lang w:val="en-US"/>
        </w:rPr>
      </w:pPr>
      <w:r w:rsidRPr="00C02718">
        <w:rPr>
          <w:rFonts w:ascii="Arial Narrow" w:hAnsi="Arial Narrow" w:cs="Arial"/>
          <w:i/>
          <w:iCs/>
          <w:lang w:val="en-US"/>
        </w:rPr>
        <w:lastRenderedPageBreak/>
        <w:t xml:space="preserve"> [The</w:t>
      </w:r>
      <w:r w:rsidRPr="00C02718">
        <w:rPr>
          <w:rFonts w:ascii="Arial Narrow" w:hAnsi="Arial Narrow" w:cs="Arial"/>
          <w:i/>
          <w:iCs/>
          <w:spacing w:val="4"/>
          <w:lang w:val="en-US"/>
        </w:rPr>
        <w:t xml:space="preserve"> </w:t>
      </w:r>
      <w:r w:rsidR="002422D1">
        <w:rPr>
          <w:rFonts w:ascii="Arial Narrow" w:hAnsi="Arial Narrow" w:cs="Arial"/>
          <w:i/>
          <w:iCs/>
          <w:lang w:val="en-US"/>
        </w:rPr>
        <w:t>opening</w:t>
      </w:r>
      <w:r w:rsidRPr="00C02718">
        <w:rPr>
          <w:rFonts w:ascii="Arial Narrow" w:hAnsi="Arial Narrow" w:cs="Arial"/>
          <w:i/>
          <w:iCs/>
          <w:spacing w:val="4"/>
          <w:lang w:val="en-US"/>
        </w:rPr>
        <w:t xml:space="preserve"> </w:t>
      </w:r>
      <w:r w:rsidRPr="00C02718">
        <w:rPr>
          <w:rFonts w:ascii="Arial Narrow" w:hAnsi="Arial Narrow" w:cs="Arial"/>
          <w:i/>
          <w:iCs/>
          <w:lang w:val="en-US"/>
        </w:rPr>
        <w:t>of</w:t>
      </w:r>
      <w:r w:rsidRPr="00C02718">
        <w:rPr>
          <w:rFonts w:ascii="Arial Narrow" w:hAnsi="Arial Narrow" w:cs="Arial"/>
          <w:i/>
          <w:iCs/>
          <w:spacing w:val="4"/>
          <w:lang w:val="en-US"/>
        </w:rPr>
        <w:t xml:space="preserve"> </w:t>
      </w:r>
      <w:r w:rsidRPr="00C02718">
        <w:rPr>
          <w:rFonts w:ascii="Arial Narrow" w:hAnsi="Arial Narrow" w:cs="Arial"/>
          <w:i/>
          <w:iCs/>
          <w:lang w:val="en-US"/>
        </w:rPr>
        <w:t>the</w:t>
      </w:r>
      <w:r w:rsidRPr="00C02718">
        <w:rPr>
          <w:rFonts w:ascii="Arial Narrow" w:hAnsi="Arial Narrow" w:cs="Arial"/>
          <w:i/>
          <w:iCs/>
          <w:spacing w:val="4"/>
          <w:lang w:val="en-US"/>
        </w:rPr>
        <w:t xml:space="preserve"> </w:t>
      </w:r>
      <w:r w:rsidRPr="00C02718">
        <w:rPr>
          <w:rFonts w:ascii="Arial Narrow" w:hAnsi="Arial Narrow" w:cs="Arial"/>
          <w:i/>
          <w:iCs/>
          <w:lang w:val="en-US"/>
        </w:rPr>
        <w:t>bid-opening</w:t>
      </w:r>
      <w:r w:rsidRPr="00C02718">
        <w:rPr>
          <w:rFonts w:ascii="Arial Narrow" w:hAnsi="Arial Narrow" w:cs="Arial"/>
          <w:i/>
          <w:iCs/>
          <w:spacing w:val="4"/>
          <w:lang w:val="en-US"/>
        </w:rPr>
        <w:t xml:space="preserve"> </w:t>
      </w:r>
      <w:r w:rsidRPr="00C02718">
        <w:rPr>
          <w:rFonts w:ascii="Arial Narrow" w:hAnsi="Arial Narrow" w:cs="Arial"/>
          <w:i/>
          <w:iCs/>
          <w:lang w:val="en-US"/>
        </w:rPr>
        <w:t>session</w:t>
      </w:r>
      <w:r w:rsidRPr="00C02718">
        <w:rPr>
          <w:rFonts w:ascii="Arial Narrow" w:hAnsi="Arial Narrow" w:cs="Arial"/>
          <w:i/>
          <w:iCs/>
          <w:spacing w:val="4"/>
          <w:lang w:val="en-US"/>
        </w:rPr>
        <w:t xml:space="preserve"> </w:t>
      </w:r>
      <w:r w:rsidRPr="00C02718">
        <w:rPr>
          <w:rFonts w:ascii="Arial Narrow" w:hAnsi="Arial Narrow" w:cs="Arial"/>
          <w:i/>
          <w:iCs/>
          <w:lang w:val="en-US"/>
        </w:rPr>
        <w:t>must</w:t>
      </w:r>
      <w:r w:rsidRPr="00C02718">
        <w:rPr>
          <w:rFonts w:ascii="Arial Narrow" w:hAnsi="Arial Narrow" w:cs="Arial"/>
          <w:i/>
          <w:iCs/>
          <w:spacing w:val="4"/>
          <w:lang w:val="en-US"/>
        </w:rPr>
        <w:t xml:space="preserve"> </w:t>
      </w:r>
      <w:r w:rsidR="002422D1">
        <w:rPr>
          <w:rFonts w:ascii="Arial Narrow" w:hAnsi="Arial Narrow" w:cs="Arial"/>
          <w:i/>
          <w:iCs/>
          <w:lang w:val="en-US"/>
        </w:rPr>
        <w:t>take place</w:t>
      </w:r>
      <w:r w:rsidRPr="00C02718">
        <w:rPr>
          <w:rFonts w:ascii="Arial Narrow" w:hAnsi="Arial Narrow" w:cs="Arial"/>
          <w:i/>
          <w:iCs/>
          <w:spacing w:val="4"/>
          <w:lang w:val="en-US"/>
        </w:rPr>
        <w:t xml:space="preserve"> </w:t>
      </w:r>
      <w:r w:rsidRPr="00C02718">
        <w:rPr>
          <w:rFonts w:ascii="Arial Narrow" w:hAnsi="Arial Narrow" w:cs="Arial"/>
          <w:i/>
          <w:iCs/>
          <w:lang w:val="en-US"/>
        </w:rPr>
        <w:t>not</w:t>
      </w:r>
      <w:r w:rsidRPr="00C02718">
        <w:rPr>
          <w:rFonts w:ascii="Arial Narrow" w:hAnsi="Arial Narrow" w:cs="Arial"/>
          <w:i/>
          <w:iCs/>
          <w:spacing w:val="4"/>
          <w:lang w:val="en-US"/>
        </w:rPr>
        <w:t xml:space="preserve"> </w:t>
      </w:r>
      <w:r w:rsidRPr="00C02718">
        <w:rPr>
          <w:rFonts w:ascii="Arial Narrow" w:hAnsi="Arial Narrow" w:cs="Arial"/>
          <w:i/>
          <w:iCs/>
          <w:lang w:val="en-US"/>
        </w:rPr>
        <w:t>later than</w:t>
      </w:r>
      <w:r w:rsidRPr="00C02718">
        <w:rPr>
          <w:rFonts w:ascii="Arial Narrow" w:hAnsi="Arial Narrow" w:cs="Arial"/>
          <w:i/>
          <w:iCs/>
          <w:spacing w:val="15"/>
          <w:lang w:val="en-US"/>
        </w:rPr>
        <w:t xml:space="preserve"> </w:t>
      </w:r>
      <w:r w:rsidRPr="00C02718">
        <w:rPr>
          <w:rFonts w:ascii="Arial Narrow" w:hAnsi="Arial Narrow" w:cs="Arial"/>
          <w:i/>
          <w:iCs/>
          <w:lang w:val="en-US"/>
        </w:rPr>
        <w:t>one</w:t>
      </w:r>
      <w:r w:rsidRPr="00C02718">
        <w:rPr>
          <w:rFonts w:ascii="Arial Narrow" w:hAnsi="Arial Narrow" w:cs="Arial"/>
          <w:i/>
          <w:iCs/>
          <w:spacing w:val="15"/>
          <w:lang w:val="en-US"/>
        </w:rPr>
        <w:t xml:space="preserve"> </w:t>
      </w:r>
      <w:r w:rsidRPr="00C02718">
        <w:rPr>
          <w:rFonts w:ascii="Arial Narrow" w:hAnsi="Arial Narrow" w:cs="Arial"/>
          <w:i/>
          <w:iCs/>
          <w:lang w:val="en-US"/>
        </w:rPr>
        <w:t>hour</w:t>
      </w:r>
      <w:r w:rsidRPr="00C02718">
        <w:rPr>
          <w:rFonts w:ascii="Arial Narrow" w:hAnsi="Arial Narrow" w:cs="Arial"/>
          <w:i/>
          <w:iCs/>
          <w:spacing w:val="15"/>
          <w:lang w:val="en-US"/>
        </w:rPr>
        <w:t xml:space="preserve"> </w:t>
      </w:r>
      <w:r w:rsidRPr="00C02718">
        <w:rPr>
          <w:rFonts w:ascii="Arial Narrow" w:hAnsi="Arial Narrow" w:cs="Arial"/>
          <w:i/>
          <w:iCs/>
          <w:lang w:val="en-US"/>
        </w:rPr>
        <w:t>after</w:t>
      </w:r>
      <w:r w:rsidRPr="00C02718">
        <w:rPr>
          <w:rFonts w:ascii="Arial Narrow" w:hAnsi="Arial Narrow" w:cs="Arial"/>
          <w:i/>
          <w:iCs/>
          <w:spacing w:val="15"/>
          <w:lang w:val="en-US"/>
        </w:rPr>
        <w:t xml:space="preserve"> </w:t>
      </w:r>
      <w:r w:rsidRPr="00C02718">
        <w:rPr>
          <w:rFonts w:ascii="Arial Narrow" w:hAnsi="Arial Narrow" w:cs="Arial"/>
          <w:i/>
          <w:iCs/>
          <w:lang w:val="en-US"/>
        </w:rPr>
        <w:t>the</w:t>
      </w:r>
      <w:r w:rsidRPr="00C02718">
        <w:rPr>
          <w:rFonts w:ascii="Arial Narrow" w:hAnsi="Arial Narrow" w:cs="Arial"/>
          <w:i/>
          <w:iCs/>
          <w:spacing w:val="15"/>
          <w:lang w:val="en-US"/>
        </w:rPr>
        <w:t xml:space="preserve"> </w:t>
      </w:r>
      <w:r w:rsidRPr="00C02718">
        <w:rPr>
          <w:rFonts w:ascii="Arial Narrow" w:hAnsi="Arial Narrow" w:cs="Arial"/>
          <w:i/>
          <w:iCs/>
          <w:lang w:val="en-US"/>
        </w:rPr>
        <w:t>time-limit</w:t>
      </w:r>
      <w:r w:rsidRPr="00C02718">
        <w:rPr>
          <w:rFonts w:ascii="Arial Narrow" w:hAnsi="Arial Narrow" w:cs="Arial"/>
          <w:i/>
          <w:iCs/>
          <w:spacing w:val="15"/>
          <w:lang w:val="en-US"/>
        </w:rPr>
        <w:t xml:space="preserve"> </w:t>
      </w:r>
      <w:r w:rsidRPr="00C02718">
        <w:rPr>
          <w:rFonts w:ascii="Arial Narrow" w:hAnsi="Arial Narrow" w:cs="Arial"/>
          <w:i/>
          <w:iCs/>
          <w:lang w:val="en-US"/>
        </w:rPr>
        <w:t>for</w:t>
      </w:r>
      <w:r w:rsidRPr="00C02718">
        <w:rPr>
          <w:rFonts w:ascii="Arial Narrow" w:hAnsi="Arial Narrow" w:cs="Arial"/>
          <w:i/>
          <w:iCs/>
          <w:spacing w:val="15"/>
          <w:lang w:val="en-US"/>
        </w:rPr>
        <w:t xml:space="preserve"> </w:t>
      </w:r>
      <w:r w:rsidRPr="00C02718">
        <w:rPr>
          <w:rFonts w:ascii="Arial Narrow" w:hAnsi="Arial Narrow" w:cs="Arial"/>
          <w:i/>
          <w:iCs/>
          <w:lang w:val="en-US"/>
        </w:rPr>
        <w:t>the</w:t>
      </w:r>
      <w:r w:rsidRPr="00C02718">
        <w:rPr>
          <w:rFonts w:ascii="Arial Narrow" w:hAnsi="Arial Narrow" w:cs="Arial"/>
          <w:i/>
          <w:iCs/>
          <w:spacing w:val="15"/>
          <w:lang w:val="en-US"/>
        </w:rPr>
        <w:t xml:space="preserve"> </w:t>
      </w:r>
      <w:r w:rsidRPr="00C02718">
        <w:rPr>
          <w:rFonts w:ascii="Arial Narrow" w:hAnsi="Arial Narrow" w:cs="Arial"/>
          <w:i/>
          <w:iCs/>
          <w:lang w:val="en-US"/>
        </w:rPr>
        <w:t>submission</w:t>
      </w:r>
      <w:r w:rsidRPr="00C02718">
        <w:rPr>
          <w:rFonts w:ascii="Arial Narrow" w:hAnsi="Arial Narrow" w:cs="Arial"/>
          <w:i/>
          <w:iCs/>
          <w:spacing w:val="15"/>
          <w:lang w:val="en-US"/>
        </w:rPr>
        <w:t xml:space="preserve"> </w:t>
      </w:r>
      <w:r w:rsidRPr="00C02718">
        <w:rPr>
          <w:rFonts w:ascii="Arial Narrow" w:hAnsi="Arial Narrow" w:cs="Arial"/>
          <w:i/>
          <w:iCs/>
          <w:lang w:val="en-US"/>
        </w:rPr>
        <w:t>of</w:t>
      </w:r>
      <w:r w:rsidRPr="00C02718">
        <w:rPr>
          <w:rFonts w:ascii="Arial Narrow" w:hAnsi="Arial Narrow" w:cs="Arial"/>
          <w:i/>
          <w:iCs/>
          <w:spacing w:val="15"/>
          <w:lang w:val="en-US"/>
        </w:rPr>
        <w:t xml:space="preserve"> </w:t>
      </w:r>
      <w:r w:rsidRPr="00C02718">
        <w:rPr>
          <w:rFonts w:ascii="Arial Narrow" w:hAnsi="Arial Narrow" w:cs="Arial"/>
          <w:i/>
          <w:iCs/>
          <w:lang w:val="en-US"/>
        </w:rPr>
        <w:t>bids</w:t>
      </w:r>
      <w:r w:rsidRPr="00C02718">
        <w:rPr>
          <w:rFonts w:ascii="Arial Narrow" w:hAnsi="Arial Narrow" w:cs="Arial"/>
          <w:i/>
          <w:iCs/>
          <w:spacing w:val="15"/>
          <w:lang w:val="en-US"/>
        </w:rPr>
        <w:t xml:space="preserve"> </w:t>
      </w:r>
      <w:r w:rsidRPr="00C02718">
        <w:rPr>
          <w:rFonts w:ascii="Arial Narrow" w:hAnsi="Arial Narrow" w:cs="Arial"/>
          <w:i/>
          <w:iCs/>
          <w:lang w:val="en-US"/>
        </w:rPr>
        <w:t>as specified</w:t>
      </w:r>
      <w:r w:rsidRPr="00C02718">
        <w:rPr>
          <w:rFonts w:ascii="Arial Narrow" w:hAnsi="Arial Narrow" w:cs="Arial"/>
          <w:i/>
          <w:iCs/>
          <w:spacing w:val="5"/>
          <w:lang w:val="en-US"/>
        </w:rPr>
        <w:t xml:space="preserve"> </w:t>
      </w:r>
      <w:r w:rsidRPr="00C02718">
        <w:rPr>
          <w:rFonts w:ascii="Arial Narrow" w:hAnsi="Arial Narrow" w:cs="Arial"/>
          <w:i/>
          <w:iCs/>
          <w:lang w:val="en-US"/>
        </w:rPr>
        <w:t>in</w:t>
      </w:r>
      <w:r w:rsidRPr="00C02718">
        <w:rPr>
          <w:rFonts w:ascii="Arial Narrow" w:hAnsi="Arial Narrow" w:cs="Arial"/>
          <w:i/>
          <w:iCs/>
          <w:spacing w:val="5"/>
          <w:lang w:val="en-US"/>
        </w:rPr>
        <w:t xml:space="preserve"> </w:t>
      </w:r>
      <w:r w:rsidRPr="00C02718">
        <w:rPr>
          <w:rFonts w:ascii="Arial Narrow" w:hAnsi="Arial Narrow" w:cs="Arial"/>
          <w:i/>
          <w:iCs/>
          <w:lang w:val="en-US"/>
        </w:rPr>
        <w:t>the</w:t>
      </w:r>
      <w:r w:rsidRPr="00C02718">
        <w:rPr>
          <w:rFonts w:ascii="Arial Narrow" w:hAnsi="Arial Narrow" w:cs="Arial"/>
          <w:i/>
          <w:iCs/>
          <w:spacing w:val="5"/>
          <w:lang w:val="en-US"/>
        </w:rPr>
        <w:t xml:space="preserve"> </w:t>
      </w:r>
      <w:r>
        <w:rPr>
          <w:rFonts w:ascii="Arial Narrow" w:hAnsi="Arial Narrow" w:cs="Arial"/>
          <w:i/>
          <w:iCs/>
          <w:lang w:val="en-US"/>
        </w:rPr>
        <w:t xml:space="preserve">call for applications </w:t>
      </w:r>
      <w:r w:rsidRPr="00C02718">
        <w:rPr>
          <w:rFonts w:ascii="Arial Narrow" w:hAnsi="Arial Narrow" w:cs="Arial"/>
          <w:i/>
          <w:iCs/>
          <w:spacing w:val="5"/>
          <w:lang w:val="en-US"/>
        </w:rPr>
        <w:t xml:space="preserve"> </w:t>
      </w:r>
      <w:r w:rsidRPr="00C02718">
        <w:rPr>
          <w:rFonts w:ascii="Arial Narrow" w:hAnsi="Arial Narrow" w:cs="Arial"/>
          <w:i/>
          <w:iCs/>
          <w:lang w:val="en-US"/>
        </w:rPr>
        <w:t>file]</w:t>
      </w:r>
    </w:p>
    <w:p w14:paraId="58E016CE" w14:textId="77777777" w:rsidR="00E85AEC" w:rsidRPr="00C02718" w:rsidRDefault="00E85AEC" w:rsidP="0061287A">
      <w:pPr>
        <w:pStyle w:val="AAOarticles"/>
      </w:pPr>
      <w:r w:rsidRPr="00C02718">
        <w:t>Evaluation criteria</w:t>
      </w:r>
    </w:p>
    <w:p w14:paraId="27D7C25E" w14:textId="77777777" w:rsidR="00E85AEC" w:rsidRPr="00C02718" w:rsidRDefault="00E85AEC" w:rsidP="00E85AEC">
      <w:pPr>
        <w:widowControl w:val="0"/>
        <w:autoSpaceDE w:val="0"/>
        <w:spacing w:line="360" w:lineRule="auto"/>
        <w:jc w:val="both"/>
        <w:rPr>
          <w:rFonts w:ascii="Arial Narrow" w:hAnsi="Arial Narrow" w:cs="Arial"/>
        </w:rPr>
      </w:pPr>
      <w:r w:rsidRPr="00C02718">
        <w:rPr>
          <w:rFonts w:ascii="Arial Narrow" w:hAnsi="Arial Narrow" w:cs="Arial"/>
          <w:i/>
          <w:iCs/>
        </w:rPr>
        <w:t xml:space="preserve"> [</w:t>
      </w:r>
      <w:r w:rsidRPr="00C02718">
        <w:rPr>
          <w:rFonts w:ascii="Arial Narrow" w:hAnsi="Arial Narrow" w:cs="Arial"/>
          <w:i/>
          <w:iCs/>
          <w:lang w:val="en-US"/>
        </w:rPr>
        <w:t>The evaluation criteria are of two types: the eliminatory criteria and the essential criteria</w:t>
      </w:r>
      <w:r w:rsidRPr="00C02718">
        <w:rPr>
          <w:rStyle w:val="Appelnotedebasdep"/>
          <w:rFonts w:ascii="Arial Narrow" w:hAnsi="Arial Narrow" w:cs="Arial"/>
          <w:i/>
          <w:iCs/>
        </w:rPr>
        <w:footnoteReference w:id="1"/>
      </w:r>
      <w:r w:rsidRPr="00C02718">
        <w:rPr>
          <w:rFonts w:ascii="Arial Narrow" w:hAnsi="Arial Narrow" w:cs="Arial"/>
          <w:i/>
          <w:iCs/>
        </w:rPr>
        <w:t xml:space="preserve">. </w:t>
      </w:r>
      <w:r w:rsidRPr="00C02718">
        <w:rPr>
          <w:rFonts w:ascii="Arial Narrow" w:hAnsi="Arial Narrow" w:cs="Arial"/>
          <w:lang w:val="en-US"/>
        </w:rPr>
        <w:t>No criterion shall be both eliminatory and essential</w:t>
      </w:r>
      <w:r w:rsidRPr="00C02718">
        <w:rPr>
          <w:rFonts w:ascii="Arial Narrow" w:hAnsi="Arial Narrow" w:cs="Arial"/>
          <w:i/>
          <w:iCs/>
        </w:rPr>
        <w:t xml:space="preserve">]. </w:t>
      </w:r>
      <w:r w:rsidRPr="00C02718">
        <w:rPr>
          <w:rFonts w:ascii="Arial Narrow" w:hAnsi="Arial Narrow"/>
        </w:rPr>
        <w:t xml:space="preserve"> </w:t>
      </w:r>
    </w:p>
    <w:p w14:paraId="1B484859" w14:textId="77777777" w:rsidR="00E85AEC" w:rsidRPr="00C02718" w:rsidRDefault="00E85AEC" w:rsidP="00E85AEC">
      <w:pPr>
        <w:widowControl w:val="0"/>
        <w:autoSpaceDE w:val="0"/>
        <w:spacing w:line="360" w:lineRule="auto"/>
        <w:ind w:right="-20"/>
        <w:jc w:val="both"/>
        <w:rPr>
          <w:rFonts w:ascii="Arial Narrow" w:hAnsi="Arial Narrow" w:cs="Arial"/>
        </w:rPr>
      </w:pPr>
      <w:r w:rsidRPr="00C02718">
        <w:rPr>
          <w:rFonts w:ascii="Arial Narrow" w:hAnsi="Arial Narrow" w:cs="Arial"/>
          <w:b/>
          <w:bCs/>
          <w:spacing w:val="6"/>
        </w:rPr>
        <w:t>13.1 Eliminatory criteria</w:t>
      </w:r>
    </w:p>
    <w:p w14:paraId="3F0C3AA6" w14:textId="77777777" w:rsidR="00E85AEC" w:rsidRPr="00C02718" w:rsidRDefault="00E85AEC" w:rsidP="00E85AEC">
      <w:pPr>
        <w:widowControl w:val="0"/>
        <w:autoSpaceDE w:val="0"/>
        <w:spacing w:line="360" w:lineRule="auto"/>
        <w:ind w:right="-18"/>
        <w:jc w:val="both"/>
        <w:rPr>
          <w:rFonts w:ascii="Arial Narrow" w:hAnsi="Arial Narrow" w:cs="Arial"/>
          <w:i/>
          <w:iCs/>
        </w:rPr>
      </w:pPr>
      <w:r w:rsidRPr="00C02718">
        <w:rPr>
          <w:rFonts w:ascii="Arial Narrow" w:hAnsi="Arial Narrow" w:cs="Arial"/>
          <w:i/>
          <w:iCs/>
        </w:rPr>
        <w:t>[</w:t>
      </w:r>
      <w:r w:rsidRPr="00C02718">
        <w:rPr>
          <w:rFonts w:ascii="Arial Narrow" w:hAnsi="Arial Narrow" w:cs="Arial"/>
          <w:i/>
          <w:lang w:val="en-US"/>
        </w:rPr>
        <w:t>The eliminatory criteria set the minimum conditions to be fulfilled in order to be admitted to the evaluation according to the essential criteria. They should not be subject to scoring. Failure to comply with these criteria results in the bidder’s offer being rejected</w:t>
      </w:r>
      <w:r w:rsidRPr="00C02718">
        <w:rPr>
          <w:rFonts w:ascii="Arial Narrow" w:hAnsi="Arial Narrow" w:cs="Arial"/>
          <w:i/>
          <w:iCs/>
        </w:rPr>
        <w:t>]</w:t>
      </w:r>
      <w:r>
        <w:rPr>
          <w:rFonts w:ascii="Arial Narrow" w:hAnsi="Arial Narrow" w:cs="Arial"/>
          <w:i/>
          <w:iCs/>
        </w:rPr>
        <w:t>.</w:t>
      </w:r>
      <w:r w:rsidRPr="00C02718">
        <w:rPr>
          <w:rFonts w:ascii="Arial Narrow" w:hAnsi="Arial Narrow" w:cs="Arial"/>
          <w:i/>
          <w:iCs/>
        </w:rPr>
        <w:t xml:space="preserve"> </w:t>
      </w:r>
    </w:p>
    <w:p w14:paraId="5332D49C" w14:textId="77777777" w:rsidR="00E85AEC" w:rsidRPr="00C02718" w:rsidRDefault="00E85AEC" w:rsidP="00E85AEC">
      <w:pPr>
        <w:widowControl w:val="0"/>
        <w:autoSpaceDE w:val="0"/>
        <w:spacing w:line="360" w:lineRule="auto"/>
        <w:ind w:left="114" w:right="-18" w:hanging="114"/>
        <w:jc w:val="both"/>
        <w:rPr>
          <w:rFonts w:ascii="Arial Narrow" w:hAnsi="Arial Narrow" w:cs="Arial"/>
          <w:iCs/>
          <w:spacing w:val="-2"/>
        </w:rPr>
      </w:pPr>
      <w:r w:rsidRPr="00C02718">
        <w:rPr>
          <w:rFonts w:ascii="Arial Narrow" w:hAnsi="Arial Narrow" w:cs="Arial"/>
          <w:i/>
          <w:iCs/>
          <w:lang w:val="en-US"/>
        </w:rPr>
        <w:t>These include</w:t>
      </w:r>
      <w:r w:rsidRPr="00C02718">
        <w:rPr>
          <w:rFonts w:ascii="Arial Narrow" w:hAnsi="Arial Narrow" w:cs="Arial"/>
          <w:iCs/>
          <w:spacing w:val="-2"/>
        </w:rPr>
        <w:t>:</w:t>
      </w:r>
    </w:p>
    <w:p w14:paraId="60134A7F" w14:textId="14D9DC1D" w:rsidR="00E85AEC" w:rsidRPr="00C02718" w:rsidRDefault="00E85AEC" w:rsidP="00E85AEC">
      <w:pPr>
        <w:pStyle w:val="Paragraphedeliste"/>
        <w:widowControl w:val="0"/>
        <w:numPr>
          <w:ilvl w:val="0"/>
          <w:numId w:val="4"/>
        </w:numPr>
        <w:autoSpaceDE w:val="0"/>
        <w:spacing w:line="276" w:lineRule="auto"/>
        <w:ind w:right="-123"/>
        <w:jc w:val="both"/>
        <w:rPr>
          <w:rFonts w:ascii="Arial Narrow" w:hAnsi="Arial Narrow" w:cs="Arial"/>
          <w:lang w:val="en-GB"/>
        </w:rPr>
      </w:pPr>
      <w:r w:rsidRPr="00C02718">
        <w:rPr>
          <w:rFonts w:ascii="Arial Narrow" w:hAnsi="Arial Narrow" w:cs="Arial"/>
          <w:lang w:val="en-US"/>
        </w:rPr>
        <w:t xml:space="preserve">Failure to produce, after the </w:t>
      </w:r>
      <w:r w:rsidR="002422D1">
        <w:rPr>
          <w:rFonts w:ascii="Arial Narrow" w:hAnsi="Arial Narrow" w:cs="Arial"/>
          <w:lang w:val="en-US"/>
        </w:rPr>
        <w:t>period</w:t>
      </w:r>
      <w:r w:rsidRPr="00C02718">
        <w:rPr>
          <w:rFonts w:ascii="Arial Narrow" w:hAnsi="Arial Narrow" w:cs="Arial"/>
          <w:lang w:val="en-US"/>
        </w:rPr>
        <w:t xml:space="preserve"> of 48 hours following the opening of </w:t>
      </w:r>
      <w:r>
        <w:rPr>
          <w:rFonts w:ascii="Arial Narrow" w:hAnsi="Arial Narrow" w:cs="Arial"/>
          <w:lang w:val="en-US"/>
        </w:rPr>
        <w:t>bids</w:t>
      </w:r>
      <w:r w:rsidRPr="00C02718">
        <w:rPr>
          <w:rFonts w:ascii="Arial Narrow" w:hAnsi="Arial Narrow" w:cs="Arial"/>
          <w:lang w:val="en-US"/>
        </w:rPr>
        <w:t xml:space="preserve">, a document </w:t>
      </w:r>
      <w:r w:rsidR="00C755F5">
        <w:rPr>
          <w:rFonts w:ascii="Arial Narrow" w:hAnsi="Arial Narrow" w:cs="Arial"/>
          <w:lang w:val="en-US"/>
        </w:rPr>
        <w:t>of</w:t>
      </w:r>
      <w:r w:rsidRPr="00C02718">
        <w:rPr>
          <w:rFonts w:ascii="Arial Narrow" w:hAnsi="Arial Narrow" w:cs="Arial"/>
          <w:lang w:val="en-US"/>
        </w:rPr>
        <w:t xml:space="preserve"> the administrative file </w:t>
      </w:r>
      <w:r w:rsidR="00C755F5">
        <w:rPr>
          <w:rFonts w:ascii="Arial Narrow" w:hAnsi="Arial Narrow" w:cs="Arial"/>
          <w:lang w:val="en-US"/>
        </w:rPr>
        <w:t xml:space="preserve">absent or </w:t>
      </w:r>
      <w:r w:rsidRPr="00C02718">
        <w:rPr>
          <w:rFonts w:ascii="Arial Narrow" w:hAnsi="Arial Narrow" w:cs="Arial"/>
          <w:lang w:val="en-US"/>
        </w:rPr>
        <w:t>deemed to be non-compliant;</w:t>
      </w:r>
    </w:p>
    <w:p w14:paraId="5F1DE491" w14:textId="77777777" w:rsidR="00E85AEC" w:rsidRPr="004A6FA2" w:rsidRDefault="00E85AEC" w:rsidP="00E85AEC">
      <w:pPr>
        <w:pStyle w:val="Paragraphedeliste"/>
        <w:widowControl w:val="0"/>
        <w:numPr>
          <w:ilvl w:val="0"/>
          <w:numId w:val="4"/>
        </w:numPr>
        <w:autoSpaceDE w:val="0"/>
        <w:spacing w:line="276" w:lineRule="auto"/>
        <w:ind w:right="-123"/>
        <w:jc w:val="both"/>
        <w:rPr>
          <w:rFonts w:ascii="Arial Narrow" w:hAnsi="Arial Narrow" w:cs="Arial"/>
          <w:lang w:val="en-GB"/>
        </w:rPr>
      </w:pPr>
      <w:r w:rsidRPr="004A6FA2">
        <w:rPr>
          <w:rFonts w:ascii="Arial Narrow" w:hAnsi="Arial Narrow" w:cs="Arial"/>
          <w:lang w:val="en-GB"/>
        </w:rPr>
        <w:t>False declarations, fraudulent schemes or forged documents;</w:t>
      </w:r>
    </w:p>
    <w:p w14:paraId="18D6873D" w14:textId="77777777" w:rsidR="00E85AEC" w:rsidRPr="00C02718" w:rsidRDefault="00E85AEC" w:rsidP="00E85AEC">
      <w:pPr>
        <w:pStyle w:val="Paragraphedeliste"/>
        <w:widowControl w:val="0"/>
        <w:numPr>
          <w:ilvl w:val="0"/>
          <w:numId w:val="4"/>
        </w:numPr>
        <w:autoSpaceDE w:val="0"/>
        <w:spacing w:line="276" w:lineRule="auto"/>
        <w:ind w:right="-34"/>
        <w:jc w:val="both"/>
        <w:rPr>
          <w:rFonts w:ascii="Arial Narrow" w:hAnsi="Arial Narrow" w:cs="Arial"/>
          <w:lang w:val="en-GB"/>
        </w:rPr>
      </w:pPr>
      <w:r w:rsidRPr="00C02718">
        <w:rPr>
          <w:rFonts w:ascii="Arial Narrow" w:hAnsi="Arial Narrow" w:cs="Arial"/>
          <w:lang w:val="en-GB"/>
        </w:rPr>
        <w:t>Failure to comply with X essential criteria (X referring to a threshold of technical bid qualification);</w:t>
      </w:r>
    </w:p>
    <w:p w14:paraId="790EEC99" w14:textId="77777777" w:rsidR="00E85AEC" w:rsidRPr="00C02718" w:rsidRDefault="00E85AEC" w:rsidP="00E85AEC">
      <w:pPr>
        <w:pStyle w:val="Paragraphedeliste"/>
        <w:widowControl w:val="0"/>
        <w:numPr>
          <w:ilvl w:val="0"/>
          <w:numId w:val="4"/>
        </w:numPr>
        <w:autoSpaceDE w:val="0"/>
        <w:spacing w:line="276" w:lineRule="auto"/>
        <w:ind w:right="-34"/>
        <w:jc w:val="both"/>
        <w:rPr>
          <w:rFonts w:ascii="Arial Narrow" w:hAnsi="Arial Narrow" w:cs="Arial"/>
          <w:bCs/>
          <w:i/>
          <w:lang w:val="en-GB"/>
        </w:rPr>
      </w:pPr>
      <w:r w:rsidRPr="00C02718">
        <w:rPr>
          <w:rFonts w:ascii="Arial Narrow" w:hAnsi="Arial Narrow" w:cs="Arial"/>
          <w:lang w:val="en-GB"/>
        </w:rPr>
        <w:t xml:space="preserve">Failure to provide </w:t>
      </w:r>
      <w:r>
        <w:rPr>
          <w:rFonts w:ascii="Arial Narrow" w:hAnsi="Arial Narrow" w:cs="Arial"/>
          <w:lang w:val="en-GB"/>
        </w:rPr>
        <w:t>sworn statement</w:t>
      </w:r>
      <w:r w:rsidRPr="00C02718">
        <w:rPr>
          <w:rFonts w:ascii="Arial Narrow" w:hAnsi="Arial Narrow" w:cs="Arial"/>
          <w:lang w:val="en-GB"/>
        </w:rPr>
        <w:t xml:space="preserve"> </w:t>
      </w:r>
      <w:r>
        <w:rPr>
          <w:rFonts w:ascii="Arial Narrow" w:hAnsi="Arial Narrow" w:cs="Arial"/>
          <w:lang w:val="en-GB"/>
        </w:rPr>
        <w:t xml:space="preserve">for not having </w:t>
      </w:r>
      <w:r w:rsidRPr="00C02718">
        <w:rPr>
          <w:rFonts w:ascii="Arial Narrow" w:hAnsi="Arial Narrow" w:cs="Arial"/>
          <w:lang w:val="en-GB"/>
        </w:rPr>
        <w:t xml:space="preserve">abandoned </w:t>
      </w:r>
      <w:r>
        <w:rPr>
          <w:rFonts w:ascii="Arial Narrow" w:hAnsi="Arial Narrow" w:cs="Arial"/>
          <w:lang w:val="en-GB"/>
        </w:rPr>
        <w:t>services i</w:t>
      </w:r>
      <w:r w:rsidRPr="00C02718">
        <w:rPr>
          <w:rFonts w:ascii="Arial Narrow" w:hAnsi="Arial Narrow" w:cs="Arial"/>
          <w:lang w:val="en-GB"/>
        </w:rPr>
        <w:t>n the last three years</w:t>
      </w:r>
      <w:r w:rsidRPr="00C02718">
        <w:rPr>
          <w:rFonts w:ascii="Arial Narrow" w:hAnsi="Arial Narrow" w:cs="Arial"/>
          <w:bCs/>
          <w:i/>
          <w:lang w:val="en-GB"/>
        </w:rPr>
        <w:t>;</w:t>
      </w:r>
    </w:p>
    <w:p w14:paraId="4C97A7B0" w14:textId="3AAEBB37" w:rsidR="00E85AEC" w:rsidRPr="00B0784B" w:rsidRDefault="00E85AEC" w:rsidP="00E85AEC">
      <w:pPr>
        <w:pStyle w:val="Paragraphedeliste"/>
        <w:widowControl w:val="0"/>
        <w:numPr>
          <w:ilvl w:val="0"/>
          <w:numId w:val="4"/>
        </w:numPr>
        <w:autoSpaceDE w:val="0"/>
        <w:spacing w:line="276" w:lineRule="auto"/>
        <w:ind w:right="-34"/>
        <w:jc w:val="both"/>
        <w:rPr>
          <w:rFonts w:ascii="Arial Narrow" w:hAnsi="Arial Narrow" w:cs="Arial"/>
          <w:bCs/>
          <w:i/>
          <w:lang w:val="en-GB"/>
        </w:rPr>
      </w:pPr>
      <w:r w:rsidRPr="00C02718">
        <w:rPr>
          <w:rFonts w:ascii="Arial Narrow" w:hAnsi="Arial Narrow" w:cs="Arial"/>
          <w:lang w:val="en-GB"/>
        </w:rPr>
        <w:t>Failure to comply with tender file forma</w:t>
      </w:r>
      <w:r w:rsidR="00E13443" w:rsidRPr="00E13443">
        <w:rPr>
          <w:iCs/>
          <w:noProof/>
          <w:sz w:val="28"/>
          <w:szCs w:val="26"/>
        </w:rPr>
        <w:drawing>
          <wp:anchor distT="0" distB="0" distL="114300" distR="114300" simplePos="0" relativeHeight="251705344" behindDoc="1" locked="0" layoutInCell="1" allowOverlap="1" wp14:anchorId="5C510578" wp14:editId="2B4BBA4A">
            <wp:simplePos x="0" y="0"/>
            <wp:positionH relativeFrom="column">
              <wp:posOffset>0</wp:posOffset>
            </wp:positionH>
            <wp:positionV relativeFrom="paragraph">
              <wp:posOffset>0</wp:posOffset>
            </wp:positionV>
            <wp:extent cx="2628900" cy="1924050"/>
            <wp:effectExtent l="0" t="0" r="0" b="0"/>
            <wp:wrapNone/>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C02718">
        <w:rPr>
          <w:rFonts w:ascii="Arial Narrow" w:hAnsi="Arial Narrow" w:cs="Arial"/>
          <w:lang w:val="en-GB"/>
        </w:rPr>
        <w:t>t</w:t>
      </w:r>
      <w:r w:rsidRPr="00C02718">
        <w:rPr>
          <w:rFonts w:ascii="Arial Narrow" w:hAnsi="Arial Narrow" w:cs="Arial"/>
          <w:bCs/>
          <w:i/>
          <w:lang w:val="en-GB"/>
        </w:rPr>
        <w:t>;</w:t>
      </w:r>
    </w:p>
    <w:p w14:paraId="7108D962" w14:textId="257E3833" w:rsidR="00E85AEC" w:rsidRDefault="0098747B" w:rsidP="00E85AEC">
      <w:pPr>
        <w:pStyle w:val="Paragraphedeliste"/>
        <w:numPr>
          <w:ilvl w:val="0"/>
          <w:numId w:val="4"/>
        </w:numPr>
        <w:spacing w:line="276" w:lineRule="auto"/>
        <w:rPr>
          <w:rFonts w:ascii="Arial Narrow" w:hAnsi="Arial Narrow" w:cs="Arial"/>
          <w:lang w:val="en-GB"/>
        </w:rPr>
      </w:pPr>
      <w:r>
        <w:rPr>
          <w:rFonts w:ascii="Arial Narrow" w:hAnsi="Arial Narrow" w:cs="Arial"/>
          <w:lang w:val="en-GB"/>
        </w:rPr>
        <w:t>Absence of own minimum equipment (to be specified by the Project Owner ), if applicable</w:t>
      </w:r>
      <w:r w:rsidR="00E85AEC" w:rsidRPr="00C02718">
        <w:rPr>
          <w:rFonts w:ascii="Arial Narrow" w:hAnsi="Arial Narrow" w:cs="Arial"/>
          <w:lang w:val="en-GB"/>
        </w:rPr>
        <w:t>.</w:t>
      </w:r>
    </w:p>
    <w:p w14:paraId="7B888B9E" w14:textId="68BA01F4" w:rsidR="00E85AEC" w:rsidRPr="00712EBC" w:rsidRDefault="00E85AEC" w:rsidP="00E85AEC">
      <w:pPr>
        <w:pStyle w:val="Paragraphedeliste"/>
        <w:numPr>
          <w:ilvl w:val="0"/>
          <w:numId w:val="4"/>
        </w:numPr>
        <w:spacing w:line="276" w:lineRule="auto"/>
        <w:rPr>
          <w:rFonts w:ascii="Arial Narrow" w:hAnsi="Arial Narrow" w:cs="Arial"/>
          <w:lang w:val="en-GB"/>
        </w:rPr>
      </w:pPr>
      <w:r w:rsidRPr="00712EBC">
        <w:rPr>
          <w:rFonts w:ascii="Arial Narrow" w:hAnsi="Arial Narrow" w:cs="Arial"/>
          <w:lang w:val="en-GB"/>
        </w:rPr>
        <w:t>Absence of the Integrity charter</w:t>
      </w:r>
      <w:r w:rsidR="0098747B">
        <w:rPr>
          <w:rFonts w:ascii="Arial Narrow" w:hAnsi="Arial Narrow" w:cs="Arial"/>
          <w:lang w:val="en-GB"/>
        </w:rPr>
        <w:t xml:space="preserve"> dated and signed;</w:t>
      </w:r>
    </w:p>
    <w:p w14:paraId="406138E4" w14:textId="42E9D844" w:rsidR="00E85AEC" w:rsidRPr="00712EBC" w:rsidRDefault="00E85AEC" w:rsidP="00E85AEC">
      <w:pPr>
        <w:pStyle w:val="Paragraphedeliste"/>
        <w:numPr>
          <w:ilvl w:val="0"/>
          <w:numId w:val="4"/>
        </w:numPr>
        <w:spacing w:line="276" w:lineRule="auto"/>
        <w:rPr>
          <w:rFonts w:ascii="Arial Narrow" w:hAnsi="Arial Narrow" w:cs="Arial"/>
          <w:lang w:val="en-GB"/>
        </w:rPr>
      </w:pPr>
      <w:r w:rsidRPr="00712EBC">
        <w:rPr>
          <w:rFonts w:ascii="Arial Narrow" w:hAnsi="Arial Narrow" w:cs="Arial"/>
          <w:lang w:val="en-GB"/>
        </w:rPr>
        <w:t>Absence of the Commitment statement to comply with social and environmental clauses</w:t>
      </w:r>
      <w:r w:rsidR="0098747B">
        <w:rPr>
          <w:rFonts w:ascii="Arial Narrow" w:hAnsi="Arial Narrow" w:cs="Arial"/>
          <w:lang w:val="en-GB"/>
        </w:rPr>
        <w:t>;</w:t>
      </w:r>
    </w:p>
    <w:p w14:paraId="6CD04C7B" w14:textId="77777777" w:rsidR="00E85AEC" w:rsidRPr="00C02718" w:rsidRDefault="00E85AEC" w:rsidP="00E85AEC">
      <w:pPr>
        <w:widowControl w:val="0"/>
        <w:autoSpaceDE w:val="0"/>
        <w:spacing w:line="360" w:lineRule="auto"/>
        <w:jc w:val="both"/>
        <w:rPr>
          <w:rFonts w:ascii="Arial Narrow" w:hAnsi="Arial Narrow" w:cs="Arial"/>
        </w:rPr>
      </w:pPr>
      <w:bookmarkStart w:id="8" w:name="_Hlk151710546"/>
      <w:r w:rsidRPr="00C02718">
        <w:rPr>
          <w:rFonts w:ascii="Arial Narrow" w:hAnsi="Arial Narrow" w:cs="Arial"/>
        </w:rPr>
        <w:t>NB: Depending on the specific nature of the service, other relevant criteria may be added when drafting the</w:t>
      </w:r>
      <w:bookmarkEnd w:id="8"/>
      <w:r>
        <w:rPr>
          <w:rFonts w:ascii="Arial Narrow" w:hAnsi="Arial Narrow" w:cs="Arial"/>
        </w:rPr>
        <w:t xml:space="preserve"> Applications File</w:t>
      </w:r>
      <w:r w:rsidRPr="00C02718">
        <w:rPr>
          <w:rFonts w:ascii="Arial Narrow" w:hAnsi="Arial Narrow" w:cs="Arial"/>
        </w:rPr>
        <w:t>.</w:t>
      </w:r>
    </w:p>
    <w:p w14:paraId="0E12F9BB" w14:textId="77777777" w:rsidR="00E85AEC" w:rsidRPr="00C02718" w:rsidRDefault="00E85AEC" w:rsidP="00E85AEC">
      <w:pPr>
        <w:widowControl w:val="0"/>
        <w:autoSpaceDE w:val="0"/>
        <w:spacing w:line="360" w:lineRule="auto"/>
        <w:ind w:left="114" w:right="-20"/>
        <w:jc w:val="both"/>
        <w:rPr>
          <w:rFonts w:ascii="Arial Narrow" w:hAnsi="Arial Narrow" w:cs="Arial"/>
        </w:rPr>
      </w:pPr>
      <w:r w:rsidRPr="00C02718">
        <w:rPr>
          <w:rFonts w:ascii="Arial Narrow" w:hAnsi="Arial Narrow" w:cs="Arial"/>
          <w:b/>
          <w:bCs/>
        </w:rPr>
        <w:t>13.2. Essential criteria</w:t>
      </w:r>
    </w:p>
    <w:p w14:paraId="090335E8" w14:textId="77777777" w:rsidR="00E85AEC" w:rsidRPr="00C02718" w:rsidRDefault="00E85AEC" w:rsidP="00E85AEC">
      <w:pPr>
        <w:widowControl w:val="0"/>
        <w:autoSpaceDE w:val="0"/>
        <w:spacing w:line="360" w:lineRule="auto"/>
        <w:ind w:left="114" w:right="-18"/>
        <w:jc w:val="both"/>
        <w:rPr>
          <w:rFonts w:ascii="Arial Narrow" w:hAnsi="Arial Narrow" w:cs="Arial"/>
          <w:i/>
          <w:iCs/>
        </w:rPr>
      </w:pPr>
      <w:r w:rsidRPr="00C02718">
        <w:rPr>
          <w:rFonts w:ascii="Arial Narrow" w:hAnsi="Arial Narrow" w:cs="Arial"/>
          <w:i/>
          <w:iCs/>
        </w:rPr>
        <w:t>[</w:t>
      </w:r>
      <w:r w:rsidRPr="00C02718">
        <w:rPr>
          <w:rFonts w:ascii="Arial Narrow" w:hAnsi="Arial Narrow" w:cs="Arial"/>
          <w:i/>
        </w:rPr>
        <w:t xml:space="preserve">The so-called essential criteria are those primordial or key used to judge the technical and financial capacities of candidates to execute the services or deliver the supplies subject of the </w:t>
      </w:r>
      <w:r>
        <w:rPr>
          <w:rFonts w:ascii="Arial Narrow" w:hAnsi="Arial Narrow" w:cs="Arial"/>
          <w:i/>
        </w:rPr>
        <w:t>call for applications</w:t>
      </w:r>
      <w:r w:rsidRPr="00C02718">
        <w:rPr>
          <w:rFonts w:ascii="Arial Narrow" w:hAnsi="Arial Narrow" w:cs="Arial"/>
          <w:i/>
        </w:rPr>
        <w:t>. They shall be determined based on the nature and consistency of the services to be provided</w:t>
      </w:r>
      <w:r w:rsidRPr="00C02718">
        <w:rPr>
          <w:rFonts w:ascii="Arial Narrow" w:hAnsi="Arial Narrow" w:cs="Arial"/>
          <w:i/>
          <w:iCs/>
          <w:color w:val="000000" w:themeColor="text1"/>
        </w:rPr>
        <w:t>.</w:t>
      </w:r>
      <w:r w:rsidRPr="00C02718">
        <w:rPr>
          <w:rFonts w:ascii="Arial Narrow" w:hAnsi="Arial Narrow" w:cs="Arial"/>
          <w:i/>
          <w:iCs/>
        </w:rPr>
        <w:t xml:space="preserve"> </w:t>
      </w:r>
    </w:p>
    <w:p w14:paraId="5B37B6E2" w14:textId="77777777" w:rsidR="00E85AEC" w:rsidRPr="00C02718" w:rsidRDefault="00E85AEC" w:rsidP="00E85AEC">
      <w:pPr>
        <w:widowControl w:val="0"/>
        <w:autoSpaceDE w:val="0"/>
        <w:spacing w:line="360" w:lineRule="auto"/>
        <w:jc w:val="both"/>
        <w:rPr>
          <w:rFonts w:ascii="Arial Narrow" w:hAnsi="Arial Narrow" w:cs="Arial"/>
          <w:i/>
          <w:iCs/>
        </w:rPr>
      </w:pPr>
      <w:r w:rsidRPr="00C02718">
        <w:rPr>
          <w:rFonts w:ascii="Arial Narrow" w:hAnsi="Arial Narrow" w:cs="Arial"/>
        </w:rPr>
        <w:t xml:space="preserve">The </w:t>
      </w:r>
      <w:r>
        <w:rPr>
          <w:rFonts w:ascii="Arial Narrow" w:hAnsi="Arial Narrow" w:cs="Arial"/>
        </w:rPr>
        <w:t>modalities</w:t>
      </w:r>
      <w:r w:rsidRPr="00C02718">
        <w:rPr>
          <w:rFonts w:ascii="Arial Narrow" w:hAnsi="Arial Narrow" w:cs="Arial"/>
        </w:rPr>
        <w:t xml:space="preserve"> for validating a criterion based on the number of sub-criteria met should be formally specified</w:t>
      </w:r>
      <w:r w:rsidRPr="00C02718">
        <w:rPr>
          <w:rFonts w:ascii="Arial Narrow" w:hAnsi="Arial Narrow" w:cs="Arial"/>
          <w:i/>
          <w:iCs/>
        </w:rPr>
        <w:t>].</w:t>
      </w:r>
    </w:p>
    <w:p w14:paraId="036FDF63" w14:textId="29EC9B1C" w:rsidR="00E85AEC" w:rsidRPr="00C02718" w:rsidRDefault="00E85AEC" w:rsidP="00E85AEC">
      <w:pPr>
        <w:widowControl w:val="0"/>
        <w:autoSpaceDE w:val="0"/>
        <w:spacing w:line="360" w:lineRule="auto"/>
        <w:jc w:val="both"/>
        <w:rPr>
          <w:rFonts w:ascii="Arial Narrow" w:hAnsi="Arial Narrow" w:cs="Arial"/>
          <w:iCs/>
          <w:color w:val="000000" w:themeColor="text1"/>
        </w:rPr>
      </w:pPr>
      <w:r w:rsidRPr="00C02718">
        <w:rPr>
          <w:rFonts w:ascii="Arial Narrow" w:hAnsi="Arial Narrow" w:cs="Arial"/>
        </w:rPr>
        <w:t xml:space="preserve">The essential criteria for qualifying candidates shall include, </w:t>
      </w:r>
      <w:r>
        <w:rPr>
          <w:rFonts w:ascii="Arial Narrow" w:hAnsi="Arial Narrow" w:cs="Arial"/>
        </w:rPr>
        <w:t xml:space="preserve">for </w:t>
      </w:r>
      <w:r w:rsidRPr="00C02718">
        <w:rPr>
          <w:rFonts w:ascii="Arial Narrow" w:hAnsi="Arial Narrow" w:cs="Arial"/>
        </w:rPr>
        <w:t>example, the following:</w:t>
      </w:r>
    </w:p>
    <w:p w14:paraId="75D97FED" w14:textId="77777777" w:rsidR="00E85AEC" w:rsidRPr="00C02718" w:rsidRDefault="00E85AEC" w:rsidP="00E85AEC">
      <w:pPr>
        <w:pStyle w:val="Paragraphedeliste"/>
        <w:widowControl w:val="0"/>
        <w:numPr>
          <w:ilvl w:val="0"/>
          <w:numId w:val="3"/>
        </w:numPr>
        <w:autoSpaceDE w:val="0"/>
        <w:spacing w:line="360" w:lineRule="auto"/>
        <w:ind w:left="644" w:right="-20"/>
        <w:jc w:val="both"/>
        <w:rPr>
          <w:rFonts w:ascii="Arial Narrow" w:hAnsi="Arial Narrow" w:cs="Arial"/>
          <w:iCs/>
          <w:lang w:val="en-GB"/>
        </w:rPr>
      </w:pPr>
      <w:r w:rsidRPr="00C02718">
        <w:rPr>
          <w:rFonts w:ascii="Arial Narrow" w:hAnsi="Arial Narrow"/>
          <w:iCs/>
          <w:lang w:val="en-GB"/>
        </w:rPr>
        <w:t>presentation of the offer</w:t>
      </w:r>
      <w:r w:rsidRPr="00C02718">
        <w:rPr>
          <w:rFonts w:ascii="Arial Narrow" w:hAnsi="Arial Narrow" w:cs="Arial"/>
          <w:iCs/>
          <w:lang w:val="en-GB"/>
        </w:rPr>
        <w:t>;</w:t>
      </w:r>
    </w:p>
    <w:p w14:paraId="340D9252" w14:textId="77777777" w:rsidR="00E85AEC" w:rsidRPr="00C02718" w:rsidRDefault="00E85AEC" w:rsidP="00E85AEC">
      <w:pPr>
        <w:pStyle w:val="Paragraphedeliste"/>
        <w:widowControl w:val="0"/>
        <w:numPr>
          <w:ilvl w:val="0"/>
          <w:numId w:val="3"/>
        </w:numPr>
        <w:autoSpaceDE w:val="0"/>
        <w:spacing w:line="360" w:lineRule="auto"/>
        <w:ind w:left="644" w:right="-20"/>
        <w:jc w:val="both"/>
        <w:rPr>
          <w:rFonts w:ascii="Arial Narrow" w:hAnsi="Arial Narrow" w:cs="Arial"/>
          <w:iCs/>
        </w:rPr>
      </w:pPr>
      <w:r w:rsidRPr="00C02718">
        <w:rPr>
          <w:rFonts w:ascii="Arial Narrow" w:hAnsi="Arial Narrow"/>
          <w:iCs/>
        </w:rPr>
        <w:t>bidder’s references</w:t>
      </w:r>
      <w:r w:rsidRPr="00C02718">
        <w:rPr>
          <w:rFonts w:ascii="Arial Narrow" w:hAnsi="Arial Narrow" w:cs="Arial"/>
          <w:iCs/>
        </w:rPr>
        <w:t>;</w:t>
      </w:r>
    </w:p>
    <w:p w14:paraId="07B32AEF" w14:textId="77777777" w:rsidR="00E85AEC" w:rsidRPr="00C02718" w:rsidRDefault="00E85AEC" w:rsidP="00E85AEC">
      <w:pPr>
        <w:pStyle w:val="Paragraphedeliste"/>
        <w:widowControl w:val="0"/>
        <w:numPr>
          <w:ilvl w:val="0"/>
          <w:numId w:val="3"/>
        </w:numPr>
        <w:autoSpaceDE w:val="0"/>
        <w:spacing w:line="360" w:lineRule="auto"/>
        <w:ind w:left="644" w:right="-20"/>
        <w:jc w:val="both"/>
        <w:rPr>
          <w:rFonts w:ascii="Arial Narrow" w:hAnsi="Arial Narrow" w:cs="Arial"/>
        </w:rPr>
      </w:pPr>
      <w:r w:rsidRPr="00C02718">
        <w:rPr>
          <w:rFonts w:ascii="Arial Narrow" w:hAnsi="Arial Narrow" w:cs="Arial"/>
        </w:rPr>
        <w:t>staff qualification and experience;</w:t>
      </w:r>
    </w:p>
    <w:p w14:paraId="7F82CFD0" w14:textId="77777777" w:rsidR="00E85AEC" w:rsidRPr="006C62C7" w:rsidRDefault="00E85AEC" w:rsidP="00E85AEC">
      <w:pPr>
        <w:pStyle w:val="Paragraphedeliste"/>
        <w:numPr>
          <w:ilvl w:val="0"/>
          <w:numId w:val="3"/>
        </w:numPr>
        <w:spacing w:after="160" w:line="244" w:lineRule="auto"/>
        <w:rPr>
          <w:rFonts w:ascii="Arial Narrow" w:hAnsi="Arial Narrow" w:cs="Arial"/>
          <w:lang w:val="en-GB"/>
        </w:rPr>
      </w:pPr>
      <w:r w:rsidRPr="006C62C7">
        <w:rPr>
          <w:rFonts w:ascii="Arial Narrow" w:hAnsi="Arial Narrow" w:cs="Arial"/>
          <w:lang w:val="en-GB"/>
        </w:rPr>
        <w:t>financial capacity (access to a credit line or other financial resources, turnover, certificate of financial solvency);</w:t>
      </w:r>
    </w:p>
    <w:p w14:paraId="586B5938" w14:textId="77777777" w:rsidR="00E85AEC" w:rsidRPr="00C02718" w:rsidRDefault="00E85AEC" w:rsidP="00E85AEC">
      <w:pPr>
        <w:pStyle w:val="Paragraphedeliste"/>
        <w:widowControl w:val="0"/>
        <w:numPr>
          <w:ilvl w:val="0"/>
          <w:numId w:val="3"/>
        </w:numPr>
        <w:autoSpaceDE w:val="0"/>
        <w:spacing w:line="360" w:lineRule="auto"/>
        <w:ind w:left="644" w:right="-20"/>
        <w:jc w:val="both"/>
        <w:rPr>
          <w:rFonts w:ascii="Arial Narrow" w:hAnsi="Arial Narrow" w:cs="Arial"/>
          <w:lang w:val="en-GB"/>
        </w:rPr>
      </w:pPr>
      <w:r w:rsidRPr="00C02718">
        <w:rPr>
          <w:rFonts w:ascii="Arial Narrow" w:hAnsi="Arial Narrow"/>
          <w:iCs/>
          <w:lang w:val="en-GB"/>
        </w:rPr>
        <w:t xml:space="preserve">proof of </w:t>
      </w:r>
      <w:r>
        <w:rPr>
          <w:rFonts w:ascii="Arial Narrow" w:hAnsi="Arial Narrow"/>
          <w:iCs/>
          <w:lang w:val="en-GB"/>
        </w:rPr>
        <w:t>having accepted</w:t>
      </w:r>
      <w:r w:rsidRPr="00C02718">
        <w:rPr>
          <w:rFonts w:ascii="Arial Narrow" w:hAnsi="Arial Narrow"/>
          <w:iCs/>
          <w:lang w:val="en-GB"/>
        </w:rPr>
        <w:t xml:space="preserve"> to the terms and conditions of the Framework-Agreement</w:t>
      </w:r>
    </w:p>
    <w:p w14:paraId="294AA086" w14:textId="77777777" w:rsidR="00E85AEC" w:rsidRPr="00C02718" w:rsidRDefault="00E85AEC" w:rsidP="00E85AEC">
      <w:pPr>
        <w:widowControl w:val="0"/>
        <w:autoSpaceDE w:val="0"/>
        <w:spacing w:line="360" w:lineRule="auto"/>
        <w:ind w:right="95"/>
        <w:jc w:val="both"/>
        <w:rPr>
          <w:rFonts w:ascii="Arial Narrow" w:hAnsi="Arial Narrow" w:cs="Arial"/>
        </w:rPr>
      </w:pPr>
      <w:r w:rsidRPr="00C02718">
        <w:rPr>
          <w:rFonts w:ascii="Arial Narrow" w:hAnsi="Arial Narrow" w:cs="Arial"/>
          <w:i/>
          <w:iCs/>
        </w:rPr>
        <w:t>NB : - [</w:t>
      </w:r>
      <w:r w:rsidRPr="00C02718">
        <w:rPr>
          <w:rFonts w:ascii="Arial Narrow" w:hAnsi="Arial Narrow"/>
          <w:i/>
          <w:iCs/>
        </w:rPr>
        <w:t>Specify the main qualification criteria that show the tenderer has the technical capabilities and resources required to successfully carry out the contract</w:t>
      </w:r>
      <w:r w:rsidRPr="00C02718">
        <w:rPr>
          <w:rFonts w:ascii="Arial Narrow" w:hAnsi="Arial Narrow" w:cs="Arial"/>
          <w:i/>
          <w:iCs/>
        </w:rPr>
        <w:t>.]</w:t>
      </w:r>
    </w:p>
    <w:p w14:paraId="2EFCECBA" w14:textId="77777777" w:rsidR="00E85AEC" w:rsidRPr="00C02718" w:rsidRDefault="00E85AEC" w:rsidP="00E85AEC">
      <w:pPr>
        <w:widowControl w:val="0"/>
        <w:autoSpaceDE w:val="0"/>
        <w:spacing w:line="360" w:lineRule="auto"/>
        <w:ind w:right="-16"/>
        <w:jc w:val="both"/>
        <w:rPr>
          <w:rFonts w:ascii="Arial Narrow" w:hAnsi="Arial Narrow" w:cs="Arial"/>
        </w:rPr>
      </w:pPr>
      <w:r w:rsidRPr="00C02718">
        <w:rPr>
          <w:rFonts w:ascii="Arial Narrow" w:hAnsi="Arial Narrow" w:cs="Arial"/>
          <w:i/>
          <w:iCs/>
        </w:rPr>
        <w:lastRenderedPageBreak/>
        <w:t>[</w:t>
      </w:r>
      <w:r w:rsidRPr="00C02718">
        <w:rPr>
          <w:rFonts w:ascii="Arial Narrow" w:hAnsi="Arial Narrow"/>
          <w:i/>
          <w:iCs/>
        </w:rPr>
        <w:t>The point system shall not be applied, only the binary scoring system (yes or no) shall be applied</w:t>
      </w:r>
      <w:r w:rsidRPr="00C02718">
        <w:rPr>
          <w:rFonts w:ascii="Arial Narrow" w:hAnsi="Arial Narrow" w:cs="Arial"/>
          <w:i/>
          <w:iCs/>
        </w:rPr>
        <w:t>)]</w:t>
      </w:r>
      <w:r w:rsidRPr="00C02718">
        <w:rPr>
          <w:rFonts w:ascii="Arial Narrow" w:hAnsi="Arial Narrow" w:cs="Arial"/>
        </w:rPr>
        <w:t>.</w:t>
      </w:r>
    </w:p>
    <w:p w14:paraId="38127051" w14:textId="77777777" w:rsidR="00E85AEC" w:rsidRPr="00A33CEF" w:rsidRDefault="00E85AEC" w:rsidP="00E85AEC">
      <w:pPr>
        <w:widowControl w:val="0"/>
        <w:autoSpaceDE w:val="0"/>
        <w:spacing w:line="360" w:lineRule="auto"/>
        <w:ind w:left="114" w:right="-18" w:hanging="114"/>
        <w:jc w:val="both"/>
        <w:rPr>
          <w:rFonts w:ascii="Arial Narrow" w:hAnsi="Arial Narrow" w:cs="Arial"/>
          <w:strike/>
          <w:sz w:val="12"/>
        </w:rPr>
      </w:pPr>
    </w:p>
    <w:p w14:paraId="366B979D" w14:textId="77777777" w:rsidR="00E85AEC" w:rsidRPr="00C02718" w:rsidRDefault="00E85AEC" w:rsidP="0061287A">
      <w:pPr>
        <w:pStyle w:val="AAOarticles"/>
      </w:pPr>
      <w:r w:rsidRPr="00C02718">
        <w:t>Award</w:t>
      </w:r>
    </w:p>
    <w:p w14:paraId="58A420C0" w14:textId="2D02AEDA" w:rsidR="00E85AEC" w:rsidRPr="00C02718" w:rsidRDefault="00E85AEC" w:rsidP="00E85AEC">
      <w:pPr>
        <w:widowControl w:val="0"/>
        <w:autoSpaceDE w:val="0"/>
        <w:spacing w:line="276" w:lineRule="auto"/>
        <w:jc w:val="both"/>
        <w:rPr>
          <w:rFonts w:ascii="Arial Narrow" w:hAnsi="Arial Narrow" w:cs="Arial"/>
          <w:i/>
        </w:rPr>
      </w:pPr>
      <w:r w:rsidRPr="00C02718">
        <w:rPr>
          <w:rFonts w:ascii="Arial Narrow" w:hAnsi="Arial Narrow" w:cs="Arial"/>
          <w:iCs/>
        </w:rPr>
        <w:t xml:space="preserve">The </w:t>
      </w:r>
      <w:r>
        <w:rPr>
          <w:rFonts w:ascii="Arial Narrow" w:hAnsi="Arial Narrow" w:cs="Arial"/>
        </w:rPr>
        <w:t>P</w:t>
      </w:r>
      <w:r w:rsidRPr="00C02718">
        <w:rPr>
          <w:rFonts w:ascii="Arial Narrow" w:hAnsi="Arial Narrow" w:cs="Arial"/>
        </w:rPr>
        <w:t xml:space="preserve">roject </w:t>
      </w:r>
      <w:r>
        <w:rPr>
          <w:rFonts w:ascii="Arial Narrow" w:hAnsi="Arial Narrow" w:cs="Arial"/>
        </w:rPr>
        <w:t>O</w:t>
      </w:r>
      <w:r w:rsidRPr="00C02718">
        <w:rPr>
          <w:rFonts w:ascii="Arial Narrow" w:hAnsi="Arial Narrow" w:cs="Arial"/>
        </w:rPr>
        <w:t xml:space="preserve">wner or </w:t>
      </w:r>
      <w:r>
        <w:rPr>
          <w:rFonts w:ascii="Arial Narrow" w:hAnsi="Arial Narrow" w:cs="Arial"/>
        </w:rPr>
        <w:t>D</w:t>
      </w:r>
      <w:r w:rsidRPr="00C02718">
        <w:rPr>
          <w:rFonts w:ascii="Arial Narrow" w:hAnsi="Arial Narrow" w:cs="Arial"/>
        </w:rPr>
        <w:t xml:space="preserve">elegated </w:t>
      </w:r>
      <w:r>
        <w:rPr>
          <w:rFonts w:ascii="Arial Narrow" w:hAnsi="Arial Narrow" w:cs="Arial"/>
        </w:rPr>
        <w:t>P</w:t>
      </w:r>
      <w:r w:rsidRPr="00C02718">
        <w:rPr>
          <w:rFonts w:ascii="Arial Narrow" w:hAnsi="Arial Narrow" w:cs="Arial"/>
        </w:rPr>
        <w:t xml:space="preserve">roject </w:t>
      </w:r>
      <w:r>
        <w:rPr>
          <w:rFonts w:ascii="Arial Narrow" w:hAnsi="Arial Narrow" w:cs="Arial"/>
        </w:rPr>
        <w:t>O</w:t>
      </w:r>
      <w:r w:rsidRPr="00C02718">
        <w:rPr>
          <w:rFonts w:ascii="Arial Narrow" w:hAnsi="Arial Narrow" w:cs="Arial"/>
        </w:rPr>
        <w:t>wner shall award the Framework-Agreement to the bidder</w:t>
      </w:r>
      <w:r w:rsidR="00796923">
        <w:rPr>
          <w:rFonts w:ascii="Arial Narrow" w:hAnsi="Arial Narrow" w:cs="Arial"/>
        </w:rPr>
        <w:t>s</w:t>
      </w:r>
      <w:r w:rsidRPr="00C02718">
        <w:rPr>
          <w:rFonts w:ascii="Arial Narrow" w:hAnsi="Arial Narrow" w:cs="Arial"/>
        </w:rPr>
        <w:t xml:space="preserve"> who ha</w:t>
      </w:r>
      <w:r w:rsidR="00796923">
        <w:rPr>
          <w:rFonts w:ascii="Arial Narrow" w:hAnsi="Arial Narrow" w:cs="Arial"/>
        </w:rPr>
        <w:t>ve</w:t>
      </w:r>
      <w:r w:rsidRPr="00C02718">
        <w:rPr>
          <w:rFonts w:ascii="Arial Narrow" w:hAnsi="Arial Narrow" w:cs="Arial"/>
        </w:rPr>
        <w:t xml:space="preserve"> submitted a bid that essentially complies with the </w:t>
      </w:r>
      <w:r>
        <w:rPr>
          <w:rFonts w:ascii="Arial Narrow" w:hAnsi="Arial Narrow" w:cs="Arial"/>
        </w:rPr>
        <w:t xml:space="preserve">Applications File </w:t>
      </w:r>
      <w:r w:rsidRPr="00C02718">
        <w:rPr>
          <w:rFonts w:ascii="Arial Narrow" w:hAnsi="Arial Narrow" w:cs="Arial"/>
        </w:rPr>
        <w:t>, meeting the required technical</w:t>
      </w:r>
      <w:r w:rsidR="00796923">
        <w:rPr>
          <w:rFonts w:ascii="Arial Narrow" w:hAnsi="Arial Narrow" w:cs="Arial"/>
        </w:rPr>
        <w:t xml:space="preserve"> qualification</w:t>
      </w:r>
      <w:r w:rsidRPr="00C02718">
        <w:rPr>
          <w:rFonts w:ascii="Arial Narrow" w:hAnsi="Arial Narrow" w:cs="Arial"/>
        </w:rPr>
        <w:t xml:space="preserve"> criteria</w:t>
      </w:r>
      <w:r w:rsidRPr="00C02718">
        <w:rPr>
          <w:rFonts w:ascii="Arial Narrow" w:hAnsi="Arial Narrow" w:cs="Arial"/>
          <w:i/>
        </w:rPr>
        <w:t>.</w:t>
      </w:r>
    </w:p>
    <w:p w14:paraId="2B8940DD" w14:textId="77777777" w:rsidR="00E85AEC" w:rsidRPr="00A33CEF" w:rsidRDefault="00E85AEC" w:rsidP="00E85AEC">
      <w:pPr>
        <w:widowControl w:val="0"/>
        <w:autoSpaceDE w:val="0"/>
        <w:spacing w:line="360" w:lineRule="auto"/>
        <w:jc w:val="both"/>
        <w:rPr>
          <w:rFonts w:ascii="Arial Narrow" w:hAnsi="Arial Narrow" w:cs="Arial"/>
          <w:i/>
          <w:sz w:val="12"/>
        </w:rPr>
      </w:pPr>
    </w:p>
    <w:p w14:paraId="4B8A3354" w14:textId="77777777" w:rsidR="00E85AEC" w:rsidRPr="00C02718" w:rsidRDefault="00E85AEC" w:rsidP="0061287A">
      <w:pPr>
        <w:pStyle w:val="AAOarticles"/>
      </w:pPr>
      <w:r w:rsidRPr="00C02718">
        <w:t>Maximum number of lots</w:t>
      </w:r>
    </w:p>
    <w:p w14:paraId="0FDFFD94" w14:textId="5AFABC02" w:rsidR="00E85AEC" w:rsidRPr="00C02718" w:rsidRDefault="00E85AEC" w:rsidP="00E85AEC">
      <w:pPr>
        <w:tabs>
          <w:tab w:val="left" w:pos="567"/>
        </w:tabs>
        <w:spacing w:line="276" w:lineRule="auto"/>
        <w:jc w:val="both"/>
        <w:rPr>
          <w:rFonts w:ascii="Arial Narrow" w:hAnsi="Arial Narrow" w:cs="Arial"/>
          <w:spacing w:val="2"/>
        </w:rPr>
      </w:pPr>
      <w:r w:rsidRPr="00C02718">
        <w:rPr>
          <w:rFonts w:ascii="Arial Narrow" w:hAnsi="Arial Narrow" w:cs="Arial"/>
          <w:spacing w:val="2"/>
        </w:rPr>
        <w:t xml:space="preserve">A candidate may bid for one or more lots but may not be awarded more than ____________lots. </w:t>
      </w:r>
    </w:p>
    <w:p w14:paraId="1F0FC500" w14:textId="77777777" w:rsidR="00E85AEC" w:rsidRPr="00A33CEF" w:rsidRDefault="00E85AEC" w:rsidP="00E85AEC">
      <w:pPr>
        <w:widowControl w:val="0"/>
        <w:autoSpaceDE w:val="0"/>
        <w:spacing w:line="360" w:lineRule="auto"/>
        <w:ind w:right="95"/>
        <w:rPr>
          <w:rFonts w:ascii="Arial Narrow" w:hAnsi="Arial Narrow" w:cs="Arial"/>
          <w:sz w:val="12"/>
        </w:rPr>
      </w:pPr>
    </w:p>
    <w:p w14:paraId="3B054740" w14:textId="77777777" w:rsidR="00E85AEC" w:rsidRPr="005922B0" w:rsidRDefault="00E85AEC" w:rsidP="0061287A">
      <w:pPr>
        <w:pStyle w:val="AAOarticles"/>
      </w:pPr>
      <w:r w:rsidRPr="005922B0">
        <w:t>Duration of validity of bids</w:t>
      </w:r>
    </w:p>
    <w:p w14:paraId="548B2935" w14:textId="77777777" w:rsidR="00E85AEC" w:rsidRPr="00C02718" w:rsidRDefault="00E85AEC" w:rsidP="00E85AEC">
      <w:pPr>
        <w:widowControl w:val="0"/>
        <w:autoSpaceDE w:val="0"/>
        <w:spacing w:line="360" w:lineRule="auto"/>
        <w:ind w:right="94"/>
        <w:jc w:val="both"/>
        <w:rPr>
          <w:rFonts w:ascii="Arial Narrow" w:hAnsi="Arial Narrow" w:cs="Arial"/>
        </w:rPr>
      </w:pPr>
      <w:r w:rsidRPr="00C02718">
        <w:rPr>
          <w:rFonts w:ascii="Arial Narrow" w:hAnsi="Arial Narrow" w:cs="Arial"/>
        </w:rPr>
        <w:t xml:space="preserve">Bidders shall remain committed by their bids for </w:t>
      </w:r>
      <w:r w:rsidRPr="00C02718">
        <w:rPr>
          <w:rFonts w:ascii="Arial Narrow" w:hAnsi="Arial Narrow" w:cs="Arial"/>
          <w:i/>
        </w:rPr>
        <w:t>[indicate the period between 60 and 90 days]</w:t>
      </w:r>
      <w:r w:rsidRPr="00C02718">
        <w:rPr>
          <w:rFonts w:ascii="Arial Narrow" w:hAnsi="Arial Narrow" w:cs="Arial"/>
        </w:rPr>
        <w:t xml:space="preserve"> from the deadline set for the submission of bids.</w:t>
      </w:r>
    </w:p>
    <w:p w14:paraId="79B8B09D" w14:textId="77777777" w:rsidR="00E85AEC" w:rsidRPr="00A33CEF" w:rsidRDefault="00E85AEC" w:rsidP="00E85AEC">
      <w:pPr>
        <w:widowControl w:val="0"/>
        <w:autoSpaceDE w:val="0"/>
        <w:spacing w:line="360" w:lineRule="auto"/>
        <w:ind w:right="94"/>
        <w:jc w:val="both"/>
        <w:rPr>
          <w:rFonts w:ascii="Arial Narrow" w:hAnsi="Arial Narrow" w:cs="Arial"/>
          <w:sz w:val="12"/>
        </w:rPr>
      </w:pPr>
    </w:p>
    <w:p w14:paraId="3D5C797C" w14:textId="77777777" w:rsidR="00E85AEC" w:rsidRPr="005A6E82" w:rsidRDefault="00E85AEC" w:rsidP="0061287A">
      <w:pPr>
        <w:pStyle w:val="AAOarticles"/>
        <w:rPr>
          <w:lang w:val="en-GB"/>
        </w:rPr>
      </w:pPr>
      <w:r w:rsidRPr="005A6E82">
        <w:rPr>
          <w:lang w:val="en-GB"/>
        </w:rPr>
        <w:t>Period of validity of the Framework-Agreement</w:t>
      </w:r>
    </w:p>
    <w:p w14:paraId="1FAD6D08" w14:textId="6FAB7780" w:rsidR="00E85AEC" w:rsidRDefault="00E85AEC" w:rsidP="00E85AEC">
      <w:pPr>
        <w:widowControl w:val="0"/>
        <w:autoSpaceDE w:val="0"/>
        <w:spacing w:line="276" w:lineRule="auto"/>
        <w:ind w:right="94"/>
        <w:jc w:val="both"/>
        <w:rPr>
          <w:rFonts w:ascii="Arial Narrow" w:hAnsi="Arial Narrow" w:cs="Arial"/>
        </w:rPr>
      </w:pPr>
      <w:r w:rsidRPr="00C02718">
        <w:rPr>
          <w:rFonts w:ascii="Arial Narrow" w:hAnsi="Arial Narrow" w:cs="Arial"/>
        </w:rPr>
        <w:t xml:space="preserve">The Framework-Agreement </w:t>
      </w:r>
      <w:r>
        <w:rPr>
          <w:rFonts w:ascii="Arial Narrow" w:hAnsi="Arial Narrow" w:cs="Arial"/>
        </w:rPr>
        <w:t xml:space="preserve">shall </w:t>
      </w:r>
      <w:r w:rsidRPr="00C02718">
        <w:rPr>
          <w:rFonts w:ascii="Arial Narrow" w:hAnsi="Arial Narrow" w:cs="Arial"/>
        </w:rPr>
        <w:t>remain valid until the provisional acceptance and possibly the final acceptance of s</w:t>
      </w:r>
      <w:r>
        <w:rPr>
          <w:rFonts w:ascii="Arial Narrow" w:hAnsi="Arial Narrow" w:cs="Arial"/>
        </w:rPr>
        <w:t>ervices</w:t>
      </w:r>
      <w:r w:rsidRPr="00C02718">
        <w:rPr>
          <w:rFonts w:ascii="Arial Narrow" w:hAnsi="Arial Narrow" w:cs="Arial"/>
        </w:rPr>
        <w:t xml:space="preserve">, </w:t>
      </w:r>
      <w:r>
        <w:rPr>
          <w:rFonts w:ascii="Arial Narrow" w:hAnsi="Arial Narrow" w:cs="Arial"/>
        </w:rPr>
        <w:t xml:space="preserve">resulting from </w:t>
      </w:r>
      <w:r w:rsidRPr="00C02718">
        <w:rPr>
          <w:rFonts w:ascii="Arial Narrow" w:hAnsi="Arial Narrow" w:cs="Arial"/>
        </w:rPr>
        <w:t xml:space="preserve">the execution of </w:t>
      </w:r>
      <w:r w:rsidR="00981DFB">
        <w:rPr>
          <w:rFonts w:ascii="Arial Narrow" w:hAnsi="Arial Narrow" w:cs="Arial"/>
        </w:rPr>
        <w:t xml:space="preserve">the </w:t>
      </w:r>
      <w:r>
        <w:rPr>
          <w:rFonts w:ascii="Arial Narrow" w:hAnsi="Arial Narrow" w:cs="Arial"/>
        </w:rPr>
        <w:t xml:space="preserve">last </w:t>
      </w:r>
      <w:r w:rsidRPr="00C02718">
        <w:rPr>
          <w:rFonts w:ascii="Arial Narrow" w:hAnsi="Arial Narrow" w:cs="Arial"/>
        </w:rPr>
        <w:t xml:space="preserve">subsequent contracts signed within the </w:t>
      </w:r>
      <w:r>
        <w:rPr>
          <w:rFonts w:ascii="Arial Narrow" w:hAnsi="Arial Narrow" w:cs="Arial"/>
        </w:rPr>
        <w:t xml:space="preserve">normal </w:t>
      </w:r>
      <w:r w:rsidRPr="00C02718">
        <w:rPr>
          <w:rFonts w:ascii="Arial Narrow" w:hAnsi="Arial Narrow" w:cs="Arial"/>
        </w:rPr>
        <w:t xml:space="preserve">timeframe of the execution of the Framework-Agreement defined in Article 2 of the call for </w:t>
      </w:r>
      <w:r>
        <w:rPr>
          <w:rFonts w:ascii="Arial Narrow" w:hAnsi="Arial Narrow" w:cs="Arial"/>
        </w:rPr>
        <w:t>applications</w:t>
      </w:r>
      <w:r w:rsidRPr="00C02718">
        <w:rPr>
          <w:rFonts w:ascii="Arial Narrow" w:hAnsi="Arial Narrow" w:cs="Arial"/>
        </w:rPr>
        <w:t xml:space="preserve"> notice. </w:t>
      </w:r>
    </w:p>
    <w:p w14:paraId="20146BCD" w14:textId="3C0F74C9" w:rsidR="00981DFB" w:rsidRPr="00C02718" w:rsidRDefault="00E13443" w:rsidP="00E85AEC">
      <w:pPr>
        <w:widowControl w:val="0"/>
        <w:autoSpaceDE w:val="0"/>
        <w:spacing w:line="276" w:lineRule="auto"/>
        <w:ind w:right="94"/>
        <w:jc w:val="both"/>
        <w:rPr>
          <w:rFonts w:ascii="Arial Narrow" w:hAnsi="Arial Narrow" w:cs="Arial"/>
        </w:rPr>
      </w:pPr>
      <w:r w:rsidRPr="00E13443">
        <w:rPr>
          <w:iCs/>
          <w:noProof/>
          <w:sz w:val="28"/>
          <w:szCs w:val="26"/>
          <w:lang w:val="fr-FR"/>
        </w:rPr>
        <w:drawing>
          <wp:anchor distT="0" distB="0" distL="114300" distR="114300" simplePos="0" relativeHeight="251707392" behindDoc="1" locked="0" layoutInCell="1" allowOverlap="1" wp14:anchorId="38000CD3" wp14:editId="74F8D144">
            <wp:simplePos x="0" y="0"/>
            <wp:positionH relativeFrom="column">
              <wp:posOffset>0</wp:posOffset>
            </wp:positionH>
            <wp:positionV relativeFrom="paragraph">
              <wp:posOffset>0</wp:posOffset>
            </wp:positionV>
            <wp:extent cx="2628900" cy="1924050"/>
            <wp:effectExtent l="0" t="0" r="0" b="0"/>
            <wp:wrapNone/>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B3C7D5C" w14:textId="2FF87434" w:rsidR="00E85AEC" w:rsidRPr="00C02718" w:rsidRDefault="00E85AEC" w:rsidP="00E85AEC">
      <w:pPr>
        <w:widowControl w:val="0"/>
        <w:autoSpaceDE w:val="0"/>
        <w:spacing w:line="276" w:lineRule="auto"/>
        <w:ind w:right="94"/>
        <w:jc w:val="both"/>
        <w:rPr>
          <w:rFonts w:ascii="Arial Narrow" w:hAnsi="Arial Narrow" w:cs="Arial"/>
        </w:rPr>
      </w:pPr>
      <w:r w:rsidRPr="00C02718">
        <w:rPr>
          <w:rFonts w:ascii="Arial Narrow" w:hAnsi="Arial Narrow" w:cs="Arial"/>
        </w:rPr>
        <w:t xml:space="preserve">No subsequent contract can be signed after the allocated </w:t>
      </w:r>
      <w:r w:rsidR="00981DFB">
        <w:rPr>
          <w:rFonts w:ascii="Arial Narrow" w:hAnsi="Arial Narrow" w:cs="Arial"/>
        </w:rPr>
        <w:t xml:space="preserve">execution </w:t>
      </w:r>
      <w:r w:rsidRPr="00C02718">
        <w:rPr>
          <w:rFonts w:ascii="Arial Narrow" w:hAnsi="Arial Narrow" w:cs="Arial"/>
        </w:rPr>
        <w:t>timeframe.</w:t>
      </w:r>
    </w:p>
    <w:p w14:paraId="3AA207C4" w14:textId="77777777" w:rsidR="00E85AEC" w:rsidRPr="00A33CEF" w:rsidRDefault="00E85AEC" w:rsidP="00E85AEC">
      <w:pPr>
        <w:widowControl w:val="0"/>
        <w:autoSpaceDE w:val="0"/>
        <w:spacing w:line="360" w:lineRule="auto"/>
        <w:ind w:right="94"/>
        <w:jc w:val="both"/>
        <w:rPr>
          <w:rFonts w:ascii="Arial Narrow" w:hAnsi="Arial Narrow" w:cs="Arial"/>
          <w:sz w:val="12"/>
        </w:rPr>
      </w:pPr>
    </w:p>
    <w:p w14:paraId="7510BFC5" w14:textId="77777777" w:rsidR="00E85AEC" w:rsidRPr="00C02718" w:rsidRDefault="00E85AEC" w:rsidP="0061287A">
      <w:pPr>
        <w:pStyle w:val="AAOarticles"/>
      </w:pPr>
      <w:r w:rsidRPr="00C02718">
        <w:t>Further information and clarifications</w:t>
      </w:r>
    </w:p>
    <w:p w14:paraId="1E99D30B" w14:textId="2513A6FB" w:rsidR="00E85AEC" w:rsidRPr="00C02718" w:rsidRDefault="00E85AEC" w:rsidP="00E85AEC">
      <w:pPr>
        <w:spacing w:line="276" w:lineRule="auto"/>
        <w:jc w:val="both"/>
        <w:rPr>
          <w:rFonts w:ascii="Arial Narrow" w:hAnsi="Arial Narrow" w:cs="Arial"/>
        </w:rPr>
      </w:pPr>
      <w:r>
        <w:rPr>
          <w:rFonts w:ascii="Arial Narrow" w:hAnsi="Arial Narrow" w:cs="Arial"/>
        </w:rPr>
        <w:t>Additional</w:t>
      </w:r>
      <w:r w:rsidRPr="00C02718">
        <w:rPr>
          <w:rFonts w:ascii="Arial Narrow" w:hAnsi="Arial Narrow" w:cs="Arial"/>
        </w:rPr>
        <w:t xml:space="preserve"> information </w:t>
      </w:r>
      <w:r>
        <w:rPr>
          <w:rFonts w:ascii="Arial Narrow" w:hAnsi="Arial Narrow" w:cs="Arial"/>
        </w:rPr>
        <w:t>may</w:t>
      </w:r>
      <w:r w:rsidRPr="00C02718">
        <w:rPr>
          <w:rFonts w:ascii="Arial Narrow" w:hAnsi="Arial Narrow" w:cs="Arial"/>
        </w:rPr>
        <w:t xml:space="preserve"> be obtained during working hours from [(SIGAMP) service, door number, P</w:t>
      </w:r>
      <w:r w:rsidR="00981DFB">
        <w:rPr>
          <w:rFonts w:ascii="Arial Narrow" w:hAnsi="Arial Narrow" w:cs="Arial"/>
        </w:rPr>
        <w:t>.</w:t>
      </w:r>
      <w:r w:rsidRPr="00C02718">
        <w:rPr>
          <w:rFonts w:ascii="Arial Narrow" w:hAnsi="Arial Narrow" w:cs="Arial"/>
        </w:rPr>
        <w:t>O</w:t>
      </w:r>
      <w:r w:rsidR="00981DFB">
        <w:rPr>
          <w:rFonts w:ascii="Arial Narrow" w:hAnsi="Arial Narrow" w:cs="Arial"/>
        </w:rPr>
        <w:t>.</w:t>
      </w:r>
      <w:r w:rsidRPr="00C02718">
        <w:rPr>
          <w:rFonts w:ascii="Arial Narrow" w:hAnsi="Arial Narrow" w:cs="Arial"/>
        </w:rPr>
        <w:t xml:space="preserve"> Box, phone number, fax, e-mail] or online on the COLEPS platform at </w:t>
      </w:r>
      <w:hyperlink r:id="rId12" w:history="1">
        <w:r w:rsidRPr="00C02718">
          <w:rPr>
            <w:rStyle w:val="Lienhypertexte"/>
            <w:rFonts w:ascii="Arial Narrow" w:hAnsi="Arial Narrow" w:cs="Arial"/>
          </w:rPr>
          <w:t>http://www.marchespublics.cm</w:t>
        </w:r>
      </w:hyperlink>
      <w:r w:rsidRPr="00C02718">
        <w:rPr>
          <w:rFonts w:ascii="Arial Narrow" w:hAnsi="Arial Narrow" w:cs="Arial"/>
        </w:rPr>
        <w:t xml:space="preserve"> and </w:t>
      </w:r>
      <w:hyperlink r:id="rId13" w:history="1">
        <w:r w:rsidRPr="00C02718">
          <w:rPr>
            <w:rStyle w:val="Lienhypertexte"/>
            <w:rFonts w:ascii="Arial Narrow" w:hAnsi="Arial Narrow" w:cs="Arial"/>
          </w:rPr>
          <w:t>http://www.publiccontracts.cm</w:t>
        </w:r>
      </w:hyperlink>
      <w:r w:rsidRPr="00C02718">
        <w:rPr>
          <w:rFonts w:ascii="Arial Narrow" w:hAnsi="Arial Narrow" w:cs="Arial"/>
        </w:rPr>
        <w:t xml:space="preserve">, or any other electronic means of communication specified by the </w:t>
      </w:r>
      <w:r>
        <w:rPr>
          <w:rFonts w:ascii="Arial Narrow" w:hAnsi="Arial Narrow" w:cs="Arial"/>
        </w:rPr>
        <w:t>P</w:t>
      </w:r>
      <w:r w:rsidRPr="00C02718">
        <w:rPr>
          <w:rFonts w:ascii="Arial Narrow" w:hAnsi="Arial Narrow" w:cs="Arial"/>
        </w:rPr>
        <w:t xml:space="preserve">roject </w:t>
      </w:r>
      <w:r>
        <w:rPr>
          <w:rFonts w:ascii="Arial Narrow" w:hAnsi="Arial Narrow" w:cs="Arial"/>
        </w:rPr>
        <w:t>O</w:t>
      </w:r>
      <w:r w:rsidRPr="00C02718">
        <w:rPr>
          <w:rFonts w:ascii="Arial Narrow" w:hAnsi="Arial Narrow" w:cs="Arial"/>
        </w:rPr>
        <w:t xml:space="preserve">wner. </w:t>
      </w:r>
    </w:p>
    <w:p w14:paraId="0E4204D2" w14:textId="3D4D1868" w:rsidR="00E85AEC" w:rsidRPr="00C02718" w:rsidRDefault="00E85AEC" w:rsidP="00E85AEC">
      <w:pPr>
        <w:widowControl w:val="0"/>
        <w:autoSpaceDE w:val="0"/>
        <w:spacing w:line="276" w:lineRule="auto"/>
        <w:ind w:right="94"/>
        <w:jc w:val="both"/>
        <w:rPr>
          <w:rFonts w:ascii="Arial Narrow" w:hAnsi="Arial Narrow"/>
        </w:rPr>
      </w:pPr>
      <w:r w:rsidRPr="00C02718">
        <w:rPr>
          <w:rFonts w:ascii="Arial Narrow" w:hAnsi="Arial Narrow"/>
        </w:rPr>
        <w:t xml:space="preserve">More details may be </w:t>
      </w:r>
      <w:r>
        <w:rPr>
          <w:rFonts w:ascii="Arial Narrow" w:hAnsi="Arial Narrow"/>
        </w:rPr>
        <w:t xml:space="preserve">requested </w:t>
      </w:r>
      <w:r w:rsidRPr="00C02718">
        <w:rPr>
          <w:rFonts w:ascii="Arial Narrow" w:hAnsi="Arial Narrow"/>
        </w:rPr>
        <w:t xml:space="preserve">[indicate the number] </w:t>
      </w:r>
      <w:r w:rsidR="00981DFB">
        <w:rPr>
          <w:rFonts w:ascii="Arial Narrow" w:hAnsi="Arial Narrow"/>
        </w:rPr>
        <w:t xml:space="preserve">of </w:t>
      </w:r>
      <w:r w:rsidRPr="00C02718">
        <w:rPr>
          <w:rFonts w:ascii="Arial Narrow" w:hAnsi="Arial Narrow"/>
        </w:rPr>
        <w:t>days before the bid opening date.</w:t>
      </w:r>
    </w:p>
    <w:p w14:paraId="15BFAC22" w14:textId="77777777" w:rsidR="00E85AEC" w:rsidRPr="00C02718" w:rsidRDefault="00E85AEC" w:rsidP="00E85AEC">
      <w:pPr>
        <w:widowControl w:val="0"/>
        <w:autoSpaceDE w:val="0"/>
        <w:spacing w:line="276" w:lineRule="auto"/>
        <w:ind w:right="94"/>
        <w:jc w:val="both"/>
        <w:rPr>
          <w:rFonts w:ascii="Arial Narrow" w:hAnsi="Arial Narrow"/>
        </w:rPr>
      </w:pPr>
      <w:r w:rsidRPr="00C02718">
        <w:rPr>
          <w:rFonts w:ascii="Arial Narrow" w:hAnsi="Arial Narrow"/>
        </w:rPr>
        <w:t>Requests for clarifications shall be sent to the following contact: [Insert full address]</w:t>
      </w:r>
    </w:p>
    <w:p w14:paraId="753B3E89" w14:textId="77777777" w:rsidR="00E85AEC" w:rsidRPr="00C02718" w:rsidRDefault="00E85AEC" w:rsidP="00E85AEC">
      <w:pPr>
        <w:widowControl w:val="0"/>
        <w:autoSpaceDE w:val="0"/>
        <w:spacing w:line="276" w:lineRule="auto"/>
        <w:ind w:right="94"/>
        <w:jc w:val="both"/>
        <w:rPr>
          <w:rFonts w:ascii="Arial Narrow" w:hAnsi="Arial Narrow"/>
        </w:rPr>
      </w:pPr>
      <w:r w:rsidRPr="00C02718">
        <w:rPr>
          <w:rFonts w:ascii="Arial Narrow" w:hAnsi="Arial Narrow"/>
        </w:rPr>
        <w:t>Fax: __________________       P.O Box ________ E-mail: _________</w:t>
      </w:r>
    </w:p>
    <w:p w14:paraId="7CDAF1B8" w14:textId="77777777" w:rsidR="00E85AEC" w:rsidRPr="00A33CEF" w:rsidRDefault="00E85AEC" w:rsidP="00E85AEC">
      <w:pPr>
        <w:widowControl w:val="0"/>
        <w:autoSpaceDE w:val="0"/>
        <w:spacing w:line="360" w:lineRule="auto"/>
        <w:ind w:right="94"/>
        <w:jc w:val="both"/>
        <w:rPr>
          <w:rFonts w:ascii="Arial Narrow" w:hAnsi="Arial Narrow"/>
          <w:sz w:val="14"/>
        </w:rPr>
      </w:pPr>
    </w:p>
    <w:p w14:paraId="76782C08" w14:textId="77777777" w:rsidR="00E85AEC" w:rsidRPr="00C02718" w:rsidRDefault="00E85AEC" w:rsidP="0061287A">
      <w:pPr>
        <w:pStyle w:val="AAOarticles"/>
      </w:pPr>
      <w:r w:rsidRPr="00C02718">
        <w:t>Fight against corruption and malpractices</w:t>
      </w:r>
    </w:p>
    <w:p w14:paraId="7B3E2969" w14:textId="77777777" w:rsidR="00E85AEC" w:rsidRPr="00C02718" w:rsidRDefault="00E85AEC" w:rsidP="00E85AEC">
      <w:pPr>
        <w:widowControl w:val="0"/>
        <w:autoSpaceDE w:val="0"/>
        <w:adjustRightInd w:val="0"/>
        <w:spacing w:line="276" w:lineRule="auto"/>
        <w:ind w:right="95"/>
        <w:jc w:val="both"/>
        <w:rPr>
          <w:rFonts w:ascii="Arial Narrow" w:hAnsi="Arial Narrow" w:cs="Arial"/>
        </w:rPr>
      </w:pPr>
      <w:r w:rsidRPr="00C02718">
        <w:rPr>
          <w:rFonts w:ascii="Arial Narrow" w:hAnsi="Arial Narrow" w:cs="Arial"/>
        </w:rPr>
        <w:t>To report corrupt practices, facts or acts, please call CONAC on 1517, the Authority in Charge of Public Contracts (MINMAP) (SMS or call) on (+237) 673 20 57 25 and 699 37 07 48, ARMP on ....................... or the PO/DPO on ……………….......</w:t>
      </w:r>
    </w:p>
    <w:p w14:paraId="1AC7A0C0" w14:textId="77777777" w:rsidR="00E85AEC" w:rsidRPr="00A33CEF" w:rsidRDefault="00E85AEC" w:rsidP="00E85AEC">
      <w:pPr>
        <w:widowControl w:val="0"/>
        <w:autoSpaceDE w:val="0"/>
        <w:adjustRightInd w:val="0"/>
        <w:spacing w:line="360" w:lineRule="auto"/>
        <w:ind w:right="95"/>
        <w:jc w:val="both"/>
        <w:rPr>
          <w:rFonts w:ascii="Arial Narrow" w:hAnsi="Arial Narrow" w:cs="Arial"/>
          <w:sz w:val="2"/>
        </w:rPr>
      </w:pPr>
    </w:p>
    <w:p w14:paraId="776EA61C" w14:textId="77777777" w:rsidR="00E85AEC" w:rsidRPr="00C02718" w:rsidRDefault="00E85AEC" w:rsidP="00E85AEC">
      <w:pPr>
        <w:pStyle w:val="Paragraphedeliste"/>
        <w:widowControl w:val="0"/>
        <w:autoSpaceDE w:val="0"/>
        <w:spacing w:line="360" w:lineRule="auto"/>
        <w:ind w:left="4624" w:right="-20" w:firstLine="416"/>
        <w:jc w:val="center"/>
        <w:rPr>
          <w:rFonts w:ascii="Arial Narrow" w:hAnsi="Arial Narrow" w:cs="Arial"/>
          <w:lang w:val="en-GB"/>
        </w:rPr>
      </w:pPr>
      <w:r w:rsidRPr="00C02718">
        <w:rPr>
          <w:rFonts w:ascii="Arial Narrow" w:hAnsi="Arial Narrow" w:cs="Arial"/>
          <w:i/>
          <w:iCs/>
          <w:lang w:val="en-GB"/>
        </w:rPr>
        <w:t>[Place and date of signature]</w:t>
      </w:r>
    </w:p>
    <w:p w14:paraId="6AE7817F" w14:textId="77777777" w:rsidR="00E85AEC" w:rsidRPr="00C02718" w:rsidRDefault="00E85AEC" w:rsidP="00E85AEC">
      <w:pPr>
        <w:widowControl w:val="0"/>
        <w:autoSpaceDE w:val="0"/>
        <w:spacing w:line="360" w:lineRule="auto"/>
        <w:ind w:left="3600" w:right="51" w:hanging="56"/>
        <w:jc w:val="center"/>
        <w:rPr>
          <w:rFonts w:ascii="Arial Narrow" w:hAnsi="Arial Narrow" w:cs="Arial"/>
        </w:rPr>
      </w:pPr>
      <w:r w:rsidRPr="00C02718">
        <w:rPr>
          <w:rFonts w:ascii="Arial Narrow" w:hAnsi="Arial Narrow" w:cs="Arial"/>
          <w:i/>
          <w:iCs/>
        </w:rPr>
        <w:t>[Signature, name and stamp of</w:t>
      </w:r>
      <w:r w:rsidRPr="00C02718">
        <w:rPr>
          <w:rFonts w:ascii="Arial Narrow" w:hAnsi="Arial Narrow" w:cs="Arial"/>
          <w:i/>
          <w:iCs/>
          <w:spacing w:val="-6"/>
        </w:rPr>
        <w:t xml:space="preserve"> </w:t>
      </w:r>
      <w:r w:rsidRPr="00C02718">
        <w:rPr>
          <w:rFonts w:ascii="Arial Narrow" w:hAnsi="Arial Narrow" w:cs="Arial"/>
          <w:i/>
          <w:iCs/>
        </w:rPr>
        <w:t>the Project Owner or the Delegated Project Owner]</w:t>
      </w:r>
    </w:p>
    <w:p w14:paraId="4E5FD2C2" w14:textId="77777777" w:rsidR="00E85AEC" w:rsidRPr="00C02718" w:rsidRDefault="00E85AEC" w:rsidP="00E85AEC">
      <w:pPr>
        <w:widowControl w:val="0"/>
        <w:autoSpaceDE w:val="0"/>
        <w:spacing w:line="360" w:lineRule="auto"/>
        <w:ind w:right="-20"/>
        <w:jc w:val="both"/>
        <w:rPr>
          <w:rFonts w:ascii="Arial Narrow" w:hAnsi="Arial Narrow" w:cs="Arial"/>
          <w:b/>
          <w:i/>
          <w:iCs/>
          <w:u w:val="single"/>
        </w:rPr>
      </w:pPr>
      <w:r w:rsidRPr="00C02718">
        <w:rPr>
          <w:rFonts w:ascii="Arial Narrow" w:hAnsi="Arial Narrow" w:cs="Arial"/>
          <w:b/>
          <w:i/>
          <w:iCs/>
          <w:u w:val="single"/>
        </w:rPr>
        <w:t>Copies:</w:t>
      </w:r>
      <w:r>
        <w:rPr>
          <w:rFonts w:ascii="Arial Narrow" w:hAnsi="Arial Narrow" w:cs="Arial"/>
          <w:b/>
          <w:i/>
          <w:iCs/>
          <w:u w:val="single"/>
        </w:rPr>
        <w:t xml:space="preserve"> </w:t>
      </w:r>
    </w:p>
    <w:p w14:paraId="4D252C6D" w14:textId="51AE1377" w:rsidR="00E85AEC" w:rsidRPr="00C02718" w:rsidRDefault="00E85AEC" w:rsidP="00F22783">
      <w:pPr>
        <w:widowControl w:val="0"/>
        <w:numPr>
          <w:ilvl w:val="1"/>
          <w:numId w:val="28"/>
        </w:numPr>
        <w:autoSpaceDE w:val="0"/>
        <w:spacing w:line="276" w:lineRule="auto"/>
        <w:jc w:val="both"/>
        <w:rPr>
          <w:rFonts w:ascii="Arial Narrow" w:hAnsi="Arial Narrow" w:cs="Arial"/>
          <w:b/>
          <w:lang w:val="en-US"/>
        </w:rPr>
      </w:pPr>
      <w:r w:rsidRPr="00C02718">
        <w:rPr>
          <w:rFonts w:ascii="Arial Narrow" w:hAnsi="Arial Narrow" w:cs="Arial"/>
          <w:b/>
          <w:lang w:val="en-US"/>
        </w:rPr>
        <w:t>Authority in charge of Pub</w:t>
      </w:r>
      <w:r w:rsidR="00981DFB">
        <w:rPr>
          <w:rFonts w:ascii="Arial Narrow" w:hAnsi="Arial Narrow" w:cs="Arial"/>
          <w:b/>
          <w:lang w:val="en-US"/>
        </w:rPr>
        <w:t>l</w:t>
      </w:r>
      <w:r w:rsidRPr="00C02718">
        <w:rPr>
          <w:rFonts w:ascii="Arial Narrow" w:hAnsi="Arial Narrow" w:cs="Arial"/>
          <w:b/>
          <w:lang w:val="en-US"/>
        </w:rPr>
        <w:t>ic Contracts (MINMAP);</w:t>
      </w:r>
    </w:p>
    <w:p w14:paraId="2626242C" w14:textId="77777777" w:rsidR="00E85AEC" w:rsidRPr="00C02718" w:rsidRDefault="00E85AEC" w:rsidP="00F22783">
      <w:pPr>
        <w:widowControl w:val="0"/>
        <w:numPr>
          <w:ilvl w:val="1"/>
          <w:numId w:val="28"/>
        </w:numPr>
        <w:autoSpaceDE w:val="0"/>
        <w:spacing w:line="276" w:lineRule="auto"/>
        <w:jc w:val="both"/>
        <w:rPr>
          <w:rFonts w:ascii="Arial Narrow" w:hAnsi="Arial Narrow" w:cs="Arial"/>
          <w:b/>
          <w:lang w:val="en-US"/>
        </w:rPr>
      </w:pPr>
      <w:r w:rsidRPr="00C02718">
        <w:rPr>
          <w:rFonts w:ascii="Arial Narrow" w:hAnsi="Arial Narrow" w:cs="Arial"/>
          <w:b/>
          <w:lang w:val="en-US"/>
        </w:rPr>
        <w:t>ARMP;</w:t>
      </w:r>
    </w:p>
    <w:p w14:paraId="204665E8" w14:textId="77777777" w:rsidR="00E85AEC" w:rsidRPr="00C02718" w:rsidRDefault="00E85AEC" w:rsidP="00F22783">
      <w:pPr>
        <w:widowControl w:val="0"/>
        <w:numPr>
          <w:ilvl w:val="1"/>
          <w:numId w:val="28"/>
        </w:numPr>
        <w:autoSpaceDE w:val="0"/>
        <w:spacing w:line="276" w:lineRule="auto"/>
        <w:jc w:val="both"/>
        <w:rPr>
          <w:rFonts w:ascii="Arial Narrow" w:hAnsi="Arial Narrow" w:cs="Arial"/>
          <w:b/>
          <w:lang w:val="en-US"/>
        </w:rPr>
      </w:pPr>
      <w:r w:rsidRPr="00C02718">
        <w:rPr>
          <w:rFonts w:ascii="Arial Narrow" w:hAnsi="Arial Narrow" w:cs="Arial"/>
          <w:b/>
          <w:lang w:val="en-US"/>
        </w:rPr>
        <w:t>Project Owner or Delegated Project Owner concerned, as appropriate;</w:t>
      </w:r>
    </w:p>
    <w:p w14:paraId="47C0386B" w14:textId="77777777" w:rsidR="00E85AEC" w:rsidRPr="00C02718" w:rsidRDefault="00E85AEC" w:rsidP="00F22783">
      <w:pPr>
        <w:widowControl w:val="0"/>
        <w:numPr>
          <w:ilvl w:val="1"/>
          <w:numId w:val="28"/>
        </w:numPr>
        <w:autoSpaceDE w:val="0"/>
        <w:spacing w:line="276" w:lineRule="auto"/>
        <w:jc w:val="both"/>
        <w:rPr>
          <w:rFonts w:ascii="Arial Narrow" w:hAnsi="Arial Narrow" w:cs="Arial"/>
          <w:b/>
          <w:lang w:val="en-US"/>
        </w:rPr>
      </w:pPr>
      <w:r w:rsidRPr="00C02718">
        <w:rPr>
          <w:rFonts w:ascii="Arial Narrow" w:hAnsi="Arial Narrow" w:cs="Arial"/>
          <w:b/>
        </w:rPr>
        <w:t>Chairperson</w:t>
      </w:r>
      <w:r w:rsidRPr="00C02718">
        <w:rPr>
          <w:rFonts w:ascii="Arial Narrow" w:hAnsi="Arial Narrow" w:cs="Arial"/>
          <w:b/>
          <w:spacing w:val="-3"/>
        </w:rPr>
        <w:t xml:space="preserve"> </w:t>
      </w:r>
      <w:r w:rsidRPr="00C02718">
        <w:rPr>
          <w:rFonts w:ascii="Arial Narrow" w:hAnsi="Arial Narrow" w:cs="Arial"/>
          <w:b/>
        </w:rPr>
        <w:t>of</w:t>
      </w:r>
      <w:r w:rsidRPr="00C02718">
        <w:rPr>
          <w:rFonts w:ascii="Arial Narrow" w:hAnsi="Arial Narrow" w:cs="Arial"/>
          <w:b/>
          <w:spacing w:val="-3"/>
        </w:rPr>
        <w:t xml:space="preserve"> </w:t>
      </w:r>
      <w:r w:rsidRPr="00C02718">
        <w:rPr>
          <w:rFonts w:ascii="Arial Narrow" w:hAnsi="Arial Narrow" w:cs="Arial"/>
          <w:b/>
        </w:rPr>
        <w:t>TB concerned;</w:t>
      </w:r>
    </w:p>
    <w:p w14:paraId="39D3F47C" w14:textId="7FA0742A" w:rsidR="00B32772" w:rsidRPr="004C1BBD" w:rsidRDefault="00E85AEC" w:rsidP="004C1BBD">
      <w:pPr>
        <w:widowControl w:val="0"/>
        <w:numPr>
          <w:ilvl w:val="1"/>
          <w:numId w:val="28"/>
        </w:numPr>
        <w:autoSpaceDE w:val="0"/>
        <w:spacing w:line="276" w:lineRule="auto"/>
        <w:jc w:val="both"/>
        <w:rPr>
          <w:rFonts w:ascii="Arial Narrow" w:hAnsi="Arial Narrow" w:cs="Arial"/>
          <w:b/>
          <w:lang w:val="en-US"/>
        </w:rPr>
      </w:pPr>
      <w:r w:rsidRPr="00C02718">
        <w:rPr>
          <w:rFonts w:ascii="Arial Narrow" w:hAnsi="Arial Narrow" w:cs="Arial"/>
          <w:b/>
          <w:lang w:val="fr-CM"/>
        </w:rPr>
        <w:t>Notice</w:t>
      </w:r>
      <w:r w:rsidRPr="00C02718">
        <w:rPr>
          <w:rFonts w:ascii="Arial Narrow" w:hAnsi="Arial Narrow" w:cs="Arial"/>
          <w:b/>
          <w:spacing w:val="6"/>
          <w:lang w:val="fr-CM"/>
        </w:rPr>
        <w:t xml:space="preserve"> </w:t>
      </w:r>
      <w:r w:rsidRPr="00C02718">
        <w:rPr>
          <w:rFonts w:ascii="Arial Narrow" w:hAnsi="Arial Narrow" w:cs="Arial"/>
          <w:b/>
          <w:lang w:val="fr-CM"/>
        </w:rPr>
        <w:t>board</w:t>
      </w:r>
      <w:r>
        <w:rPr>
          <w:rFonts w:ascii="Arial Narrow" w:hAnsi="Arial Narrow" w:cs="Arial"/>
          <w:b/>
          <w:lang w:val="fr-CM"/>
        </w:rPr>
        <w:t>, file</w:t>
      </w:r>
      <w:r w:rsidRPr="00C02718">
        <w:rPr>
          <w:rFonts w:ascii="Arial Narrow" w:hAnsi="Arial Narrow" w:cs="Arial"/>
          <w:b/>
          <w:lang w:val="fr-CM"/>
        </w:rPr>
        <w:t xml:space="preserve">.  </w:t>
      </w:r>
    </w:p>
    <w:p w14:paraId="4A225D04" w14:textId="77777777" w:rsidR="00E70D1B" w:rsidRPr="00E70D1B" w:rsidRDefault="00E70D1B" w:rsidP="00E70D1B">
      <w:pPr>
        <w:widowControl w:val="0"/>
        <w:autoSpaceDE w:val="0"/>
        <w:spacing w:line="360" w:lineRule="auto"/>
        <w:jc w:val="center"/>
        <w:rPr>
          <w:rFonts w:ascii="Arial Narrow" w:hAnsi="Arial Narrow" w:cs="Arial"/>
          <w:i/>
          <w:lang w:val="fr-FR"/>
        </w:rPr>
      </w:pPr>
      <w:r w:rsidRPr="00E70D1B">
        <w:rPr>
          <w:rFonts w:ascii="Arial Narrow" w:hAnsi="Arial Narrow" w:cs="Arial"/>
          <w:b/>
          <w:lang w:val="fr-FR"/>
        </w:rPr>
        <w:lastRenderedPageBreak/>
        <w:t xml:space="preserve">Avis d’Appel à Candidatures </w:t>
      </w:r>
      <w:r w:rsidRPr="00E70D1B">
        <w:rPr>
          <w:rFonts w:ascii="Arial Narrow" w:hAnsi="Arial Narrow" w:cs="Arial"/>
          <w:i/>
          <w:lang w:val="fr-FR"/>
        </w:rPr>
        <w:t>[Ouvert/Restreint] N°….... /</w:t>
      </w:r>
    </w:p>
    <w:p w14:paraId="23573181" w14:textId="77777777" w:rsidR="00E70D1B" w:rsidRPr="00E70D1B" w:rsidRDefault="00E70D1B" w:rsidP="00E70D1B">
      <w:pPr>
        <w:widowControl w:val="0"/>
        <w:autoSpaceDE w:val="0"/>
        <w:spacing w:line="360" w:lineRule="auto"/>
        <w:jc w:val="both"/>
        <w:rPr>
          <w:rFonts w:ascii="Arial Narrow" w:hAnsi="Arial Narrow" w:cs="Arial"/>
          <w:b/>
          <w:lang w:val="fr-FR"/>
        </w:rPr>
      </w:pPr>
      <w:r w:rsidRPr="00E70D1B">
        <w:rPr>
          <w:rFonts w:ascii="Arial Narrow" w:hAnsi="Arial Narrow" w:cs="Arial"/>
          <w:i/>
          <w:lang w:val="fr-FR"/>
        </w:rPr>
        <w:t>[Type : AONO/AOIO] [</w:t>
      </w:r>
      <w:r w:rsidRPr="00E70D1B">
        <w:rPr>
          <w:rFonts w:ascii="Arial Narrow" w:hAnsi="Arial Narrow" w:cs="Arial"/>
          <w:i/>
          <w:iCs/>
          <w:lang w:val="fr-FR"/>
        </w:rPr>
        <w:t xml:space="preserve">Maître d’Ouvrage ou Maître d’Ouvrage Délégué] </w:t>
      </w:r>
      <w:r w:rsidRPr="00E70D1B">
        <w:rPr>
          <w:rFonts w:ascii="Arial Narrow" w:hAnsi="Arial Narrow" w:cs="Arial"/>
          <w:b/>
          <w:i/>
          <w:iCs/>
          <w:lang w:val="fr-FR"/>
        </w:rPr>
        <w:t xml:space="preserve">/ [Type de commission : CIPM ou CSPM] </w:t>
      </w:r>
      <w:r w:rsidRPr="00E70D1B">
        <w:rPr>
          <w:rFonts w:ascii="Arial Narrow" w:hAnsi="Arial Narrow" w:cs="Arial"/>
          <w:i/>
          <w:iCs/>
          <w:lang w:val="fr-FR"/>
        </w:rPr>
        <w:t>[</w:t>
      </w:r>
      <w:r w:rsidRPr="00E70D1B">
        <w:rPr>
          <w:rFonts w:ascii="Arial Narrow" w:hAnsi="Arial Narrow" w:cs="Arial"/>
          <w:i/>
          <w:lang w:val="fr-FR"/>
        </w:rPr>
        <w:t xml:space="preserve">Exercice budgétaire] </w:t>
      </w:r>
      <w:r w:rsidRPr="00E70D1B">
        <w:rPr>
          <w:rFonts w:ascii="Arial Narrow" w:hAnsi="Arial Narrow" w:cs="Arial"/>
          <w:b/>
          <w:lang w:val="fr-FR"/>
        </w:rPr>
        <w:t xml:space="preserve">du </w:t>
      </w:r>
      <w:r w:rsidRPr="00E70D1B">
        <w:rPr>
          <w:rFonts w:ascii="Arial Narrow" w:hAnsi="Arial Narrow" w:cs="Arial"/>
          <w:i/>
          <w:lang w:val="fr-FR"/>
        </w:rPr>
        <w:t xml:space="preserve">[Date de signature de l’Avis d’Appel à candidatures] </w:t>
      </w:r>
      <w:r w:rsidRPr="00E70D1B">
        <w:rPr>
          <w:rFonts w:ascii="Arial Narrow" w:hAnsi="Arial Narrow" w:cs="Arial"/>
          <w:b/>
          <w:lang w:val="fr-FR"/>
        </w:rPr>
        <w:t xml:space="preserve">pour </w:t>
      </w:r>
      <w:r w:rsidRPr="00E70D1B">
        <w:rPr>
          <w:rFonts w:ascii="Arial Narrow" w:hAnsi="Arial Narrow" w:cs="Arial"/>
          <w:i/>
          <w:lang w:val="fr-FR"/>
        </w:rPr>
        <w:t>[la conclusion d’un Accord-cadre Objet de l’Appel à candidatures]</w:t>
      </w:r>
    </w:p>
    <w:p w14:paraId="6312ED8A" w14:textId="77777777" w:rsidR="00E70D1B" w:rsidRPr="00E70D1B" w:rsidRDefault="00E70D1B" w:rsidP="00E70D1B">
      <w:pPr>
        <w:widowControl w:val="0"/>
        <w:autoSpaceDE w:val="0"/>
        <w:spacing w:before="60" w:after="60" w:line="360" w:lineRule="auto"/>
        <w:jc w:val="both"/>
        <w:rPr>
          <w:rFonts w:ascii="Arial Narrow" w:hAnsi="Arial Narrow" w:cs="Arial"/>
          <w:sz w:val="12"/>
          <w:lang w:val="fr-FR"/>
        </w:rPr>
      </w:pPr>
    </w:p>
    <w:p w14:paraId="682FB281" w14:textId="77777777" w:rsidR="00E70D1B" w:rsidRPr="00E70D1B" w:rsidRDefault="00E70D1B" w:rsidP="00E70D1B">
      <w:pPr>
        <w:widowControl w:val="0"/>
        <w:autoSpaceDE w:val="0"/>
        <w:spacing w:line="360" w:lineRule="auto"/>
        <w:ind w:left="360" w:right="-23" w:hanging="360"/>
        <w:jc w:val="both"/>
        <w:rPr>
          <w:rFonts w:ascii="Arial Narrow" w:hAnsi="Arial Narrow" w:cs="Arial"/>
          <w:b/>
          <w:bCs/>
          <w:sz w:val="28"/>
          <w:lang w:val="fr-FR"/>
        </w:rPr>
      </w:pPr>
      <w:r w:rsidRPr="00E70D1B">
        <w:rPr>
          <w:rFonts w:ascii="Arial Narrow" w:hAnsi="Arial Narrow" w:cs="Arial"/>
          <w:b/>
          <w:bCs/>
          <w:sz w:val="28"/>
          <w:lang w:val="fr-FR"/>
        </w:rPr>
        <w:t>Objet de l'Appel à candidature</w:t>
      </w:r>
    </w:p>
    <w:p w14:paraId="08DFE3DF" w14:textId="77777777" w:rsidR="00E70D1B" w:rsidRPr="00E70D1B" w:rsidRDefault="00E70D1B" w:rsidP="00E70D1B">
      <w:pPr>
        <w:spacing w:line="360" w:lineRule="auto"/>
        <w:ind w:left="5" w:right="279"/>
        <w:rPr>
          <w:rFonts w:ascii="Arial Narrow" w:hAnsi="Arial Narrow"/>
          <w:i/>
          <w:strike/>
          <w:lang w:val="fr-FR"/>
        </w:rPr>
      </w:pPr>
      <w:r w:rsidRPr="00E70D1B">
        <w:rPr>
          <w:rFonts w:ascii="Arial Narrow" w:hAnsi="Arial Narrow" w:cs="Arial"/>
          <w:lang w:val="fr-FR"/>
        </w:rPr>
        <w:t xml:space="preserve">Dans le cadre de </w:t>
      </w:r>
      <w:r w:rsidRPr="00E70D1B">
        <w:rPr>
          <w:rFonts w:ascii="Arial Narrow" w:hAnsi="Arial Narrow" w:cs="Arial"/>
          <w:i/>
          <w:iCs/>
          <w:lang w:val="fr-FR"/>
        </w:rPr>
        <w:t>[contexte à préciser]</w:t>
      </w:r>
      <w:r w:rsidRPr="00E70D1B">
        <w:rPr>
          <w:rFonts w:ascii="Arial Narrow" w:hAnsi="Arial Narrow" w:cs="Arial"/>
          <w:lang w:val="fr-FR"/>
        </w:rPr>
        <w:t xml:space="preserve">, le </w:t>
      </w:r>
      <w:r w:rsidRPr="00E70D1B">
        <w:rPr>
          <w:rFonts w:ascii="Arial Narrow" w:hAnsi="Arial Narrow" w:cs="Arial"/>
          <w:i/>
          <w:iCs/>
          <w:lang w:val="fr-FR"/>
        </w:rPr>
        <w:t xml:space="preserve">[Maitre d’Ouvrage ou Maitre d’Ouvrage délégué] [A préciser] </w:t>
      </w:r>
      <w:r w:rsidRPr="00E70D1B">
        <w:rPr>
          <w:rFonts w:ascii="Arial Narrow" w:hAnsi="Arial Narrow" w:cs="Arial"/>
          <w:lang w:val="fr-FR"/>
        </w:rPr>
        <w:t xml:space="preserve">lance un Appel à Candidatures pour la sélection des prestataires </w:t>
      </w:r>
      <w:r w:rsidRPr="00E70D1B">
        <w:rPr>
          <w:rFonts w:ascii="Arial Narrow" w:hAnsi="Arial Narrow" w:cs="Arial"/>
          <w:i/>
          <w:iCs/>
          <w:lang w:val="fr-FR"/>
        </w:rPr>
        <w:t>[Type d’appel à candidatures] [Objet de l’appel à candidatures]</w:t>
      </w:r>
      <w:r w:rsidRPr="00E70D1B">
        <w:rPr>
          <w:rFonts w:ascii="Arial Narrow" w:hAnsi="Arial Narrow" w:cs="Arial"/>
          <w:lang w:val="fr-FR"/>
        </w:rPr>
        <w:t>.</w:t>
      </w:r>
    </w:p>
    <w:p w14:paraId="10358FCC" w14:textId="77777777" w:rsidR="00E70D1B" w:rsidRPr="00E70D1B" w:rsidRDefault="00E70D1B" w:rsidP="00E70D1B">
      <w:pPr>
        <w:widowControl w:val="0"/>
        <w:autoSpaceDE w:val="0"/>
        <w:spacing w:before="60" w:after="60" w:line="360" w:lineRule="auto"/>
        <w:ind w:right="-20"/>
        <w:jc w:val="both"/>
        <w:rPr>
          <w:rFonts w:ascii="Arial Narrow" w:hAnsi="Arial Narrow" w:cs="Arial"/>
          <w:b/>
          <w:bCs/>
          <w:sz w:val="12"/>
          <w:lang w:val="fr-FR"/>
        </w:rPr>
      </w:pPr>
    </w:p>
    <w:p w14:paraId="71DA37E8" w14:textId="77777777" w:rsidR="00E70D1B" w:rsidRPr="00E70D1B" w:rsidRDefault="00E70D1B" w:rsidP="00E70D1B">
      <w:pPr>
        <w:widowControl w:val="0"/>
        <w:autoSpaceDE w:val="0"/>
        <w:spacing w:line="360" w:lineRule="auto"/>
        <w:ind w:left="360" w:right="-23" w:hanging="360"/>
        <w:jc w:val="both"/>
        <w:rPr>
          <w:rFonts w:ascii="Arial Narrow" w:hAnsi="Arial Narrow" w:cs="Arial"/>
          <w:b/>
          <w:bCs/>
          <w:sz w:val="28"/>
          <w:lang w:val="fr-FR"/>
        </w:rPr>
      </w:pPr>
      <w:r w:rsidRPr="00E70D1B">
        <w:rPr>
          <w:rFonts w:ascii="Arial Narrow" w:hAnsi="Arial Narrow" w:cs="Arial"/>
          <w:b/>
          <w:bCs/>
          <w:sz w:val="28"/>
          <w:lang w:val="fr-FR"/>
        </w:rPr>
        <w:t>Nature et durée d’exécution de l’Accord-Cadre</w:t>
      </w:r>
    </w:p>
    <w:p w14:paraId="5B9FC554" w14:textId="77777777" w:rsidR="00E70D1B" w:rsidRPr="00E70D1B" w:rsidRDefault="00E70D1B" w:rsidP="00E70D1B">
      <w:pPr>
        <w:widowControl w:val="0"/>
        <w:autoSpaceDE w:val="0"/>
        <w:spacing w:line="360" w:lineRule="auto"/>
        <w:ind w:right="-20"/>
        <w:jc w:val="both"/>
        <w:rPr>
          <w:rFonts w:ascii="Arial Narrow" w:hAnsi="Arial Narrow" w:cs="Arial"/>
          <w:bCs/>
          <w:lang w:val="fr-FR"/>
        </w:rPr>
      </w:pPr>
      <w:r w:rsidRPr="00E70D1B">
        <w:rPr>
          <w:rFonts w:ascii="Arial Narrow" w:hAnsi="Arial Narrow" w:cs="Arial"/>
          <w:bCs/>
          <w:lang w:val="fr-FR"/>
        </w:rPr>
        <w:t xml:space="preserve">2.1 Le présent Accord-Cadre est à Marchés subséquents et est passé avec au moins trois (03) </w:t>
      </w:r>
      <w:r w:rsidRPr="00E70D1B">
        <w:rPr>
          <w:rFonts w:ascii="Arial Narrow" w:hAnsi="Arial Narrow" w:cs="Arial"/>
          <w:bCs/>
          <w:i/>
          <w:lang w:val="fr-FR"/>
        </w:rPr>
        <w:t>Prestataires</w:t>
      </w:r>
      <w:r w:rsidRPr="00E70D1B">
        <w:rPr>
          <w:rFonts w:ascii="Arial Narrow" w:hAnsi="Arial Narrow" w:cs="Arial"/>
          <w:bCs/>
          <w:lang w:val="fr-FR"/>
        </w:rPr>
        <w:t>.</w:t>
      </w:r>
    </w:p>
    <w:p w14:paraId="1B61FFB5" w14:textId="40375A4E" w:rsidR="00E70D1B" w:rsidRPr="00E70D1B" w:rsidRDefault="00E70D1B" w:rsidP="00E70D1B">
      <w:pPr>
        <w:widowControl w:val="0"/>
        <w:autoSpaceDE w:val="0"/>
        <w:spacing w:line="360" w:lineRule="auto"/>
        <w:ind w:right="-20"/>
        <w:jc w:val="both"/>
        <w:rPr>
          <w:rFonts w:ascii="Arial Narrow" w:hAnsi="Arial Narrow" w:cs="Arial"/>
          <w:bCs/>
          <w:lang w:val="fr-FR"/>
        </w:rPr>
      </w:pPr>
      <w:r w:rsidRPr="00E70D1B">
        <w:rPr>
          <w:rFonts w:ascii="Arial Narrow" w:hAnsi="Arial Narrow" w:cs="Arial"/>
          <w:bCs/>
          <w:lang w:val="fr-FR"/>
        </w:rPr>
        <w:t>2.2 La durée d’exécution de l’Accord-ca</w:t>
      </w:r>
      <w:r w:rsidR="00E13443" w:rsidRPr="00E13443">
        <w:rPr>
          <w:iCs/>
          <w:noProof/>
          <w:sz w:val="28"/>
          <w:szCs w:val="26"/>
          <w:lang w:val="fr-FR"/>
        </w:rPr>
        <w:drawing>
          <wp:anchor distT="0" distB="0" distL="114300" distR="114300" simplePos="0" relativeHeight="251709440" behindDoc="1" locked="0" layoutInCell="1" allowOverlap="1" wp14:anchorId="26903E5A" wp14:editId="06B4B846">
            <wp:simplePos x="0" y="0"/>
            <wp:positionH relativeFrom="column">
              <wp:posOffset>0</wp:posOffset>
            </wp:positionH>
            <wp:positionV relativeFrom="paragraph">
              <wp:posOffset>0</wp:posOffset>
            </wp:positionV>
            <wp:extent cx="2628900" cy="1924050"/>
            <wp:effectExtent l="0" t="0" r="0" b="0"/>
            <wp:wrapNone/>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70D1B">
        <w:rPr>
          <w:rFonts w:ascii="Arial Narrow" w:hAnsi="Arial Narrow" w:cs="Arial"/>
          <w:bCs/>
          <w:lang w:val="fr-FR"/>
        </w:rPr>
        <w:t xml:space="preserve">dre est de … </w:t>
      </w:r>
      <w:r w:rsidRPr="00E70D1B">
        <w:rPr>
          <w:rFonts w:ascii="Arial Narrow" w:hAnsi="Arial Narrow" w:cs="Arial"/>
          <w:bCs/>
          <w:i/>
          <w:lang w:val="fr-FR"/>
        </w:rPr>
        <w:t>[à préciser en tenant compte de ce que la durée de l’accord ne saurait dépasser 3 ans]</w:t>
      </w:r>
      <w:r w:rsidRPr="00E70D1B">
        <w:rPr>
          <w:rFonts w:ascii="Arial Narrow" w:hAnsi="Arial Narrow" w:cs="Arial"/>
          <w:bCs/>
          <w:lang w:val="fr-FR"/>
        </w:rPr>
        <w:t xml:space="preserve"> à compter de la date de notification de l’Accord-cadre.</w:t>
      </w:r>
    </w:p>
    <w:p w14:paraId="199B9494" w14:textId="77777777" w:rsidR="00E70D1B" w:rsidRPr="00E70D1B" w:rsidRDefault="00E70D1B" w:rsidP="00E70D1B">
      <w:pPr>
        <w:widowControl w:val="0"/>
        <w:autoSpaceDE w:val="0"/>
        <w:spacing w:before="60" w:after="60" w:line="360" w:lineRule="auto"/>
        <w:jc w:val="both"/>
        <w:rPr>
          <w:rFonts w:ascii="Arial Narrow" w:hAnsi="Arial Narrow" w:cs="Arial"/>
          <w:sz w:val="12"/>
          <w:lang w:val="fr-FR"/>
        </w:rPr>
      </w:pPr>
    </w:p>
    <w:p w14:paraId="009FB2BC" w14:textId="77777777" w:rsidR="00E70D1B" w:rsidRPr="00E70D1B" w:rsidRDefault="00E70D1B" w:rsidP="00E70D1B">
      <w:pPr>
        <w:widowControl w:val="0"/>
        <w:autoSpaceDE w:val="0"/>
        <w:spacing w:line="360" w:lineRule="auto"/>
        <w:ind w:left="360" w:right="-23" w:hanging="360"/>
        <w:jc w:val="both"/>
        <w:rPr>
          <w:rFonts w:ascii="Arial Narrow" w:hAnsi="Arial Narrow" w:cs="Arial"/>
          <w:b/>
          <w:bCs/>
          <w:sz w:val="28"/>
          <w:lang w:val="fr-FR"/>
        </w:rPr>
      </w:pPr>
      <w:r w:rsidRPr="00E70D1B">
        <w:rPr>
          <w:rFonts w:ascii="Arial Narrow" w:hAnsi="Arial Narrow" w:cs="Arial"/>
          <w:b/>
          <w:bCs/>
          <w:sz w:val="28"/>
          <w:lang w:val="fr-FR"/>
        </w:rPr>
        <w:t>Consistance des travaux</w:t>
      </w:r>
    </w:p>
    <w:p w14:paraId="099875EC" w14:textId="77777777" w:rsidR="00E70D1B" w:rsidRPr="00E70D1B" w:rsidRDefault="00E70D1B" w:rsidP="00E70D1B">
      <w:pPr>
        <w:spacing w:line="360" w:lineRule="auto"/>
        <w:ind w:left="-5" w:right="130"/>
        <w:rPr>
          <w:rFonts w:ascii="Arial Narrow" w:hAnsi="Arial Narrow"/>
          <w:lang w:val="fr-FR"/>
        </w:rPr>
      </w:pPr>
      <w:r w:rsidRPr="00E70D1B">
        <w:rPr>
          <w:rFonts w:ascii="Arial Narrow" w:hAnsi="Arial Narrow"/>
          <w:lang w:val="fr-FR"/>
        </w:rPr>
        <w:t xml:space="preserve">Les travaux comprennent notamment : </w:t>
      </w:r>
      <w:r w:rsidRPr="00E70D1B">
        <w:rPr>
          <w:rFonts w:ascii="Arial Narrow" w:hAnsi="Arial Narrow"/>
          <w:i/>
          <w:lang w:val="fr-FR"/>
        </w:rPr>
        <w:t>[description</w:t>
      </w:r>
      <w:r w:rsidRPr="00E70D1B">
        <w:rPr>
          <w:rFonts w:ascii="Arial Narrow" w:hAnsi="Arial Narrow"/>
          <w:b/>
          <w:i/>
          <w:lang w:val="fr-FR"/>
        </w:rPr>
        <w:t xml:space="preserve"> succincte des travaux à exécuter</w:t>
      </w:r>
      <w:r w:rsidRPr="00E70D1B">
        <w:rPr>
          <w:rFonts w:ascii="Arial Narrow" w:hAnsi="Arial Narrow"/>
          <w:lang w:val="fr-FR"/>
        </w:rPr>
        <w:t>].</w:t>
      </w:r>
    </w:p>
    <w:p w14:paraId="38F084E0" w14:textId="77777777" w:rsidR="00E70D1B" w:rsidRPr="00E70D1B" w:rsidRDefault="00E70D1B" w:rsidP="00E70D1B">
      <w:pPr>
        <w:spacing w:before="60" w:after="60" w:line="360" w:lineRule="auto"/>
        <w:ind w:left="-5" w:right="299"/>
        <w:rPr>
          <w:rFonts w:ascii="Arial Narrow" w:hAnsi="Arial Narrow"/>
          <w:sz w:val="12"/>
          <w:lang w:val="fr-FR"/>
        </w:rPr>
      </w:pPr>
    </w:p>
    <w:p w14:paraId="7E2655CF" w14:textId="77777777" w:rsidR="00E70D1B" w:rsidRPr="00E70D1B" w:rsidRDefault="00E70D1B" w:rsidP="00E70D1B">
      <w:pPr>
        <w:widowControl w:val="0"/>
        <w:autoSpaceDE w:val="0"/>
        <w:spacing w:line="360" w:lineRule="auto"/>
        <w:ind w:left="360" w:right="-23" w:hanging="360"/>
        <w:jc w:val="both"/>
        <w:rPr>
          <w:rFonts w:ascii="Arial Narrow" w:hAnsi="Arial Narrow" w:cs="Arial"/>
          <w:b/>
          <w:bCs/>
          <w:sz w:val="28"/>
          <w:lang w:val="fr-FR"/>
        </w:rPr>
      </w:pPr>
      <w:r w:rsidRPr="00E70D1B">
        <w:rPr>
          <w:rFonts w:ascii="Arial Narrow" w:hAnsi="Arial Narrow" w:cs="Arial"/>
          <w:b/>
          <w:bCs/>
          <w:sz w:val="28"/>
          <w:lang w:val="fr-FR"/>
        </w:rPr>
        <w:t>Allotissement</w:t>
      </w:r>
    </w:p>
    <w:p w14:paraId="1FB6D2D9" w14:textId="77777777" w:rsidR="00E70D1B" w:rsidRPr="00E70D1B" w:rsidRDefault="00E70D1B" w:rsidP="00E70D1B">
      <w:pPr>
        <w:spacing w:line="360" w:lineRule="auto"/>
        <w:ind w:left="-5" w:right="130"/>
        <w:rPr>
          <w:rFonts w:ascii="Arial Narrow" w:hAnsi="Arial Narrow"/>
          <w:lang w:val="fr-FR"/>
        </w:rPr>
      </w:pPr>
      <w:r w:rsidRPr="00E70D1B">
        <w:rPr>
          <w:rFonts w:ascii="Arial Narrow" w:hAnsi="Arial Narrow"/>
          <w:lang w:val="fr-FR"/>
        </w:rPr>
        <w:t xml:space="preserve">Les travaux sont subdivisés en lots ci-après définis [à préciser] : </w:t>
      </w:r>
    </w:p>
    <w:p w14:paraId="43C390FE" w14:textId="77777777" w:rsidR="00E70D1B" w:rsidRPr="00E70D1B" w:rsidRDefault="00E70D1B" w:rsidP="00E70D1B">
      <w:pPr>
        <w:widowControl w:val="0"/>
        <w:autoSpaceDE w:val="0"/>
        <w:spacing w:before="60" w:after="60" w:line="360" w:lineRule="auto"/>
        <w:ind w:right="-20"/>
        <w:jc w:val="both"/>
        <w:rPr>
          <w:rFonts w:ascii="Arial Narrow" w:hAnsi="Arial Narrow" w:cs="Arial"/>
          <w:sz w:val="12"/>
          <w:lang w:val="fr-FR"/>
        </w:rPr>
      </w:pPr>
    </w:p>
    <w:p w14:paraId="409E4906" w14:textId="77777777" w:rsidR="00E70D1B" w:rsidRPr="00E70D1B" w:rsidRDefault="00E70D1B" w:rsidP="00E70D1B">
      <w:pPr>
        <w:widowControl w:val="0"/>
        <w:autoSpaceDE w:val="0"/>
        <w:spacing w:line="360" w:lineRule="auto"/>
        <w:ind w:left="360" w:right="-23" w:hanging="360"/>
        <w:jc w:val="both"/>
        <w:rPr>
          <w:rFonts w:ascii="Arial Narrow" w:hAnsi="Arial Narrow" w:cs="Arial"/>
          <w:b/>
          <w:bCs/>
          <w:sz w:val="28"/>
          <w:lang w:val="fr-FR"/>
        </w:rPr>
      </w:pPr>
      <w:r w:rsidRPr="00E70D1B">
        <w:rPr>
          <w:rFonts w:ascii="Arial Narrow" w:hAnsi="Arial Narrow" w:cs="Arial"/>
          <w:b/>
          <w:bCs/>
          <w:sz w:val="28"/>
          <w:lang w:val="fr-FR"/>
        </w:rPr>
        <w:t>Participation et origine</w:t>
      </w:r>
    </w:p>
    <w:p w14:paraId="13644279" w14:textId="77777777" w:rsidR="00E70D1B" w:rsidRPr="00E70D1B" w:rsidRDefault="00E70D1B" w:rsidP="00E70D1B">
      <w:pPr>
        <w:widowControl w:val="0"/>
        <w:autoSpaceDE w:val="0"/>
        <w:spacing w:line="360" w:lineRule="auto"/>
        <w:ind w:right="-20"/>
        <w:jc w:val="both"/>
        <w:rPr>
          <w:rFonts w:ascii="Arial Narrow" w:hAnsi="Arial Narrow" w:cs="Arial"/>
          <w:i/>
          <w:iCs/>
          <w:lang w:val="fr-FR"/>
        </w:rPr>
      </w:pPr>
      <w:r w:rsidRPr="00E70D1B">
        <w:rPr>
          <w:rFonts w:ascii="Arial Narrow" w:hAnsi="Arial Narrow" w:cs="Arial"/>
          <w:spacing w:val="5"/>
          <w:lang w:val="fr-FR"/>
        </w:rPr>
        <w:t>L</w:t>
      </w:r>
      <w:r w:rsidRPr="00E70D1B">
        <w:rPr>
          <w:rFonts w:ascii="Arial Narrow" w:hAnsi="Arial Narrow" w:cs="Arial"/>
          <w:lang w:val="fr-FR"/>
        </w:rPr>
        <w:t xml:space="preserve">a </w:t>
      </w:r>
      <w:r w:rsidRPr="00E70D1B">
        <w:rPr>
          <w:rFonts w:ascii="Arial Narrow" w:hAnsi="Arial Narrow" w:cs="Arial"/>
          <w:spacing w:val="5"/>
          <w:lang w:val="fr-FR"/>
        </w:rPr>
        <w:t>participatio</w:t>
      </w:r>
      <w:r w:rsidRPr="00E70D1B">
        <w:rPr>
          <w:rFonts w:ascii="Arial Narrow" w:hAnsi="Arial Narrow" w:cs="Arial"/>
          <w:lang w:val="fr-FR"/>
        </w:rPr>
        <w:t xml:space="preserve">n </w:t>
      </w:r>
      <w:r w:rsidRPr="00E70D1B">
        <w:rPr>
          <w:rFonts w:ascii="Arial Narrow" w:hAnsi="Arial Narrow" w:cs="Arial"/>
          <w:spacing w:val="5"/>
          <w:lang w:val="fr-FR"/>
        </w:rPr>
        <w:t>a</w:t>
      </w:r>
      <w:r w:rsidRPr="00E70D1B">
        <w:rPr>
          <w:rFonts w:ascii="Arial Narrow" w:hAnsi="Arial Narrow" w:cs="Arial"/>
          <w:lang w:val="fr-FR"/>
        </w:rPr>
        <w:t xml:space="preserve">u </w:t>
      </w:r>
      <w:r w:rsidRPr="00E70D1B">
        <w:rPr>
          <w:rFonts w:ascii="Arial Narrow" w:hAnsi="Arial Narrow" w:cs="Arial"/>
          <w:spacing w:val="5"/>
          <w:lang w:val="fr-FR"/>
        </w:rPr>
        <w:t>présen</w:t>
      </w:r>
      <w:r w:rsidRPr="00E70D1B">
        <w:rPr>
          <w:rFonts w:ascii="Arial Narrow" w:hAnsi="Arial Narrow" w:cs="Arial"/>
          <w:lang w:val="fr-FR"/>
        </w:rPr>
        <w:t xml:space="preserve">t </w:t>
      </w:r>
      <w:r w:rsidRPr="00E70D1B">
        <w:rPr>
          <w:rFonts w:ascii="Arial Narrow" w:hAnsi="Arial Narrow" w:cs="Arial"/>
          <w:spacing w:val="5"/>
          <w:lang w:val="fr-FR"/>
        </w:rPr>
        <w:t>appel à candidatures</w:t>
      </w:r>
      <w:r w:rsidRPr="00E70D1B">
        <w:rPr>
          <w:rFonts w:ascii="Arial Narrow" w:hAnsi="Arial Narrow" w:cs="Arial"/>
          <w:lang w:val="fr-FR"/>
        </w:rPr>
        <w:t xml:space="preserve"> </w:t>
      </w:r>
      <w:r w:rsidRPr="00E70D1B">
        <w:rPr>
          <w:rFonts w:ascii="Arial Narrow" w:hAnsi="Arial Narrow" w:cs="Arial"/>
          <w:spacing w:val="5"/>
          <w:lang w:val="fr-FR"/>
        </w:rPr>
        <w:t xml:space="preserve">est </w:t>
      </w:r>
      <w:r w:rsidRPr="00E70D1B">
        <w:rPr>
          <w:rFonts w:ascii="Arial Narrow" w:hAnsi="Arial Narrow" w:cs="Arial"/>
          <w:lang w:val="fr-FR"/>
        </w:rPr>
        <w:t xml:space="preserve">ouverte à </w:t>
      </w:r>
      <w:r w:rsidRPr="00E70D1B">
        <w:rPr>
          <w:rFonts w:ascii="Arial Narrow" w:hAnsi="Arial Narrow" w:cs="Arial"/>
          <w:i/>
          <w:iCs/>
          <w:lang w:val="fr-FR"/>
        </w:rPr>
        <w:t xml:space="preserve">[préciser le cas échéant, </w:t>
      </w:r>
      <w:r w:rsidRPr="00E70D1B">
        <w:rPr>
          <w:rFonts w:ascii="Arial Narrow" w:hAnsi="Arial Narrow" w:cs="Arial"/>
          <w:i/>
          <w:iCs/>
          <w:u w:val="single"/>
          <w:lang w:val="fr-FR"/>
        </w:rPr>
        <w:t xml:space="preserve">la qualité des </w:t>
      </w:r>
      <w:r w:rsidRPr="00E70D1B">
        <w:rPr>
          <w:rFonts w:ascii="Arial Narrow" w:hAnsi="Arial Narrow" w:cs="Arial"/>
          <w:i/>
          <w:iCs/>
          <w:lang w:val="fr-FR"/>
        </w:rPr>
        <w:t>prestataires concernés].</w:t>
      </w:r>
    </w:p>
    <w:p w14:paraId="0856E6E4" w14:textId="77777777" w:rsidR="00E70D1B" w:rsidRPr="00E70D1B" w:rsidRDefault="00E70D1B" w:rsidP="00E70D1B">
      <w:pPr>
        <w:widowControl w:val="0"/>
        <w:autoSpaceDE w:val="0"/>
        <w:spacing w:before="60" w:after="60" w:line="360" w:lineRule="auto"/>
        <w:ind w:right="-20"/>
        <w:jc w:val="both"/>
        <w:rPr>
          <w:rFonts w:ascii="Arial Narrow" w:hAnsi="Arial Narrow" w:cs="Arial"/>
          <w:sz w:val="12"/>
          <w:lang w:val="fr-FR"/>
        </w:rPr>
      </w:pPr>
    </w:p>
    <w:p w14:paraId="08E45E85" w14:textId="77777777" w:rsidR="00E70D1B" w:rsidRPr="00E70D1B" w:rsidRDefault="00E70D1B" w:rsidP="00E70D1B">
      <w:pPr>
        <w:widowControl w:val="0"/>
        <w:autoSpaceDE w:val="0"/>
        <w:spacing w:line="360" w:lineRule="auto"/>
        <w:ind w:left="360" w:right="-23" w:hanging="360"/>
        <w:jc w:val="both"/>
        <w:rPr>
          <w:rFonts w:ascii="Arial Narrow" w:hAnsi="Arial Narrow" w:cs="Arial"/>
          <w:b/>
          <w:bCs/>
          <w:sz w:val="28"/>
          <w:lang w:val="fr-FR"/>
        </w:rPr>
      </w:pPr>
      <w:r w:rsidRPr="00E70D1B">
        <w:rPr>
          <w:rFonts w:ascii="Arial Narrow" w:hAnsi="Arial Narrow" w:cs="Arial"/>
          <w:b/>
          <w:bCs/>
          <w:sz w:val="28"/>
          <w:lang w:val="fr-FR"/>
        </w:rPr>
        <w:t>Financement</w:t>
      </w:r>
    </w:p>
    <w:p w14:paraId="3C0AD5CE" w14:textId="77777777" w:rsidR="00E70D1B" w:rsidRPr="00E70D1B" w:rsidRDefault="00E70D1B" w:rsidP="00E70D1B">
      <w:pPr>
        <w:widowControl w:val="0"/>
        <w:autoSpaceDE w:val="0"/>
        <w:spacing w:line="360" w:lineRule="auto"/>
        <w:ind w:right="-20"/>
        <w:jc w:val="both"/>
        <w:rPr>
          <w:rFonts w:ascii="Arial Narrow" w:hAnsi="Arial Narrow" w:cs="Arial"/>
          <w:lang w:val="fr-FR"/>
        </w:rPr>
      </w:pPr>
      <w:r w:rsidRPr="00E70D1B">
        <w:rPr>
          <w:rFonts w:ascii="Arial Narrow" w:hAnsi="Arial Narrow" w:cs="Arial"/>
          <w:spacing w:val="5"/>
          <w:lang w:val="fr-FR"/>
        </w:rPr>
        <w:t>Le</w:t>
      </w:r>
      <w:r w:rsidRPr="00E70D1B">
        <w:rPr>
          <w:rFonts w:ascii="Arial Narrow" w:hAnsi="Arial Narrow" w:cs="Arial"/>
          <w:lang w:val="fr-FR"/>
        </w:rPr>
        <w:t xml:space="preserve">s </w:t>
      </w:r>
      <w:r w:rsidRPr="00E70D1B">
        <w:rPr>
          <w:rFonts w:ascii="Arial Narrow" w:hAnsi="Arial Narrow" w:cs="Arial"/>
          <w:spacing w:val="5"/>
          <w:lang w:val="fr-FR"/>
        </w:rPr>
        <w:t>prestations obje</w:t>
      </w:r>
      <w:r w:rsidRPr="00E70D1B">
        <w:rPr>
          <w:rFonts w:ascii="Arial Narrow" w:hAnsi="Arial Narrow" w:cs="Arial"/>
          <w:lang w:val="fr-FR"/>
        </w:rPr>
        <w:t xml:space="preserve">t </w:t>
      </w:r>
      <w:r w:rsidRPr="00E70D1B">
        <w:rPr>
          <w:rFonts w:ascii="Arial Narrow" w:hAnsi="Arial Narrow" w:cs="Arial"/>
          <w:spacing w:val="5"/>
          <w:lang w:val="fr-FR"/>
        </w:rPr>
        <w:t>d</w:t>
      </w:r>
      <w:r w:rsidRPr="00E70D1B">
        <w:rPr>
          <w:rFonts w:ascii="Arial Narrow" w:hAnsi="Arial Narrow" w:cs="Arial"/>
          <w:lang w:val="fr-FR"/>
        </w:rPr>
        <w:t xml:space="preserve">u </w:t>
      </w:r>
      <w:r w:rsidRPr="00E70D1B">
        <w:rPr>
          <w:rFonts w:ascii="Arial Narrow" w:hAnsi="Arial Narrow" w:cs="Arial"/>
          <w:spacing w:val="5"/>
          <w:lang w:val="fr-FR"/>
        </w:rPr>
        <w:t>présen</w:t>
      </w:r>
      <w:r w:rsidRPr="00E70D1B">
        <w:rPr>
          <w:rFonts w:ascii="Arial Narrow" w:hAnsi="Arial Narrow" w:cs="Arial"/>
          <w:lang w:val="fr-FR"/>
        </w:rPr>
        <w:t xml:space="preserve">t </w:t>
      </w:r>
      <w:r w:rsidRPr="00E70D1B">
        <w:rPr>
          <w:rFonts w:ascii="Arial Narrow" w:hAnsi="Arial Narrow" w:cs="Arial"/>
          <w:spacing w:val="5"/>
          <w:lang w:val="fr-FR"/>
        </w:rPr>
        <w:t>appe</w:t>
      </w:r>
      <w:r w:rsidRPr="00E70D1B">
        <w:rPr>
          <w:rFonts w:ascii="Arial Narrow" w:hAnsi="Arial Narrow" w:cs="Arial"/>
          <w:lang w:val="fr-FR"/>
        </w:rPr>
        <w:t xml:space="preserve">l </w:t>
      </w:r>
      <w:r w:rsidRPr="00E70D1B">
        <w:rPr>
          <w:rFonts w:ascii="Arial Narrow" w:hAnsi="Arial Narrow" w:cs="Arial"/>
          <w:spacing w:val="5"/>
          <w:lang w:val="fr-FR"/>
        </w:rPr>
        <w:t xml:space="preserve">à candidatures </w:t>
      </w:r>
      <w:r w:rsidRPr="00E70D1B">
        <w:rPr>
          <w:rFonts w:ascii="Arial Narrow" w:hAnsi="Arial Narrow" w:cs="Arial"/>
          <w:lang w:val="fr-FR"/>
        </w:rPr>
        <w:t xml:space="preserve">sont financées par ….......................……..  </w:t>
      </w:r>
      <w:r w:rsidRPr="00E70D1B">
        <w:rPr>
          <w:rFonts w:ascii="Arial Narrow" w:hAnsi="Arial Narrow" w:cs="Arial"/>
          <w:i/>
          <w:iCs/>
          <w:lang w:val="fr-FR"/>
        </w:rPr>
        <w:t xml:space="preserve">[Source de financement] </w:t>
      </w:r>
      <w:r w:rsidRPr="00E70D1B">
        <w:rPr>
          <w:rFonts w:ascii="Arial Narrow" w:hAnsi="Arial Narrow" w:cs="Arial"/>
          <w:lang w:val="fr-FR"/>
        </w:rPr>
        <w:t>de(s) l’exercice (s)….........….............….. sur la ligne d’imputation budgétaire n°….........……..</w:t>
      </w:r>
    </w:p>
    <w:p w14:paraId="06B9103D" w14:textId="77777777" w:rsidR="00E70D1B" w:rsidRPr="00E70D1B" w:rsidRDefault="00E70D1B" w:rsidP="00E70D1B">
      <w:pPr>
        <w:widowControl w:val="0"/>
        <w:autoSpaceDE w:val="0"/>
        <w:spacing w:before="60" w:after="60" w:line="360" w:lineRule="auto"/>
        <w:ind w:right="-20"/>
        <w:jc w:val="both"/>
        <w:rPr>
          <w:rFonts w:ascii="Arial Narrow" w:hAnsi="Arial Narrow" w:cs="Arial"/>
          <w:sz w:val="12"/>
          <w:lang w:val="fr-FR"/>
        </w:rPr>
      </w:pPr>
    </w:p>
    <w:p w14:paraId="04B0A3D2" w14:textId="77777777" w:rsidR="00E70D1B" w:rsidRPr="00E70D1B" w:rsidRDefault="00E70D1B" w:rsidP="00E70D1B">
      <w:pPr>
        <w:widowControl w:val="0"/>
        <w:autoSpaceDE w:val="0"/>
        <w:spacing w:line="360" w:lineRule="auto"/>
        <w:ind w:left="360" w:right="-23" w:hanging="360"/>
        <w:jc w:val="both"/>
        <w:rPr>
          <w:rFonts w:ascii="Arial Narrow" w:hAnsi="Arial Narrow" w:cs="Arial"/>
          <w:b/>
          <w:bCs/>
          <w:sz w:val="28"/>
          <w:lang w:val="fr-FR"/>
        </w:rPr>
      </w:pPr>
      <w:r w:rsidRPr="00E70D1B">
        <w:rPr>
          <w:rFonts w:ascii="Arial Narrow" w:hAnsi="Arial Narrow" w:cs="Arial"/>
          <w:b/>
          <w:bCs/>
          <w:sz w:val="28"/>
          <w:lang w:val="fr-FR"/>
        </w:rPr>
        <w:t xml:space="preserve">Mode de soumission </w:t>
      </w:r>
    </w:p>
    <w:p w14:paraId="0789507C" w14:textId="77777777" w:rsidR="00E70D1B" w:rsidRPr="00E70D1B" w:rsidRDefault="00E70D1B" w:rsidP="00E70D1B">
      <w:pPr>
        <w:widowControl w:val="0"/>
        <w:autoSpaceDE w:val="0"/>
        <w:adjustRightInd w:val="0"/>
        <w:spacing w:line="360" w:lineRule="auto"/>
        <w:ind w:right="-20"/>
        <w:jc w:val="both"/>
        <w:rPr>
          <w:rFonts w:ascii="Arial Narrow" w:hAnsi="Arial Narrow" w:cs="Arial"/>
          <w:bCs/>
          <w:i/>
          <w:lang w:val="fr-FR"/>
        </w:rPr>
      </w:pPr>
      <w:r w:rsidRPr="00E70D1B">
        <w:rPr>
          <w:rFonts w:ascii="Arial Narrow" w:hAnsi="Arial Narrow" w:cs="Arial"/>
          <w:bCs/>
          <w:lang w:val="fr-FR"/>
        </w:rPr>
        <w:t>Le mode de soumission retenu pour cette consultation est [</w:t>
      </w:r>
      <w:r w:rsidRPr="00E70D1B">
        <w:rPr>
          <w:rFonts w:ascii="Arial Narrow" w:hAnsi="Arial Narrow" w:cs="Arial"/>
          <w:bCs/>
          <w:i/>
          <w:lang w:val="fr-FR"/>
        </w:rPr>
        <w:t>Indiquer l’un des trois modes de soumission ci-après : en ligne, hors ligne, en ligne et hors ligne.</w:t>
      </w:r>
    </w:p>
    <w:p w14:paraId="39E16A6E" w14:textId="77777777" w:rsidR="00E70D1B" w:rsidRPr="00E70D1B" w:rsidRDefault="00E70D1B" w:rsidP="00E70D1B">
      <w:pPr>
        <w:widowControl w:val="0"/>
        <w:autoSpaceDE w:val="0"/>
        <w:adjustRightInd w:val="0"/>
        <w:spacing w:before="60" w:after="60" w:line="360" w:lineRule="auto"/>
        <w:ind w:right="-20"/>
        <w:jc w:val="both"/>
        <w:rPr>
          <w:rFonts w:ascii="Arial Narrow" w:hAnsi="Arial Narrow" w:cs="Arial"/>
          <w:bCs/>
          <w:lang w:val="fr-FR"/>
        </w:rPr>
      </w:pPr>
      <w:r w:rsidRPr="00E70D1B">
        <w:rPr>
          <w:rFonts w:ascii="Arial Narrow" w:hAnsi="Arial Narrow" w:cs="Arial"/>
          <w:bCs/>
          <w:lang w:val="fr-FR"/>
        </w:rPr>
        <w:t>Toutefois, lorsque les deux possibilités sont ouvertes, un soumissionnaire ne peut utiliser à la fois le mode en ligne et le mode hors ligne.</w:t>
      </w:r>
    </w:p>
    <w:p w14:paraId="17BCDF72" w14:textId="77777777" w:rsidR="00E70D1B" w:rsidRPr="00E70D1B" w:rsidRDefault="00E70D1B" w:rsidP="00E70D1B">
      <w:pPr>
        <w:widowControl w:val="0"/>
        <w:autoSpaceDE w:val="0"/>
        <w:adjustRightInd w:val="0"/>
        <w:spacing w:before="60" w:after="60" w:line="360" w:lineRule="auto"/>
        <w:ind w:right="-20"/>
        <w:jc w:val="both"/>
        <w:rPr>
          <w:rFonts w:ascii="Arial Narrow" w:hAnsi="Arial Narrow" w:cs="Arial"/>
          <w:bCs/>
          <w:lang w:val="fr-FR"/>
        </w:rPr>
      </w:pPr>
    </w:p>
    <w:p w14:paraId="43D4D7F4" w14:textId="77777777" w:rsidR="00E70D1B" w:rsidRPr="00E70D1B" w:rsidRDefault="00E70D1B" w:rsidP="00E70D1B">
      <w:pPr>
        <w:widowControl w:val="0"/>
        <w:autoSpaceDE w:val="0"/>
        <w:spacing w:line="360" w:lineRule="auto"/>
        <w:ind w:left="360" w:right="-23" w:hanging="360"/>
        <w:jc w:val="both"/>
        <w:rPr>
          <w:rFonts w:ascii="Arial Narrow" w:hAnsi="Arial Narrow" w:cs="Arial"/>
          <w:b/>
          <w:bCs/>
          <w:sz w:val="28"/>
          <w:lang w:val="fr-FR"/>
        </w:rPr>
      </w:pPr>
      <w:r w:rsidRPr="00E70D1B">
        <w:rPr>
          <w:rFonts w:ascii="Arial Narrow" w:hAnsi="Arial Narrow" w:cs="Arial"/>
          <w:b/>
          <w:bCs/>
          <w:sz w:val="28"/>
          <w:lang w:val="fr-FR"/>
        </w:rPr>
        <w:lastRenderedPageBreak/>
        <w:t>Consultation du Dossier d'Appel à candidatures</w:t>
      </w:r>
    </w:p>
    <w:p w14:paraId="576D86AD" w14:textId="77777777" w:rsidR="00E70D1B" w:rsidRPr="00E70D1B" w:rsidRDefault="00E70D1B" w:rsidP="00E70D1B">
      <w:pPr>
        <w:widowControl w:val="0"/>
        <w:autoSpaceDE w:val="0"/>
        <w:spacing w:line="360" w:lineRule="auto"/>
        <w:jc w:val="both"/>
        <w:rPr>
          <w:rFonts w:ascii="Arial Narrow" w:hAnsi="Arial Narrow" w:cs="Arial"/>
          <w:lang w:val="fr-FR"/>
        </w:rPr>
      </w:pPr>
      <w:r w:rsidRPr="00E70D1B">
        <w:rPr>
          <w:rFonts w:ascii="Arial Narrow" w:hAnsi="Arial Narrow" w:cs="Arial"/>
          <w:lang w:val="fr-FR"/>
        </w:rPr>
        <w:t xml:space="preserve">Le dossier </w:t>
      </w:r>
      <w:r w:rsidRPr="00E70D1B">
        <w:rPr>
          <w:rFonts w:ascii="Arial Narrow" w:hAnsi="Arial Narrow" w:cs="Arial"/>
          <w:spacing w:val="13"/>
          <w:lang w:val="fr-FR"/>
        </w:rPr>
        <w:t xml:space="preserve">physique </w:t>
      </w:r>
      <w:r w:rsidRPr="00E70D1B">
        <w:rPr>
          <w:rFonts w:ascii="Arial Narrow" w:hAnsi="Arial Narrow" w:cs="Arial"/>
          <w:lang w:val="fr-FR"/>
        </w:rPr>
        <w:t>peut être obtenu gratuitement dans les services du MO / MOD aux jours et heures ouvrables à [Lieu de consultation du Dossier (service (SIGAMP), numéro de porte, BP, téléphone, fax, e-mail)] dès publication du présent avis.</w:t>
      </w:r>
    </w:p>
    <w:p w14:paraId="1FD48F4A" w14:textId="77777777" w:rsidR="00E70D1B" w:rsidRPr="00E70D1B" w:rsidRDefault="00E70D1B" w:rsidP="00E70D1B">
      <w:pPr>
        <w:widowControl w:val="0"/>
        <w:autoSpaceDE w:val="0"/>
        <w:spacing w:before="60" w:after="60" w:line="360" w:lineRule="auto"/>
        <w:jc w:val="both"/>
        <w:rPr>
          <w:rFonts w:ascii="Arial Narrow" w:hAnsi="Arial Narrow" w:cs="Arial"/>
          <w:lang w:val="fr-FR"/>
        </w:rPr>
      </w:pPr>
      <w:r w:rsidRPr="00E70D1B">
        <w:rPr>
          <w:rFonts w:ascii="Arial Narrow" w:hAnsi="Arial Narrow" w:cs="Arial"/>
          <w:lang w:val="fr-FR"/>
        </w:rPr>
        <w:t xml:space="preserve">Il peut également être consulté </w:t>
      </w:r>
      <w:r w:rsidRPr="00E70D1B">
        <w:rPr>
          <w:rFonts w:ascii="Arial Narrow" w:hAnsi="Arial Narrow" w:cs="Arial"/>
          <w:b/>
          <w:lang w:val="fr-FR"/>
        </w:rPr>
        <w:t xml:space="preserve">en ligne sur la plateforme COLEPS aux adresses </w:t>
      </w:r>
      <w:hyperlink r:id="rId14" w:history="1">
        <w:r w:rsidRPr="00E70D1B">
          <w:rPr>
            <w:rFonts w:ascii="Arial Narrow" w:hAnsi="Arial Narrow" w:cs="Arial"/>
            <w:b/>
            <w:u w:val="single"/>
            <w:lang w:val="fr-FR"/>
          </w:rPr>
          <w:t>http://www.marchespublics.cm</w:t>
        </w:r>
      </w:hyperlink>
      <w:r w:rsidRPr="00E70D1B">
        <w:rPr>
          <w:rFonts w:ascii="Arial Narrow" w:hAnsi="Arial Narrow" w:cs="Arial"/>
          <w:b/>
          <w:lang w:val="fr-FR"/>
        </w:rPr>
        <w:t xml:space="preserve"> et </w:t>
      </w:r>
      <w:hyperlink r:id="rId15" w:history="1">
        <w:r w:rsidRPr="00E70D1B">
          <w:rPr>
            <w:rFonts w:ascii="Arial Narrow" w:hAnsi="Arial Narrow" w:cs="Arial"/>
            <w:b/>
            <w:u w:val="single"/>
            <w:lang w:val="fr-FR"/>
          </w:rPr>
          <w:t>http://www.publiccontracts.cm</w:t>
        </w:r>
      </w:hyperlink>
      <w:r w:rsidRPr="00E70D1B">
        <w:rPr>
          <w:rFonts w:ascii="Arial Narrow" w:hAnsi="Arial Narrow" w:cs="Arial"/>
          <w:b/>
          <w:u w:val="single"/>
          <w:lang w:val="fr-FR"/>
        </w:rPr>
        <w:t>,</w:t>
      </w:r>
      <w:r w:rsidRPr="00E70D1B">
        <w:rPr>
          <w:rFonts w:ascii="Arial Narrow" w:hAnsi="Arial Narrow" w:cs="Arial"/>
          <w:lang w:val="fr-FR"/>
        </w:rPr>
        <w:t xml:space="preserve"> sur le site internet de l'ARMP (</w:t>
      </w:r>
      <w:hyperlink r:id="rId16" w:history="1">
        <w:r w:rsidRPr="00E70D1B">
          <w:rPr>
            <w:rFonts w:ascii="Arial Narrow" w:hAnsi="Arial Narrow" w:cs="Arial"/>
            <w:u w:val="single"/>
            <w:lang w:val="fr-FR"/>
          </w:rPr>
          <w:t>www.armp.cm</w:t>
        </w:r>
      </w:hyperlink>
      <w:r w:rsidRPr="00E70D1B">
        <w:rPr>
          <w:rFonts w:ascii="Arial Narrow" w:hAnsi="Arial Narrow" w:cs="Arial"/>
          <w:lang w:val="fr-FR"/>
        </w:rPr>
        <w:t xml:space="preserve">) ou sur tout autre moyen de communication électronique indiqué par le Maître d’Ouvrage (à préciser). </w:t>
      </w:r>
    </w:p>
    <w:p w14:paraId="3889C7B3" w14:textId="77777777" w:rsidR="00E70D1B" w:rsidRPr="00E70D1B" w:rsidRDefault="00E70D1B" w:rsidP="00E70D1B">
      <w:pPr>
        <w:widowControl w:val="0"/>
        <w:autoSpaceDE w:val="0"/>
        <w:spacing w:before="60" w:after="60" w:line="360" w:lineRule="auto"/>
        <w:jc w:val="both"/>
        <w:rPr>
          <w:rFonts w:ascii="Arial Narrow" w:hAnsi="Arial Narrow" w:cs="Arial"/>
          <w:sz w:val="12"/>
          <w:lang w:val="fr-FR"/>
        </w:rPr>
      </w:pPr>
    </w:p>
    <w:p w14:paraId="18BEF240" w14:textId="77777777" w:rsidR="00E70D1B" w:rsidRPr="00E70D1B" w:rsidRDefault="00E70D1B" w:rsidP="00E70D1B">
      <w:pPr>
        <w:widowControl w:val="0"/>
        <w:autoSpaceDE w:val="0"/>
        <w:spacing w:line="360" w:lineRule="auto"/>
        <w:ind w:left="360" w:right="-23" w:hanging="360"/>
        <w:jc w:val="both"/>
        <w:rPr>
          <w:rFonts w:ascii="Arial Narrow" w:hAnsi="Arial Narrow" w:cs="Arial"/>
          <w:b/>
          <w:bCs/>
          <w:sz w:val="28"/>
          <w:lang w:val="fr-FR"/>
        </w:rPr>
      </w:pPr>
      <w:r w:rsidRPr="00E70D1B">
        <w:rPr>
          <w:rFonts w:ascii="Arial Narrow" w:hAnsi="Arial Narrow" w:cs="Arial"/>
          <w:b/>
          <w:bCs/>
          <w:sz w:val="28"/>
          <w:lang w:val="fr-FR"/>
        </w:rPr>
        <w:t xml:space="preserve">Constitution des dossiers candidatures </w:t>
      </w:r>
    </w:p>
    <w:p w14:paraId="70603B04" w14:textId="6EC220CA" w:rsidR="00E70D1B" w:rsidRPr="00E70D1B" w:rsidRDefault="00E70D1B" w:rsidP="00E70D1B">
      <w:pPr>
        <w:widowControl w:val="0"/>
        <w:tabs>
          <w:tab w:val="left" w:pos="1320"/>
        </w:tabs>
        <w:autoSpaceDE w:val="0"/>
        <w:spacing w:line="360" w:lineRule="auto"/>
        <w:jc w:val="both"/>
        <w:rPr>
          <w:rFonts w:ascii="Arial Narrow" w:hAnsi="Arial Narrow"/>
          <w:lang w:val="fr-FR"/>
        </w:rPr>
      </w:pPr>
      <w:r w:rsidRPr="00E70D1B">
        <w:rPr>
          <w:rFonts w:ascii="Arial Narrow" w:hAnsi="Arial Narrow" w:cs="Arial"/>
          <w:lang w:val="fr-FR"/>
        </w:rPr>
        <w:t>Le soumissionnaire devra produire une offre regroupée en trois volumes placées dans des enveloppes différentes séparées et remises sous un pli</w:t>
      </w:r>
      <w:r w:rsidRPr="00E70D1B">
        <w:rPr>
          <w:rFonts w:ascii="Arial Narrow" w:hAnsi="Arial Narrow" w:cs="Arial"/>
          <w:spacing w:val="-6"/>
          <w:lang w:val="fr-FR"/>
        </w:rPr>
        <w:t>s</w:t>
      </w:r>
      <w:r w:rsidR="00E13443" w:rsidRPr="00E13443">
        <w:rPr>
          <w:iCs/>
          <w:noProof/>
          <w:sz w:val="28"/>
          <w:szCs w:val="26"/>
          <w:lang w:val="fr-FR"/>
        </w:rPr>
        <w:drawing>
          <wp:anchor distT="0" distB="0" distL="114300" distR="114300" simplePos="0" relativeHeight="251711488" behindDoc="1" locked="0" layoutInCell="1" allowOverlap="1" wp14:anchorId="2870D9C0" wp14:editId="0C5E51AD">
            <wp:simplePos x="0" y="0"/>
            <wp:positionH relativeFrom="column">
              <wp:posOffset>0</wp:posOffset>
            </wp:positionH>
            <wp:positionV relativeFrom="paragraph">
              <wp:posOffset>262255</wp:posOffset>
            </wp:positionV>
            <wp:extent cx="2628900" cy="1924050"/>
            <wp:effectExtent l="0" t="0" r="0" b="0"/>
            <wp:wrapNone/>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70D1B">
        <w:rPr>
          <w:rFonts w:ascii="Arial Narrow" w:hAnsi="Arial Narrow" w:cs="Arial"/>
          <w:spacing w:val="-6"/>
          <w:lang w:val="fr-FR"/>
        </w:rPr>
        <w:t xml:space="preserve"> scellé,</w:t>
      </w:r>
      <w:r w:rsidRPr="00E70D1B">
        <w:rPr>
          <w:rFonts w:ascii="Arial Narrow" w:hAnsi="Arial Narrow" w:cs="Arial"/>
          <w:lang w:val="fr-FR"/>
        </w:rPr>
        <w:t xml:space="preserve"> présentée comme suit :</w:t>
      </w:r>
    </w:p>
    <w:p w14:paraId="36C50A61" w14:textId="77777777" w:rsidR="00E70D1B" w:rsidRPr="00E70D1B" w:rsidRDefault="00E70D1B" w:rsidP="00E70D1B">
      <w:pPr>
        <w:widowControl w:val="0"/>
        <w:autoSpaceDE w:val="0"/>
        <w:spacing w:before="60" w:after="60" w:line="360" w:lineRule="auto"/>
        <w:jc w:val="both"/>
        <w:rPr>
          <w:rFonts w:ascii="Arial Narrow" w:hAnsi="Arial Narrow" w:cs="Arial"/>
          <w:sz w:val="12"/>
          <w:lang w:val="fr-FR"/>
        </w:rPr>
      </w:pPr>
    </w:p>
    <w:p w14:paraId="402C03E1" w14:textId="77777777" w:rsidR="00E70D1B" w:rsidRPr="00E70D1B" w:rsidRDefault="00E70D1B" w:rsidP="00E70D1B">
      <w:pPr>
        <w:widowControl w:val="0"/>
        <w:autoSpaceDE w:val="0"/>
        <w:spacing w:line="360" w:lineRule="auto"/>
        <w:jc w:val="both"/>
        <w:rPr>
          <w:rFonts w:ascii="Arial Narrow" w:hAnsi="Arial Narrow"/>
          <w:b/>
          <w:lang w:val="fr-FR"/>
        </w:rPr>
      </w:pPr>
      <w:r w:rsidRPr="00E70D1B">
        <w:rPr>
          <w:rFonts w:ascii="Arial Narrow" w:hAnsi="Arial Narrow" w:cs="Arial"/>
          <w:b/>
          <w:i/>
          <w:iCs/>
          <w:lang w:val="fr-FR"/>
        </w:rPr>
        <w:t>Enveloppe A - Volume I : Pièces administratives</w:t>
      </w:r>
    </w:p>
    <w:p w14:paraId="739DA401" w14:textId="77777777" w:rsidR="00E70D1B" w:rsidRPr="00E70D1B" w:rsidRDefault="00E70D1B" w:rsidP="00E70D1B">
      <w:pPr>
        <w:widowControl w:val="0"/>
        <w:autoSpaceDE w:val="0"/>
        <w:spacing w:line="360" w:lineRule="auto"/>
        <w:jc w:val="both"/>
        <w:rPr>
          <w:rFonts w:ascii="Arial Narrow" w:hAnsi="Arial Narrow" w:cs="Arial"/>
          <w:lang w:val="fr-FR"/>
        </w:rPr>
      </w:pPr>
      <w:r w:rsidRPr="00E70D1B">
        <w:rPr>
          <w:rFonts w:ascii="Arial Narrow" w:hAnsi="Arial Narrow" w:cs="Arial"/>
          <w:bCs/>
          <w:lang w:val="fr-FR"/>
        </w:rPr>
        <w:t>E</w:t>
      </w:r>
      <w:r w:rsidRPr="00E70D1B">
        <w:rPr>
          <w:rFonts w:ascii="Arial Narrow" w:hAnsi="Arial Narrow" w:cs="Arial"/>
          <w:lang w:val="fr-FR"/>
        </w:rPr>
        <w:t>lles comprendront notamment :</w:t>
      </w:r>
    </w:p>
    <w:p w14:paraId="01A9AF55" w14:textId="77777777" w:rsidR="00E70D1B" w:rsidRPr="00E70D1B" w:rsidRDefault="00E70D1B" w:rsidP="00E70D1B">
      <w:pPr>
        <w:widowControl w:val="0"/>
        <w:numPr>
          <w:ilvl w:val="1"/>
          <w:numId w:val="66"/>
        </w:numPr>
        <w:autoSpaceDE w:val="0"/>
        <w:spacing w:line="360" w:lineRule="auto"/>
        <w:ind w:left="851" w:hanging="284"/>
        <w:jc w:val="both"/>
        <w:outlineLvl w:val="0"/>
        <w:rPr>
          <w:rFonts w:ascii="Arial Narrow" w:eastAsia="Calibri" w:hAnsi="Arial Narrow" w:cs="Arial"/>
          <w:lang w:val="fr-FR" w:eastAsia="en-US"/>
        </w:rPr>
      </w:pPr>
      <w:bookmarkStart w:id="9" w:name="_Toc156822275"/>
      <w:bookmarkStart w:id="10" w:name="_Toc156822716"/>
      <w:bookmarkStart w:id="11" w:name="_Toc156825383"/>
      <w:bookmarkStart w:id="12" w:name="_Toc156826405"/>
      <w:bookmarkStart w:id="13" w:name="_Toc156853859"/>
      <w:bookmarkStart w:id="14" w:name="_Toc156855359"/>
      <w:r w:rsidRPr="00E70D1B">
        <w:rPr>
          <w:rFonts w:ascii="Arial Narrow" w:eastAsia="Calibri" w:hAnsi="Arial Narrow" w:cs="Arial"/>
          <w:lang w:val="fr-FR" w:eastAsia="en-US"/>
        </w:rPr>
        <w:t>La déclaration d’intention de soumissionner ;</w:t>
      </w:r>
      <w:bookmarkEnd w:id="9"/>
      <w:bookmarkEnd w:id="10"/>
      <w:bookmarkEnd w:id="11"/>
      <w:bookmarkEnd w:id="12"/>
      <w:bookmarkEnd w:id="13"/>
      <w:bookmarkEnd w:id="14"/>
    </w:p>
    <w:p w14:paraId="65B7F1D2" w14:textId="77777777" w:rsidR="00E70D1B" w:rsidRPr="00E70D1B" w:rsidRDefault="00E70D1B" w:rsidP="00E70D1B">
      <w:pPr>
        <w:widowControl w:val="0"/>
        <w:numPr>
          <w:ilvl w:val="1"/>
          <w:numId w:val="66"/>
        </w:numPr>
        <w:autoSpaceDE w:val="0"/>
        <w:spacing w:line="360" w:lineRule="auto"/>
        <w:ind w:left="851" w:hanging="284"/>
        <w:jc w:val="both"/>
        <w:outlineLvl w:val="0"/>
        <w:rPr>
          <w:rFonts w:ascii="Arial Narrow" w:eastAsia="Calibri" w:hAnsi="Arial Narrow" w:cs="Arial"/>
          <w:lang w:val="fr-FR" w:eastAsia="en-US"/>
        </w:rPr>
      </w:pPr>
      <w:bookmarkStart w:id="15" w:name="_Toc156822276"/>
      <w:bookmarkStart w:id="16" w:name="_Toc156822717"/>
      <w:bookmarkStart w:id="17" w:name="_Toc156825384"/>
      <w:bookmarkStart w:id="18" w:name="_Toc156826406"/>
      <w:bookmarkStart w:id="19" w:name="_Toc156853860"/>
      <w:bookmarkStart w:id="20" w:name="_Toc156855360"/>
      <w:r w:rsidRPr="00E70D1B">
        <w:rPr>
          <w:rFonts w:ascii="Arial Narrow" w:eastAsia="Calibri" w:hAnsi="Arial Narrow" w:cs="Arial"/>
          <w:lang w:val="fr-FR" w:eastAsia="en-US"/>
        </w:rPr>
        <w:t>L’accord de groupement, et le pouvoir du mandataire le cas échéant ;</w:t>
      </w:r>
      <w:bookmarkEnd w:id="15"/>
      <w:bookmarkEnd w:id="16"/>
      <w:bookmarkEnd w:id="17"/>
      <w:bookmarkEnd w:id="18"/>
      <w:bookmarkEnd w:id="19"/>
      <w:bookmarkEnd w:id="20"/>
    </w:p>
    <w:p w14:paraId="5CC4E9FE" w14:textId="77777777" w:rsidR="00E70D1B" w:rsidRPr="00E70D1B" w:rsidRDefault="00E70D1B" w:rsidP="00E70D1B">
      <w:pPr>
        <w:widowControl w:val="0"/>
        <w:numPr>
          <w:ilvl w:val="1"/>
          <w:numId w:val="66"/>
        </w:numPr>
        <w:autoSpaceDE w:val="0"/>
        <w:spacing w:line="360" w:lineRule="auto"/>
        <w:ind w:left="851" w:hanging="284"/>
        <w:jc w:val="both"/>
        <w:outlineLvl w:val="0"/>
        <w:rPr>
          <w:rFonts w:ascii="Arial Narrow" w:eastAsia="Calibri" w:hAnsi="Arial Narrow" w:cs="Arial"/>
          <w:lang w:val="fr-FR" w:eastAsia="en-US"/>
        </w:rPr>
      </w:pPr>
      <w:bookmarkStart w:id="21" w:name="_Toc156822277"/>
      <w:bookmarkStart w:id="22" w:name="_Toc156822718"/>
      <w:bookmarkStart w:id="23" w:name="_Toc156825385"/>
      <w:bookmarkStart w:id="24" w:name="_Toc156826407"/>
      <w:bookmarkStart w:id="25" w:name="_Toc156853861"/>
      <w:bookmarkStart w:id="26" w:name="_Toc156855361"/>
      <w:r w:rsidRPr="00E70D1B">
        <w:rPr>
          <w:rFonts w:ascii="Arial Narrow" w:eastAsia="Calibri" w:hAnsi="Arial Narrow" w:cs="Arial"/>
          <w:lang w:val="fr-FR" w:eastAsia="en-US"/>
        </w:rPr>
        <w:t>Le pouvoir de signature le cas échéant ;</w:t>
      </w:r>
      <w:bookmarkEnd w:id="21"/>
      <w:bookmarkEnd w:id="22"/>
      <w:bookmarkEnd w:id="23"/>
      <w:bookmarkEnd w:id="24"/>
      <w:bookmarkEnd w:id="25"/>
      <w:bookmarkEnd w:id="26"/>
    </w:p>
    <w:p w14:paraId="09519F60" w14:textId="77777777" w:rsidR="00E70D1B" w:rsidRPr="00E70D1B" w:rsidRDefault="00E70D1B" w:rsidP="00E70D1B">
      <w:pPr>
        <w:widowControl w:val="0"/>
        <w:numPr>
          <w:ilvl w:val="1"/>
          <w:numId w:val="66"/>
        </w:numPr>
        <w:autoSpaceDE w:val="0"/>
        <w:spacing w:line="360" w:lineRule="auto"/>
        <w:ind w:left="851" w:hanging="284"/>
        <w:jc w:val="both"/>
        <w:outlineLvl w:val="0"/>
        <w:rPr>
          <w:rFonts w:ascii="Arial Narrow" w:eastAsia="Calibri" w:hAnsi="Arial Narrow" w:cs="Arial"/>
          <w:lang w:val="fr-FR" w:eastAsia="en-US"/>
        </w:rPr>
      </w:pPr>
      <w:bookmarkStart w:id="27" w:name="_Toc156822278"/>
      <w:bookmarkStart w:id="28" w:name="_Toc156822719"/>
      <w:bookmarkStart w:id="29" w:name="_Toc156825386"/>
      <w:bookmarkStart w:id="30" w:name="_Toc156826408"/>
      <w:bookmarkStart w:id="31" w:name="_Toc156853862"/>
      <w:bookmarkStart w:id="32" w:name="_Toc156855362"/>
      <w:r w:rsidRPr="00E70D1B">
        <w:rPr>
          <w:rFonts w:ascii="Arial Narrow" w:eastAsia="Calibri" w:hAnsi="Arial Narrow" w:cs="Arial"/>
          <w:lang w:val="fr-FR" w:eastAsia="en-US"/>
        </w:rPr>
        <w:t>Une attestation de non-faillite établie par le Tribunal de Première Instance ou tout autre document établi par l’institution compétente du pays de résidence du soumissionnaire étranger datant de moins de trois (3) mois précédant la date de remise des offres ;</w:t>
      </w:r>
      <w:bookmarkEnd w:id="27"/>
      <w:bookmarkEnd w:id="28"/>
      <w:bookmarkEnd w:id="29"/>
      <w:bookmarkEnd w:id="30"/>
      <w:bookmarkEnd w:id="31"/>
      <w:bookmarkEnd w:id="32"/>
    </w:p>
    <w:p w14:paraId="1B5BE125" w14:textId="77777777" w:rsidR="00E70D1B" w:rsidRPr="00E70D1B" w:rsidRDefault="00E70D1B" w:rsidP="00E70D1B">
      <w:pPr>
        <w:widowControl w:val="0"/>
        <w:numPr>
          <w:ilvl w:val="1"/>
          <w:numId w:val="66"/>
        </w:numPr>
        <w:autoSpaceDE w:val="0"/>
        <w:spacing w:line="360" w:lineRule="auto"/>
        <w:ind w:left="851" w:hanging="284"/>
        <w:jc w:val="both"/>
        <w:outlineLvl w:val="0"/>
        <w:rPr>
          <w:rFonts w:ascii="Arial Narrow" w:eastAsia="Calibri" w:hAnsi="Arial Narrow" w:cs="Arial"/>
          <w:lang w:val="fr-FR" w:eastAsia="en-US"/>
        </w:rPr>
      </w:pPr>
      <w:r w:rsidRPr="00E70D1B">
        <w:rPr>
          <w:rFonts w:ascii="Arial Narrow" w:eastAsia="Calibri" w:hAnsi="Arial Narrow" w:cs="Arial"/>
          <w:lang w:val="fr-FR" w:eastAsia="en-US"/>
        </w:rPr>
        <w:t xml:space="preserve"> </w:t>
      </w:r>
      <w:bookmarkStart w:id="33" w:name="_Toc156822279"/>
      <w:bookmarkStart w:id="34" w:name="_Toc156822720"/>
      <w:bookmarkStart w:id="35" w:name="_Toc156825387"/>
      <w:bookmarkStart w:id="36" w:name="_Toc156826409"/>
      <w:bookmarkStart w:id="37" w:name="_Toc156853863"/>
      <w:bookmarkStart w:id="38" w:name="_Toc156855363"/>
      <w:r w:rsidRPr="00E70D1B">
        <w:rPr>
          <w:rFonts w:ascii="Arial Narrow" w:eastAsia="Calibri" w:hAnsi="Arial Narrow" w:cs="Arial"/>
          <w:lang w:val="fr-FR" w:eastAsia="en-US"/>
        </w:rPr>
        <w:t>Une attestation de non-exclusion des Marchés Publics délivrée par l’organisme chargé de la régulation des marchés publics ;</w:t>
      </w:r>
      <w:bookmarkEnd w:id="33"/>
      <w:bookmarkEnd w:id="34"/>
      <w:bookmarkEnd w:id="35"/>
      <w:bookmarkEnd w:id="36"/>
      <w:bookmarkEnd w:id="37"/>
      <w:bookmarkEnd w:id="38"/>
    </w:p>
    <w:p w14:paraId="2ED915EB" w14:textId="77777777" w:rsidR="00E70D1B" w:rsidRPr="00E70D1B" w:rsidRDefault="00E70D1B" w:rsidP="00E70D1B">
      <w:pPr>
        <w:widowControl w:val="0"/>
        <w:numPr>
          <w:ilvl w:val="1"/>
          <w:numId w:val="66"/>
        </w:numPr>
        <w:autoSpaceDE w:val="0"/>
        <w:spacing w:line="360" w:lineRule="auto"/>
        <w:ind w:left="851" w:hanging="284"/>
        <w:jc w:val="both"/>
        <w:outlineLvl w:val="0"/>
        <w:rPr>
          <w:rFonts w:ascii="Arial Narrow" w:eastAsia="Calibri" w:hAnsi="Arial Narrow" w:cs="Arial"/>
          <w:lang w:val="fr-FR" w:eastAsia="en-US"/>
        </w:rPr>
      </w:pPr>
      <w:bookmarkStart w:id="39" w:name="_Toc156822280"/>
      <w:bookmarkStart w:id="40" w:name="_Toc156822721"/>
      <w:bookmarkStart w:id="41" w:name="_Toc156825388"/>
      <w:bookmarkStart w:id="42" w:name="_Toc156826410"/>
      <w:bookmarkStart w:id="43" w:name="_Toc156853864"/>
      <w:bookmarkStart w:id="44" w:name="_Toc156855364"/>
      <w:r w:rsidRPr="00E70D1B">
        <w:rPr>
          <w:rFonts w:ascii="Arial Narrow" w:eastAsia="Calibri" w:hAnsi="Arial Narrow" w:cs="Arial"/>
          <w:lang w:val="fr-FR" w:eastAsia="en-US"/>
        </w:rPr>
        <w:t>Une attestation délivrée par la Caisse Nationale de Prévoyance Sociale certifiant que le soumissionnaire a satisfait à ses obligations vis-à-vis de ladite caisse datant de moins de trois mois à compter de la date de signature de ladite attestation ;</w:t>
      </w:r>
      <w:bookmarkEnd w:id="39"/>
      <w:bookmarkEnd w:id="40"/>
      <w:bookmarkEnd w:id="41"/>
      <w:bookmarkEnd w:id="42"/>
      <w:bookmarkEnd w:id="43"/>
      <w:bookmarkEnd w:id="44"/>
    </w:p>
    <w:p w14:paraId="592AAB2A" w14:textId="77777777" w:rsidR="00E70D1B" w:rsidRPr="00E70D1B" w:rsidRDefault="00E70D1B" w:rsidP="00E70D1B">
      <w:pPr>
        <w:widowControl w:val="0"/>
        <w:numPr>
          <w:ilvl w:val="1"/>
          <w:numId w:val="66"/>
        </w:numPr>
        <w:autoSpaceDE w:val="0"/>
        <w:spacing w:line="360" w:lineRule="auto"/>
        <w:ind w:left="851" w:hanging="284"/>
        <w:jc w:val="both"/>
        <w:outlineLvl w:val="0"/>
        <w:rPr>
          <w:rFonts w:ascii="Arial Narrow" w:eastAsia="Calibri" w:hAnsi="Arial Narrow" w:cs="Arial"/>
          <w:lang w:val="fr-FR" w:eastAsia="en-US"/>
        </w:rPr>
      </w:pPr>
      <w:bookmarkStart w:id="45" w:name="_Toc156822281"/>
      <w:bookmarkStart w:id="46" w:name="_Toc156822722"/>
      <w:bookmarkStart w:id="47" w:name="_Toc156825389"/>
      <w:bookmarkStart w:id="48" w:name="_Toc156826411"/>
      <w:bookmarkStart w:id="49" w:name="_Toc156853865"/>
      <w:bookmarkStart w:id="50" w:name="_Toc156855365"/>
      <w:r w:rsidRPr="00E70D1B">
        <w:rPr>
          <w:rFonts w:ascii="Arial Narrow" w:eastAsia="Calibri" w:hAnsi="Arial Narrow" w:cs="Arial"/>
          <w:lang w:val="fr-FR" w:eastAsia="en-US"/>
        </w:rPr>
        <w:t>Une attestation délivrée par l’autorité compétente de l’administration fiscale certifiant que le soumissionnaire a effectué les déclarations réglementaires en matière d'impôts pour l'exercice en cours, datant de moins de trois mois.</w:t>
      </w:r>
      <w:bookmarkEnd w:id="45"/>
      <w:bookmarkEnd w:id="46"/>
      <w:bookmarkEnd w:id="47"/>
      <w:bookmarkEnd w:id="48"/>
      <w:bookmarkEnd w:id="49"/>
      <w:bookmarkEnd w:id="50"/>
    </w:p>
    <w:p w14:paraId="54F55F72" w14:textId="77777777" w:rsidR="00E70D1B" w:rsidRPr="00E70D1B" w:rsidRDefault="00E70D1B" w:rsidP="00E70D1B">
      <w:pPr>
        <w:widowControl w:val="0"/>
        <w:autoSpaceDE w:val="0"/>
        <w:spacing w:before="60" w:after="60" w:line="360" w:lineRule="auto"/>
        <w:jc w:val="both"/>
        <w:rPr>
          <w:rFonts w:ascii="Arial Narrow" w:hAnsi="Arial Narrow" w:cs="Arial"/>
          <w:bCs/>
          <w:lang w:val="fr-FR"/>
        </w:rPr>
      </w:pPr>
      <w:r w:rsidRPr="00E70D1B">
        <w:rPr>
          <w:rFonts w:ascii="Arial Narrow" w:hAnsi="Arial Narrow" w:cs="Arial"/>
          <w:b/>
          <w:bCs/>
          <w:lang w:val="fr-FR"/>
        </w:rPr>
        <w:t>Pour les candidats étrangers </w:t>
      </w:r>
      <w:r w:rsidRPr="00E70D1B">
        <w:rPr>
          <w:rFonts w:ascii="Arial Narrow" w:hAnsi="Arial Narrow" w:cs="Arial"/>
          <w:bCs/>
          <w:lang w:val="fr-FR"/>
        </w:rPr>
        <w:t>: ils seront astreints à la production des pièces équivalentes, notamment : celles relatives à leur situation fiscale, la régularité vis-à-vis de la sécurité sociale et à la non-faillite ou à la non-cessation de paiement. [</w:t>
      </w:r>
      <w:r w:rsidRPr="00E70D1B">
        <w:rPr>
          <w:rFonts w:ascii="Arial Narrow" w:hAnsi="Arial Narrow" w:cs="Arial"/>
          <w:bCs/>
          <w:i/>
          <w:lang w:val="fr-FR"/>
        </w:rPr>
        <w:t>à compléter le cas échéant</w:t>
      </w:r>
      <w:r w:rsidRPr="00E70D1B">
        <w:rPr>
          <w:rFonts w:ascii="Arial Narrow" w:hAnsi="Arial Narrow" w:cs="Arial"/>
          <w:bCs/>
          <w:lang w:val="fr-FR"/>
        </w:rPr>
        <w:t>]</w:t>
      </w:r>
    </w:p>
    <w:p w14:paraId="645B758C" w14:textId="77777777" w:rsidR="00E70D1B" w:rsidRPr="00E70D1B" w:rsidRDefault="00E70D1B" w:rsidP="00E70D1B">
      <w:pPr>
        <w:widowControl w:val="0"/>
        <w:autoSpaceDE w:val="0"/>
        <w:spacing w:before="60" w:after="60" w:line="360" w:lineRule="auto"/>
        <w:jc w:val="both"/>
        <w:rPr>
          <w:rFonts w:ascii="Arial Narrow" w:hAnsi="Arial Narrow" w:cs="Arial"/>
          <w:b/>
          <w:spacing w:val="2"/>
          <w:lang w:val="fr-FR"/>
        </w:rPr>
      </w:pPr>
      <w:r w:rsidRPr="00E70D1B">
        <w:rPr>
          <w:rFonts w:ascii="Arial Narrow" w:hAnsi="Arial Narrow" w:cs="Arial"/>
          <w:b/>
          <w:lang w:val="fr-FR"/>
        </w:rPr>
        <w:t>NB : Sous peine de</w:t>
      </w:r>
      <w:r w:rsidRPr="00E70D1B">
        <w:rPr>
          <w:rFonts w:ascii="Arial Narrow" w:hAnsi="Arial Narrow" w:cs="Arial"/>
          <w:b/>
          <w:spacing w:val="-23"/>
          <w:lang w:val="fr-FR"/>
        </w:rPr>
        <w:t xml:space="preserve"> </w:t>
      </w:r>
      <w:r w:rsidRPr="00E70D1B">
        <w:rPr>
          <w:rFonts w:ascii="Arial Narrow" w:hAnsi="Arial Narrow" w:cs="Arial"/>
          <w:b/>
          <w:lang w:val="fr-FR"/>
        </w:rPr>
        <w:t>rejet, les</w:t>
      </w:r>
      <w:r w:rsidRPr="00E70D1B">
        <w:rPr>
          <w:rFonts w:ascii="Arial Narrow" w:hAnsi="Arial Narrow" w:cs="Arial"/>
          <w:b/>
          <w:spacing w:val="-23"/>
          <w:lang w:val="fr-FR"/>
        </w:rPr>
        <w:t xml:space="preserve"> </w:t>
      </w:r>
      <w:r w:rsidRPr="00E70D1B">
        <w:rPr>
          <w:rFonts w:ascii="Arial Narrow" w:hAnsi="Arial Narrow" w:cs="Arial"/>
          <w:b/>
          <w:lang w:val="fr-FR"/>
        </w:rPr>
        <w:t>pièces du dossier administratif</w:t>
      </w:r>
      <w:r w:rsidRPr="00E70D1B">
        <w:rPr>
          <w:rFonts w:ascii="Arial Narrow" w:hAnsi="Arial Narrow" w:cs="Arial"/>
          <w:b/>
          <w:spacing w:val="-6"/>
          <w:lang w:val="fr-FR"/>
        </w:rPr>
        <w:t xml:space="preserve"> </w:t>
      </w:r>
      <w:r w:rsidRPr="00E70D1B">
        <w:rPr>
          <w:rFonts w:ascii="Arial Narrow" w:hAnsi="Arial Narrow" w:cs="Arial"/>
          <w:b/>
          <w:lang w:val="fr-FR"/>
        </w:rPr>
        <w:t>requises</w:t>
      </w:r>
      <w:r w:rsidRPr="00E70D1B">
        <w:rPr>
          <w:rFonts w:ascii="Arial Narrow" w:hAnsi="Arial Narrow" w:cs="Arial"/>
          <w:b/>
          <w:spacing w:val="-6"/>
          <w:lang w:val="fr-FR"/>
        </w:rPr>
        <w:t xml:space="preserve"> </w:t>
      </w:r>
      <w:r w:rsidRPr="00E70D1B">
        <w:rPr>
          <w:rFonts w:ascii="Arial Narrow" w:hAnsi="Arial Narrow" w:cs="Arial"/>
          <w:b/>
          <w:lang w:val="fr-FR"/>
        </w:rPr>
        <w:t>doivent</w:t>
      </w:r>
      <w:r w:rsidRPr="00E70D1B">
        <w:rPr>
          <w:rFonts w:ascii="Arial Narrow" w:hAnsi="Arial Narrow" w:cs="Arial"/>
          <w:b/>
          <w:spacing w:val="-6"/>
          <w:lang w:val="fr-FR"/>
        </w:rPr>
        <w:t xml:space="preserve"> </w:t>
      </w:r>
      <w:r w:rsidRPr="00E70D1B">
        <w:rPr>
          <w:rFonts w:ascii="Arial Narrow" w:hAnsi="Arial Narrow" w:cs="Arial"/>
          <w:b/>
          <w:lang w:val="fr-FR"/>
        </w:rPr>
        <w:t>être</w:t>
      </w:r>
      <w:r w:rsidRPr="00E70D1B">
        <w:rPr>
          <w:rFonts w:ascii="Arial Narrow" w:hAnsi="Arial Narrow" w:cs="Arial"/>
          <w:b/>
          <w:spacing w:val="-6"/>
          <w:lang w:val="fr-FR"/>
        </w:rPr>
        <w:t xml:space="preserve"> </w:t>
      </w:r>
      <w:r w:rsidRPr="00E70D1B">
        <w:rPr>
          <w:rFonts w:ascii="Arial Narrow" w:hAnsi="Arial Narrow" w:cs="Arial"/>
          <w:b/>
          <w:lang w:val="fr-FR"/>
        </w:rPr>
        <w:t>produites en</w:t>
      </w:r>
      <w:r w:rsidRPr="00E70D1B">
        <w:rPr>
          <w:rFonts w:ascii="Arial Narrow" w:hAnsi="Arial Narrow" w:cs="Arial"/>
          <w:b/>
          <w:spacing w:val="-8"/>
          <w:lang w:val="fr-FR"/>
        </w:rPr>
        <w:t xml:space="preserve"> </w:t>
      </w:r>
      <w:r w:rsidRPr="00E70D1B">
        <w:rPr>
          <w:rFonts w:ascii="Arial Narrow" w:hAnsi="Arial Narrow" w:cs="Arial"/>
          <w:b/>
          <w:lang w:val="fr-FR"/>
        </w:rPr>
        <w:t>originaux</w:t>
      </w:r>
      <w:r w:rsidRPr="00E70D1B">
        <w:rPr>
          <w:rFonts w:ascii="Arial Narrow" w:hAnsi="Arial Narrow" w:cs="Arial"/>
          <w:b/>
          <w:spacing w:val="-8"/>
          <w:lang w:val="fr-FR"/>
        </w:rPr>
        <w:t xml:space="preserve"> </w:t>
      </w:r>
      <w:r w:rsidRPr="00E70D1B">
        <w:rPr>
          <w:rFonts w:ascii="Arial Narrow" w:hAnsi="Arial Narrow" w:cs="Arial"/>
          <w:b/>
          <w:lang w:val="fr-FR"/>
        </w:rPr>
        <w:t>ou</w:t>
      </w:r>
      <w:r w:rsidRPr="00E70D1B">
        <w:rPr>
          <w:rFonts w:ascii="Arial Narrow" w:hAnsi="Arial Narrow" w:cs="Arial"/>
          <w:b/>
          <w:spacing w:val="-8"/>
          <w:lang w:val="fr-FR"/>
        </w:rPr>
        <w:t xml:space="preserve"> </w:t>
      </w:r>
      <w:r w:rsidRPr="00E70D1B">
        <w:rPr>
          <w:rFonts w:ascii="Arial Narrow" w:hAnsi="Arial Narrow" w:cs="Arial"/>
          <w:b/>
          <w:lang w:val="fr-FR"/>
        </w:rPr>
        <w:t>en</w:t>
      </w:r>
      <w:r w:rsidRPr="00E70D1B">
        <w:rPr>
          <w:rFonts w:ascii="Arial Narrow" w:hAnsi="Arial Narrow" w:cs="Arial"/>
          <w:b/>
          <w:spacing w:val="-8"/>
          <w:lang w:val="fr-FR"/>
        </w:rPr>
        <w:t xml:space="preserve"> </w:t>
      </w:r>
      <w:r w:rsidRPr="00E70D1B">
        <w:rPr>
          <w:rFonts w:ascii="Arial Narrow" w:hAnsi="Arial Narrow" w:cs="Arial"/>
          <w:b/>
          <w:lang w:val="fr-FR"/>
        </w:rPr>
        <w:t>copies</w:t>
      </w:r>
      <w:r w:rsidRPr="00E70D1B">
        <w:rPr>
          <w:rFonts w:ascii="Arial Narrow" w:hAnsi="Arial Narrow" w:cs="Arial"/>
          <w:b/>
          <w:spacing w:val="-8"/>
          <w:lang w:val="fr-FR"/>
        </w:rPr>
        <w:t xml:space="preserve"> </w:t>
      </w:r>
      <w:r w:rsidRPr="00E70D1B">
        <w:rPr>
          <w:rFonts w:ascii="Arial Narrow" w:hAnsi="Arial Narrow" w:cs="Arial"/>
          <w:b/>
          <w:lang w:val="fr-FR"/>
        </w:rPr>
        <w:t>certifiées</w:t>
      </w:r>
      <w:r w:rsidRPr="00E70D1B">
        <w:rPr>
          <w:rFonts w:ascii="Arial Narrow" w:hAnsi="Arial Narrow" w:cs="Arial"/>
          <w:b/>
          <w:spacing w:val="-8"/>
          <w:lang w:val="fr-FR"/>
        </w:rPr>
        <w:t xml:space="preserve"> </w:t>
      </w:r>
      <w:r w:rsidRPr="00E70D1B">
        <w:rPr>
          <w:rFonts w:ascii="Arial Narrow" w:hAnsi="Arial Narrow" w:cs="Arial"/>
          <w:b/>
          <w:lang w:val="fr-FR"/>
        </w:rPr>
        <w:t>conformes</w:t>
      </w:r>
      <w:r w:rsidRPr="00E70D1B">
        <w:rPr>
          <w:rFonts w:ascii="Arial Narrow" w:hAnsi="Arial Narrow" w:cs="Arial"/>
          <w:b/>
          <w:spacing w:val="-8"/>
          <w:lang w:val="fr-FR"/>
        </w:rPr>
        <w:t xml:space="preserve"> </w:t>
      </w:r>
      <w:r w:rsidRPr="00E70D1B">
        <w:rPr>
          <w:rFonts w:ascii="Arial Narrow" w:hAnsi="Arial Narrow" w:cs="Arial"/>
          <w:b/>
          <w:lang w:val="fr-FR"/>
        </w:rPr>
        <w:t>par</w:t>
      </w:r>
      <w:r w:rsidRPr="00E70D1B">
        <w:rPr>
          <w:rFonts w:ascii="Arial Narrow" w:hAnsi="Arial Narrow" w:cs="Arial"/>
          <w:b/>
          <w:spacing w:val="-8"/>
          <w:lang w:val="fr-FR"/>
        </w:rPr>
        <w:t xml:space="preserve"> </w:t>
      </w:r>
      <w:r w:rsidRPr="00E70D1B">
        <w:rPr>
          <w:rFonts w:ascii="Arial Narrow" w:hAnsi="Arial Narrow" w:cs="Arial"/>
          <w:b/>
          <w:lang w:val="fr-FR"/>
        </w:rPr>
        <w:t xml:space="preserve">le </w:t>
      </w:r>
      <w:r w:rsidRPr="00E70D1B">
        <w:rPr>
          <w:rFonts w:ascii="Arial Narrow" w:hAnsi="Arial Narrow" w:cs="Arial"/>
          <w:b/>
          <w:spacing w:val="1"/>
          <w:lang w:val="fr-FR"/>
        </w:rPr>
        <w:t>servic</w:t>
      </w:r>
      <w:r w:rsidRPr="00E70D1B">
        <w:rPr>
          <w:rFonts w:ascii="Arial Narrow" w:hAnsi="Arial Narrow" w:cs="Arial"/>
          <w:b/>
          <w:lang w:val="fr-FR"/>
        </w:rPr>
        <w:t xml:space="preserve">e </w:t>
      </w:r>
      <w:r w:rsidRPr="00E70D1B">
        <w:rPr>
          <w:rFonts w:ascii="Arial Narrow" w:hAnsi="Arial Narrow" w:cs="Arial"/>
          <w:b/>
          <w:spacing w:val="1"/>
          <w:lang w:val="fr-FR"/>
        </w:rPr>
        <w:t>émetteu</w:t>
      </w:r>
      <w:r w:rsidRPr="00E70D1B">
        <w:rPr>
          <w:rFonts w:ascii="Arial Narrow" w:hAnsi="Arial Narrow" w:cs="Arial"/>
          <w:b/>
          <w:lang w:val="fr-FR"/>
        </w:rPr>
        <w:t>r ou l’autorité administrative compétente. Elles</w:t>
      </w:r>
      <w:r w:rsidRPr="00E70D1B">
        <w:rPr>
          <w:rFonts w:ascii="Arial Narrow" w:hAnsi="Arial Narrow" w:cs="Arial"/>
          <w:b/>
          <w:spacing w:val="-7"/>
          <w:lang w:val="fr-FR"/>
        </w:rPr>
        <w:t xml:space="preserve"> </w:t>
      </w:r>
      <w:r w:rsidRPr="00E70D1B">
        <w:rPr>
          <w:rFonts w:ascii="Arial Narrow" w:hAnsi="Arial Narrow" w:cs="Arial"/>
          <w:b/>
          <w:lang w:val="fr-FR"/>
        </w:rPr>
        <w:t>doivent</w:t>
      </w:r>
      <w:r w:rsidRPr="00E70D1B">
        <w:rPr>
          <w:rFonts w:ascii="Arial Narrow" w:hAnsi="Arial Narrow" w:cs="Arial"/>
          <w:b/>
          <w:spacing w:val="-7"/>
          <w:lang w:val="fr-FR"/>
        </w:rPr>
        <w:t xml:space="preserve"> être valides </w:t>
      </w:r>
      <w:r w:rsidRPr="00E70D1B">
        <w:rPr>
          <w:rFonts w:ascii="Arial Narrow" w:hAnsi="Arial Narrow" w:cs="Arial"/>
          <w:b/>
          <w:spacing w:val="2"/>
          <w:lang w:val="fr-FR"/>
        </w:rPr>
        <w:t>à la date limite originelle de dépôt des candidatures.</w:t>
      </w:r>
    </w:p>
    <w:p w14:paraId="23B97399" w14:textId="77777777" w:rsidR="00E70D1B" w:rsidRPr="00E70D1B" w:rsidRDefault="00E70D1B" w:rsidP="00E70D1B">
      <w:pPr>
        <w:widowControl w:val="0"/>
        <w:autoSpaceDE w:val="0"/>
        <w:spacing w:line="360" w:lineRule="auto"/>
        <w:jc w:val="both"/>
        <w:rPr>
          <w:rFonts w:ascii="Arial Narrow" w:hAnsi="Arial Narrow"/>
          <w:bCs/>
          <w:w w:val="110"/>
          <w:lang w:val="fr-FR"/>
        </w:rPr>
      </w:pPr>
      <w:r w:rsidRPr="00E70D1B">
        <w:rPr>
          <w:rFonts w:ascii="Arial Narrow" w:hAnsi="Arial Narrow"/>
          <w:w w:val="110"/>
          <w:lang w:val="fr-FR"/>
        </w:rPr>
        <w:lastRenderedPageBreak/>
        <w:t>En</w:t>
      </w:r>
      <w:r w:rsidRPr="00E70D1B">
        <w:rPr>
          <w:rFonts w:ascii="Arial Narrow" w:hAnsi="Arial Narrow"/>
          <w:spacing w:val="-5"/>
          <w:w w:val="110"/>
          <w:lang w:val="fr-FR"/>
        </w:rPr>
        <w:t xml:space="preserve"> </w:t>
      </w:r>
      <w:r w:rsidRPr="00E70D1B">
        <w:rPr>
          <w:rFonts w:ascii="Arial Narrow" w:hAnsi="Arial Narrow"/>
          <w:w w:val="110"/>
          <w:lang w:val="fr-FR"/>
        </w:rPr>
        <w:t>cas</w:t>
      </w:r>
      <w:r w:rsidRPr="00E70D1B">
        <w:rPr>
          <w:rFonts w:ascii="Arial Narrow" w:hAnsi="Arial Narrow"/>
          <w:spacing w:val="-5"/>
          <w:w w:val="110"/>
          <w:lang w:val="fr-FR"/>
        </w:rPr>
        <w:t xml:space="preserve"> </w:t>
      </w:r>
      <w:r w:rsidRPr="00E70D1B">
        <w:rPr>
          <w:rFonts w:ascii="Arial Narrow" w:hAnsi="Arial Narrow"/>
          <w:w w:val="110"/>
          <w:lang w:val="fr-FR"/>
        </w:rPr>
        <w:t>d’absence</w:t>
      </w:r>
      <w:r w:rsidRPr="00E70D1B">
        <w:rPr>
          <w:rFonts w:ascii="Arial Narrow" w:hAnsi="Arial Narrow"/>
          <w:spacing w:val="-5"/>
          <w:w w:val="110"/>
          <w:lang w:val="fr-FR"/>
        </w:rPr>
        <w:t xml:space="preserve"> </w:t>
      </w:r>
      <w:r w:rsidRPr="00E70D1B">
        <w:rPr>
          <w:rFonts w:ascii="Arial Narrow" w:hAnsi="Arial Narrow"/>
          <w:w w:val="110"/>
          <w:lang w:val="fr-FR"/>
        </w:rPr>
        <w:t>ou</w:t>
      </w:r>
      <w:r w:rsidRPr="00E70D1B">
        <w:rPr>
          <w:rFonts w:ascii="Arial Narrow" w:hAnsi="Arial Narrow"/>
          <w:spacing w:val="-5"/>
          <w:w w:val="110"/>
          <w:lang w:val="fr-FR"/>
        </w:rPr>
        <w:t xml:space="preserve"> </w:t>
      </w:r>
      <w:r w:rsidRPr="00E70D1B">
        <w:rPr>
          <w:rFonts w:ascii="Arial Narrow" w:hAnsi="Arial Narrow"/>
          <w:w w:val="110"/>
          <w:lang w:val="fr-FR"/>
        </w:rPr>
        <w:t>de</w:t>
      </w:r>
      <w:r w:rsidRPr="00E70D1B">
        <w:rPr>
          <w:rFonts w:ascii="Arial Narrow" w:hAnsi="Arial Narrow"/>
          <w:spacing w:val="-5"/>
          <w:w w:val="110"/>
          <w:lang w:val="fr-FR"/>
        </w:rPr>
        <w:t xml:space="preserve"> </w:t>
      </w:r>
      <w:r w:rsidRPr="00E70D1B">
        <w:rPr>
          <w:rFonts w:ascii="Arial Narrow" w:hAnsi="Arial Narrow"/>
          <w:spacing w:val="-3"/>
          <w:w w:val="110"/>
          <w:lang w:val="fr-FR"/>
        </w:rPr>
        <w:t>non-conformité</w:t>
      </w:r>
      <w:r w:rsidRPr="00E70D1B">
        <w:rPr>
          <w:rFonts w:ascii="Arial Narrow" w:hAnsi="Arial Narrow"/>
          <w:spacing w:val="-5"/>
          <w:w w:val="110"/>
          <w:lang w:val="fr-FR"/>
        </w:rPr>
        <w:t xml:space="preserve"> </w:t>
      </w:r>
      <w:r w:rsidRPr="00E70D1B">
        <w:rPr>
          <w:rFonts w:ascii="Arial Narrow" w:hAnsi="Arial Narrow"/>
          <w:w w:val="110"/>
          <w:lang w:val="fr-FR"/>
        </w:rPr>
        <w:t>d’une</w:t>
      </w:r>
      <w:r w:rsidRPr="00E70D1B">
        <w:rPr>
          <w:rFonts w:ascii="Arial Narrow" w:hAnsi="Arial Narrow"/>
          <w:spacing w:val="-5"/>
          <w:w w:val="110"/>
          <w:lang w:val="fr-FR"/>
        </w:rPr>
        <w:t xml:space="preserve"> </w:t>
      </w:r>
      <w:r w:rsidRPr="00E70D1B">
        <w:rPr>
          <w:rFonts w:ascii="Arial Narrow" w:hAnsi="Arial Narrow"/>
          <w:w w:val="110"/>
          <w:lang w:val="fr-FR"/>
        </w:rPr>
        <w:t>pièce</w:t>
      </w:r>
      <w:r w:rsidRPr="00E70D1B">
        <w:rPr>
          <w:rFonts w:ascii="Arial Narrow" w:hAnsi="Arial Narrow"/>
          <w:spacing w:val="-5"/>
          <w:w w:val="110"/>
          <w:lang w:val="fr-FR"/>
        </w:rPr>
        <w:t xml:space="preserve"> </w:t>
      </w:r>
      <w:r w:rsidRPr="00E70D1B">
        <w:rPr>
          <w:rFonts w:ascii="Arial Narrow" w:hAnsi="Arial Narrow"/>
          <w:w w:val="110"/>
          <w:lang w:val="fr-FR"/>
        </w:rPr>
        <w:t>du</w:t>
      </w:r>
      <w:r w:rsidRPr="00E70D1B">
        <w:rPr>
          <w:rFonts w:ascii="Arial Narrow" w:hAnsi="Arial Narrow"/>
          <w:spacing w:val="-5"/>
          <w:w w:val="110"/>
          <w:lang w:val="fr-FR"/>
        </w:rPr>
        <w:t xml:space="preserve"> </w:t>
      </w:r>
      <w:r w:rsidRPr="00E70D1B">
        <w:rPr>
          <w:rFonts w:ascii="Arial Narrow" w:hAnsi="Arial Narrow"/>
          <w:w w:val="110"/>
          <w:lang w:val="fr-FR"/>
        </w:rPr>
        <w:t xml:space="preserve">dossier </w:t>
      </w:r>
      <w:r w:rsidRPr="00E70D1B">
        <w:rPr>
          <w:rFonts w:ascii="Arial Narrow" w:hAnsi="Arial Narrow"/>
          <w:spacing w:val="-3"/>
          <w:w w:val="110"/>
          <w:lang w:val="fr-FR"/>
        </w:rPr>
        <w:t xml:space="preserve">administratif </w:t>
      </w:r>
      <w:r w:rsidRPr="00E70D1B">
        <w:rPr>
          <w:rFonts w:ascii="Arial Narrow" w:hAnsi="Arial Narrow"/>
          <w:w w:val="110"/>
          <w:lang w:val="fr-FR"/>
        </w:rPr>
        <w:t xml:space="preserve">lors de </w:t>
      </w:r>
      <w:r w:rsidRPr="00E70D1B">
        <w:rPr>
          <w:rFonts w:ascii="Arial Narrow" w:hAnsi="Arial Narrow"/>
          <w:spacing w:val="-3"/>
          <w:w w:val="110"/>
          <w:lang w:val="fr-FR"/>
        </w:rPr>
        <w:t xml:space="preserve">l’ouverture </w:t>
      </w:r>
      <w:r w:rsidRPr="00E70D1B">
        <w:rPr>
          <w:rFonts w:ascii="Arial Narrow" w:hAnsi="Arial Narrow"/>
          <w:w w:val="110"/>
          <w:lang w:val="fr-FR"/>
        </w:rPr>
        <w:t xml:space="preserve">des plis, </w:t>
      </w:r>
      <w:bookmarkStart w:id="51" w:name="_Hlk158723535"/>
      <w:r w:rsidRPr="00E70D1B">
        <w:rPr>
          <w:rFonts w:ascii="Arial Narrow" w:hAnsi="Arial Narrow"/>
          <w:bCs/>
          <w:w w:val="110"/>
          <w:lang w:val="fr-FR"/>
        </w:rPr>
        <w:t>après un délai de 48 heure accordé par la Commission, l'offre sera rejetée.</w:t>
      </w:r>
    </w:p>
    <w:bookmarkEnd w:id="51"/>
    <w:p w14:paraId="1C94721A" w14:textId="77777777" w:rsidR="00E70D1B" w:rsidRPr="00E70D1B" w:rsidRDefault="00E70D1B" w:rsidP="00E70D1B">
      <w:pPr>
        <w:widowControl w:val="0"/>
        <w:autoSpaceDE w:val="0"/>
        <w:spacing w:line="360" w:lineRule="auto"/>
        <w:jc w:val="both"/>
        <w:rPr>
          <w:rFonts w:ascii="Arial Narrow" w:hAnsi="Arial Narrow" w:cs="Arial"/>
          <w:i/>
          <w:iCs/>
          <w:lang w:val="fr-FR"/>
        </w:rPr>
      </w:pPr>
      <w:r w:rsidRPr="00E70D1B">
        <w:rPr>
          <w:rFonts w:ascii="Arial Narrow" w:hAnsi="Arial Narrow" w:cs="Arial"/>
          <w:i/>
          <w:iCs/>
          <w:lang w:val="fr-FR"/>
        </w:rPr>
        <w:t>[L’ouverture doit se faire au plus tard une heure après celle limite de réception des offres fixée dans le Dossier d’Appel à Candidatures].</w:t>
      </w:r>
    </w:p>
    <w:p w14:paraId="05EA07CC" w14:textId="77777777" w:rsidR="00E70D1B" w:rsidRPr="00E70D1B" w:rsidRDefault="00E70D1B" w:rsidP="00E70D1B">
      <w:pPr>
        <w:widowControl w:val="0"/>
        <w:autoSpaceDE w:val="0"/>
        <w:spacing w:before="60" w:after="60" w:line="360" w:lineRule="auto"/>
        <w:jc w:val="both"/>
        <w:rPr>
          <w:rFonts w:ascii="Arial Narrow" w:hAnsi="Arial Narrow" w:cs="Arial"/>
          <w:spacing w:val="2"/>
          <w:sz w:val="6"/>
          <w:lang w:val="fr-FR"/>
        </w:rPr>
      </w:pPr>
    </w:p>
    <w:p w14:paraId="7E39C0FF" w14:textId="0EFD397F" w:rsidR="00E70D1B" w:rsidRPr="00E70D1B" w:rsidRDefault="00E13443" w:rsidP="00E70D1B">
      <w:pPr>
        <w:widowControl w:val="0"/>
        <w:autoSpaceDE w:val="0"/>
        <w:spacing w:before="60" w:after="60" w:line="360" w:lineRule="auto"/>
        <w:jc w:val="both"/>
        <w:rPr>
          <w:rFonts w:ascii="Arial Narrow" w:hAnsi="Arial Narrow" w:cs="Arial"/>
          <w:bCs/>
          <w:sz w:val="6"/>
          <w:lang w:val="fr-FR"/>
        </w:rPr>
      </w:pPr>
      <w:r w:rsidRPr="00E13443">
        <w:rPr>
          <w:iCs/>
          <w:noProof/>
          <w:sz w:val="28"/>
          <w:szCs w:val="26"/>
          <w:lang w:val="fr-FR"/>
        </w:rPr>
        <w:drawing>
          <wp:anchor distT="0" distB="0" distL="114300" distR="114300" simplePos="0" relativeHeight="251713536" behindDoc="1" locked="0" layoutInCell="1" allowOverlap="1" wp14:anchorId="239386A5" wp14:editId="6DA122AF">
            <wp:simplePos x="0" y="0"/>
            <wp:positionH relativeFrom="column">
              <wp:posOffset>0</wp:posOffset>
            </wp:positionH>
            <wp:positionV relativeFrom="paragraph">
              <wp:posOffset>-635</wp:posOffset>
            </wp:positionV>
            <wp:extent cx="2628900" cy="192405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8ADF711" w14:textId="77777777" w:rsidR="00E70D1B" w:rsidRPr="00E70D1B" w:rsidRDefault="00E70D1B" w:rsidP="00E70D1B">
      <w:pPr>
        <w:spacing w:line="360" w:lineRule="auto"/>
        <w:rPr>
          <w:rFonts w:ascii="Arial Narrow" w:hAnsi="Arial Narrow" w:cs="Arial"/>
          <w:lang w:val="fr-FR"/>
        </w:rPr>
      </w:pPr>
      <w:r w:rsidRPr="00E70D1B">
        <w:rPr>
          <w:rFonts w:ascii="Arial Narrow" w:hAnsi="Arial Narrow" w:cs="Arial"/>
          <w:b/>
          <w:i/>
          <w:lang w:val="fr-FR"/>
        </w:rPr>
        <w:t xml:space="preserve">B–Volume II : Offre technique </w:t>
      </w:r>
    </w:p>
    <w:p w14:paraId="14EC078B" w14:textId="77777777" w:rsidR="00E70D1B" w:rsidRPr="00E70D1B" w:rsidRDefault="00E70D1B" w:rsidP="00E70D1B">
      <w:pPr>
        <w:spacing w:line="360" w:lineRule="auto"/>
        <w:rPr>
          <w:rFonts w:ascii="Arial Narrow" w:hAnsi="Arial Narrow" w:cs="Arial"/>
          <w:lang w:val="fr-FR"/>
        </w:rPr>
      </w:pPr>
      <w:r w:rsidRPr="00E70D1B">
        <w:rPr>
          <w:rFonts w:ascii="Arial Narrow" w:hAnsi="Arial Narrow" w:cs="Arial"/>
          <w:lang w:val="fr-FR"/>
        </w:rPr>
        <w:t>Elle comprend notamment pour les entreprises catégorisées :</w:t>
      </w:r>
    </w:p>
    <w:p w14:paraId="3DEA1419" w14:textId="77777777" w:rsidR="00E70D1B" w:rsidRPr="00E70D1B" w:rsidRDefault="00E70D1B" w:rsidP="00E70D1B">
      <w:pPr>
        <w:numPr>
          <w:ilvl w:val="0"/>
          <w:numId w:val="68"/>
        </w:numPr>
        <w:spacing w:line="360" w:lineRule="auto"/>
        <w:ind w:hanging="294"/>
        <w:rPr>
          <w:rFonts w:ascii="Arial Narrow" w:eastAsia="Calibri" w:hAnsi="Arial Narrow" w:cs="Arial"/>
          <w:lang w:val="fr-FR" w:eastAsia="en-US"/>
        </w:rPr>
      </w:pPr>
      <w:r w:rsidRPr="00E70D1B">
        <w:rPr>
          <w:rFonts w:ascii="Arial Narrow" w:eastAsia="Calibri" w:hAnsi="Arial Narrow" w:cs="Arial"/>
          <w:lang w:val="fr-FR" w:eastAsia="en-US"/>
        </w:rPr>
        <w:t xml:space="preserve">L’attestation de catégorisation </w:t>
      </w:r>
      <w:r w:rsidRPr="00E70D1B">
        <w:rPr>
          <w:rFonts w:ascii="Arial Narrow" w:eastAsia="Calibri" w:hAnsi="Arial Narrow" w:cs="Arial"/>
          <w:i/>
          <w:iCs/>
          <w:lang w:val="fr-FR" w:eastAsia="en-US"/>
        </w:rPr>
        <w:t>[préciser la ou les catégories exigées]</w:t>
      </w:r>
    </w:p>
    <w:p w14:paraId="5811CA30" w14:textId="77777777" w:rsidR="00E70D1B" w:rsidRPr="00E70D1B" w:rsidRDefault="00E70D1B" w:rsidP="00E70D1B">
      <w:pPr>
        <w:numPr>
          <w:ilvl w:val="0"/>
          <w:numId w:val="68"/>
        </w:numPr>
        <w:spacing w:line="360" w:lineRule="auto"/>
        <w:ind w:hanging="294"/>
        <w:rPr>
          <w:rFonts w:ascii="Arial Narrow" w:eastAsia="Calibri" w:hAnsi="Arial Narrow" w:cs="Arial"/>
          <w:lang w:val="fr-FR" w:eastAsia="en-US"/>
        </w:rPr>
      </w:pPr>
      <w:r w:rsidRPr="00E70D1B">
        <w:rPr>
          <w:rFonts w:ascii="Arial Narrow" w:eastAsia="Calibri" w:hAnsi="Arial Narrow" w:cs="Arial"/>
          <w:lang w:val="fr-FR" w:eastAsia="en-US"/>
        </w:rPr>
        <w:t>Les preuves d’acceptations des conditions de l’accord-cadre</w:t>
      </w:r>
    </w:p>
    <w:p w14:paraId="3D867BBD" w14:textId="77777777" w:rsidR="00E70D1B" w:rsidRPr="00E70D1B" w:rsidRDefault="00E70D1B" w:rsidP="00E70D1B">
      <w:pPr>
        <w:spacing w:line="360" w:lineRule="auto"/>
        <w:rPr>
          <w:rFonts w:ascii="Arial Narrow" w:hAnsi="Arial Narrow" w:cs="Arial"/>
          <w:lang w:val="fr-FR"/>
        </w:rPr>
      </w:pPr>
      <w:r w:rsidRPr="00E70D1B">
        <w:rPr>
          <w:rFonts w:ascii="Arial Narrow" w:hAnsi="Arial Narrow" w:cs="Arial"/>
          <w:lang w:val="fr-FR"/>
        </w:rPr>
        <w:t>Pour les entreprises non encore catégorisées, elle comprend les pièces ci-après :</w:t>
      </w:r>
    </w:p>
    <w:p w14:paraId="6B45D581" w14:textId="77777777" w:rsidR="00E70D1B" w:rsidRPr="00E70D1B" w:rsidRDefault="00E70D1B" w:rsidP="00E70D1B">
      <w:pPr>
        <w:spacing w:line="360" w:lineRule="auto"/>
        <w:rPr>
          <w:rFonts w:ascii="Arial Narrow" w:hAnsi="Arial Narrow" w:cs="Arial"/>
          <w:lang w:val="fr-FR"/>
        </w:rPr>
      </w:pPr>
      <w:r w:rsidRPr="00E70D1B">
        <w:rPr>
          <w:rFonts w:ascii="Arial Narrow" w:hAnsi="Arial Narrow" w:cs="Arial"/>
          <w:b/>
          <w:i/>
          <w:lang w:val="fr-FR"/>
        </w:rPr>
        <w:t>b1. Les renseignements sur la qualification</w:t>
      </w:r>
    </w:p>
    <w:p w14:paraId="711C9984" w14:textId="77777777" w:rsidR="00E70D1B" w:rsidRPr="00E70D1B" w:rsidRDefault="00E70D1B" w:rsidP="00E70D1B">
      <w:pPr>
        <w:spacing w:line="360" w:lineRule="auto"/>
        <w:rPr>
          <w:rFonts w:ascii="Arial Narrow" w:hAnsi="Arial Narrow" w:cs="Arial"/>
          <w:lang w:val="fr-FR"/>
        </w:rPr>
      </w:pPr>
      <w:r w:rsidRPr="00E70D1B">
        <w:rPr>
          <w:rFonts w:ascii="Arial Narrow" w:hAnsi="Arial Narrow" w:cs="Arial"/>
          <w:lang w:val="fr-FR"/>
        </w:rPr>
        <w:t>La liste des documents à fournir par les soumissionnaires pour justifier leur qualification notamment en ce qui concerne les références, le matériel et le personnel comprend :</w:t>
      </w:r>
    </w:p>
    <w:p w14:paraId="713A4D45" w14:textId="77777777" w:rsidR="00E70D1B" w:rsidRPr="00E70D1B" w:rsidRDefault="00E70D1B" w:rsidP="00E70D1B">
      <w:pPr>
        <w:suppressAutoHyphens w:val="0"/>
        <w:autoSpaceDN/>
        <w:spacing w:line="360" w:lineRule="auto"/>
        <w:ind w:firstLine="720"/>
        <w:jc w:val="both"/>
        <w:textAlignment w:val="auto"/>
        <w:rPr>
          <w:rFonts w:ascii="Arial Narrow" w:hAnsi="Arial Narrow" w:cs="Arial"/>
          <w:lang w:val="fr-FR"/>
        </w:rPr>
      </w:pPr>
      <w:r w:rsidRPr="00E70D1B">
        <w:rPr>
          <w:rFonts w:ascii="Arial Narrow" w:hAnsi="Arial Narrow" w:cs="Arial"/>
          <w:b/>
          <w:i/>
          <w:lang w:val="fr-FR"/>
        </w:rPr>
        <w:t>b.1.1 Références du soumissionnaire</w:t>
      </w:r>
    </w:p>
    <w:p w14:paraId="64B334B1" w14:textId="77777777" w:rsidR="00E70D1B" w:rsidRPr="00E70D1B" w:rsidRDefault="00E70D1B" w:rsidP="00E70D1B">
      <w:pPr>
        <w:numPr>
          <w:ilvl w:val="0"/>
          <w:numId w:val="64"/>
        </w:numPr>
        <w:suppressAutoHyphens w:val="0"/>
        <w:autoSpaceDN/>
        <w:spacing w:line="360" w:lineRule="auto"/>
        <w:ind w:left="1134" w:hanging="283"/>
        <w:textAlignment w:val="auto"/>
        <w:rPr>
          <w:rFonts w:ascii="Arial Narrow" w:hAnsi="Arial Narrow" w:cs="Arial"/>
          <w:lang w:val="fr-FR"/>
        </w:rPr>
      </w:pPr>
      <w:r w:rsidRPr="00E70D1B">
        <w:rPr>
          <w:rFonts w:ascii="Arial Narrow" w:hAnsi="Arial Narrow" w:cs="Arial"/>
          <w:i/>
          <w:lang w:val="fr-FR"/>
        </w:rPr>
        <w:t xml:space="preserve">La liste des marchés réalisés (Maître d’Ouvrage, Objet, Montant, Date de réception) par le soumissionnaire en tant qu’entrepreneur principal (ou sous-traitant) au cours des [à préciser] dernières années. </w:t>
      </w:r>
    </w:p>
    <w:p w14:paraId="49F96868" w14:textId="77777777" w:rsidR="00E70D1B" w:rsidRPr="00E70D1B" w:rsidRDefault="00E70D1B" w:rsidP="00E70D1B">
      <w:pPr>
        <w:suppressAutoHyphens w:val="0"/>
        <w:autoSpaceDN/>
        <w:spacing w:line="360" w:lineRule="auto"/>
        <w:ind w:left="720"/>
        <w:textAlignment w:val="auto"/>
        <w:rPr>
          <w:rFonts w:ascii="Arial Narrow" w:hAnsi="Arial Narrow" w:cs="Arial"/>
          <w:lang w:val="fr-FR"/>
        </w:rPr>
      </w:pPr>
      <w:r w:rsidRPr="00E70D1B">
        <w:rPr>
          <w:rFonts w:ascii="Arial Narrow" w:hAnsi="Arial Narrow" w:cs="Arial"/>
          <w:i/>
          <w:lang w:val="fr-FR"/>
        </w:rPr>
        <w:t xml:space="preserve">Ces références devront être accompagnées des pièces justificatives, en l’occurrence :  </w:t>
      </w:r>
    </w:p>
    <w:p w14:paraId="00272C29" w14:textId="77777777" w:rsidR="00E70D1B" w:rsidRPr="00E70D1B" w:rsidRDefault="00E70D1B" w:rsidP="00E70D1B">
      <w:pPr>
        <w:numPr>
          <w:ilvl w:val="0"/>
          <w:numId w:val="64"/>
        </w:numPr>
        <w:suppressAutoHyphens w:val="0"/>
        <w:autoSpaceDN/>
        <w:spacing w:line="360" w:lineRule="auto"/>
        <w:ind w:left="1134" w:hanging="283"/>
        <w:textAlignment w:val="auto"/>
        <w:rPr>
          <w:rFonts w:ascii="Arial Narrow" w:hAnsi="Arial Narrow" w:cs="Arial"/>
          <w:i/>
          <w:lang w:val="fr-FR"/>
        </w:rPr>
      </w:pPr>
      <w:r w:rsidRPr="00E70D1B">
        <w:rPr>
          <w:rFonts w:ascii="Arial Narrow" w:hAnsi="Arial Narrow" w:cs="Arial"/>
          <w:i/>
          <w:lang w:val="fr-FR"/>
        </w:rPr>
        <w:t xml:space="preserve">Copies des première, deuxième et dernière pages du contrat ; </w:t>
      </w:r>
    </w:p>
    <w:p w14:paraId="79D5D438" w14:textId="77777777" w:rsidR="00E70D1B" w:rsidRPr="00E70D1B" w:rsidRDefault="00E70D1B" w:rsidP="00E70D1B">
      <w:pPr>
        <w:numPr>
          <w:ilvl w:val="0"/>
          <w:numId w:val="64"/>
        </w:numPr>
        <w:suppressAutoHyphens w:val="0"/>
        <w:autoSpaceDN/>
        <w:spacing w:line="360" w:lineRule="auto"/>
        <w:ind w:left="1134" w:hanging="283"/>
        <w:textAlignment w:val="auto"/>
        <w:rPr>
          <w:rFonts w:ascii="Arial Narrow" w:hAnsi="Arial Narrow" w:cs="Arial"/>
          <w:i/>
          <w:lang w:val="fr-FR"/>
        </w:rPr>
      </w:pPr>
      <w:r w:rsidRPr="00E70D1B">
        <w:rPr>
          <w:rFonts w:ascii="Arial Narrow" w:hAnsi="Arial Narrow" w:cs="Arial"/>
          <w:i/>
          <w:lang w:val="fr-FR"/>
        </w:rPr>
        <w:t xml:space="preserve">PV de réception définitive ou provisoire, ou l’Attestation de bonne fin le cas échéant ; </w:t>
      </w:r>
    </w:p>
    <w:p w14:paraId="1B3B5272" w14:textId="77777777" w:rsidR="00E70D1B" w:rsidRPr="00E70D1B" w:rsidRDefault="00E70D1B" w:rsidP="00E70D1B">
      <w:pPr>
        <w:numPr>
          <w:ilvl w:val="0"/>
          <w:numId w:val="64"/>
        </w:numPr>
        <w:suppressAutoHyphens w:val="0"/>
        <w:autoSpaceDN/>
        <w:spacing w:line="360" w:lineRule="auto"/>
        <w:ind w:left="1134" w:hanging="283"/>
        <w:textAlignment w:val="auto"/>
        <w:rPr>
          <w:rFonts w:ascii="Arial Narrow" w:hAnsi="Arial Narrow" w:cs="Arial"/>
          <w:i/>
          <w:lang w:val="fr-FR"/>
        </w:rPr>
      </w:pPr>
      <w:r w:rsidRPr="00E70D1B">
        <w:rPr>
          <w:rFonts w:ascii="Arial Narrow" w:hAnsi="Arial Narrow" w:cs="Arial"/>
          <w:i/>
          <w:lang w:val="fr-FR"/>
        </w:rPr>
        <w:t xml:space="preserve">Autres justificatifs le cas échéant et à préciser. </w:t>
      </w:r>
    </w:p>
    <w:p w14:paraId="4DD6A911" w14:textId="77777777" w:rsidR="00E70D1B" w:rsidRPr="00E70D1B" w:rsidRDefault="00E70D1B" w:rsidP="00E70D1B">
      <w:pPr>
        <w:spacing w:line="360" w:lineRule="auto"/>
        <w:ind w:left="427" w:right="288"/>
        <w:jc w:val="both"/>
        <w:rPr>
          <w:rFonts w:ascii="Arial Narrow" w:hAnsi="Arial Narrow" w:cs="Arial"/>
          <w:i/>
          <w:lang w:val="fr-FR"/>
        </w:rPr>
      </w:pPr>
      <w:r w:rsidRPr="00E70D1B">
        <w:rPr>
          <w:rFonts w:ascii="Arial Narrow" w:hAnsi="Arial Narrow" w:cs="Arial"/>
          <w:b/>
          <w:bCs/>
          <w:u w:val="single"/>
          <w:lang w:val="fr-FR"/>
        </w:rPr>
        <w:t>NB</w:t>
      </w:r>
      <w:r w:rsidRPr="00E70D1B">
        <w:rPr>
          <w:rFonts w:ascii="Arial Narrow" w:hAnsi="Arial Narrow" w:cs="Arial"/>
          <w:lang w:val="fr-FR"/>
        </w:rPr>
        <w:t> : Les références du promoteur ou d'un responsable technique d'une Petite et Moyenne Entreprise nationale constituée il y a moins de trois (03) ans, se substituent à celles de la personne morale lorsque celle-ci ne dispose pas encore du nombre d'années d'expérience ou des références requises.</w:t>
      </w:r>
    </w:p>
    <w:p w14:paraId="3F20E038" w14:textId="77777777" w:rsidR="00E70D1B" w:rsidRPr="00E70D1B" w:rsidRDefault="00E70D1B" w:rsidP="00E70D1B">
      <w:pPr>
        <w:spacing w:line="360" w:lineRule="auto"/>
        <w:ind w:firstLine="720"/>
        <w:rPr>
          <w:rFonts w:ascii="Arial Narrow" w:hAnsi="Arial Narrow" w:cs="Arial"/>
          <w:i/>
          <w:lang w:val="fr-FR"/>
        </w:rPr>
      </w:pPr>
    </w:p>
    <w:p w14:paraId="6B46A586" w14:textId="77777777" w:rsidR="00E70D1B" w:rsidRPr="00E70D1B" w:rsidRDefault="00E70D1B" w:rsidP="00E70D1B">
      <w:pPr>
        <w:spacing w:line="360" w:lineRule="auto"/>
        <w:ind w:firstLine="720"/>
        <w:rPr>
          <w:rFonts w:ascii="Arial Narrow" w:hAnsi="Arial Narrow" w:cs="Arial"/>
          <w:i/>
          <w:lang w:val="fr-FR"/>
        </w:rPr>
      </w:pPr>
      <w:r w:rsidRPr="00E70D1B">
        <w:rPr>
          <w:rFonts w:ascii="Arial Narrow" w:hAnsi="Arial Narrow" w:cs="Arial"/>
          <w:b/>
          <w:i/>
          <w:lang w:val="fr-FR"/>
        </w:rPr>
        <w:t xml:space="preserve">b.1.2. Personnel  </w:t>
      </w:r>
    </w:p>
    <w:p w14:paraId="1048F613" w14:textId="77777777" w:rsidR="00E70D1B" w:rsidRPr="00E70D1B" w:rsidRDefault="00E70D1B" w:rsidP="00E70D1B">
      <w:pPr>
        <w:numPr>
          <w:ilvl w:val="0"/>
          <w:numId w:val="65"/>
        </w:numPr>
        <w:suppressAutoHyphens w:val="0"/>
        <w:autoSpaceDN/>
        <w:spacing w:line="360" w:lineRule="auto"/>
        <w:ind w:left="1134" w:hanging="283"/>
        <w:textAlignment w:val="auto"/>
        <w:rPr>
          <w:rFonts w:ascii="Arial Narrow" w:hAnsi="Arial Narrow" w:cs="Arial"/>
          <w:lang w:val="fr-FR"/>
        </w:rPr>
      </w:pPr>
      <w:r w:rsidRPr="00E70D1B">
        <w:rPr>
          <w:rFonts w:ascii="Arial Narrow" w:hAnsi="Arial Narrow" w:cs="Arial"/>
          <w:lang w:val="fr-FR"/>
        </w:rPr>
        <w:t>Une liste du personnel clé qualifié pour l’exécution des travaux selon le modèle annexé au Dossier d’Appel à Candidatures</w:t>
      </w:r>
    </w:p>
    <w:p w14:paraId="5A14FC0F" w14:textId="77777777" w:rsidR="00E70D1B" w:rsidRPr="00E70D1B" w:rsidRDefault="00E70D1B" w:rsidP="00E70D1B">
      <w:pPr>
        <w:spacing w:after="60" w:line="276" w:lineRule="auto"/>
        <w:jc w:val="both"/>
        <w:rPr>
          <w:rFonts w:ascii="Arial Narrow" w:eastAsia="Calibri" w:hAnsi="Arial Narrow"/>
          <w:i/>
          <w:sz w:val="20"/>
          <w:szCs w:val="22"/>
          <w:lang w:val="fr-FR" w:eastAsia="en-US"/>
        </w:rPr>
      </w:pPr>
      <w:r w:rsidRPr="00E70D1B">
        <w:rPr>
          <w:rFonts w:ascii="Arial Narrow" w:eastAsia="Calibri" w:hAnsi="Arial Narrow"/>
          <w:i/>
          <w:sz w:val="20"/>
          <w:szCs w:val="22"/>
          <w:lang w:val="fr-FR" w:eastAsia="en-US"/>
        </w:rPr>
        <w:t>Le Candidat doit établir qu’il dispose du personnel requis pour les postes-clés exigés, notamment :</w:t>
      </w:r>
    </w:p>
    <w:p w14:paraId="7216BE63" w14:textId="77777777" w:rsidR="00E70D1B" w:rsidRPr="00E70D1B" w:rsidRDefault="00E70D1B" w:rsidP="00E70D1B">
      <w:pPr>
        <w:spacing w:after="60" w:line="276" w:lineRule="auto"/>
        <w:jc w:val="both"/>
        <w:rPr>
          <w:rFonts w:ascii="Arial Narrow" w:eastAsia="Calibri" w:hAnsi="Arial Narrow"/>
          <w:b/>
          <w:bCs/>
          <w:i/>
          <w:iCs/>
          <w:sz w:val="20"/>
          <w:szCs w:val="22"/>
          <w:u w:val="single"/>
          <w:lang w:val="fr-FR" w:eastAsia="en-US"/>
        </w:rPr>
      </w:pPr>
    </w:p>
    <w:tbl>
      <w:tblPr>
        <w:tblW w:w="10065" w:type="dxa"/>
        <w:tblInd w:w="-5" w:type="dxa"/>
        <w:tblLayout w:type="fixed"/>
        <w:tblCellMar>
          <w:left w:w="0" w:type="dxa"/>
          <w:right w:w="0" w:type="dxa"/>
        </w:tblCellMar>
        <w:tblLook w:val="0000" w:firstRow="0" w:lastRow="0" w:firstColumn="0" w:lastColumn="0" w:noHBand="0" w:noVBand="0"/>
      </w:tblPr>
      <w:tblGrid>
        <w:gridCol w:w="2735"/>
        <w:gridCol w:w="1345"/>
        <w:gridCol w:w="1165"/>
        <w:gridCol w:w="1276"/>
        <w:gridCol w:w="1843"/>
        <w:gridCol w:w="1701"/>
      </w:tblGrid>
      <w:tr w:rsidR="00E70D1B" w:rsidRPr="00E70D1B" w14:paraId="776D536E" w14:textId="77777777" w:rsidTr="00E70D1B">
        <w:trPr>
          <w:trHeight w:hRule="exact" w:val="1349"/>
        </w:trPr>
        <w:tc>
          <w:tcPr>
            <w:tcW w:w="2735" w:type="dxa"/>
            <w:tcBorders>
              <w:top w:val="single" w:sz="4" w:space="0" w:color="221F1F"/>
              <w:left w:val="single" w:sz="4" w:space="0" w:color="221F1F"/>
              <w:bottom w:val="single" w:sz="4" w:space="0" w:color="221F1F"/>
              <w:right w:val="single" w:sz="4" w:space="0" w:color="221F1F"/>
            </w:tcBorders>
            <w:shd w:val="clear" w:color="auto" w:fill="D9D9D9"/>
          </w:tcPr>
          <w:p w14:paraId="6D92CE3A" w14:textId="77777777" w:rsidR="00E70D1B" w:rsidRPr="00E70D1B" w:rsidRDefault="00E70D1B" w:rsidP="00E70D1B">
            <w:pPr>
              <w:widowControl w:val="0"/>
              <w:tabs>
                <w:tab w:val="left" w:pos="3295"/>
              </w:tabs>
              <w:autoSpaceDE w:val="0"/>
              <w:adjustRightInd w:val="0"/>
              <w:spacing w:before="60" w:after="60" w:line="360" w:lineRule="auto"/>
              <w:ind w:left="1156" w:right="993"/>
              <w:jc w:val="center"/>
              <w:rPr>
                <w:rFonts w:ascii="Arial Narrow" w:hAnsi="Arial Narrow"/>
                <w:lang w:val="fr-FR"/>
              </w:rPr>
            </w:pPr>
            <w:r w:rsidRPr="00E70D1B">
              <w:rPr>
                <w:rFonts w:ascii="Arial Narrow" w:hAnsi="Arial Narrow" w:cs="Arial"/>
                <w:b/>
                <w:bCs/>
                <w:lang w:val="fr-FR"/>
              </w:rPr>
              <w:t>Nom</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cPr>
          <w:p w14:paraId="33FE876C" w14:textId="77777777" w:rsidR="00E70D1B" w:rsidRPr="00E70D1B" w:rsidRDefault="00E70D1B" w:rsidP="00E70D1B">
            <w:pPr>
              <w:widowControl w:val="0"/>
              <w:tabs>
                <w:tab w:val="left" w:pos="3295"/>
              </w:tabs>
              <w:autoSpaceDE w:val="0"/>
              <w:adjustRightInd w:val="0"/>
              <w:spacing w:before="60" w:after="60" w:line="360" w:lineRule="auto"/>
              <w:ind w:right="283"/>
              <w:jc w:val="center"/>
              <w:rPr>
                <w:rFonts w:ascii="Arial Narrow" w:hAnsi="Arial Narrow" w:cs="Arial"/>
                <w:b/>
                <w:bCs/>
                <w:sz w:val="20"/>
                <w:lang w:val="fr-FR"/>
              </w:rPr>
            </w:pPr>
            <w:r w:rsidRPr="00E70D1B">
              <w:rPr>
                <w:rFonts w:ascii="Arial Narrow" w:hAnsi="Arial Narrow" w:cs="Arial"/>
                <w:b/>
                <w:bCs/>
                <w:sz w:val="20"/>
                <w:lang w:val="fr-FR"/>
              </w:rPr>
              <w:t xml:space="preserve">Fonction proposée </w:t>
            </w:r>
          </w:p>
        </w:tc>
        <w:tc>
          <w:tcPr>
            <w:tcW w:w="1165" w:type="dxa"/>
            <w:tcBorders>
              <w:top w:val="single" w:sz="4" w:space="0" w:color="221F1F"/>
              <w:left w:val="single" w:sz="4" w:space="0" w:color="221F1F"/>
              <w:bottom w:val="single" w:sz="4" w:space="0" w:color="221F1F"/>
              <w:right w:val="single" w:sz="4" w:space="0" w:color="221F1F"/>
            </w:tcBorders>
            <w:shd w:val="clear" w:color="auto" w:fill="D9D9D9"/>
          </w:tcPr>
          <w:p w14:paraId="469E19EB" w14:textId="77777777" w:rsidR="00E70D1B" w:rsidRPr="00E70D1B" w:rsidRDefault="00E70D1B" w:rsidP="00E70D1B">
            <w:pPr>
              <w:widowControl w:val="0"/>
              <w:tabs>
                <w:tab w:val="left" w:pos="3295"/>
              </w:tabs>
              <w:autoSpaceDE w:val="0"/>
              <w:adjustRightInd w:val="0"/>
              <w:spacing w:before="60" w:after="60" w:line="360" w:lineRule="auto"/>
              <w:ind w:right="283"/>
              <w:jc w:val="center"/>
              <w:rPr>
                <w:rFonts w:ascii="Arial Narrow" w:hAnsi="Arial Narrow"/>
                <w:sz w:val="20"/>
                <w:lang w:val="fr-FR"/>
              </w:rPr>
            </w:pPr>
            <w:r w:rsidRPr="00E70D1B">
              <w:rPr>
                <w:rFonts w:ascii="Arial Narrow" w:hAnsi="Arial Narrow" w:cs="Arial"/>
                <w:b/>
                <w:bCs/>
                <w:sz w:val="20"/>
                <w:lang w:val="fr-FR"/>
              </w:rPr>
              <w:t>Qualification minimale</w:t>
            </w:r>
          </w:p>
        </w:tc>
        <w:tc>
          <w:tcPr>
            <w:tcW w:w="1276" w:type="dxa"/>
            <w:tcBorders>
              <w:top w:val="single" w:sz="4" w:space="0" w:color="221F1F"/>
              <w:left w:val="single" w:sz="4" w:space="0" w:color="221F1F"/>
              <w:bottom w:val="single" w:sz="4" w:space="0" w:color="221F1F"/>
              <w:right w:val="single" w:sz="4" w:space="0" w:color="221F1F"/>
            </w:tcBorders>
            <w:shd w:val="clear" w:color="auto" w:fill="D9D9D9"/>
          </w:tcPr>
          <w:p w14:paraId="3A55247D" w14:textId="77777777" w:rsidR="00E70D1B" w:rsidRPr="00E70D1B" w:rsidRDefault="00E70D1B" w:rsidP="00E70D1B">
            <w:pPr>
              <w:widowControl w:val="0"/>
              <w:autoSpaceDE w:val="0"/>
              <w:adjustRightInd w:val="0"/>
              <w:spacing w:before="60" w:after="60" w:line="360" w:lineRule="auto"/>
              <w:ind w:right="-20"/>
              <w:jc w:val="center"/>
              <w:rPr>
                <w:rFonts w:ascii="Arial Narrow" w:hAnsi="Arial Narrow" w:cs="Arial"/>
                <w:b/>
                <w:bCs/>
                <w:sz w:val="20"/>
                <w:lang w:val="fr-FR"/>
              </w:rPr>
            </w:pPr>
            <w:r w:rsidRPr="00E70D1B">
              <w:rPr>
                <w:rFonts w:ascii="Arial Narrow" w:hAnsi="Arial Narrow" w:cs="Arial"/>
                <w:b/>
                <w:bCs/>
                <w:sz w:val="20"/>
                <w:lang w:val="fr-FR"/>
              </w:rPr>
              <w:t>Années</w:t>
            </w:r>
          </w:p>
          <w:p w14:paraId="6F659A43" w14:textId="77777777" w:rsidR="00E70D1B" w:rsidRPr="00E70D1B" w:rsidRDefault="00E70D1B" w:rsidP="00E70D1B">
            <w:pPr>
              <w:widowControl w:val="0"/>
              <w:autoSpaceDE w:val="0"/>
              <w:adjustRightInd w:val="0"/>
              <w:spacing w:before="60" w:after="60" w:line="360" w:lineRule="auto"/>
              <w:ind w:right="-20"/>
              <w:jc w:val="center"/>
              <w:rPr>
                <w:rFonts w:ascii="Arial Narrow" w:hAnsi="Arial Narrow" w:cs="Arial"/>
                <w:b/>
                <w:bCs/>
                <w:sz w:val="20"/>
                <w:lang w:val="fr-FR"/>
              </w:rPr>
            </w:pPr>
            <w:r w:rsidRPr="00E70D1B">
              <w:rPr>
                <w:rFonts w:ascii="Arial Narrow" w:hAnsi="Arial Narrow" w:cs="Arial"/>
                <w:b/>
                <w:bCs/>
                <w:sz w:val="20"/>
                <w:lang w:val="fr-FR"/>
              </w:rPr>
              <w:t xml:space="preserve"> D’expérience</w:t>
            </w:r>
          </w:p>
          <w:p w14:paraId="27DBE7CA" w14:textId="77777777" w:rsidR="00E70D1B" w:rsidRPr="00E70D1B" w:rsidRDefault="00E70D1B" w:rsidP="00E70D1B">
            <w:pPr>
              <w:widowControl w:val="0"/>
              <w:autoSpaceDE w:val="0"/>
              <w:adjustRightInd w:val="0"/>
              <w:spacing w:before="60" w:after="60" w:line="360" w:lineRule="auto"/>
              <w:ind w:right="-20"/>
              <w:jc w:val="center"/>
              <w:rPr>
                <w:rFonts w:ascii="Arial Narrow" w:hAnsi="Arial Narrow" w:cs="Arial"/>
                <w:b/>
                <w:bCs/>
                <w:sz w:val="20"/>
                <w:lang w:val="fr-FR"/>
              </w:rPr>
            </w:pPr>
            <w:r w:rsidRPr="00E70D1B">
              <w:rPr>
                <w:rFonts w:ascii="Arial Narrow" w:hAnsi="Arial Narrow" w:cs="Arial"/>
                <w:b/>
                <w:bCs/>
                <w:sz w:val="20"/>
                <w:lang w:val="fr-FR"/>
              </w:rPr>
              <w:t>Générale</w:t>
            </w:r>
          </w:p>
        </w:tc>
        <w:tc>
          <w:tcPr>
            <w:tcW w:w="1843" w:type="dxa"/>
            <w:tcBorders>
              <w:top w:val="single" w:sz="4" w:space="0" w:color="221F1F"/>
              <w:left w:val="single" w:sz="4" w:space="0" w:color="221F1F"/>
              <w:bottom w:val="single" w:sz="4" w:space="0" w:color="221F1F"/>
              <w:right w:val="single" w:sz="4" w:space="0" w:color="221F1F"/>
            </w:tcBorders>
            <w:shd w:val="clear" w:color="auto" w:fill="D9D9D9"/>
          </w:tcPr>
          <w:p w14:paraId="3A57F624" w14:textId="77777777" w:rsidR="00E70D1B" w:rsidRPr="00E70D1B" w:rsidRDefault="00E70D1B" w:rsidP="00E70D1B">
            <w:pPr>
              <w:widowControl w:val="0"/>
              <w:autoSpaceDE w:val="0"/>
              <w:adjustRightInd w:val="0"/>
              <w:ind w:right="-20"/>
              <w:jc w:val="center"/>
              <w:rPr>
                <w:rFonts w:ascii="Arial Narrow" w:hAnsi="Arial Narrow" w:cs="Arial"/>
                <w:b/>
                <w:bCs/>
                <w:sz w:val="20"/>
                <w:lang w:val="fr-FR"/>
              </w:rPr>
            </w:pPr>
            <w:r w:rsidRPr="00E70D1B">
              <w:rPr>
                <w:rFonts w:ascii="Arial Narrow" w:hAnsi="Arial Narrow" w:cs="Arial"/>
                <w:b/>
                <w:bCs/>
                <w:sz w:val="20"/>
                <w:lang w:val="fr-FR"/>
              </w:rPr>
              <w:t>Années d’Expérience Spécifique</w:t>
            </w:r>
          </w:p>
          <w:p w14:paraId="5B8AA109" w14:textId="77777777" w:rsidR="00E70D1B" w:rsidRPr="00E70D1B" w:rsidRDefault="00E70D1B" w:rsidP="00E70D1B">
            <w:pPr>
              <w:widowControl w:val="0"/>
              <w:autoSpaceDE w:val="0"/>
              <w:adjustRightInd w:val="0"/>
              <w:ind w:right="-20"/>
              <w:jc w:val="center"/>
              <w:rPr>
                <w:rFonts w:ascii="Arial Narrow" w:hAnsi="Arial Narrow" w:cs="Arial"/>
                <w:b/>
                <w:bCs/>
                <w:sz w:val="20"/>
                <w:lang w:val="fr-FR"/>
              </w:rPr>
            </w:pPr>
            <w:r w:rsidRPr="00E70D1B">
              <w:rPr>
                <w:rFonts w:ascii="Arial Narrow" w:hAnsi="Arial Narrow" w:cs="Arial"/>
                <w:b/>
                <w:bCs/>
                <w:sz w:val="20"/>
                <w:lang w:val="fr-FR"/>
              </w:rPr>
              <w:t>En</w:t>
            </w:r>
          </w:p>
          <w:p w14:paraId="7050CDED" w14:textId="77777777" w:rsidR="00E70D1B" w:rsidRPr="00E70D1B" w:rsidRDefault="00E70D1B" w:rsidP="00E70D1B">
            <w:pPr>
              <w:widowControl w:val="0"/>
              <w:autoSpaceDE w:val="0"/>
              <w:adjustRightInd w:val="0"/>
              <w:ind w:right="-20"/>
              <w:jc w:val="center"/>
              <w:rPr>
                <w:rFonts w:ascii="Arial Narrow" w:hAnsi="Arial Narrow" w:cs="Arial"/>
                <w:b/>
                <w:bCs/>
                <w:sz w:val="20"/>
                <w:lang w:val="fr-FR"/>
              </w:rPr>
            </w:pPr>
            <w:r w:rsidRPr="00E70D1B">
              <w:rPr>
                <w:rFonts w:ascii="Arial Narrow" w:hAnsi="Arial Narrow" w:cs="Arial"/>
                <w:b/>
                <w:bCs/>
                <w:sz w:val="20"/>
                <w:lang w:val="fr-FR"/>
              </w:rPr>
              <w:t>Terme de projets  similaires  réalisés</w:t>
            </w:r>
          </w:p>
        </w:tc>
        <w:tc>
          <w:tcPr>
            <w:tcW w:w="1701" w:type="dxa"/>
            <w:tcBorders>
              <w:top w:val="single" w:sz="4" w:space="0" w:color="221F1F"/>
              <w:left w:val="single" w:sz="4" w:space="0" w:color="221F1F"/>
              <w:bottom w:val="single" w:sz="4" w:space="0" w:color="221F1F"/>
              <w:right w:val="single" w:sz="4" w:space="0" w:color="221F1F"/>
            </w:tcBorders>
            <w:shd w:val="clear" w:color="auto" w:fill="D9D9D9"/>
          </w:tcPr>
          <w:p w14:paraId="66F9005F" w14:textId="77777777" w:rsidR="00E70D1B" w:rsidRPr="00E70D1B" w:rsidRDefault="00E70D1B" w:rsidP="00E70D1B">
            <w:pPr>
              <w:widowControl w:val="0"/>
              <w:autoSpaceDE w:val="0"/>
              <w:adjustRightInd w:val="0"/>
              <w:spacing w:before="60" w:after="60" w:line="360" w:lineRule="auto"/>
              <w:ind w:left="572" w:right="-20" w:hanging="595"/>
              <w:jc w:val="both"/>
              <w:rPr>
                <w:rFonts w:ascii="Arial Narrow" w:hAnsi="Arial Narrow" w:cs="Arial"/>
                <w:b/>
                <w:bCs/>
                <w:sz w:val="20"/>
                <w:lang w:val="fr-FR"/>
              </w:rPr>
            </w:pPr>
            <w:r w:rsidRPr="00E70D1B">
              <w:rPr>
                <w:rFonts w:ascii="Arial Narrow" w:hAnsi="Arial Narrow" w:cs="Arial"/>
                <w:b/>
                <w:bCs/>
                <w:sz w:val="20"/>
                <w:lang w:val="fr-FR"/>
              </w:rPr>
              <w:t xml:space="preserve">    Poste ou fonction </w:t>
            </w:r>
          </w:p>
          <w:p w14:paraId="79901F57" w14:textId="77777777" w:rsidR="00E70D1B" w:rsidRPr="00E70D1B" w:rsidRDefault="00E70D1B" w:rsidP="00E70D1B">
            <w:pPr>
              <w:widowControl w:val="0"/>
              <w:autoSpaceDE w:val="0"/>
              <w:adjustRightInd w:val="0"/>
              <w:spacing w:before="60" w:after="60" w:line="360" w:lineRule="auto"/>
              <w:ind w:left="878" w:right="-20" w:hanging="595"/>
              <w:jc w:val="both"/>
              <w:rPr>
                <w:rFonts w:ascii="Arial Narrow" w:hAnsi="Arial Narrow" w:cs="Arial"/>
                <w:b/>
                <w:bCs/>
                <w:sz w:val="20"/>
                <w:lang w:val="fr-FR"/>
              </w:rPr>
            </w:pPr>
            <w:r w:rsidRPr="00E70D1B">
              <w:rPr>
                <w:rFonts w:ascii="Arial Narrow" w:hAnsi="Arial Narrow" w:cs="Arial"/>
                <w:b/>
                <w:bCs/>
                <w:sz w:val="20"/>
                <w:lang w:val="fr-FR"/>
              </w:rPr>
              <w:t>Occupé (e) pour</w:t>
            </w:r>
          </w:p>
          <w:p w14:paraId="290F3CDA" w14:textId="77777777" w:rsidR="00E70D1B" w:rsidRPr="00E70D1B" w:rsidRDefault="00E70D1B" w:rsidP="00E70D1B">
            <w:pPr>
              <w:widowControl w:val="0"/>
              <w:autoSpaceDE w:val="0"/>
              <w:adjustRightInd w:val="0"/>
              <w:spacing w:before="60" w:after="60" w:line="360" w:lineRule="auto"/>
              <w:ind w:left="878" w:right="-20" w:hanging="595"/>
              <w:jc w:val="both"/>
              <w:rPr>
                <w:rFonts w:ascii="Arial Narrow" w:hAnsi="Arial Narrow" w:cs="Arial"/>
                <w:b/>
                <w:bCs/>
                <w:sz w:val="20"/>
                <w:lang w:val="fr-FR"/>
              </w:rPr>
            </w:pPr>
            <w:r w:rsidRPr="00E70D1B">
              <w:rPr>
                <w:rFonts w:ascii="Arial Narrow" w:hAnsi="Arial Narrow" w:cs="Arial"/>
                <w:b/>
                <w:bCs/>
                <w:sz w:val="20"/>
                <w:lang w:val="fr-FR"/>
              </w:rPr>
              <w:t xml:space="preserve">Chaque projet </w:t>
            </w:r>
          </w:p>
          <w:p w14:paraId="489E2E91" w14:textId="77777777" w:rsidR="00E70D1B" w:rsidRPr="00E70D1B" w:rsidRDefault="00E70D1B" w:rsidP="00E70D1B">
            <w:pPr>
              <w:widowControl w:val="0"/>
              <w:autoSpaceDE w:val="0"/>
              <w:adjustRightInd w:val="0"/>
              <w:spacing w:before="60" w:after="60" w:line="360" w:lineRule="auto"/>
              <w:ind w:left="878" w:right="-20" w:hanging="595"/>
              <w:jc w:val="center"/>
              <w:rPr>
                <w:rFonts w:ascii="Arial Narrow" w:hAnsi="Arial Narrow"/>
                <w:sz w:val="20"/>
                <w:lang w:val="fr-FR"/>
              </w:rPr>
            </w:pPr>
          </w:p>
        </w:tc>
      </w:tr>
      <w:tr w:rsidR="00E70D1B" w:rsidRPr="00E70D1B" w14:paraId="7295AAFD" w14:textId="77777777" w:rsidTr="003E57DC">
        <w:trPr>
          <w:trHeight w:hRule="exact" w:val="629"/>
        </w:trPr>
        <w:tc>
          <w:tcPr>
            <w:tcW w:w="2735" w:type="dxa"/>
            <w:tcBorders>
              <w:top w:val="single" w:sz="4" w:space="0" w:color="221F1F"/>
              <w:left w:val="single" w:sz="4" w:space="0" w:color="221F1F"/>
              <w:bottom w:val="single" w:sz="4" w:space="0" w:color="221F1F"/>
              <w:right w:val="single" w:sz="4" w:space="0" w:color="221F1F"/>
            </w:tcBorders>
          </w:tcPr>
          <w:p w14:paraId="38268C3C"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c>
          <w:tcPr>
            <w:tcW w:w="1345" w:type="dxa"/>
            <w:tcBorders>
              <w:top w:val="single" w:sz="4" w:space="0" w:color="221F1F"/>
              <w:left w:val="single" w:sz="4" w:space="0" w:color="221F1F"/>
              <w:bottom w:val="single" w:sz="4" w:space="0" w:color="221F1F"/>
              <w:right w:val="single" w:sz="4" w:space="0" w:color="221F1F"/>
            </w:tcBorders>
          </w:tcPr>
          <w:p w14:paraId="39DEBB94"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c>
          <w:tcPr>
            <w:tcW w:w="1165" w:type="dxa"/>
            <w:tcBorders>
              <w:top w:val="single" w:sz="4" w:space="0" w:color="221F1F"/>
              <w:left w:val="single" w:sz="4" w:space="0" w:color="221F1F"/>
              <w:bottom w:val="single" w:sz="4" w:space="0" w:color="221F1F"/>
              <w:right w:val="single" w:sz="4" w:space="0" w:color="221F1F"/>
            </w:tcBorders>
          </w:tcPr>
          <w:p w14:paraId="30CEF82E"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c>
          <w:tcPr>
            <w:tcW w:w="1276" w:type="dxa"/>
            <w:tcBorders>
              <w:top w:val="single" w:sz="4" w:space="0" w:color="221F1F"/>
              <w:left w:val="single" w:sz="4" w:space="0" w:color="221F1F"/>
              <w:bottom w:val="single" w:sz="4" w:space="0" w:color="221F1F"/>
              <w:right w:val="single" w:sz="4" w:space="0" w:color="221F1F"/>
            </w:tcBorders>
          </w:tcPr>
          <w:p w14:paraId="0F13C745"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r w:rsidRPr="00E70D1B">
              <w:rPr>
                <w:rFonts w:ascii="Arial Narrow" w:hAnsi="Arial Narrow"/>
                <w:lang w:val="fr-FR"/>
              </w:rPr>
              <w:t xml:space="preserve"> </w:t>
            </w:r>
          </w:p>
        </w:tc>
        <w:tc>
          <w:tcPr>
            <w:tcW w:w="1843" w:type="dxa"/>
            <w:tcBorders>
              <w:top w:val="single" w:sz="4" w:space="0" w:color="221F1F"/>
              <w:left w:val="single" w:sz="4" w:space="0" w:color="221F1F"/>
              <w:bottom w:val="single" w:sz="4" w:space="0" w:color="221F1F"/>
              <w:right w:val="single" w:sz="4" w:space="0" w:color="221F1F"/>
            </w:tcBorders>
          </w:tcPr>
          <w:p w14:paraId="04D04B48"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c>
          <w:tcPr>
            <w:tcW w:w="1701" w:type="dxa"/>
            <w:tcBorders>
              <w:top w:val="single" w:sz="4" w:space="0" w:color="221F1F"/>
              <w:left w:val="single" w:sz="4" w:space="0" w:color="221F1F"/>
              <w:bottom w:val="single" w:sz="4" w:space="0" w:color="221F1F"/>
              <w:right w:val="single" w:sz="4" w:space="0" w:color="221F1F"/>
            </w:tcBorders>
          </w:tcPr>
          <w:p w14:paraId="45E4B8E3"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r>
      <w:tr w:rsidR="00E70D1B" w:rsidRPr="00E70D1B" w14:paraId="24B4C6FD" w14:textId="77777777" w:rsidTr="003E57DC">
        <w:trPr>
          <w:trHeight w:hRule="exact" w:val="629"/>
        </w:trPr>
        <w:tc>
          <w:tcPr>
            <w:tcW w:w="2735" w:type="dxa"/>
            <w:tcBorders>
              <w:top w:val="single" w:sz="4" w:space="0" w:color="221F1F"/>
              <w:left w:val="single" w:sz="4" w:space="0" w:color="221F1F"/>
              <w:bottom w:val="single" w:sz="4" w:space="0" w:color="221F1F"/>
              <w:right w:val="single" w:sz="4" w:space="0" w:color="221F1F"/>
            </w:tcBorders>
          </w:tcPr>
          <w:p w14:paraId="72CD9389"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c>
          <w:tcPr>
            <w:tcW w:w="1345" w:type="dxa"/>
            <w:tcBorders>
              <w:top w:val="single" w:sz="4" w:space="0" w:color="221F1F"/>
              <w:left w:val="single" w:sz="4" w:space="0" w:color="221F1F"/>
              <w:bottom w:val="single" w:sz="4" w:space="0" w:color="221F1F"/>
              <w:right w:val="single" w:sz="4" w:space="0" w:color="221F1F"/>
            </w:tcBorders>
          </w:tcPr>
          <w:p w14:paraId="53A1D0B3"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c>
          <w:tcPr>
            <w:tcW w:w="1165" w:type="dxa"/>
            <w:tcBorders>
              <w:top w:val="single" w:sz="4" w:space="0" w:color="221F1F"/>
              <w:left w:val="single" w:sz="4" w:space="0" w:color="221F1F"/>
              <w:bottom w:val="single" w:sz="4" w:space="0" w:color="221F1F"/>
              <w:right w:val="single" w:sz="4" w:space="0" w:color="221F1F"/>
            </w:tcBorders>
          </w:tcPr>
          <w:p w14:paraId="01D04C75"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c>
          <w:tcPr>
            <w:tcW w:w="1276" w:type="dxa"/>
            <w:tcBorders>
              <w:top w:val="single" w:sz="4" w:space="0" w:color="221F1F"/>
              <w:left w:val="single" w:sz="4" w:space="0" w:color="221F1F"/>
              <w:bottom w:val="single" w:sz="4" w:space="0" w:color="221F1F"/>
              <w:right w:val="single" w:sz="4" w:space="0" w:color="221F1F"/>
            </w:tcBorders>
          </w:tcPr>
          <w:p w14:paraId="2F11C76C"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c>
          <w:tcPr>
            <w:tcW w:w="1843" w:type="dxa"/>
            <w:tcBorders>
              <w:top w:val="single" w:sz="4" w:space="0" w:color="221F1F"/>
              <w:left w:val="single" w:sz="4" w:space="0" w:color="221F1F"/>
              <w:bottom w:val="single" w:sz="4" w:space="0" w:color="221F1F"/>
              <w:right w:val="single" w:sz="4" w:space="0" w:color="221F1F"/>
            </w:tcBorders>
          </w:tcPr>
          <w:p w14:paraId="581C4670"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c>
          <w:tcPr>
            <w:tcW w:w="1701" w:type="dxa"/>
            <w:tcBorders>
              <w:top w:val="single" w:sz="4" w:space="0" w:color="221F1F"/>
              <w:left w:val="single" w:sz="4" w:space="0" w:color="221F1F"/>
              <w:bottom w:val="single" w:sz="4" w:space="0" w:color="221F1F"/>
              <w:right w:val="single" w:sz="4" w:space="0" w:color="221F1F"/>
            </w:tcBorders>
          </w:tcPr>
          <w:p w14:paraId="4FC71D1D"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r>
      <w:tr w:rsidR="00E70D1B" w:rsidRPr="00E70D1B" w14:paraId="2516BF3C" w14:textId="77777777" w:rsidTr="003E57DC">
        <w:trPr>
          <w:trHeight w:hRule="exact" w:val="629"/>
        </w:trPr>
        <w:tc>
          <w:tcPr>
            <w:tcW w:w="2735" w:type="dxa"/>
            <w:tcBorders>
              <w:top w:val="single" w:sz="4" w:space="0" w:color="221F1F"/>
              <w:left w:val="single" w:sz="4" w:space="0" w:color="221F1F"/>
              <w:bottom w:val="single" w:sz="4" w:space="0" w:color="221F1F"/>
              <w:right w:val="single" w:sz="4" w:space="0" w:color="221F1F"/>
            </w:tcBorders>
          </w:tcPr>
          <w:p w14:paraId="4642AF80"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c>
          <w:tcPr>
            <w:tcW w:w="1345" w:type="dxa"/>
            <w:tcBorders>
              <w:top w:val="single" w:sz="4" w:space="0" w:color="221F1F"/>
              <w:left w:val="single" w:sz="4" w:space="0" w:color="221F1F"/>
              <w:bottom w:val="single" w:sz="4" w:space="0" w:color="221F1F"/>
              <w:right w:val="single" w:sz="4" w:space="0" w:color="221F1F"/>
            </w:tcBorders>
          </w:tcPr>
          <w:p w14:paraId="0753A84E"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c>
          <w:tcPr>
            <w:tcW w:w="1165" w:type="dxa"/>
            <w:tcBorders>
              <w:top w:val="single" w:sz="4" w:space="0" w:color="221F1F"/>
              <w:left w:val="single" w:sz="4" w:space="0" w:color="221F1F"/>
              <w:bottom w:val="single" w:sz="4" w:space="0" w:color="221F1F"/>
              <w:right w:val="single" w:sz="4" w:space="0" w:color="221F1F"/>
            </w:tcBorders>
          </w:tcPr>
          <w:p w14:paraId="2F6C73E8"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c>
          <w:tcPr>
            <w:tcW w:w="1276" w:type="dxa"/>
            <w:tcBorders>
              <w:top w:val="single" w:sz="4" w:space="0" w:color="221F1F"/>
              <w:left w:val="single" w:sz="4" w:space="0" w:color="221F1F"/>
              <w:bottom w:val="single" w:sz="4" w:space="0" w:color="221F1F"/>
              <w:right w:val="single" w:sz="4" w:space="0" w:color="221F1F"/>
            </w:tcBorders>
          </w:tcPr>
          <w:p w14:paraId="6EA74E44"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c>
          <w:tcPr>
            <w:tcW w:w="1843" w:type="dxa"/>
            <w:tcBorders>
              <w:top w:val="single" w:sz="4" w:space="0" w:color="221F1F"/>
              <w:left w:val="single" w:sz="4" w:space="0" w:color="221F1F"/>
              <w:bottom w:val="single" w:sz="4" w:space="0" w:color="221F1F"/>
              <w:right w:val="single" w:sz="4" w:space="0" w:color="221F1F"/>
            </w:tcBorders>
          </w:tcPr>
          <w:p w14:paraId="23726F61"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c>
          <w:tcPr>
            <w:tcW w:w="1701" w:type="dxa"/>
            <w:tcBorders>
              <w:top w:val="single" w:sz="4" w:space="0" w:color="221F1F"/>
              <w:left w:val="single" w:sz="4" w:space="0" w:color="221F1F"/>
              <w:bottom w:val="single" w:sz="4" w:space="0" w:color="221F1F"/>
              <w:right w:val="single" w:sz="4" w:space="0" w:color="221F1F"/>
            </w:tcBorders>
          </w:tcPr>
          <w:p w14:paraId="7827ACA2"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r>
      <w:tr w:rsidR="00E70D1B" w:rsidRPr="00E70D1B" w14:paraId="49249B29" w14:textId="77777777" w:rsidTr="003E57DC">
        <w:trPr>
          <w:trHeight w:hRule="exact" w:val="644"/>
        </w:trPr>
        <w:tc>
          <w:tcPr>
            <w:tcW w:w="2735" w:type="dxa"/>
            <w:tcBorders>
              <w:top w:val="single" w:sz="4" w:space="0" w:color="221F1F"/>
              <w:left w:val="single" w:sz="4" w:space="0" w:color="221F1F"/>
              <w:bottom w:val="single" w:sz="4" w:space="0" w:color="221F1F"/>
              <w:right w:val="single" w:sz="4" w:space="0" w:color="221F1F"/>
            </w:tcBorders>
          </w:tcPr>
          <w:p w14:paraId="74B3285A"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c>
          <w:tcPr>
            <w:tcW w:w="1345" w:type="dxa"/>
            <w:tcBorders>
              <w:top w:val="single" w:sz="4" w:space="0" w:color="221F1F"/>
              <w:left w:val="single" w:sz="4" w:space="0" w:color="221F1F"/>
              <w:bottom w:val="single" w:sz="4" w:space="0" w:color="221F1F"/>
              <w:right w:val="single" w:sz="4" w:space="0" w:color="221F1F"/>
            </w:tcBorders>
          </w:tcPr>
          <w:p w14:paraId="181FF072"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c>
          <w:tcPr>
            <w:tcW w:w="1165" w:type="dxa"/>
            <w:tcBorders>
              <w:top w:val="single" w:sz="4" w:space="0" w:color="221F1F"/>
              <w:left w:val="single" w:sz="4" w:space="0" w:color="221F1F"/>
              <w:bottom w:val="single" w:sz="4" w:space="0" w:color="221F1F"/>
              <w:right w:val="single" w:sz="4" w:space="0" w:color="221F1F"/>
            </w:tcBorders>
          </w:tcPr>
          <w:p w14:paraId="1C5800AF"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c>
          <w:tcPr>
            <w:tcW w:w="1276" w:type="dxa"/>
            <w:tcBorders>
              <w:top w:val="single" w:sz="4" w:space="0" w:color="221F1F"/>
              <w:left w:val="single" w:sz="4" w:space="0" w:color="221F1F"/>
              <w:bottom w:val="single" w:sz="4" w:space="0" w:color="221F1F"/>
              <w:right w:val="single" w:sz="4" w:space="0" w:color="221F1F"/>
            </w:tcBorders>
          </w:tcPr>
          <w:p w14:paraId="771F070C"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c>
          <w:tcPr>
            <w:tcW w:w="1843" w:type="dxa"/>
            <w:tcBorders>
              <w:top w:val="single" w:sz="4" w:space="0" w:color="221F1F"/>
              <w:left w:val="single" w:sz="4" w:space="0" w:color="221F1F"/>
              <w:bottom w:val="single" w:sz="4" w:space="0" w:color="221F1F"/>
              <w:right w:val="single" w:sz="4" w:space="0" w:color="221F1F"/>
            </w:tcBorders>
          </w:tcPr>
          <w:p w14:paraId="7C5E5084"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c>
          <w:tcPr>
            <w:tcW w:w="1701" w:type="dxa"/>
            <w:tcBorders>
              <w:top w:val="single" w:sz="4" w:space="0" w:color="221F1F"/>
              <w:left w:val="single" w:sz="4" w:space="0" w:color="221F1F"/>
              <w:bottom w:val="single" w:sz="4" w:space="0" w:color="221F1F"/>
              <w:right w:val="single" w:sz="4" w:space="0" w:color="221F1F"/>
            </w:tcBorders>
          </w:tcPr>
          <w:p w14:paraId="4943CD37" w14:textId="77777777" w:rsidR="00E70D1B" w:rsidRPr="00E70D1B" w:rsidRDefault="00E70D1B" w:rsidP="00E70D1B">
            <w:pPr>
              <w:widowControl w:val="0"/>
              <w:autoSpaceDE w:val="0"/>
              <w:adjustRightInd w:val="0"/>
              <w:spacing w:before="60" w:after="60" w:line="360" w:lineRule="auto"/>
              <w:rPr>
                <w:rFonts w:ascii="Arial Narrow" w:hAnsi="Arial Narrow"/>
                <w:lang w:val="fr-FR"/>
              </w:rPr>
            </w:pPr>
          </w:p>
        </w:tc>
      </w:tr>
    </w:tbl>
    <w:p w14:paraId="1C61481E" w14:textId="77777777" w:rsidR="00E70D1B" w:rsidRPr="00E70D1B" w:rsidRDefault="00E70D1B" w:rsidP="00E70D1B">
      <w:pPr>
        <w:spacing w:after="60" w:line="276" w:lineRule="auto"/>
        <w:jc w:val="both"/>
        <w:rPr>
          <w:rFonts w:ascii="Arial Narrow" w:eastAsia="Calibri" w:hAnsi="Arial Narrow"/>
          <w:b/>
          <w:bCs/>
          <w:i/>
          <w:iCs/>
          <w:sz w:val="20"/>
          <w:szCs w:val="22"/>
          <w:u w:val="single"/>
          <w:lang w:val="fr-FR" w:eastAsia="en-US"/>
        </w:rPr>
      </w:pPr>
    </w:p>
    <w:p w14:paraId="5B1860AB" w14:textId="77777777" w:rsidR="00E70D1B" w:rsidRPr="00E70D1B" w:rsidRDefault="00E70D1B" w:rsidP="00E70D1B">
      <w:pPr>
        <w:spacing w:after="60" w:line="276" w:lineRule="auto"/>
        <w:jc w:val="both"/>
        <w:rPr>
          <w:rFonts w:ascii="Arial Narrow" w:eastAsia="Calibri" w:hAnsi="Arial Narrow"/>
          <w:i/>
          <w:sz w:val="20"/>
          <w:szCs w:val="22"/>
          <w:lang w:val="fr-FR" w:eastAsia="en-US"/>
        </w:rPr>
      </w:pPr>
      <w:r w:rsidRPr="00E70D1B">
        <w:rPr>
          <w:rFonts w:ascii="Arial Narrow" w:eastAsia="Calibri" w:hAnsi="Arial Narrow"/>
          <w:b/>
          <w:bCs/>
          <w:i/>
          <w:sz w:val="20"/>
          <w:szCs w:val="22"/>
          <w:u w:val="single"/>
          <w:lang w:val="fr-FR" w:eastAsia="en-US"/>
        </w:rPr>
        <w:t>NB</w:t>
      </w:r>
      <w:r w:rsidRPr="00E70D1B">
        <w:rPr>
          <w:rFonts w:ascii="Arial Narrow" w:eastAsia="Calibri" w:hAnsi="Arial Narrow"/>
          <w:bCs/>
          <w:i/>
          <w:sz w:val="20"/>
          <w:szCs w:val="22"/>
          <w:lang w:val="fr-FR" w:eastAsia="en-US"/>
        </w:rPr>
        <w:t xml:space="preserve"> : </w:t>
      </w:r>
      <w:r w:rsidRPr="00E70D1B">
        <w:rPr>
          <w:rFonts w:ascii="Arial Narrow" w:eastAsia="Calibri" w:hAnsi="Arial Narrow"/>
          <w:i/>
          <w:sz w:val="20"/>
          <w:szCs w:val="22"/>
          <w:lang w:val="fr-FR" w:eastAsia="en-US"/>
        </w:rPr>
        <w:t xml:space="preserve">Tout agent public listé parmi le personnel et qui n’a pas présenté tous les documents susceptibles de justifier sa libération de l’Administration sera considéré dans l’évaluation. </w:t>
      </w:r>
    </w:p>
    <w:p w14:paraId="51415BAF" w14:textId="77777777" w:rsidR="00E70D1B" w:rsidRPr="00E70D1B" w:rsidRDefault="00E70D1B" w:rsidP="00E70D1B">
      <w:pPr>
        <w:spacing w:after="60" w:line="276" w:lineRule="auto"/>
        <w:jc w:val="both"/>
        <w:rPr>
          <w:rFonts w:ascii="Arial Narrow" w:eastAsia="Calibri" w:hAnsi="Arial Narrow"/>
          <w:i/>
          <w:sz w:val="20"/>
          <w:szCs w:val="22"/>
          <w:lang w:val="fr-FR" w:eastAsia="en-US"/>
        </w:rPr>
      </w:pPr>
    </w:p>
    <w:p w14:paraId="53672110" w14:textId="77777777" w:rsidR="00E70D1B" w:rsidRPr="00E70D1B" w:rsidRDefault="00E70D1B" w:rsidP="00E70D1B">
      <w:pPr>
        <w:spacing w:after="60" w:line="276" w:lineRule="auto"/>
        <w:jc w:val="both"/>
        <w:rPr>
          <w:rFonts w:ascii="Arial Narrow" w:eastAsia="Calibri" w:hAnsi="Arial Narrow"/>
          <w:i/>
          <w:sz w:val="20"/>
          <w:szCs w:val="22"/>
          <w:lang w:val="fr-FR" w:eastAsia="en-US"/>
        </w:rPr>
      </w:pPr>
      <w:r w:rsidRPr="00E70D1B">
        <w:rPr>
          <w:rFonts w:ascii="Arial Narrow" w:eastAsia="Calibri" w:hAnsi="Arial Narrow"/>
          <w:i/>
          <w:sz w:val="20"/>
          <w:szCs w:val="22"/>
          <w:lang w:val="fr-FR" w:eastAsia="en-US"/>
        </w:rPr>
        <w:t>[Insérer dans le tableau ci-dessus :(i) la liste des postes-clés (par ex : Directeur des travaux, conducteur de travaux, Chef chantier ouvrage d’art, Responsable des lots technologiques, etc. (ii) le nombre d’années d’expérience en travaux demandé pour chacun des personnels clés (de ___ à ___ ans), et (iii) le nombre d’années d’expérience en travaux similaires demandé pour chacun des personnels clés (de ____ à ___ ans)].</w:t>
      </w:r>
    </w:p>
    <w:p w14:paraId="366C5082" w14:textId="77777777" w:rsidR="00E70D1B" w:rsidRPr="00E70D1B" w:rsidRDefault="00E70D1B" w:rsidP="00E70D1B">
      <w:pPr>
        <w:suppressAutoHyphens w:val="0"/>
        <w:autoSpaceDN/>
        <w:spacing w:line="360" w:lineRule="auto"/>
        <w:ind w:left="1134"/>
        <w:textAlignment w:val="auto"/>
        <w:rPr>
          <w:rFonts w:ascii="Arial Narrow" w:hAnsi="Arial Narrow" w:cs="Arial"/>
          <w:lang w:val="fr-FR"/>
        </w:rPr>
      </w:pPr>
      <w:r w:rsidRPr="00E70D1B">
        <w:rPr>
          <w:rFonts w:ascii="Arial Narrow" w:hAnsi="Arial Narrow" w:cs="Arial"/>
          <w:lang w:val="fr-FR"/>
        </w:rPr>
        <w:t xml:space="preserve"> </w:t>
      </w:r>
    </w:p>
    <w:p w14:paraId="74596211" w14:textId="77777777" w:rsidR="00E70D1B" w:rsidRPr="00E70D1B" w:rsidRDefault="00E70D1B" w:rsidP="00E70D1B">
      <w:pPr>
        <w:spacing w:line="276" w:lineRule="auto"/>
        <w:ind w:right="-61"/>
        <w:rPr>
          <w:rFonts w:ascii="Arial Narrow" w:hAnsi="Arial Narrow" w:cs="Arial"/>
          <w:lang w:val="fr-FR"/>
        </w:rPr>
      </w:pPr>
      <w:r w:rsidRPr="00E70D1B">
        <w:rPr>
          <w:rFonts w:ascii="Arial Narrow" w:hAnsi="Arial Narrow" w:cs="Arial"/>
          <w:b/>
          <w:i/>
          <w:lang w:val="fr-FR"/>
        </w:rPr>
        <w:t>NB : Joindre, pour le personnel proposé, une copie du diplôme et les justificatifs de l’expérience, à savoir :</w:t>
      </w:r>
    </w:p>
    <w:p w14:paraId="24141406" w14:textId="77777777" w:rsidR="00E70D1B" w:rsidRPr="00E70D1B" w:rsidRDefault="00E70D1B" w:rsidP="00E70D1B">
      <w:pPr>
        <w:numPr>
          <w:ilvl w:val="0"/>
          <w:numId w:val="65"/>
        </w:numPr>
        <w:suppressAutoHyphens w:val="0"/>
        <w:autoSpaceDN/>
        <w:spacing w:line="276" w:lineRule="auto"/>
        <w:ind w:left="1134" w:hanging="283"/>
        <w:textAlignment w:val="auto"/>
        <w:rPr>
          <w:rFonts w:ascii="Arial Narrow" w:hAnsi="Arial Narrow" w:cs="Arial"/>
          <w:lang w:val="fr-FR"/>
        </w:rPr>
      </w:pPr>
      <w:r w:rsidRPr="00E70D1B">
        <w:rPr>
          <w:rFonts w:ascii="Arial Narrow" w:hAnsi="Arial Narrow" w:cs="Arial"/>
          <w:lang w:val="fr-FR"/>
        </w:rPr>
        <w:t xml:space="preserve">copie certifiée conforme du diplôme datant de moins de trois (03) mois ; </w:t>
      </w:r>
    </w:p>
    <w:p w14:paraId="3150E8BF" w14:textId="77777777" w:rsidR="00E70D1B" w:rsidRPr="00E70D1B" w:rsidRDefault="00E70D1B" w:rsidP="00E70D1B">
      <w:pPr>
        <w:numPr>
          <w:ilvl w:val="0"/>
          <w:numId w:val="65"/>
        </w:numPr>
        <w:suppressAutoHyphens w:val="0"/>
        <w:autoSpaceDN/>
        <w:spacing w:line="360" w:lineRule="auto"/>
        <w:ind w:left="1134" w:hanging="283"/>
        <w:textAlignment w:val="auto"/>
        <w:rPr>
          <w:rFonts w:ascii="Arial Narrow" w:hAnsi="Arial Narrow" w:cs="Arial"/>
          <w:lang w:val="fr-FR"/>
        </w:rPr>
      </w:pPr>
      <w:r w:rsidRPr="00E70D1B">
        <w:rPr>
          <w:rFonts w:ascii="Arial Narrow" w:hAnsi="Arial Narrow" w:cs="Arial"/>
          <w:lang w:val="fr-FR"/>
        </w:rPr>
        <w:t xml:space="preserve">attestation d’inscription aux ordres nationaux, le cas échéant; </w:t>
      </w:r>
    </w:p>
    <w:p w14:paraId="07FDB491" w14:textId="78E5FE32" w:rsidR="00E70D1B" w:rsidRPr="00E70D1B" w:rsidRDefault="00E70D1B" w:rsidP="00E70D1B">
      <w:pPr>
        <w:numPr>
          <w:ilvl w:val="0"/>
          <w:numId w:val="65"/>
        </w:numPr>
        <w:suppressAutoHyphens w:val="0"/>
        <w:autoSpaceDN/>
        <w:spacing w:line="360" w:lineRule="auto"/>
        <w:ind w:left="1134" w:hanging="283"/>
        <w:textAlignment w:val="auto"/>
        <w:rPr>
          <w:rFonts w:ascii="Arial Narrow" w:hAnsi="Arial Narrow" w:cs="Arial"/>
          <w:lang w:val="fr-FR"/>
        </w:rPr>
      </w:pPr>
      <w:r w:rsidRPr="00E70D1B">
        <w:rPr>
          <w:rFonts w:ascii="Arial Narrow" w:hAnsi="Arial Narrow" w:cs="Arial"/>
          <w:lang w:val="fr-FR"/>
        </w:rPr>
        <w:t>curricula vitæ récemment signés par le personnel spécialisé proposé et le représentant du Candidat habilité à soum</w:t>
      </w:r>
      <w:r w:rsidR="00E13443" w:rsidRPr="00E13443">
        <w:rPr>
          <w:iCs/>
          <w:noProof/>
          <w:sz w:val="28"/>
          <w:szCs w:val="26"/>
          <w:lang w:val="fr-FR"/>
        </w:rPr>
        <w:drawing>
          <wp:anchor distT="0" distB="0" distL="114300" distR="114300" simplePos="0" relativeHeight="251715584" behindDoc="1" locked="0" layoutInCell="1" allowOverlap="1" wp14:anchorId="2A55B11D" wp14:editId="34785D35">
            <wp:simplePos x="0" y="0"/>
            <wp:positionH relativeFrom="column">
              <wp:posOffset>0</wp:posOffset>
            </wp:positionH>
            <wp:positionV relativeFrom="paragraph">
              <wp:posOffset>261620</wp:posOffset>
            </wp:positionV>
            <wp:extent cx="2628900" cy="1924050"/>
            <wp:effectExtent l="0" t="0" r="0"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70D1B">
        <w:rPr>
          <w:rFonts w:ascii="Arial Narrow" w:hAnsi="Arial Narrow" w:cs="Arial"/>
          <w:lang w:val="fr-FR"/>
        </w:rPr>
        <w:t xml:space="preserve">ettre la proposition (Tableau 3F). Parmi les informations clés doivent figurer, pour chacun, le nombre d’années d’expérience du Candidat et l’étendue des responsabilités exercées dans le cadre de diverses missions au cours des [à préciser] dernières années; </w:t>
      </w:r>
    </w:p>
    <w:p w14:paraId="2B04D59A" w14:textId="77777777" w:rsidR="00E70D1B" w:rsidRPr="00E70D1B" w:rsidRDefault="00E70D1B" w:rsidP="00E70D1B">
      <w:pPr>
        <w:numPr>
          <w:ilvl w:val="0"/>
          <w:numId w:val="65"/>
        </w:numPr>
        <w:suppressAutoHyphens w:val="0"/>
        <w:autoSpaceDN/>
        <w:spacing w:before="60" w:after="60" w:line="360" w:lineRule="auto"/>
        <w:ind w:left="1134" w:hanging="283"/>
        <w:textAlignment w:val="auto"/>
        <w:rPr>
          <w:rFonts w:ascii="Arial Narrow" w:hAnsi="Arial Narrow" w:cs="Arial"/>
          <w:lang w:val="fr-FR"/>
        </w:rPr>
      </w:pPr>
      <w:r w:rsidRPr="00E70D1B">
        <w:rPr>
          <w:rFonts w:ascii="Arial Narrow" w:hAnsi="Arial Narrow" w:cs="Arial"/>
          <w:lang w:val="fr-FR"/>
        </w:rPr>
        <w:t xml:space="preserve">attestation de disponibilité signée et datée de l’expert; </w:t>
      </w:r>
    </w:p>
    <w:p w14:paraId="73832DE3" w14:textId="77777777" w:rsidR="00E70D1B" w:rsidRPr="00E70D1B" w:rsidRDefault="00E70D1B" w:rsidP="00E70D1B">
      <w:pPr>
        <w:spacing w:before="60" w:after="60" w:line="360" w:lineRule="auto"/>
        <w:rPr>
          <w:rFonts w:ascii="Arial Narrow" w:hAnsi="Arial Narrow" w:cs="Arial"/>
          <w:sz w:val="2"/>
          <w:lang w:val="fr-FR"/>
        </w:rPr>
      </w:pPr>
    </w:p>
    <w:p w14:paraId="0A845F78" w14:textId="77777777" w:rsidR="00E70D1B" w:rsidRPr="00E70D1B" w:rsidRDefault="00E70D1B" w:rsidP="00E70D1B">
      <w:pPr>
        <w:spacing w:before="60" w:after="60" w:line="360" w:lineRule="auto"/>
        <w:ind w:left="283"/>
        <w:rPr>
          <w:rFonts w:ascii="Arial Narrow" w:hAnsi="Arial Narrow" w:cs="Arial"/>
          <w:b/>
          <w:i/>
          <w:lang w:val="fr-FR"/>
        </w:rPr>
      </w:pPr>
      <w:r w:rsidRPr="00E70D1B">
        <w:rPr>
          <w:rFonts w:ascii="Arial Narrow" w:hAnsi="Arial Narrow" w:cs="Arial"/>
          <w:b/>
          <w:i/>
          <w:lang w:val="fr-FR"/>
        </w:rPr>
        <w:t xml:space="preserve">NB : Toutes les pièces citées ci-dessus devront être conformes, </w:t>
      </w:r>
      <w:r w:rsidRPr="00E70D1B">
        <w:rPr>
          <w:rFonts w:ascii="Arial Narrow" w:hAnsi="Arial Narrow" w:cs="Arial"/>
          <w:b/>
          <w:i/>
          <w:u w:val="single" w:color="000000"/>
          <w:lang w:val="fr-FR"/>
        </w:rPr>
        <w:t>signées et datées</w:t>
      </w:r>
      <w:r w:rsidRPr="00E70D1B">
        <w:rPr>
          <w:rFonts w:ascii="Arial Narrow" w:hAnsi="Arial Narrow" w:cs="Arial"/>
          <w:b/>
          <w:i/>
          <w:lang w:val="fr-FR"/>
        </w:rPr>
        <w:t xml:space="preserve"> de moins de trois mois pour compter de la date limite originelle de dépôt des offres.</w:t>
      </w:r>
    </w:p>
    <w:p w14:paraId="134F37C4" w14:textId="77777777" w:rsidR="00E70D1B" w:rsidRPr="00E70D1B" w:rsidRDefault="00E70D1B" w:rsidP="00E70D1B">
      <w:pPr>
        <w:spacing w:line="360" w:lineRule="auto"/>
        <w:ind w:firstLine="720"/>
        <w:rPr>
          <w:rFonts w:ascii="Arial Narrow" w:hAnsi="Arial Narrow" w:cs="Arial"/>
          <w:b/>
          <w:i/>
          <w:lang w:val="fr-FR"/>
        </w:rPr>
      </w:pPr>
      <w:r w:rsidRPr="00E70D1B">
        <w:rPr>
          <w:rFonts w:ascii="Arial Narrow" w:hAnsi="Arial Narrow" w:cs="Arial"/>
          <w:b/>
          <w:i/>
          <w:lang w:val="fr-FR"/>
        </w:rPr>
        <w:t xml:space="preserve">b.1-3 Matériels à mobiliser pour l’exécution des travaux </w:t>
      </w:r>
    </w:p>
    <w:p w14:paraId="611B2461" w14:textId="77777777" w:rsidR="00E70D1B" w:rsidRPr="00E70D1B" w:rsidRDefault="00E70D1B" w:rsidP="00E70D1B">
      <w:pPr>
        <w:suppressAutoHyphens w:val="0"/>
        <w:autoSpaceDN/>
        <w:spacing w:line="360" w:lineRule="auto"/>
        <w:ind w:right="680"/>
        <w:jc w:val="both"/>
        <w:textAlignment w:val="auto"/>
        <w:rPr>
          <w:rFonts w:ascii="Arial Narrow" w:hAnsi="Arial Narrow" w:cs="Arial"/>
          <w:lang w:val="fr-FR"/>
        </w:rPr>
      </w:pPr>
      <w:r w:rsidRPr="00E70D1B">
        <w:rPr>
          <w:rFonts w:ascii="Arial Narrow" w:hAnsi="Arial Narrow" w:cs="Arial"/>
          <w:lang w:val="fr-FR"/>
        </w:rPr>
        <w:t>Une liste des matériels à mobiliser qui devra comprendre au moins :</w:t>
      </w:r>
      <w:r w:rsidRPr="00E70D1B">
        <w:rPr>
          <w:rFonts w:ascii="Arial Narrow" w:hAnsi="Arial Narrow" w:cs="Arial"/>
          <w:bCs/>
          <w:i/>
          <w:iCs/>
          <w:lang w:val="fr-FR"/>
        </w:rPr>
        <w:t xml:space="preserve"> [à préciser]</w:t>
      </w:r>
    </w:p>
    <w:p w14:paraId="694F96B2" w14:textId="77777777" w:rsidR="00E70D1B" w:rsidRPr="00E70D1B" w:rsidRDefault="00E70D1B" w:rsidP="00E70D1B">
      <w:pPr>
        <w:spacing w:line="360" w:lineRule="auto"/>
        <w:ind w:right="-8"/>
        <w:rPr>
          <w:rFonts w:ascii="Arial Narrow" w:hAnsi="Arial Narrow" w:cs="Arial"/>
          <w:lang w:val="fr-FR"/>
        </w:rPr>
      </w:pPr>
      <w:r w:rsidRPr="00E70D1B">
        <w:rPr>
          <w:rFonts w:ascii="Arial Narrow" w:hAnsi="Arial Narrow" w:cs="Arial"/>
          <w:b/>
          <w:i/>
          <w:lang w:val="fr-FR"/>
        </w:rPr>
        <w:t xml:space="preserve">NB : </w:t>
      </w:r>
      <w:r w:rsidRPr="00E70D1B">
        <w:rPr>
          <w:rFonts w:ascii="Arial Narrow" w:hAnsi="Arial Narrow" w:cs="Arial"/>
          <w:lang w:val="fr-FR"/>
        </w:rPr>
        <w:t xml:space="preserve">Joindre les copies certifiées par les services émetteurs ou toute autre autorité habilitée des cartes grises pour le matériel roulant et les factures d’achat pour les autres, le cas échéant, accompagnées d’un engagement de location de matériel signé.  </w:t>
      </w:r>
    </w:p>
    <w:p w14:paraId="2D55155D" w14:textId="77777777" w:rsidR="00E70D1B" w:rsidRPr="00E70D1B" w:rsidRDefault="00E70D1B" w:rsidP="00E70D1B">
      <w:pPr>
        <w:spacing w:line="360" w:lineRule="auto"/>
        <w:ind w:right="-8" w:firstLine="720"/>
        <w:rPr>
          <w:rFonts w:ascii="Arial Narrow" w:hAnsi="Arial Narrow" w:cs="Arial"/>
          <w:lang w:val="fr-FR"/>
        </w:rPr>
      </w:pPr>
      <w:r w:rsidRPr="00E70D1B">
        <w:rPr>
          <w:rFonts w:ascii="Arial Narrow" w:hAnsi="Arial Narrow" w:cs="Arial"/>
          <w:b/>
          <w:lang w:val="fr-FR"/>
        </w:rPr>
        <w:t>b.2-</w:t>
      </w:r>
      <w:r w:rsidRPr="00E70D1B">
        <w:rPr>
          <w:rFonts w:ascii="Arial Narrow" w:hAnsi="Arial Narrow" w:cs="Arial"/>
          <w:lang w:val="fr-FR"/>
        </w:rPr>
        <w:t xml:space="preserve"> la capacité financière (l’accès à une ligne de crédit ou autres ressources financières, le chiffre d’affaires, attestation de solvabilité financière).</w:t>
      </w:r>
    </w:p>
    <w:p w14:paraId="34215D70" w14:textId="77777777" w:rsidR="00E70D1B" w:rsidRPr="00E70D1B" w:rsidRDefault="00E70D1B" w:rsidP="00E70D1B">
      <w:pPr>
        <w:spacing w:line="360" w:lineRule="auto"/>
        <w:ind w:right="-8" w:firstLine="720"/>
        <w:rPr>
          <w:rFonts w:ascii="Arial Narrow" w:hAnsi="Arial Narrow" w:cs="Arial"/>
          <w:lang w:val="fr-FR"/>
        </w:rPr>
      </w:pPr>
      <w:r w:rsidRPr="00E70D1B">
        <w:rPr>
          <w:rFonts w:ascii="Arial Narrow" w:hAnsi="Arial Narrow" w:cs="Arial"/>
          <w:b/>
          <w:i/>
          <w:lang w:val="fr-FR"/>
        </w:rPr>
        <w:t>b.3</w:t>
      </w:r>
      <w:r w:rsidRPr="00E70D1B">
        <w:rPr>
          <w:rFonts w:ascii="Arial Narrow" w:hAnsi="Arial Narrow" w:cs="Arial"/>
          <w:lang w:val="fr-FR"/>
        </w:rPr>
        <w:tab/>
        <w:t xml:space="preserve">La Charte d’intégrité </w:t>
      </w:r>
    </w:p>
    <w:p w14:paraId="7F0A648E" w14:textId="77777777" w:rsidR="00E70D1B" w:rsidRPr="00E70D1B" w:rsidRDefault="00E70D1B" w:rsidP="00E70D1B">
      <w:pPr>
        <w:spacing w:line="360" w:lineRule="auto"/>
        <w:ind w:right="-8" w:firstLine="720"/>
        <w:rPr>
          <w:rFonts w:ascii="Arial Narrow" w:hAnsi="Arial Narrow" w:cs="Arial"/>
          <w:lang w:val="fr-FR"/>
        </w:rPr>
      </w:pPr>
      <w:r w:rsidRPr="00E70D1B">
        <w:rPr>
          <w:rFonts w:ascii="Arial Narrow" w:hAnsi="Arial Narrow" w:cs="Arial"/>
          <w:b/>
          <w:i/>
          <w:lang w:val="fr-FR"/>
        </w:rPr>
        <w:t>b.4</w:t>
      </w:r>
      <w:r w:rsidRPr="00E70D1B">
        <w:rPr>
          <w:rFonts w:ascii="Arial Narrow" w:hAnsi="Arial Narrow" w:cs="Arial"/>
          <w:lang w:val="fr-FR"/>
        </w:rPr>
        <w:tab/>
        <w:t>La déclaration d’engagement au respect des clauses sociales et environnementales</w:t>
      </w:r>
    </w:p>
    <w:p w14:paraId="4CC097BE" w14:textId="77777777" w:rsidR="00E70D1B" w:rsidRPr="00E70D1B" w:rsidRDefault="00E70D1B" w:rsidP="00E70D1B">
      <w:pPr>
        <w:spacing w:line="360" w:lineRule="auto"/>
        <w:ind w:right="-8" w:firstLine="720"/>
        <w:rPr>
          <w:rFonts w:ascii="Arial Narrow" w:hAnsi="Arial Narrow" w:cs="Arial"/>
          <w:lang w:val="fr-FR"/>
        </w:rPr>
      </w:pPr>
      <w:r w:rsidRPr="00E70D1B">
        <w:rPr>
          <w:rFonts w:ascii="Arial Narrow" w:hAnsi="Arial Narrow" w:cs="Arial"/>
          <w:b/>
          <w:i/>
          <w:lang w:val="fr-FR"/>
        </w:rPr>
        <w:t>b.5</w:t>
      </w:r>
      <w:r w:rsidRPr="00E70D1B">
        <w:rPr>
          <w:rFonts w:ascii="Arial Narrow" w:hAnsi="Arial Narrow" w:cs="Arial"/>
          <w:lang w:val="fr-FR"/>
        </w:rPr>
        <w:tab/>
        <w:t>La déclaration sur l’Honneur de n’avoir pas abandonné un marché au cours des trois dernières années</w:t>
      </w:r>
    </w:p>
    <w:p w14:paraId="138A2D1E" w14:textId="77777777" w:rsidR="00E70D1B" w:rsidRPr="00E70D1B" w:rsidRDefault="00E70D1B" w:rsidP="00E70D1B">
      <w:pPr>
        <w:spacing w:line="360" w:lineRule="auto"/>
        <w:rPr>
          <w:rFonts w:ascii="Arial Narrow" w:hAnsi="Arial Narrow" w:cs="Arial"/>
          <w:b/>
          <w:i/>
          <w:lang w:val="fr-FR"/>
        </w:rPr>
      </w:pPr>
      <w:bookmarkStart w:id="52" w:name="_Hlk163133536"/>
      <w:r w:rsidRPr="00E70D1B">
        <w:rPr>
          <w:rFonts w:ascii="Arial Narrow" w:hAnsi="Arial Narrow" w:cs="Arial"/>
          <w:b/>
          <w:i/>
          <w:lang w:val="fr-FR"/>
        </w:rPr>
        <w:t>b.</w:t>
      </w:r>
      <w:bookmarkEnd w:id="52"/>
      <w:r w:rsidRPr="00E70D1B">
        <w:rPr>
          <w:rFonts w:ascii="Arial Narrow" w:hAnsi="Arial Narrow" w:cs="Arial"/>
          <w:b/>
          <w:i/>
          <w:lang w:val="fr-FR"/>
        </w:rPr>
        <w:t xml:space="preserve">6. </w:t>
      </w:r>
      <w:bookmarkStart w:id="53" w:name="_Hlk157004165"/>
      <w:r w:rsidRPr="00E70D1B">
        <w:rPr>
          <w:rFonts w:ascii="Arial Narrow" w:hAnsi="Arial Narrow" w:cs="Arial"/>
          <w:b/>
          <w:i/>
          <w:lang w:val="fr-FR"/>
        </w:rPr>
        <w:t>Les preuves d’acceptations des conditions de l’accord-cadre</w:t>
      </w:r>
      <w:bookmarkEnd w:id="53"/>
    </w:p>
    <w:p w14:paraId="36F18A40" w14:textId="77777777" w:rsidR="00E70D1B" w:rsidRPr="00E70D1B" w:rsidRDefault="00E70D1B" w:rsidP="00E70D1B">
      <w:pPr>
        <w:spacing w:line="360" w:lineRule="auto"/>
        <w:rPr>
          <w:rFonts w:ascii="Arial Narrow" w:hAnsi="Arial Narrow" w:cs="Arial"/>
          <w:lang w:val="fr-FR"/>
        </w:rPr>
      </w:pPr>
      <w:bookmarkStart w:id="54" w:name="_Hlk157003131"/>
      <w:r w:rsidRPr="00E70D1B">
        <w:rPr>
          <w:rFonts w:ascii="Arial Narrow" w:hAnsi="Arial Narrow" w:cs="Arial"/>
          <w:lang w:val="fr-FR"/>
        </w:rPr>
        <w:lastRenderedPageBreak/>
        <w:t xml:space="preserve">Le soumissionnaire remettra une copie dûment paraphée sur toutes les pages du projet d’accord-cadre et signé à la dernière page. </w:t>
      </w:r>
    </w:p>
    <w:bookmarkEnd w:id="54"/>
    <w:p w14:paraId="6B51957C" w14:textId="77777777" w:rsidR="00E70D1B" w:rsidRPr="00E70D1B" w:rsidRDefault="00E70D1B" w:rsidP="00E70D1B">
      <w:pPr>
        <w:spacing w:line="360" w:lineRule="auto"/>
        <w:rPr>
          <w:rFonts w:ascii="Arial Narrow" w:hAnsi="Arial Narrow" w:cs="Arial"/>
          <w:lang w:val="fr-FR"/>
        </w:rPr>
      </w:pPr>
      <w:r w:rsidRPr="00E70D1B">
        <w:rPr>
          <w:rFonts w:ascii="Arial Narrow" w:hAnsi="Arial Narrow" w:cs="Arial"/>
          <w:u w:val="single" w:color="000000"/>
          <w:lang w:val="fr-FR"/>
        </w:rPr>
        <w:t>NB</w:t>
      </w:r>
      <w:r w:rsidRPr="00E70D1B">
        <w:rPr>
          <w:rFonts w:ascii="Arial Narrow" w:hAnsi="Arial Narrow" w:cs="Arial"/>
          <w:lang w:val="fr-FR"/>
        </w:rPr>
        <w:t xml:space="preserve">: la non acceptation des clauses du marché entrainera l’élimination du soumissionnaire. </w:t>
      </w:r>
    </w:p>
    <w:p w14:paraId="33E0A6E4" w14:textId="77777777" w:rsidR="00E70D1B" w:rsidRPr="00E70D1B" w:rsidRDefault="00E70D1B" w:rsidP="00E70D1B">
      <w:pPr>
        <w:spacing w:before="60" w:after="60" w:line="360" w:lineRule="auto"/>
        <w:rPr>
          <w:rFonts w:ascii="Arial Narrow" w:hAnsi="Arial Narrow" w:cs="Arial"/>
          <w:i/>
          <w:iCs/>
          <w:sz w:val="2"/>
          <w:lang w:val="fr-FR"/>
        </w:rPr>
      </w:pPr>
    </w:p>
    <w:p w14:paraId="4C6F4195" w14:textId="77777777" w:rsidR="00E70D1B" w:rsidRPr="00E70D1B" w:rsidRDefault="00E70D1B" w:rsidP="00E70D1B">
      <w:pPr>
        <w:spacing w:before="60" w:after="60" w:line="360" w:lineRule="auto"/>
        <w:rPr>
          <w:rFonts w:ascii="Arial Narrow" w:hAnsi="Arial Narrow" w:cs="Arial"/>
          <w:i/>
          <w:iCs/>
          <w:lang w:val="fr-FR"/>
        </w:rPr>
      </w:pPr>
      <w:r w:rsidRPr="00E70D1B">
        <w:rPr>
          <w:rFonts w:ascii="Arial Narrow" w:hAnsi="Arial Narrow" w:cs="Arial"/>
          <w:i/>
          <w:iCs/>
          <w:lang w:val="fr-FR"/>
        </w:rPr>
        <w:t xml:space="preserve">Les différentes parties d’un même dossier doivent obligatoirement être séparées par les intercalaires de couleur autre que le blanc </w:t>
      </w:r>
    </w:p>
    <w:p w14:paraId="6333D947" w14:textId="77777777" w:rsidR="00E70D1B" w:rsidRPr="00E70D1B" w:rsidRDefault="00E70D1B" w:rsidP="00E70D1B">
      <w:pPr>
        <w:widowControl w:val="0"/>
        <w:autoSpaceDE w:val="0"/>
        <w:spacing w:line="360" w:lineRule="auto"/>
        <w:ind w:left="360" w:right="-23" w:hanging="360"/>
        <w:jc w:val="both"/>
        <w:rPr>
          <w:rFonts w:ascii="Arial Narrow" w:hAnsi="Arial Narrow" w:cs="Arial"/>
          <w:b/>
          <w:bCs/>
          <w:sz w:val="28"/>
          <w:lang w:val="fr-FR"/>
        </w:rPr>
      </w:pPr>
      <w:r w:rsidRPr="00E70D1B">
        <w:rPr>
          <w:rFonts w:ascii="Arial Narrow" w:hAnsi="Arial Narrow" w:cs="Arial"/>
          <w:b/>
          <w:bCs/>
          <w:sz w:val="28"/>
          <w:lang w:val="fr-FR"/>
        </w:rPr>
        <w:t xml:space="preserve">Remise des dossiers de candidatures </w:t>
      </w:r>
    </w:p>
    <w:p w14:paraId="57236510" w14:textId="77777777" w:rsidR="00E70D1B" w:rsidRPr="00E70D1B" w:rsidRDefault="00E70D1B" w:rsidP="00E70D1B">
      <w:pPr>
        <w:widowControl w:val="0"/>
        <w:suppressAutoHyphens w:val="0"/>
        <w:autoSpaceDE w:val="0"/>
        <w:adjustRightInd w:val="0"/>
        <w:spacing w:line="360" w:lineRule="auto"/>
        <w:jc w:val="both"/>
        <w:textAlignment w:val="auto"/>
        <w:rPr>
          <w:rFonts w:ascii="Arial Narrow" w:hAnsi="Arial Narrow" w:cs="Arial"/>
          <w:lang w:val="fr-FR"/>
        </w:rPr>
      </w:pPr>
      <w:r w:rsidRPr="00E70D1B">
        <w:rPr>
          <w:rFonts w:ascii="Arial Narrow" w:hAnsi="Arial Narrow" w:cs="Arial"/>
          <w:i/>
          <w:iCs/>
          <w:lang w:val="fr-FR"/>
        </w:rPr>
        <w:t xml:space="preserve">Chaque dossier de candidature rédigé en français ou en anglais en </w:t>
      </w:r>
      <w:r w:rsidRPr="00E70D1B">
        <w:rPr>
          <w:rFonts w:ascii="Arial Narrow" w:hAnsi="Arial Narrow" w:cs="Arial"/>
          <w:lang w:val="fr-FR"/>
        </w:rPr>
        <w:t>sept (07) exemplaires dont un (01) original et</w:t>
      </w:r>
      <w:r w:rsidRPr="00E70D1B">
        <w:rPr>
          <w:rFonts w:ascii="Arial Narrow" w:hAnsi="Arial Narrow" w:cs="Arial"/>
          <w:spacing w:val="3"/>
          <w:lang w:val="fr-FR"/>
        </w:rPr>
        <w:t xml:space="preserve"> six </w:t>
      </w:r>
      <w:r w:rsidRPr="00E70D1B">
        <w:rPr>
          <w:rFonts w:ascii="Arial Narrow" w:hAnsi="Arial Narrow" w:cs="Arial"/>
          <w:lang w:val="fr-FR"/>
        </w:rPr>
        <w:t xml:space="preserve">(06) copies marquées comme telles, devra parvenir </w:t>
      </w:r>
      <w:r w:rsidRPr="00E70D1B">
        <w:rPr>
          <w:rFonts w:ascii="Arial Narrow" w:hAnsi="Arial Narrow" w:cs="Arial"/>
          <w:i/>
          <w:iCs/>
          <w:lang w:val="fr-FR"/>
        </w:rPr>
        <w:t>[Lieu d’enregistrement des dossiers de candidatures]</w:t>
      </w:r>
      <w:r w:rsidRPr="00E70D1B">
        <w:rPr>
          <w:rFonts w:ascii="Arial Narrow" w:hAnsi="Arial Narrow" w:cs="Arial"/>
          <w:lang w:val="fr-FR"/>
        </w:rPr>
        <w:t xml:space="preserve">, au plus tard le </w:t>
      </w:r>
      <w:r w:rsidRPr="00E70D1B">
        <w:rPr>
          <w:rFonts w:ascii="Arial Narrow" w:hAnsi="Arial Narrow" w:cs="Arial"/>
          <w:i/>
          <w:iCs/>
          <w:lang w:val="fr-FR"/>
        </w:rPr>
        <w:t xml:space="preserve">[Date limite de réception des dossiers de candidatures] </w:t>
      </w:r>
      <w:r w:rsidRPr="00E70D1B">
        <w:rPr>
          <w:rFonts w:ascii="Arial Narrow" w:hAnsi="Arial Narrow" w:cs="Arial"/>
          <w:lang w:val="fr-FR"/>
        </w:rPr>
        <w:t xml:space="preserve">à </w:t>
      </w:r>
      <w:r w:rsidRPr="00E70D1B">
        <w:rPr>
          <w:rFonts w:ascii="Arial Narrow" w:hAnsi="Arial Narrow" w:cs="Arial"/>
          <w:i/>
          <w:iCs/>
          <w:lang w:val="fr-FR"/>
        </w:rPr>
        <w:t xml:space="preserve">[Heure limite] </w:t>
      </w:r>
      <w:r w:rsidRPr="00E70D1B">
        <w:rPr>
          <w:rFonts w:ascii="Arial Narrow" w:hAnsi="Arial Narrow" w:cs="Arial"/>
          <w:lang w:val="fr-FR"/>
        </w:rPr>
        <w:t>et devra porter la mention:</w:t>
      </w:r>
    </w:p>
    <w:p w14:paraId="03E902B7" w14:textId="77777777" w:rsidR="00E70D1B" w:rsidRPr="00E70D1B" w:rsidRDefault="00E70D1B" w:rsidP="00E70D1B">
      <w:pPr>
        <w:widowControl w:val="0"/>
        <w:autoSpaceDE w:val="0"/>
        <w:adjustRightInd w:val="0"/>
        <w:spacing w:line="360" w:lineRule="auto"/>
        <w:ind w:left="843" w:right="-20"/>
        <w:jc w:val="center"/>
        <w:rPr>
          <w:rFonts w:ascii="Arial Narrow" w:hAnsi="Arial Narrow" w:cs="Arial"/>
          <w:lang w:val="pt-PT"/>
        </w:rPr>
      </w:pPr>
      <w:r w:rsidRPr="00E70D1B">
        <w:rPr>
          <w:rFonts w:ascii="Arial Narrow" w:hAnsi="Arial Narrow" w:cs="Arial"/>
          <w:i/>
          <w:iCs/>
          <w:lang w:val="pt-PT"/>
        </w:rPr>
        <w:t>“Avis d’Appel à candidatures [National ou International] Ouvert]</w:t>
      </w:r>
    </w:p>
    <w:p w14:paraId="1D19C92D" w14:textId="77777777" w:rsidR="00E70D1B" w:rsidRPr="00E70D1B" w:rsidRDefault="00E70D1B" w:rsidP="00E70D1B">
      <w:pPr>
        <w:widowControl w:val="0"/>
        <w:autoSpaceDE w:val="0"/>
        <w:adjustRightInd w:val="0"/>
        <w:spacing w:line="360" w:lineRule="auto"/>
        <w:ind w:left="234" w:right="-20"/>
        <w:jc w:val="center"/>
        <w:rPr>
          <w:rFonts w:ascii="Arial Narrow" w:hAnsi="Arial Narrow" w:cs="Arial"/>
          <w:lang w:val="pt-PT"/>
        </w:rPr>
      </w:pPr>
      <w:r w:rsidRPr="00E70D1B">
        <w:rPr>
          <w:rFonts w:ascii="Arial Narrow" w:hAnsi="Arial Narrow" w:cs="Arial"/>
          <w:i/>
          <w:iCs/>
          <w:lang w:val="pt-PT"/>
        </w:rPr>
        <w:t>n°……………../[Type:AONO,AOIO,]</w:t>
      </w:r>
      <w:r w:rsidRPr="00E70D1B">
        <w:rPr>
          <w:rFonts w:ascii="Arial Narrow" w:hAnsi="Arial Narrow" w:cs="Arial"/>
          <w:lang w:val="pt-PT"/>
        </w:rPr>
        <w:t xml:space="preserve"> </w:t>
      </w:r>
      <w:r w:rsidRPr="00E70D1B">
        <w:rPr>
          <w:rFonts w:ascii="Arial Narrow" w:hAnsi="Arial Narrow" w:cs="Arial"/>
          <w:i/>
          <w:iCs/>
          <w:lang w:val="fr-FR"/>
        </w:rPr>
        <w:t xml:space="preserve">[Autorité Contractante] </w:t>
      </w:r>
      <w:r w:rsidRPr="00E70D1B">
        <w:rPr>
          <w:rFonts w:ascii="Arial Narrow" w:hAnsi="Arial Narrow" w:cs="Arial"/>
          <w:i/>
          <w:iCs/>
          <w:spacing w:val="17"/>
          <w:lang w:val="fr-FR"/>
        </w:rPr>
        <w:t>/Maître d’Ouvrage/</w:t>
      </w:r>
      <w:r w:rsidRPr="00E70D1B">
        <w:rPr>
          <w:rFonts w:ascii="Arial Narrow" w:hAnsi="Arial Narrow" w:cs="Arial"/>
          <w:i/>
          <w:iCs/>
          <w:lang w:val="fr-FR"/>
        </w:rPr>
        <w:t>CPM/[Exercice budgétaire]</w:t>
      </w:r>
      <w:r w:rsidRPr="00E70D1B">
        <w:rPr>
          <w:rFonts w:ascii="Arial Narrow" w:hAnsi="Arial Narrow" w:cs="Arial"/>
          <w:lang w:val="pt-PT"/>
        </w:rPr>
        <w:t xml:space="preserve"> </w:t>
      </w:r>
      <w:r w:rsidRPr="00E70D1B">
        <w:rPr>
          <w:rFonts w:ascii="Arial Narrow" w:hAnsi="Arial Narrow" w:cs="Arial"/>
          <w:i/>
          <w:iCs/>
          <w:lang w:val="fr-FR"/>
        </w:rPr>
        <w:t>Du [Date de signature de l’Avis d’Appel à candidatures]</w:t>
      </w:r>
    </w:p>
    <w:p w14:paraId="01477AA6" w14:textId="77777777" w:rsidR="00E70D1B" w:rsidRPr="00E70D1B" w:rsidRDefault="00E70D1B" w:rsidP="00E70D1B">
      <w:pPr>
        <w:widowControl w:val="0"/>
        <w:autoSpaceDE w:val="0"/>
        <w:adjustRightInd w:val="0"/>
        <w:spacing w:line="360" w:lineRule="auto"/>
        <w:ind w:left="1242" w:right="-20"/>
        <w:jc w:val="center"/>
        <w:rPr>
          <w:rFonts w:ascii="Arial Narrow" w:hAnsi="Arial Narrow" w:cs="Arial"/>
          <w:lang w:val="fr-FR"/>
        </w:rPr>
      </w:pPr>
      <w:r w:rsidRPr="00E70D1B">
        <w:rPr>
          <w:rFonts w:ascii="Arial Narrow" w:hAnsi="Arial Narrow" w:cs="Arial"/>
          <w:i/>
          <w:iCs/>
          <w:lang w:val="fr-FR"/>
        </w:rPr>
        <w:t>Pour [Objet de l’Appel à candidatures]</w:t>
      </w:r>
    </w:p>
    <w:p w14:paraId="2E38E7BB" w14:textId="77777777" w:rsidR="00E70D1B" w:rsidRPr="00E70D1B" w:rsidRDefault="00E70D1B" w:rsidP="00E70D1B">
      <w:pPr>
        <w:widowControl w:val="0"/>
        <w:autoSpaceDE w:val="0"/>
        <w:adjustRightInd w:val="0"/>
        <w:spacing w:line="360" w:lineRule="auto"/>
        <w:ind w:left="476" w:right="-20"/>
        <w:jc w:val="center"/>
        <w:rPr>
          <w:rFonts w:ascii="Arial Narrow" w:hAnsi="Arial Narrow" w:cs="Arial"/>
          <w:i/>
          <w:iCs/>
          <w:lang w:val="fr-FR"/>
        </w:rPr>
      </w:pPr>
      <w:r w:rsidRPr="00E70D1B">
        <w:rPr>
          <w:rFonts w:ascii="Arial Narrow" w:hAnsi="Arial Narrow" w:cs="Arial"/>
          <w:i/>
          <w:iCs/>
          <w:lang w:val="fr-FR"/>
        </w:rPr>
        <w:t>A n'ouvrir qu'en séance de dépouillement"</w:t>
      </w:r>
    </w:p>
    <w:p w14:paraId="581EB7F7" w14:textId="77777777" w:rsidR="00E70D1B" w:rsidRPr="00E70D1B" w:rsidRDefault="00E70D1B" w:rsidP="00E70D1B">
      <w:pPr>
        <w:widowControl w:val="0"/>
        <w:autoSpaceDE w:val="0"/>
        <w:adjustRightInd w:val="0"/>
        <w:spacing w:before="60" w:after="60" w:line="360" w:lineRule="auto"/>
        <w:ind w:left="476" w:right="-20"/>
        <w:rPr>
          <w:rFonts w:ascii="Arial Narrow" w:hAnsi="Arial Narrow" w:cs="Arial"/>
          <w:i/>
          <w:iCs/>
          <w:sz w:val="2"/>
          <w:lang w:val="fr-FR"/>
        </w:rPr>
      </w:pPr>
    </w:p>
    <w:p w14:paraId="2D846B91" w14:textId="77777777" w:rsidR="00E70D1B" w:rsidRPr="00E70D1B" w:rsidRDefault="00E70D1B" w:rsidP="00E70D1B">
      <w:pPr>
        <w:widowControl w:val="0"/>
        <w:suppressAutoHyphens w:val="0"/>
        <w:autoSpaceDE w:val="0"/>
        <w:adjustRightInd w:val="0"/>
        <w:spacing w:before="60" w:after="60" w:line="360" w:lineRule="auto"/>
        <w:ind w:right="-20"/>
        <w:jc w:val="both"/>
        <w:textAlignment w:val="auto"/>
        <w:rPr>
          <w:rFonts w:ascii="Arial Narrow" w:hAnsi="Arial Narrow" w:cs="Arial"/>
          <w:lang w:val="fr-FR"/>
        </w:rPr>
      </w:pPr>
      <w:r w:rsidRPr="00E70D1B">
        <w:rPr>
          <w:rFonts w:ascii="Arial Narrow" w:hAnsi="Arial Narrow" w:cs="Arial"/>
          <w:lang w:val="fr-FR"/>
        </w:rPr>
        <w:t>-Si la soumission est faite par voie électronique, l’offre devra être transmise par le soumissionnaire sur la plateforme COLEPS ou tout autre moyen de communication électronique indiqué par le Maître d’Ouvrage au plus tard le [date limite de réception des offres] à [Heure limite]. Une copie de sauvegarde de l’offre enregistrée sur clé USB ou CD/DVD devra être transmise sous pli scellé avec l’indication claire et lisible « copie de sauvegarde », en plus de la mention ci-dessus dans les délais impartis.</w:t>
      </w:r>
    </w:p>
    <w:p w14:paraId="4C1F59F7" w14:textId="77777777" w:rsidR="00E70D1B" w:rsidRPr="00E70D1B" w:rsidRDefault="00E70D1B" w:rsidP="00E70D1B">
      <w:pPr>
        <w:widowControl w:val="0"/>
        <w:autoSpaceDE w:val="0"/>
        <w:adjustRightInd w:val="0"/>
        <w:spacing w:line="360" w:lineRule="auto"/>
        <w:ind w:right="-16"/>
        <w:jc w:val="both"/>
        <w:rPr>
          <w:rFonts w:ascii="Arial Narrow" w:hAnsi="Arial Narrow" w:cs="Arial"/>
          <w:lang w:val="fr-FR"/>
        </w:rPr>
      </w:pPr>
      <w:r w:rsidRPr="00E70D1B">
        <w:rPr>
          <w:rFonts w:ascii="Arial Narrow" w:hAnsi="Arial Narrow" w:cs="Arial"/>
          <w:b/>
          <w:u w:val="single"/>
          <w:lang w:val="fr-FR"/>
        </w:rPr>
        <w:t>N.B</w:t>
      </w:r>
      <w:r w:rsidRPr="00E70D1B">
        <w:rPr>
          <w:rFonts w:ascii="Arial Narrow" w:hAnsi="Arial Narrow" w:cs="Arial"/>
          <w:lang w:val="fr-FR"/>
        </w:rPr>
        <w:t xml:space="preserve"> : Taille et format des fichiers </w:t>
      </w:r>
    </w:p>
    <w:p w14:paraId="69CB2CB9" w14:textId="47549BAE" w:rsidR="00E70D1B" w:rsidRPr="00E70D1B" w:rsidRDefault="00E70D1B" w:rsidP="00E70D1B">
      <w:pPr>
        <w:widowControl w:val="0"/>
        <w:autoSpaceDE w:val="0"/>
        <w:adjustRightInd w:val="0"/>
        <w:spacing w:line="360" w:lineRule="auto"/>
        <w:ind w:right="-16"/>
        <w:jc w:val="both"/>
        <w:rPr>
          <w:rFonts w:ascii="Arial Narrow" w:hAnsi="Arial Narrow" w:cs="Arial"/>
          <w:lang w:val="fr-FR"/>
        </w:rPr>
      </w:pPr>
      <w:r w:rsidRPr="00E70D1B">
        <w:rPr>
          <w:rFonts w:ascii="Arial Narrow" w:hAnsi="Arial Narrow" w:cs="Arial"/>
          <w:lang w:val="fr-FR"/>
        </w:rPr>
        <w:t>Pour la soumission en ligne, les taille</w:t>
      </w:r>
      <w:r w:rsidR="00E13443" w:rsidRPr="00E13443">
        <w:rPr>
          <w:iCs/>
          <w:noProof/>
          <w:sz w:val="28"/>
          <w:szCs w:val="26"/>
          <w:lang w:val="fr-FR"/>
        </w:rPr>
        <w:drawing>
          <wp:anchor distT="0" distB="0" distL="114300" distR="114300" simplePos="0" relativeHeight="251717632" behindDoc="1" locked="0" layoutInCell="1" allowOverlap="1" wp14:anchorId="13E52EDE" wp14:editId="5A43A728">
            <wp:simplePos x="0" y="0"/>
            <wp:positionH relativeFrom="column">
              <wp:posOffset>0</wp:posOffset>
            </wp:positionH>
            <wp:positionV relativeFrom="paragraph">
              <wp:posOffset>0</wp:posOffset>
            </wp:positionV>
            <wp:extent cx="2628900" cy="1924050"/>
            <wp:effectExtent l="0" t="0" r="0" b="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70D1B">
        <w:rPr>
          <w:rFonts w:ascii="Arial Narrow" w:hAnsi="Arial Narrow" w:cs="Arial"/>
          <w:lang w:val="fr-FR"/>
        </w:rPr>
        <w:t>s maximales des documents qui vont transiter sur la plateforme et constitués l’offre du soumissionnaire sont les suivantes :</w:t>
      </w:r>
    </w:p>
    <w:p w14:paraId="327FA6CD" w14:textId="77777777" w:rsidR="00E70D1B" w:rsidRPr="00E70D1B" w:rsidRDefault="00E70D1B" w:rsidP="00E70D1B">
      <w:pPr>
        <w:widowControl w:val="0"/>
        <w:numPr>
          <w:ilvl w:val="0"/>
          <w:numId w:val="51"/>
        </w:numPr>
        <w:suppressAutoHyphens w:val="0"/>
        <w:autoSpaceDE w:val="0"/>
        <w:adjustRightInd w:val="0"/>
        <w:spacing w:line="360" w:lineRule="auto"/>
        <w:ind w:left="851" w:right="-16" w:hanging="284"/>
        <w:jc w:val="both"/>
        <w:textAlignment w:val="auto"/>
        <w:rPr>
          <w:rFonts w:ascii="Arial Narrow" w:hAnsi="Arial Narrow" w:cs="Arial"/>
          <w:lang w:val="fr-FR"/>
        </w:rPr>
      </w:pPr>
      <w:r w:rsidRPr="00E70D1B">
        <w:rPr>
          <w:rFonts w:ascii="Arial Narrow" w:hAnsi="Arial Narrow" w:cs="Arial"/>
          <w:lang w:val="fr-FR"/>
        </w:rPr>
        <w:t>5 MO pour le dossier Administrative ;</w:t>
      </w:r>
    </w:p>
    <w:p w14:paraId="662EC808" w14:textId="77777777" w:rsidR="00E70D1B" w:rsidRPr="00E70D1B" w:rsidRDefault="00E70D1B" w:rsidP="00E70D1B">
      <w:pPr>
        <w:widowControl w:val="0"/>
        <w:numPr>
          <w:ilvl w:val="0"/>
          <w:numId w:val="51"/>
        </w:numPr>
        <w:suppressAutoHyphens w:val="0"/>
        <w:autoSpaceDE w:val="0"/>
        <w:adjustRightInd w:val="0"/>
        <w:spacing w:line="360" w:lineRule="auto"/>
        <w:ind w:left="851" w:right="-16" w:hanging="284"/>
        <w:jc w:val="both"/>
        <w:textAlignment w:val="auto"/>
        <w:rPr>
          <w:rFonts w:ascii="Arial Narrow" w:hAnsi="Arial Narrow" w:cs="Arial"/>
          <w:lang w:val="fr-FR"/>
        </w:rPr>
      </w:pPr>
      <w:r w:rsidRPr="00E70D1B">
        <w:rPr>
          <w:rFonts w:ascii="Arial Narrow" w:hAnsi="Arial Narrow" w:cs="Arial"/>
          <w:lang w:val="fr-FR"/>
        </w:rPr>
        <w:t xml:space="preserve">15 MO pour l’Offre Technique ; </w:t>
      </w:r>
    </w:p>
    <w:p w14:paraId="2BBCD8A3" w14:textId="77777777" w:rsidR="00E70D1B" w:rsidRPr="00E70D1B" w:rsidRDefault="00E70D1B" w:rsidP="00E70D1B">
      <w:pPr>
        <w:widowControl w:val="0"/>
        <w:autoSpaceDE w:val="0"/>
        <w:adjustRightInd w:val="0"/>
        <w:spacing w:line="360" w:lineRule="auto"/>
        <w:ind w:right="-16"/>
        <w:jc w:val="both"/>
        <w:rPr>
          <w:rFonts w:ascii="Arial Narrow" w:hAnsi="Arial Narrow" w:cs="Arial"/>
          <w:lang w:val="fr-FR"/>
        </w:rPr>
      </w:pPr>
      <w:r w:rsidRPr="00E70D1B">
        <w:rPr>
          <w:rFonts w:ascii="Arial Narrow" w:hAnsi="Arial Narrow" w:cs="Arial"/>
          <w:lang w:val="fr-FR"/>
        </w:rPr>
        <w:t>Les formats acceptés sont les suivants :</w:t>
      </w:r>
    </w:p>
    <w:p w14:paraId="06CFB71E" w14:textId="77777777" w:rsidR="00E70D1B" w:rsidRPr="00E70D1B" w:rsidRDefault="00E70D1B" w:rsidP="00E70D1B">
      <w:pPr>
        <w:widowControl w:val="0"/>
        <w:numPr>
          <w:ilvl w:val="0"/>
          <w:numId w:val="51"/>
        </w:numPr>
        <w:suppressAutoHyphens w:val="0"/>
        <w:autoSpaceDE w:val="0"/>
        <w:adjustRightInd w:val="0"/>
        <w:spacing w:line="360" w:lineRule="auto"/>
        <w:ind w:left="851" w:right="-16" w:hanging="284"/>
        <w:jc w:val="both"/>
        <w:textAlignment w:val="auto"/>
        <w:rPr>
          <w:rFonts w:ascii="Arial Narrow" w:hAnsi="Arial Narrow" w:cs="Arial"/>
          <w:lang w:val="fr-FR"/>
        </w:rPr>
      </w:pPr>
      <w:r w:rsidRPr="00E70D1B">
        <w:rPr>
          <w:rFonts w:ascii="Arial Narrow" w:hAnsi="Arial Narrow" w:cs="Arial"/>
          <w:lang w:val="fr-FR"/>
        </w:rPr>
        <w:t>Format PDF pour les documents textuels ;</w:t>
      </w:r>
    </w:p>
    <w:p w14:paraId="69B09B77" w14:textId="77777777" w:rsidR="00E70D1B" w:rsidRPr="00E70D1B" w:rsidRDefault="00E70D1B" w:rsidP="00E70D1B">
      <w:pPr>
        <w:widowControl w:val="0"/>
        <w:numPr>
          <w:ilvl w:val="0"/>
          <w:numId w:val="51"/>
        </w:numPr>
        <w:suppressAutoHyphens w:val="0"/>
        <w:autoSpaceDE w:val="0"/>
        <w:adjustRightInd w:val="0"/>
        <w:spacing w:line="360" w:lineRule="auto"/>
        <w:ind w:left="851" w:right="-16" w:hanging="284"/>
        <w:jc w:val="both"/>
        <w:textAlignment w:val="auto"/>
        <w:rPr>
          <w:rFonts w:ascii="Arial Narrow" w:hAnsi="Arial Narrow" w:cs="Arial"/>
          <w:lang w:val="fr-FR"/>
        </w:rPr>
      </w:pPr>
      <w:r w:rsidRPr="00E70D1B">
        <w:rPr>
          <w:rFonts w:ascii="Arial Narrow" w:hAnsi="Arial Narrow" w:cs="Arial"/>
          <w:lang w:val="fr-FR"/>
        </w:rPr>
        <w:t>JPEG pour les images.</w:t>
      </w:r>
    </w:p>
    <w:p w14:paraId="37490C75" w14:textId="77777777" w:rsidR="00E70D1B" w:rsidRPr="00E70D1B" w:rsidRDefault="00E70D1B" w:rsidP="00E70D1B">
      <w:pPr>
        <w:widowControl w:val="0"/>
        <w:autoSpaceDE w:val="0"/>
        <w:adjustRightInd w:val="0"/>
        <w:spacing w:line="360" w:lineRule="auto"/>
        <w:ind w:right="-16"/>
        <w:jc w:val="both"/>
        <w:rPr>
          <w:rFonts w:ascii="Arial Narrow" w:hAnsi="Arial Narrow" w:cs="Arial"/>
          <w:lang w:val="fr-FR"/>
        </w:rPr>
      </w:pPr>
      <w:r w:rsidRPr="00E70D1B">
        <w:rPr>
          <w:rFonts w:ascii="Arial Narrow" w:hAnsi="Arial Narrow" w:cs="Arial"/>
          <w:lang w:val="fr-FR"/>
        </w:rPr>
        <w:t>Le candidat veillera à utiliser des logiciels de compression afin de réduire éventuellement la taille des fichiers à transmettre conformément aux tailles sus-indiquées.]</w:t>
      </w:r>
    </w:p>
    <w:p w14:paraId="086FB162" w14:textId="77777777" w:rsidR="00E70D1B" w:rsidRPr="00E70D1B" w:rsidRDefault="00E70D1B" w:rsidP="00E70D1B">
      <w:pPr>
        <w:widowControl w:val="0"/>
        <w:autoSpaceDE w:val="0"/>
        <w:adjustRightInd w:val="0"/>
        <w:spacing w:before="60" w:after="60" w:line="360" w:lineRule="auto"/>
        <w:ind w:left="107" w:right="-16"/>
        <w:jc w:val="both"/>
        <w:rPr>
          <w:rFonts w:ascii="Arial Narrow" w:hAnsi="Arial Narrow" w:cs="Arial"/>
          <w:b/>
          <w:sz w:val="12"/>
          <w:lang w:val="fr-FR"/>
        </w:rPr>
      </w:pPr>
    </w:p>
    <w:p w14:paraId="3FF4BE04" w14:textId="77777777" w:rsidR="00E70D1B" w:rsidRPr="00E70D1B" w:rsidRDefault="00E70D1B" w:rsidP="00E70D1B">
      <w:pPr>
        <w:widowControl w:val="0"/>
        <w:autoSpaceDE w:val="0"/>
        <w:spacing w:line="360" w:lineRule="auto"/>
        <w:ind w:left="360" w:right="-23" w:hanging="360"/>
        <w:jc w:val="both"/>
        <w:rPr>
          <w:rFonts w:ascii="Arial Narrow" w:hAnsi="Arial Narrow" w:cs="Arial"/>
          <w:b/>
          <w:bCs/>
          <w:sz w:val="28"/>
          <w:lang w:val="fr-FR"/>
        </w:rPr>
      </w:pPr>
      <w:r w:rsidRPr="00E70D1B">
        <w:rPr>
          <w:rFonts w:ascii="Arial Narrow" w:hAnsi="Arial Narrow" w:cs="Arial"/>
          <w:b/>
          <w:bCs/>
          <w:sz w:val="28"/>
          <w:lang w:val="fr-FR"/>
        </w:rPr>
        <w:t>Recevabilité des dossiers de candidature</w:t>
      </w:r>
    </w:p>
    <w:p w14:paraId="2B2A68E2" w14:textId="77777777" w:rsidR="00E70D1B" w:rsidRPr="00E70D1B" w:rsidRDefault="00E70D1B" w:rsidP="00E70D1B">
      <w:pPr>
        <w:widowControl w:val="0"/>
        <w:tabs>
          <w:tab w:val="left" w:pos="0"/>
        </w:tabs>
        <w:autoSpaceDE w:val="0"/>
        <w:spacing w:line="276" w:lineRule="auto"/>
        <w:ind w:right="80"/>
        <w:jc w:val="both"/>
        <w:rPr>
          <w:rFonts w:ascii="Arial Narrow" w:hAnsi="Arial Narrow" w:cs="Arial"/>
          <w:spacing w:val="-6"/>
          <w:lang w:val="fr-FR"/>
        </w:rPr>
      </w:pPr>
      <w:r w:rsidRPr="00E70D1B">
        <w:rPr>
          <w:rFonts w:ascii="Arial Narrow" w:hAnsi="Arial Narrow" w:cs="Arial"/>
          <w:lang w:val="fr-FR"/>
        </w:rPr>
        <w:t>Les pièces administratives et le dossier technique doivent être placées dans des enveloppes différentes séparées et remises sous pli</w:t>
      </w:r>
      <w:r w:rsidRPr="00E70D1B">
        <w:rPr>
          <w:rFonts w:ascii="Arial Narrow" w:hAnsi="Arial Narrow" w:cs="Arial"/>
          <w:spacing w:val="-6"/>
          <w:lang w:val="fr-FR"/>
        </w:rPr>
        <w:t>s celé.</w:t>
      </w:r>
    </w:p>
    <w:p w14:paraId="1506803E" w14:textId="77777777" w:rsidR="00E70D1B" w:rsidRPr="00E70D1B" w:rsidRDefault="00E70D1B" w:rsidP="00E70D1B">
      <w:pPr>
        <w:widowControl w:val="0"/>
        <w:tabs>
          <w:tab w:val="left" w:pos="0"/>
        </w:tabs>
        <w:autoSpaceDE w:val="0"/>
        <w:spacing w:line="276" w:lineRule="auto"/>
        <w:ind w:right="80"/>
        <w:jc w:val="both"/>
        <w:rPr>
          <w:rFonts w:ascii="Arial Narrow" w:hAnsi="Arial Narrow" w:cs="Arial"/>
          <w:spacing w:val="-6"/>
          <w:lang w:val="fr-FR"/>
        </w:rPr>
      </w:pPr>
      <w:r w:rsidRPr="00E70D1B">
        <w:rPr>
          <w:rFonts w:ascii="Arial Narrow" w:hAnsi="Arial Narrow" w:cs="Arial"/>
          <w:spacing w:val="-6"/>
          <w:lang w:val="fr-FR"/>
        </w:rPr>
        <w:t>Seront irrecevables par le Maître d’Ouvrage :</w:t>
      </w:r>
    </w:p>
    <w:p w14:paraId="357291B5" w14:textId="77777777" w:rsidR="00E70D1B" w:rsidRPr="00E70D1B" w:rsidRDefault="00E70D1B" w:rsidP="00E70D1B">
      <w:pPr>
        <w:numPr>
          <w:ilvl w:val="0"/>
          <w:numId w:val="11"/>
        </w:numPr>
        <w:spacing w:line="276" w:lineRule="auto"/>
        <w:ind w:right="1220"/>
        <w:jc w:val="both"/>
        <w:rPr>
          <w:rFonts w:ascii="Arial Narrow" w:eastAsia="Calibri" w:hAnsi="Arial Narrow" w:cs="Arial"/>
          <w:lang w:val="fr-FR" w:eastAsia="en-US"/>
        </w:rPr>
      </w:pPr>
      <w:r w:rsidRPr="00E70D1B">
        <w:rPr>
          <w:rFonts w:ascii="Arial Narrow" w:eastAsia="Calibri" w:hAnsi="Arial Narrow" w:cs="Arial"/>
          <w:lang w:val="fr-FR" w:eastAsia="en-US"/>
        </w:rPr>
        <w:lastRenderedPageBreak/>
        <w:t>Les plis portant les indications sur l'identité du candidat ;</w:t>
      </w:r>
    </w:p>
    <w:p w14:paraId="074C95AA" w14:textId="77777777" w:rsidR="00E70D1B" w:rsidRPr="00E70D1B" w:rsidRDefault="00E70D1B" w:rsidP="00E70D1B">
      <w:pPr>
        <w:numPr>
          <w:ilvl w:val="0"/>
          <w:numId w:val="11"/>
        </w:numPr>
        <w:spacing w:line="276" w:lineRule="auto"/>
        <w:ind w:right="1220"/>
        <w:jc w:val="both"/>
        <w:rPr>
          <w:rFonts w:ascii="Arial Narrow" w:eastAsia="Calibri" w:hAnsi="Arial Narrow" w:cs="Arial"/>
          <w:lang w:val="fr-FR" w:eastAsia="en-US"/>
        </w:rPr>
      </w:pPr>
      <w:r w:rsidRPr="00E70D1B">
        <w:rPr>
          <w:rFonts w:ascii="Arial Narrow" w:eastAsia="Calibri" w:hAnsi="Arial Narrow" w:cs="Arial"/>
          <w:lang w:val="fr-FR" w:eastAsia="en-US"/>
        </w:rPr>
        <w:t>Les plis parvenus postérieurement aux dates et heures limites de dépôt ;</w:t>
      </w:r>
    </w:p>
    <w:p w14:paraId="2016441F" w14:textId="77777777" w:rsidR="00E70D1B" w:rsidRPr="00E70D1B" w:rsidRDefault="00E70D1B" w:rsidP="00E70D1B">
      <w:pPr>
        <w:numPr>
          <w:ilvl w:val="0"/>
          <w:numId w:val="11"/>
        </w:numPr>
        <w:spacing w:line="276" w:lineRule="auto"/>
        <w:ind w:right="1220"/>
        <w:jc w:val="both"/>
        <w:rPr>
          <w:rFonts w:ascii="Arial Narrow" w:eastAsia="Calibri" w:hAnsi="Arial Narrow" w:cs="Arial"/>
          <w:lang w:val="fr-FR" w:eastAsia="en-US"/>
        </w:rPr>
      </w:pPr>
      <w:r w:rsidRPr="00E70D1B">
        <w:rPr>
          <w:rFonts w:ascii="Arial Narrow" w:eastAsia="Calibri" w:hAnsi="Arial Narrow" w:cs="Arial"/>
          <w:i/>
          <w:lang w:val="fr-FR" w:eastAsia="en-US"/>
        </w:rPr>
        <w:t>Les plis non-conformes au mode de soumission </w:t>
      </w:r>
    </w:p>
    <w:p w14:paraId="114016EE" w14:textId="77777777" w:rsidR="00E70D1B" w:rsidRPr="00E70D1B" w:rsidRDefault="00E70D1B" w:rsidP="00E70D1B">
      <w:pPr>
        <w:numPr>
          <w:ilvl w:val="0"/>
          <w:numId w:val="11"/>
        </w:numPr>
        <w:spacing w:line="276" w:lineRule="auto"/>
        <w:ind w:right="1220"/>
        <w:jc w:val="both"/>
        <w:rPr>
          <w:rFonts w:ascii="Arial Narrow" w:eastAsia="Calibri" w:hAnsi="Arial Narrow" w:cs="Arial"/>
          <w:lang w:val="fr-FR" w:eastAsia="en-US"/>
        </w:rPr>
      </w:pPr>
      <w:r w:rsidRPr="00E70D1B">
        <w:rPr>
          <w:rFonts w:ascii="Arial Narrow" w:eastAsia="Calibri" w:hAnsi="Arial Narrow" w:cs="Arial"/>
          <w:lang w:val="fr-FR" w:eastAsia="en-US"/>
        </w:rPr>
        <w:t>les plis sans indication de l’identité de l’Appel à Candidature ;</w:t>
      </w:r>
    </w:p>
    <w:p w14:paraId="62BC6EBE" w14:textId="77777777" w:rsidR="00E70D1B" w:rsidRPr="00E70D1B" w:rsidRDefault="00E70D1B" w:rsidP="00E70D1B">
      <w:pPr>
        <w:numPr>
          <w:ilvl w:val="0"/>
          <w:numId w:val="11"/>
        </w:numPr>
        <w:spacing w:line="276" w:lineRule="auto"/>
        <w:ind w:right="1220"/>
        <w:jc w:val="both"/>
        <w:rPr>
          <w:rFonts w:ascii="Arial Narrow" w:eastAsia="Calibri" w:hAnsi="Arial Narrow" w:cs="Arial"/>
          <w:lang w:val="fr-FR" w:eastAsia="en-US"/>
        </w:rPr>
      </w:pPr>
      <w:r w:rsidRPr="00E70D1B">
        <w:rPr>
          <w:rFonts w:ascii="Arial Narrow" w:eastAsia="Calibri" w:hAnsi="Arial Narrow" w:cs="Arial"/>
          <w:lang w:val="fr-FR" w:eastAsia="en-US"/>
        </w:rPr>
        <w:t xml:space="preserve">Le non-respect du nombre d’exemplaires indiqué dans l’AAC ou offre uniquement en copies ;  </w:t>
      </w:r>
    </w:p>
    <w:p w14:paraId="71F15765" w14:textId="77777777" w:rsidR="00E70D1B" w:rsidRPr="00E70D1B" w:rsidRDefault="00E70D1B" w:rsidP="00E70D1B">
      <w:pPr>
        <w:spacing w:line="276" w:lineRule="auto"/>
        <w:ind w:right="1220"/>
        <w:jc w:val="both"/>
        <w:rPr>
          <w:rFonts w:ascii="Arial Narrow" w:hAnsi="Arial Narrow" w:cs="Arial"/>
          <w:lang w:val="fr-FR"/>
        </w:rPr>
      </w:pPr>
      <w:r w:rsidRPr="00E70D1B">
        <w:rPr>
          <w:rFonts w:ascii="Arial Narrow" w:hAnsi="Arial Narrow" w:cs="Arial"/>
          <w:lang w:val="fr-FR"/>
        </w:rPr>
        <w:t>Toute offre incomplète conformément aux prescriptions du Dossier d'Appel à Candidature sera déclarée irrecevable.</w:t>
      </w:r>
    </w:p>
    <w:p w14:paraId="52B2BEDE" w14:textId="77777777" w:rsidR="00E70D1B" w:rsidRPr="00E70D1B" w:rsidRDefault="00E70D1B" w:rsidP="00E70D1B">
      <w:pPr>
        <w:spacing w:line="276" w:lineRule="auto"/>
        <w:ind w:left="720" w:right="1220"/>
        <w:jc w:val="both"/>
        <w:rPr>
          <w:rFonts w:ascii="Arial Narrow" w:eastAsia="Calibri" w:hAnsi="Arial Narrow" w:cs="Arial"/>
          <w:sz w:val="4"/>
          <w:lang w:val="fr-FR" w:eastAsia="en-US"/>
        </w:rPr>
      </w:pPr>
    </w:p>
    <w:p w14:paraId="2E512A2F" w14:textId="77777777" w:rsidR="00E70D1B" w:rsidRPr="00E70D1B" w:rsidRDefault="00E70D1B" w:rsidP="00E70D1B">
      <w:pPr>
        <w:spacing w:line="276" w:lineRule="auto"/>
        <w:ind w:left="720" w:right="1220"/>
        <w:jc w:val="both"/>
        <w:rPr>
          <w:rFonts w:ascii="Arial Narrow" w:eastAsia="Calibri" w:hAnsi="Arial Narrow" w:cs="Arial"/>
          <w:lang w:val="fr-FR" w:eastAsia="en-US"/>
        </w:rPr>
      </w:pPr>
    </w:p>
    <w:p w14:paraId="7ACC1740" w14:textId="77777777" w:rsidR="00E70D1B" w:rsidRPr="00E70D1B" w:rsidRDefault="00E70D1B" w:rsidP="00E70D1B">
      <w:pPr>
        <w:widowControl w:val="0"/>
        <w:autoSpaceDE w:val="0"/>
        <w:spacing w:line="360" w:lineRule="auto"/>
        <w:ind w:left="360" w:right="-23" w:hanging="360"/>
        <w:jc w:val="both"/>
        <w:rPr>
          <w:rFonts w:ascii="Arial Narrow" w:hAnsi="Arial Narrow" w:cs="Arial"/>
          <w:b/>
          <w:bCs/>
          <w:sz w:val="28"/>
          <w:lang w:val="fr-FR"/>
        </w:rPr>
      </w:pPr>
      <w:r w:rsidRPr="00E70D1B">
        <w:rPr>
          <w:rFonts w:ascii="Arial Narrow" w:hAnsi="Arial Narrow" w:cs="Arial"/>
          <w:b/>
          <w:bCs/>
          <w:sz w:val="28"/>
          <w:lang w:val="fr-FR"/>
        </w:rPr>
        <w:t>Ouverture des plis</w:t>
      </w:r>
    </w:p>
    <w:p w14:paraId="02A4EBB6" w14:textId="77777777" w:rsidR="00E70D1B" w:rsidRPr="00E70D1B" w:rsidRDefault="00E70D1B" w:rsidP="00E70D1B">
      <w:pPr>
        <w:widowControl w:val="0"/>
        <w:autoSpaceDE w:val="0"/>
        <w:spacing w:before="60" w:after="60" w:line="276" w:lineRule="auto"/>
        <w:ind w:right="-20"/>
        <w:jc w:val="both"/>
        <w:rPr>
          <w:rFonts w:ascii="Arial Narrow" w:hAnsi="Arial Narrow" w:cs="Arial"/>
          <w:lang w:val="fr-FR"/>
        </w:rPr>
      </w:pPr>
      <w:r w:rsidRPr="00E70D1B">
        <w:rPr>
          <w:rFonts w:ascii="Arial Narrow" w:hAnsi="Arial Narrow" w:cs="Arial"/>
          <w:lang w:val="fr-FR"/>
        </w:rPr>
        <w:t xml:space="preserve">L’ouverture </w:t>
      </w:r>
      <w:r w:rsidRPr="00E70D1B">
        <w:rPr>
          <w:rFonts w:ascii="Arial Narrow" w:hAnsi="Arial Narrow" w:cs="Arial"/>
          <w:i/>
          <w:iCs/>
          <w:lang w:val="fr-FR"/>
        </w:rPr>
        <w:t xml:space="preserve">des plis se fait en un temps </w:t>
      </w:r>
      <w:r w:rsidRPr="00E70D1B">
        <w:rPr>
          <w:rFonts w:ascii="Arial Narrow" w:hAnsi="Arial Narrow" w:cs="Arial"/>
          <w:lang w:val="fr-FR"/>
        </w:rPr>
        <w:t>et aura lieu le______[à préciser] à________[à préciser]</w:t>
      </w:r>
      <w:r w:rsidRPr="00E70D1B">
        <w:rPr>
          <w:rFonts w:ascii="Arial Narrow" w:hAnsi="Arial Narrow" w:cs="Arial"/>
          <w:spacing w:val="2"/>
          <w:lang w:val="fr-FR"/>
        </w:rPr>
        <w:t>heure</w:t>
      </w:r>
      <w:r w:rsidRPr="00E70D1B">
        <w:rPr>
          <w:rFonts w:ascii="Arial Narrow" w:hAnsi="Arial Narrow" w:cs="Arial"/>
          <w:lang w:val="fr-FR"/>
        </w:rPr>
        <w:t xml:space="preserve">s </w:t>
      </w:r>
      <w:r w:rsidRPr="00E70D1B">
        <w:rPr>
          <w:rFonts w:ascii="Arial Narrow" w:hAnsi="Arial Narrow" w:cs="Arial"/>
          <w:spacing w:val="2"/>
          <w:lang w:val="fr-FR"/>
        </w:rPr>
        <w:t>pa</w:t>
      </w:r>
      <w:r w:rsidRPr="00E70D1B">
        <w:rPr>
          <w:rFonts w:ascii="Arial Narrow" w:hAnsi="Arial Narrow" w:cs="Arial"/>
          <w:lang w:val="fr-FR"/>
        </w:rPr>
        <w:t xml:space="preserve">r </w:t>
      </w:r>
      <w:r w:rsidRPr="00E70D1B">
        <w:rPr>
          <w:rFonts w:ascii="Arial Narrow" w:hAnsi="Arial Narrow" w:cs="Arial"/>
          <w:spacing w:val="2"/>
          <w:lang w:val="fr-FR"/>
        </w:rPr>
        <w:t>l</w:t>
      </w:r>
      <w:r w:rsidRPr="00E70D1B">
        <w:rPr>
          <w:rFonts w:ascii="Arial Narrow" w:hAnsi="Arial Narrow" w:cs="Arial"/>
          <w:lang w:val="fr-FR"/>
        </w:rPr>
        <w:t xml:space="preserve">a </w:t>
      </w:r>
      <w:r w:rsidRPr="00E70D1B">
        <w:rPr>
          <w:rFonts w:ascii="Arial Narrow" w:hAnsi="Arial Narrow" w:cs="Arial"/>
          <w:spacing w:val="2"/>
          <w:lang w:val="fr-FR"/>
        </w:rPr>
        <w:t>Commissio</w:t>
      </w:r>
      <w:r w:rsidRPr="00E70D1B">
        <w:rPr>
          <w:rFonts w:ascii="Arial Narrow" w:hAnsi="Arial Narrow" w:cs="Arial"/>
          <w:lang w:val="fr-FR"/>
        </w:rPr>
        <w:t xml:space="preserve">n </w:t>
      </w:r>
      <w:r w:rsidRPr="00E70D1B">
        <w:rPr>
          <w:rFonts w:ascii="Arial Narrow" w:hAnsi="Arial Narrow" w:cs="Arial"/>
          <w:spacing w:val="2"/>
          <w:lang w:val="fr-FR"/>
        </w:rPr>
        <w:t>d</w:t>
      </w:r>
      <w:r w:rsidRPr="00E70D1B">
        <w:rPr>
          <w:rFonts w:ascii="Arial Narrow" w:hAnsi="Arial Narrow" w:cs="Arial"/>
          <w:lang w:val="fr-FR"/>
        </w:rPr>
        <w:t xml:space="preserve">e </w:t>
      </w:r>
      <w:r w:rsidRPr="00E70D1B">
        <w:rPr>
          <w:rFonts w:ascii="Arial Narrow" w:hAnsi="Arial Narrow" w:cs="Arial"/>
          <w:spacing w:val="2"/>
          <w:lang w:val="fr-FR"/>
        </w:rPr>
        <w:t>Passatio</w:t>
      </w:r>
      <w:r w:rsidRPr="00E70D1B">
        <w:rPr>
          <w:rFonts w:ascii="Arial Narrow" w:hAnsi="Arial Narrow" w:cs="Arial"/>
          <w:lang w:val="fr-FR"/>
        </w:rPr>
        <w:t xml:space="preserve">n </w:t>
      </w:r>
      <w:r w:rsidRPr="00E70D1B">
        <w:rPr>
          <w:rFonts w:ascii="Arial Narrow" w:hAnsi="Arial Narrow" w:cs="Arial"/>
          <w:spacing w:val="2"/>
          <w:lang w:val="fr-FR"/>
        </w:rPr>
        <w:t xml:space="preserve">des </w:t>
      </w:r>
      <w:r w:rsidRPr="00E70D1B">
        <w:rPr>
          <w:rFonts w:ascii="Arial Narrow" w:hAnsi="Arial Narrow" w:cs="Arial"/>
          <w:lang w:val="fr-FR"/>
        </w:rPr>
        <w:t>Marchés</w:t>
      </w:r>
      <w:r w:rsidRPr="00E70D1B">
        <w:rPr>
          <w:rFonts w:ascii="Arial Narrow" w:hAnsi="Arial Narrow" w:cs="Arial"/>
          <w:i/>
          <w:iCs/>
          <w:lang w:val="fr-FR"/>
        </w:rPr>
        <w:t xml:space="preserve"> du Maître d’Ouvrage ou du Maître d’Ouvrage Délégué </w:t>
      </w:r>
      <w:r w:rsidRPr="00E70D1B">
        <w:rPr>
          <w:rFonts w:ascii="Arial Narrow" w:hAnsi="Arial Narrow" w:cs="Arial"/>
          <w:lang w:val="fr-FR"/>
        </w:rPr>
        <w:t>dans la salle de ______[à préciser] sise à______[à préciser]</w:t>
      </w:r>
    </w:p>
    <w:p w14:paraId="0BF36988" w14:textId="77777777" w:rsidR="00E70D1B" w:rsidRPr="00E70D1B" w:rsidRDefault="00E70D1B" w:rsidP="00E70D1B">
      <w:pPr>
        <w:widowControl w:val="0"/>
        <w:autoSpaceDE w:val="0"/>
        <w:spacing w:before="60" w:after="60" w:line="276" w:lineRule="auto"/>
        <w:ind w:right="-20"/>
        <w:jc w:val="both"/>
        <w:rPr>
          <w:rFonts w:ascii="Arial Narrow" w:hAnsi="Arial Narrow" w:cs="Arial"/>
          <w:lang w:val="fr-FR"/>
        </w:rPr>
      </w:pPr>
      <w:r w:rsidRPr="00E70D1B">
        <w:rPr>
          <w:rFonts w:ascii="Arial Narrow" w:hAnsi="Arial Narrow" w:cs="Arial"/>
          <w:lang w:val="fr-FR"/>
        </w:rPr>
        <w:t>Seuls les candidats peuvent assister à cette séance d'ouverture ou s'y faire représenter par une seule personne de leur choix dûment mandatée même en cas de groupement d’entreprises.</w:t>
      </w:r>
    </w:p>
    <w:p w14:paraId="142433AB" w14:textId="77777777" w:rsidR="00E70D1B" w:rsidRPr="00E70D1B" w:rsidRDefault="00E70D1B" w:rsidP="00E70D1B">
      <w:pPr>
        <w:widowControl w:val="0"/>
        <w:autoSpaceDE w:val="0"/>
        <w:spacing w:before="60" w:after="60" w:line="276" w:lineRule="auto"/>
        <w:ind w:right="81"/>
        <w:jc w:val="both"/>
        <w:rPr>
          <w:rFonts w:ascii="Arial Narrow" w:hAnsi="Arial Narrow" w:cs="Arial"/>
          <w:bCs/>
          <w:lang w:val="fr-FR"/>
        </w:rPr>
      </w:pPr>
      <w:r w:rsidRPr="00E70D1B">
        <w:rPr>
          <w:rFonts w:ascii="Arial Narrow" w:hAnsi="Arial Narrow" w:cs="Arial"/>
          <w:bCs/>
          <w:lang w:val="fr-FR"/>
        </w:rPr>
        <w:t xml:space="preserve">Sous peine de rejet, les pièces du dossier administratif requises doivent être produites en originaux ou en copies certifiées conformes par le </w:t>
      </w:r>
      <w:r w:rsidRPr="00E70D1B">
        <w:rPr>
          <w:rFonts w:ascii="Arial Narrow" w:hAnsi="Arial Narrow" w:cs="Arial"/>
          <w:bCs/>
          <w:spacing w:val="1"/>
          <w:lang w:val="fr-FR"/>
        </w:rPr>
        <w:t>servic</w:t>
      </w:r>
      <w:r w:rsidRPr="00E70D1B">
        <w:rPr>
          <w:rFonts w:ascii="Arial Narrow" w:hAnsi="Arial Narrow" w:cs="Arial"/>
          <w:bCs/>
          <w:lang w:val="fr-FR"/>
        </w:rPr>
        <w:t xml:space="preserve">e </w:t>
      </w:r>
      <w:r w:rsidRPr="00E70D1B">
        <w:rPr>
          <w:rFonts w:ascii="Arial Narrow" w:hAnsi="Arial Narrow" w:cs="Arial"/>
          <w:bCs/>
          <w:spacing w:val="1"/>
          <w:lang w:val="fr-FR"/>
        </w:rPr>
        <w:t>émetteu</w:t>
      </w:r>
      <w:r w:rsidRPr="00E70D1B">
        <w:rPr>
          <w:rFonts w:ascii="Arial Narrow" w:hAnsi="Arial Narrow" w:cs="Arial"/>
          <w:bCs/>
          <w:lang w:val="fr-FR"/>
        </w:rPr>
        <w:t>r ou l’autorité administrative compétente</w:t>
      </w:r>
      <w:r w:rsidRPr="00E70D1B">
        <w:rPr>
          <w:rFonts w:ascii="Arial Narrow" w:hAnsi="Arial Narrow" w:cs="Arial"/>
          <w:bCs/>
          <w:strike/>
          <w:lang w:val="fr-FR"/>
        </w:rPr>
        <w:t>,</w:t>
      </w:r>
      <w:r w:rsidRPr="00E70D1B">
        <w:rPr>
          <w:rFonts w:ascii="Arial Narrow" w:hAnsi="Arial Narrow" w:cs="Arial"/>
          <w:bCs/>
          <w:lang w:val="fr-FR"/>
        </w:rPr>
        <w:t xml:space="preserve"> conformément aux dispositions de l’Avis Appel à candidatures. Elles doivent</w:t>
      </w:r>
      <w:r w:rsidRPr="00E70D1B">
        <w:rPr>
          <w:rFonts w:ascii="Arial Narrow" w:hAnsi="Arial Narrow" w:cs="Arial"/>
          <w:bCs/>
          <w:spacing w:val="-7"/>
          <w:lang w:val="fr-FR"/>
        </w:rPr>
        <w:t xml:space="preserve"> être valides </w:t>
      </w:r>
      <w:r w:rsidRPr="00E70D1B">
        <w:rPr>
          <w:rFonts w:ascii="Arial Narrow" w:hAnsi="Arial Narrow" w:cs="Arial"/>
          <w:bCs/>
          <w:spacing w:val="2"/>
          <w:lang w:val="fr-FR"/>
        </w:rPr>
        <w:t>à la date limite originelle de dépôt des offres.</w:t>
      </w:r>
    </w:p>
    <w:p w14:paraId="4BDEE680" w14:textId="77777777" w:rsidR="00E70D1B" w:rsidRPr="00E70D1B" w:rsidRDefault="00E70D1B" w:rsidP="00E70D1B">
      <w:pPr>
        <w:widowControl w:val="0"/>
        <w:autoSpaceDE w:val="0"/>
        <w:spacing w:before="60" w:after="60" w:line="276" w:lineRule="auto"/>
        <w:ind w:right="81"/>
        <w:jc w:val="both"/>
        <w:rPr>
          <w:rFonts w:ascii="Arial Narrow" w:hAnsi="Arial Narrow" w:cs="Arial"/>
          <w:w w:val="110"/>
          <w:lang w:val="fr-FR"/>
        </w:rPr>
      </w:pPr>
      <w:r w:rsidRPr="00E70D1B">
        <w:rPr>
          <w:rFonts w:ascii="Arial Narrow" w:hAnsi="Arial Narrow" w:cs="Arial"/>
          <w:w w:val="110"/>
          <w:lang w:val="fr-FR"/>
        </w:rPr>
        <w:t xml:space="preserve">En cas d’absence ou de </w:t>
      </w:r>
      <w:r w:rsidRPr="00E70D1B">
        <w:rPr>
          <w:rFonts w:ascii="Arial Narrow" w:hAnsi="Arial Narrow" w:cs="Arial"/>
          <w:spacing w:val="-3"/>
          <w:w w:val="110"/>
          <w:lang w:val="fr-FR"/>
        </w:rPr>
        <w:t xml:space="preserve">non-conformité </w:t>
      </w:r>
      <w:r w:rsidRPr="00E70D1B">
        <w:rPr>
          <w:rFonts w:ascii="Arial Narrow" w:hAnsi="Arial Narrow" w:cs="Arial"/>
          <w:w w:val="110"/>
          <w:lang w:val="fr-FR"/>
        </w:rPr>
        <w:t xml:space="preserve">d’une pièce du dossier </w:t>
      </w:r>
      <w:r w:rsidRPr="00E70D1B">
        <w:rPr>
          <w:rFonts w:ascii="Arial Narrow" w:hAnsi="Arial Narrow" w:cs="Arial"/>
          <w:spacing w:val="-3"/>
          <w:w w:val="110"/>
          <w:lang w:val="fr-FR"/>
        </w:rPr>
        <w:t xml:space="preserve">administratif </w:t>
      </w:r>
      <w:r w:rsidRPr="00E70D1B">
        <w:rPr>
          <w:rFonts w:ascii="Arial Narrow" w:hAnsi="Arial Narrow" w:cs="Arial"/>
          <w:w w:val="110"/>
          <w:lang w:val="fr-FR"/>
        </w:rPr>
        <w:t xml:space="preserve">lors de </w:t>
      </w:r>
      <w:r w:rsidRPr="00E70D1B">
        <w:rPr>
          <w:rFonts w:ascii="Arial Narrow" w:hAnsi="Arial Narrow" w:cs="Arial"/>
          <w:spacing w:val="-3"/>
          <w:w w:val="110"/>
          <w:lang w:val="fr-FR"/>
        </w:rPr>
        <w:t xml:space="preserve">l’ouverture </w:t>
      </w:r>
      <w:r w:rsidRPr="00E70D1B">
        <w:rPr>
          <w:rFonts w:ascii="Arial Narrow" w:hAnsi="Arial Narrow" w:cs="Arial"/>
          <w:w w:val="110"/>
          <w:lang w:val="fr-FR"/>
        </w:rPr>
        <w:t xml:space="preserve">des plis, un délai de </w:t>
      </w:r>
      <w:r w:rsidRPr="00E70D1B">
        <w:rPr>
          <w:rFonts w:ascii="Arial Narrow" w:hAnsi="Arial Narrow" w:cs="Arial"/>
          <w:spacing w:val="-3"/>
          <w:w w:val="110"/>
          <w:lang w:val="fr-FR"/>
        </w:rPr>
        <w:t xml:space="preserve">quarante-huit heures </w:t>
      </w:r>
      <w:r w:rsidRPr="00E70D1B">
        <w:rPr>
          <w:rFonts w:ascii="Arial Narrow" w:hAnsi="Arial Narrow" w:cs="Arial"/>
          <w:spacing w:val="-2"/>
          <w:w w:val="110"/>
          <w:lang w:val="fr-FR"/>
        </w:rPr>
        <w:t xml:space="preserve">est </w:t>
      </w:r>
      <w:r w:rsidRPr="00E70D1B">
        <w:rPr>
          <w:rFonts w:ascii="Arial Narrow" w:hAnsi="Arial Narrow" w:cs="Arial"/>
          <w:spacing w:val="-4"/>
          <w:w w:val="110"/>
          <w:lang w:val="fr-FR"/>
        </w:rPr>
        <w:t xml:space="preserve">accordé </w:t>
      </w:r>
      <w:r w:rsidRPr="00E70D1B">
        <w:rPr>
          <w:rFonts w:ascii="Arial Narrow" w:hAnsi="Arial Narrow" w:cs="Arial"/>
          <w:w w:val="110"/>
          <w:lang w:val="fr-FR"/>
        </w:rPr>
        <w:t xml:space="preserve">aux </w:t>
      </w:r>
      <w:r w:rsidRPr="00E70D1B">
        <w:rPr>
          <w:rFonts w:ascii="Arial Narrow" w:hAnsi="Arial Narrow" w:cs="Arial"/>
          <w:spacing w:val="-3"/>
          <w:w w:val="110"/>
          <w:lang w:val="fr-FR"/>
        </w:rPr>
        <w:t xml:space="preserve">soumissionnaires concernés </w:t>
      </w:r>
      <w:r w:rsidRPr="00E70D1B">
        <w:rPr>
          <w:rFonts w:ascii="Arial Narrow" w:hAnsi="Arial Narrow" w:cs="Arial"/>
          <w:w w:val="110"/>
          <w:lang w:val="fr-FR"/>
        </w:rPr>
        <w:t xml:space="preserve">pour </w:t>
      </w:r>
      <w:r w:rsidRPr="00E70D1B">
        <w:rPr>
          <w:rFonts w:ascii="Arial Narrow" w:hAnsi="Arial Narrow" w:cs="Arial"/>
          <w:spacing w:val="-3"/>
          <w:w w:val="110"/>
          <w:lang w:val="fr-FR"/>
        </w:rPr>
        <w:t xml:space="preserve">produire </w:t>
      </w:r>
      <w:r w:rsidRPr="00E70D1B">
        <w:rPr>
          <w:rFonts w:ascii="Arial Narrow" w:hAnsi="Arial Narrow" w:cs="Arial"/>
          <w:w w:val="110"/>
          <w:lang w:val="fr-FR"/>
        </w:rPr>
        <w:t xml:space="preserve">ou </w:t>
      </w:r>
      <w:r w:rsidRPr="00E70D1B">
        <w:rPr>
          <w:rFonts w:ascii="Arial Narrow" w:hAnsi="Arial Narrow" w:cs="Arial"/>
          <w:spacing w:val="-3"/>
          <w:w w:val="110"/>
          <w:lang w:val="fr-FR"/>
        </w:rPr>
        <w:t xml:space="preserve">remplacer </w:t>
      </w:r>
      <w:r w:rsidRPr="00E70D1B">
        <w:rPr>
          <w:rFonts w:ascii="Arial Narrow" w:hAnsi="Arial Narrow" w:cs="Arial"/>
          <w:w w:val="110"/>
          <w:lang w:val="fr-FR"/>
        </w:rPr>
        <w:t>la pièce en question.</w:t>
      </w:r>
    </w:p>
    <w:p w14:paraId="413DA0B8" w14:textId="77777777" w:rsidR="00E70D1B" w:rsidRPr="00E70D1B" w:rsidRDefault="00E70D1B" w:rsidP="00E70D1B">
      <w:pPr>
        <w:widowControl w:val="0"/>
        <w:autoSpaceDE w:val="0"/>
        <w:adjustRightInd w:val="0"/>
        <w:spacing w:before="60" w:after="60" w:line="276" w:lineRule="auto"/>
        <w:ind w:right="-20"/>
        <w:rPr>
          <w:rFonts w:ascii="Arial Narrow" w:hAnsi="Arial Narrow" w:cs="Arial"/>
          <w:iCs/>
          <w:lang w:val="fr-FR"/>
        </w:rPr>
      </w:pPr>
      <w:r w:rsidRPr="00E70D1B">
        <w:rPr>
          <w:rFonts w:ascii="Arial Narrow" w:hAnsi="Arial Narrow" w:cs="Arial"/>
          <w:iCs/>
          <w:lang w:val="fr-FR"/>
        </w:rPr>
        <w:t>Le non-respect du nombre d’exemplaires indiqué au point 10 du présent Avis d’Appel à Candidatures entrainera le rejet de l’Offre.</w:t>
      </w:r>
    </w:p>
    <w:p w14:paraId="744B7753" w14:textId="77777777" w:rsidR="00E70D1B" w:rsidRPr="00E70D1B" w:rsidRDefault="00E70D1B" w:rsidP="00E70D1B">
      <w:pPr>
        <w:widowControl w:val="0"/>
        <w:autoSpaceDE w:val="0"/>
        <w:spacing w:before="60" w:after="60" w:line="276" w:lineRule="auto"/>
        <w:jc w:val="both"/>
        <w:rPr>
          <w:rFonts w:ascii="Arial Narrow" w:hAnsi="Arial Narrow" w:cs="Arial"/>
          <w:i/>
          <w:iCs/>
          <w:lang w:val="fr-FR"/>
        </w:rPr>
      </w:pPr>
      <w:r w:rsidRPr="00E70D1B">
        <w:rPr>
          <w:rFonts w:ascii="Arial Narrow" w:hAnsi="Arial Narrow" w:cs="Arial"/>
          <w:i/>
          <w:iCs/>
          <w:lang w:val="fr-FR"/>
        </w:rPr>
        <w:t>[L’ouverture de la séance de dépouillement doit se faire au plus tard une heure après celle limite de réception des offres fixée dans le Dossier d’Appel à candidatures].</w:t>
      </w:r>
    </w:p>
    <w:p w14:paraId="0E2DAC1B" w14:textId="77777777" w:rsidR="00E70D1B" w:rsidRPr="00E70D1B" w:rsidRDefault="00E70D1B" w:rsidP="00E70D1B">
      <w:pPr>
        <w:widowControl w:val="0"/>
        <w:autoSpaceDE w:val="0"/>
        <w:spacing w:before="60" w:after="60" w:line="360" w:lineRule="auto"/>
        <w:ind w:right="-20"/>
        <w:jc w:val="both"/>
        <w:rPr>
          <w:rFonts w:ascii="Arial Narrow" w:hAnsi="Arial Narrow" w:cs="Arial"/>
          <w:b/>
          <w:bCs/>
          <w:spacing w:val="6"/>
          <w:sz w:val="12"/>
          <w:lang w:val="fr-FR"/>
        </w:rPr>
      </w:pPr>
    </w:p>
    <w:p w14:paraId="09305284" w14:textId="78C581CD" w:rsidR="00E70D1B" w:rsidRPr="00E70D1B" w:rsidRDefault="00E70D1B" w:rsidP="00E70D1B">
      <w:pPr>
        <w:widowControl w:val="0"/>
        <w:autoSpaceDE w:val="0"/>
        <w:spacing w:line="360" w:lineRule="auto"/>
        <w:ind w:left="360" w:right="-23" w:hanging="360"/>
        <w:jc w:val="both"/>
        <w:rPr>
          <w:rFonts w:ascii="Arial Narrow" w:hAnsi="Arial Narrow" w:cs="Arial"/>
          <w:b/>
          <w:bCs/>
          <w:sz w:val="28"/>
          <w:lang w:val="fr-FR"/>
        </w:rPr>
      </w:pPr>
      <w:r w:rsidRPr="00E70D1B">
        <w:rPr>
          <w:rFonts w:ascii="Arial Narrow" w:hAnsi="Arial Narrow" w:cs="Arial"/>
          <w:b/>
          <w:bCs/>
          <w:sz w:val="28"/>
          <w:lang w:val="fr-FR"/>
        </w:rPr>
        <w:t>Critères d’évaluation</w:t>
      </w:r>
      <w:r w:rsidR="00E13443" w:rsidRPr="00E13443">
        <w:rPr>
          <w:iCs/>
          <w:noProof/>
          <w:sz w:val="28"/>
          <w:szCs w:val="26"/>
          <w:lang w:val="fr-FR"/>
        </w:rPr>
        <w:drawing>
          <wp:anchor distT="0" distB="0" distL="114300" distR="114300" simplePos="0" relativeHeight="251719680" behindDoc="1" locked="0" layoutInCell="1" allowOverlap="1" wp14:anchorId="4C119BE5" wp14:editId="5A9674EF">
            <wp:simplePos x="0" y="0"/>
            <wp:positionH relativeFrom="column">
              <wp:posOffset>0</wp:posOffset>
            </wp:positionH>
            <wp:positionV relativeFrom="paragraph">
              <wp:posOffset>-635</wp:posOffset>
            </wp:positionV>
            <wp:extent cx="2628900" cy="1924050"/>
            <wp:effectExtent l="0" t="0" r="0"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DDA491A" w14:textId="77777777" w:rsidR="00E70D1B" w:rsidRPr="00E70D1B" w:rsidRDefault="00E70D1B" w:rsidP="00E70D1B">
      <w:pPr>
        <w:widowControl w:val="0"/>
        <w:autoSpaceDE w:val="0"/>
        <w:spacing w:line="360" w:lineRule="auto"/>
        <w:jc w:val="both"/>
        <w:rPr>
          <w:rFonts w:ascii="Arial Narrow" w:hAnsi="Arial Narrow" w:cs="Arial"/>
          <w:lang w:val="fr-FR"/>
        </w:rPr>
      </w:pPr>
      <w:r w:rsidRPr="00E70D1B">
        <w:rPr>
          <w:rFonts w:ascii="Arial Narrow" w:hAnsi="Arial Narrow" w:cs="Arial"/>
          <w:i/>
          <w:iCs/>
          <w:lang w:val="fr-FR"/>
        </w:rPr>
        <w:t>[Les critères d’évaluation sont de deux types : les critères éliminatoires et les critères essentiels</w:t>
      </w:r>
      <w:r w:rsidRPr="00E70D1B">
        <w:rPr>
          <w:rFonts w:ascii="Arial Narrow" w:hAnsi="Arial Narrow" w:cs="Arial"/>
          <w:i/>
          <w:iCs/>
          <w:vertAlign w:val="superscript"/>
          <w:lang w:val="fr-FR"/>
        </w:rPr>
        <w:footnoteReference w:id="2"/>
      </w:r>
      <w:r w:rsidRPr="00E70D1B">
        <w:rPr>
          <w:rFonts w:ascii="Arial Narrow" w:hAnsi="Arial Narrow" w:cs="Arial"/>
          <w:i/>
          <w:iCs/>
          <w:lang w:val="fr-FR"/>
        </w:rPr>
        <w:t>.Un critère ne peut être à la fois éliminatoire et essentiel</w:t>
      </w:r>
      <w:r w:rsidRPr="00E70D1B">
        <w:rPr>
          <w:rFonts w:ascii="Arial Narrow" w:hAnsi="Arial Narrow" w:cs="Arial"/>
          <w:i/>
          <w:iCs/>
          <w:spacing w:val="5"/>
          <w:lang w:val="fr-FR"/>
        </w:rPr>
        <w:t>]</w:t>
      </w:r>
      <w:r w:rsidRPr="00E70D1B">
        <w:rPr>
          <w:rFonts w:ascii="Arial Narrow" w:hAnsi="Arial Narrow" w:cs="Arial"/>
          <w:i/>
          <w:iCs/>
          <w:lang w:val="fr-FR"/>
        </w:rPr>
        <w:t>.</w:t>
      </w:r>
    </w:p>
    <w:p w14:paraId="5A33384B" w14:textId="77777777" w:rsidR="00E70D1B" w:rsidRPr="00E70D1B" w:rsidRDefault="00E70D1B" w:rsidP="00E70D1B">
      <w:pPr>
        <w:widowControl w:val="0"/>
        <w:autoSpaceDE w:val="0"/>
        <w:spacing w:before="60" w:after="60" w:line="360" w:lineRule="auto"/>
        <w:ind w:left="114" w:right="-20"/>
        <w:jc w:val="both"/>
        <w:rPr>
          <w:rFonts w:ascii="Arial Narrow" w:hAnsi="Arial Narrow" w:cs="Arial"/>
          <w:b/>
          <w:bCs/>
          <w:spacing w:val="6"/>
          <w:sz w:val="2"/>
          <w:lang w:val="fr-FR"/>
        </w:rPr>
      </w:pPr>
    </w:p>
    <w:p w14:paraId="7A038AE1" w14:textId="77777777" w:rsidR="00E70D1B" w:rsidRPr="00E70D1B" w:rsidRDefault="00E70D1B" w:rsidP="00E70D1B">
      <w:pPr>
        <w:widowControl w:val="0"/>
        <w:autoSpaceDE w:val="0"/>
        <w:spacing w:line="276" w:lineRule="auto"/>
        <w:ind w:right="-20"/>
        <w:jc w:val="both"/>
        <w:rPr>
          <w:rFonts w:ascii="Arial Narrow" w:hAnsi="Arial Narrow" w:cs="Arial"/>
          <w:lang w:val="fr-FR"/>
        </w:rPr>
      </w:pPr>
      <w:r w:rsidRPr="00E70D1B">
        <w:rPr>
          <w:rFonts w:ascii="Arial Narrow" w:hAnsi="Arial Narrow" w:cs="Arial"/>
          <w:b/>
          <w:bCs/>
          <w:spacing w:val="6"/>
          <w:lang w:val="fr-FR"/>
        </w:rPr>
        <w:t xml:space="preserve">13.1 Critères </w:t>
      </w:r>
      <w:r w:rsidRPr="00E70D1B">
        <w:rPr>
          <w:rFonts w:ascii="Arial Narrow" w:hAnsi="Arial Narrow" w:cs="Arial"/>
          <w:b/>
          <w:bCs/>
          <w:lang w:val="fr-FR"/>
        </w:rPr>
        <w:t>éliminatoires</w:t>
      </w:r>
    </w:p>
    <w:p w14:paraId="74F3E0AE" w14:textId="77777777" w:rsidR="00E70D1B" w:rsidRPr="00E70D1B" w:rsidRDefault="00E70D1B" w:rsidP="00E70D1B">
      <w:pPr>
        <w:widowControl w:val="0"/>
        <w:autoSpaceDE w:val="0"/>
        <w:spacing w:line="276" w:lineRule="auto"/>
        <w:ind w:right="-18"/>
        <w:jc w:val="both"/>
        <w:rPr>
          <w:rFonts w:ascii="Arial Narrow" w:hAnsi="Arial Narrow" w:cs="Arial"/>
          <w:i/>
          <w:iCs/>
          <w:lang w:val="fr-FR"/>
        </w:rPr>
      </w:pPr>
      <w:r w:rsidRPr="00E70D1B">
        <w:rPr>
          <w:rFonts w:ascii="Arial Narrow" w:hAnsi="Arial Narrow" w:cs="Arial"/>
          <w:i/>
          <w:iCs/>
          <w:lang w:val="fr-FR"/>
        </w:rPr>
        <w:t>[Les critères éliminatoires fixent les conditions minimales à remplir pour être admis à l’évaluation selon les critères essentiels. Ils ne doivent pas faire l’objet de notation. Le non-respect de ces critères entraîne le rejet de l’offre du soumissionnaire.]</w:t>
      </w:r>
    </w:p>
    <w:p w14:paraId="4AFF78A8" w14:textId="77777777" w:rsidR="00E70D1B" w:rsidRPr="00E70D1B" w:rsidRDefault="00E70D1B" w:rsidP="00E70D1B">
      <w:pPr>
        <w:widowControl w:val="0"/>
        <w:autoSpaceDE w:val="0"/>
        <w:spacing w:line="276" w:lineRule="auto"/>
        <w:ind w:left="114" w:right="-18" w:hanging="114"/>
        <w:jc w:val="both"/>
        <w:rPr>
          <w:rFonts w:ascii="Arial Narrow" w:hAnsi="Arial Narrow" w:cs="Arial"/>
          <w:iCs/>
          <w:spacing w:val="-2"/>
          <w:lang w:val="fr-FR"/>
        </w:rPr>
      </w:pPr>
      <w:r w:rsidRPr="00E70D1B">
        <w:rPr>
          <w:rFonts w:ascii="Arial Narrow" w:hAnsi="Arial Narrow" w:cs="Arial"/>
          <w:iCs/>
          <w:lang w:val="fr-FR"/>
        </w:rPr>
        <w:t>Il s'agit notamment </w:t>
      </w:r>
      <w:r w:rsidRPr="00E70D1B">
        <w:rPr>
          <w:rFonts w:ascii="Arial Narrow" w:hAnsi="Arial Narrow" w:cs="Arial"/>
          <w:iCs/>
          <w:spacing w:val="-2"/>
          <w:lang w:val="fr-FR"/>
        </w:rPr>
        <w:t>:</w:t>
      </w:r>
    </w:p>
    <w:p w14:paraId="45C4B234" w14:textId="77777777" w:rsidR="00E70D1B" w:rsidRPr="00E70D1B" w:rsidRDefault="00E70D1B" w:rsidP="00E70D1B">
      <w:pPr>
        <w:widowControl w:val="0"/>
        <w:numPr>
          <w:ilvl w:val="0"/>
          <w:numId w:val="4"/>
        </w:numPr>
        <w:autoSpaceDE w:val="0"/>
        <w:spacing w:line="276" w:lineRule="auto"/>
        <w:ind w:right="-123"/>
        <w:jc w:val="both"/>
        <w:rPr>
          <w:rFonts w:ascii="Arial Narrow" w:eastAsia="Calibri" w:hAnsi="Arial Narrow" w:cs="Arial"/>
          <w:lang w:val="fr-FR" w:eastAsia="en-US"/>
        </w:rPr>
      </w:pPr>
      <w:r w:rsidRPr="00E70D1B">
        <w:rPr>
          <w:rFonts w:ascii="Arial Narrow" w:eastAsia="Calibri" w:hAnsi="Arial Narrow" w:cs="Arial"/>
          <w:lang w:val="fr-FR" w:eastAsia="en-US"/>
        </w:rPr>
        <w:t>de la non-production au-delà du délai de 48h après l’ouverture des plis, d’une pièce du dossier administratif absente ou jugée non conforme</w:t>
      </w:r>
    </w:p>
    <w:p w14:paraId="25F54152" w14:textId="77777777" w:rsidR="00E70D1B" w:rsidRPr="00E70D1B" w:rsidRDefault="00E70D1B" w:rsidP="00E70D1B">
      <w:pPr>
        <w:widowControl w:val="0"/>
        <w:numPr>
          <w:ilvl w:val="0"/>
          <w:numId w:val="4"/>
        </w:numPr>
        <w:autoSpaceDE w:val="0"/>
        <w:spacing w:line="276" w:lineRule="auto"/>
        <w:ind w:right="-123"/>
        <w:jc w:val="both"/>
        <w:rPr>
          <w:rFonts w:ascii="Arial Narrow" w:eastAsia="Calibri" w:hAnsi="Arial Narrow" w:cs="Arial"/>
          <w:lang w:val="fr-FR" w:eastAsia="en-US"/>
        </w:rPr>
      </w:pPr>
      <w:r w:rsidRPr="00E70D1B">
        <w:rPr>
          <w:rFonts w:ascii="Arial Narrow" w:eastAsia="Calibri" w:hAnsi="Arial Narrow" w:cs="Arial"/>
          <w:lang w:val="fr-FR" w:eastAsia="en-US"/>
        </w:rPr>
        <w:t xml:space="preserve">des fausses déclarations, manœuvres frauduleuses ou </w:t>
      </w:r>
      <w:r w:rsidRPr="00E70D1B">
        <w:rPr>
          <w:rFonts w:ascii="Arial Narrow" w:eastAsia="Calibri" w:hAnsi="Arial Narrow" w:cs="Arial"/>
          <w:spacing w:val="2"/>
          <w:lang w:val="fr-FR" w:eastAsia="en-US"/>
        </w:rPr>
        <w:t>des pièces falsifiées </w:t>
      </w:r>
      <w:r w:rsidRPr="00E70D1B">
        <w:rPr>
          <w:rFonts w:ascii="Arial Narrow" w:eastAsia="Calibri" w:hAnsi="Arial Narrow" w:cs="Arial"/>
          <w:lang w:val="fr-FR" w:eastAsia="en-US"/>
        </w:rPr>
        <w:t>;</w:t>
      </w:r>
    </w:p>
    <w:p w14:paraId="4CD7A4C1" w14:textId="77777777" w:rsidR="00E70D1B" w:rsidRPr="00E70D1B" w:rsidRDefault="00E70D1B" w:rsidP="00E70D1B">
      <w:pPr>
        <w:widowControl w:val="0"/>
        <w:numPr>
          <w:ilvl w:val="0"/>
          <w:numId w:val="4"/>
        </w:numPr>
        <w:autoSpaceDE w:val="0"/>
        <w:spacing w:line="276" w:lineRule="auto"/>
        <w:ind w:right="-34"/>
        <w:jc w:val="both"/>
        <w:rPr>
          <w:rFonts w:ascii="Arial Narrow" w:eastAsia="Calibri" w:hAnsi="Arial Narrow" w:cs="Arial"/>
          <w:lang w:val="fr-FR" w:eastAsia="en-US"/>
        </w:rPr>
      </w:pPr>
      <w:r w:rsidRPr="00E70D1B">
        <w:rPr>
          <w:rFonts w:ascii="Arial Narrow" w:eastAsia="Calibri" w:hAnsi="Arial Narrow" w:cs="Arial"/>
          <w:lang w:val="fr-FR" w:eastAsia="en-US"/>
        </w:rPr>
        <w:t>du non-respect de X critères essentiels (X renvoyant au seuil de qualification des offres techniques) ;</w:t>
      </w:r>
    </w:p>
    <w:p w14:paraId="07D86246" w14:textId="77777777" w:rsidR="00E70D1B" w:rsidRPr="00E70D1B" w:rsidRDefault="00E70D1B" w:rsidP="00E70D1B">
      <w:pPr>
        <w:widowControl w:val="0"/>
        <w:numPr>
          <w:ilvl w:val="0"/>
          <w:numId w:val="4"/>
        </w:numPr>
        <w:autoSpaceDE w:val="0"/>
        <w:spacing w:line="276" w:lineRule="auto"/>
        <w:ind w:right="-34"/>
        <w:jc w:val="both"/>
        <w:rPr>
          <w:rFonts w:ascii="Arial Narrow" w:eastAsia="Calibri" w:hAnsi="Arial Narrow" w:cs="Arial"/>
          <w:bCs/>
          <w:i/>
          <w:lang w:val="fr-FR" w:eastAsia="en-US"/>
        </w:rPr>
      </w:pPr>
      <w:r w:rsidRPr="00E70D1B">
        <w:rPr>
          <w:rFonts w:ascii="Arial Narrow" w:eastAsia="Calibri" w:hAnsi="Arial Narrow" w:cs="Arial"/>
          <w:bCs/>
          <w:i/>
          <w:lang w:val="fr-FR" w:eastAsia="en-US"/>
        </w:rPr>
        <w:lastRenderedPageBreak/>
        <w:t>de l’absence de la déclaration sur l’honneur de non abandon des  prestations au cours des trois dernières années ;</w:t>
      </w:r>
    </w:p>
    <w:p w14:paraId="133EC8F6" w14:textId="77777777" w:rsidR="00E70D1B" w:rsidRPr="00E70D1B" w:rsidRDefault="00E70D1B" w:rsidP="00E70D1B">
      <w:pPr>
        <w:widowControl w:val="0"/>
        <w:numPr>
          <w:ilvl w:val="0"/>
          <w:numId w:val="4"/>
        </w:numPr>
        <w:autoSpaceDE w:val="0"/>
        <w:spacing w:line="276" w:lineRule="auto"/>
        <w:ind w:right="-34"/>
        <w:jc w:val="both"/>
        <w:rPr>
          <w:rFonts w:ascii="Arial Narrow" w:eastAsia="Calibri" w:hAnsi="Arial Narrow" w:cs="Arial"/>
          <w:bCs/>
          <w:i/>
          <w:lang w:val="fr-FR" w:eastAsia="en-US"/>
        </w:rPr>
      </w:pPr>
      <w:r w:rsidRPr="00E70D1B">
        <w:rPr>
          <w:rFonts w:ascii="Arial Narrow" w:eastAsia="Calibri" w:hAnsi="Arial Narrow" w:cs="Arial"/>
          <w:bCs/>
          <w:i/>
          <w:lang w:val="fr-FR" w:eastAsia="en-US"/>
        </w:rPr>
        <w:t>du non-respect du format de fichier des offres ;</w:t>
      </w:r>
    </w:p>
    <w:p w14:paraId="6AB03B50" w14:textId="77777777" w:rsidR="00E70D1B" w:rsidRPr="00E70D1B" w:rsidRDefault="00E70D1B" w:rsidP="00E70D1B">
      <w:pPr>
        <w:widowControl w:val="0"/>
        <w:numPr>
          <w:ilvl w:val="0"/>
          <w:numId w:val="4"/>
        </w:numPr>
        <w:autoSpaceDE w:val="0"/>
        <w:spacing w:line="276" w:lineRule="auto"/>
        <w:ind w:right="-7"/>
        <w:jc w:val="both"/>
        <w:rPr>
          <w:rFonts w:ascii="Arial Narrow" w:eastAsia="Calibri" w:hAnsi="Arial Narrow" w:cs="Arial"/>
          <w:lang w:val="fr-FR" w:eastAsia="en-US"/>
        </w:rPr>
      </w:pPr>
      <w:r w:rsidRPr="00E70D1B">
        <w:rPr>
          <w:rFonts w:ascii="Arial Narrow" w:eastAsia="Calibri" w:hAnsi="Arial Narrow" w:cs="Arial"/>
          <w:lang w:val="fr-FR" w:eastAsia="en-US"/>
        </w:rPr>
        <w:t xml:space="preserve">de l’absence de possession en propre d’un matériel minimum (à préciser par le maître d’Ouvrage) , le cas échéant ; </w:t>
      </w:r>
    </w:p>
    <w:p w14:paraId="05E063E0" w14:textId="77777777" w:rsidR="00E70D1B" w:rsidRPr="00E70D1B" w:rsidRDefault="00E70D1B" w:rsidP="00E70D1B">
      <w:pPr>
        <w:numPr>
          <w:ilvl w:val="0"/>
          <w:numId w:val="4"/>
        </w:numPr>
        <w:spacing w:after="160" w:line="244" w:lineRule="auto"/>
        <w:rPr>
          <w:rFonts w:ascii="Arial Narrow" w:eastAsia="Calibri" w:hAnsi="Arial Narrow" w:cs="Arial"/>
          <w:lang w:val="fr-FR" w:eastAsia="en-US"/>
        </w:rPr>
      </w:pPr>
      <w:r w:rsidRPr="00E70D1B">
        <w:rPr>
          <w:rFonts w:ascii="Arial Narrow" w:eastAsia="Calibri" w:hAnsi="Arial Narrow" w:cs="Arial"/>
          <w:lang w:val="fr-FR" w:eastAsia="en-US"/>
        </w:rPr>
        <w:t>de l’absence de la charte d’intégrité datée et signée ;</w:t>
      </w:r>
    </w:p>
    <w:p w14:paraId="0C644CDD" w14:textId="77777777" w:rsidR="00E70D1B" w:rsidRPr="00E70D1B" w:rsidRDefault="00E70D1B" w:rsidP="00E70D1B">
      <w:pPr>
        <w:numPr>
          <w:ilvl w:val="0"/>
          <w:numId w:val="4"/>
        </w:numPr>
        <w:spacing w:line="276" w:lineRule="auto"/>
        <w:rPr>
          <w:rFonts w:ascii="Arial Narrow" w:eastAsia="Calibri" w:hAnsi="Arial Narrow" w:cs="Arial"/>
          <w:lang w:val="fr-FR" w:eastAsia="en-US"/>
        </w:rPr>
      </w:pPr>
      <w:r w:rsidRPr="00E70D1B">
        <w:rPr>
          <w:rFonts w:ascii="Arial Narrow" w:eastAsia="Calibri" w:hAnsi="Arial Narrow" w:cs="Arial"/>
          <w:lang w:val="fr-FR" w:eastAsia="en-US"/>
        </w:rPr>
        <w:t>de l’absence de la déclaration d’engagement au respect des clauses environnementales et sociales datée et signée</w:t>
      </w:r>
    </w:p>
    <w:p w14:paraId="7EE56E82" w14:textId="77777777" w:rsidR="00E70D1B" w:rsidRPr="00E70D1B" w:rsidRDefault="00E70D1B" w:rsidP="00E70D1B">
      <w:pPr>
        <w:widowControl w:val="0"/>
        <w:autoSpaceDE w:val="0"/>
        <w:spacing w:line="360" w:lineRule="auto"/>
        <w:ind w:left="720" w:right="-123"/>
        <w:jc w:val="both"/>
        <w:rPr>
          <w:rFonts w:ascii="Arial Narrow" w:hAnsi="Arial Narrow" w:cs="Arial"/>
          <w:sz w:val="12"/>
          <w:lang w:val="fr-FR"/>
        </w:rPr>
      </w:pPr>
      <w:r w:rsidRPr="00E70D1B">
        <w:rPr>
          <w:rFonts w:ascii="Arial Narrow" w:hAnsi="Arial Narrow" w:cs="Arial"/>
          <w:sz w:val="12"/>
          <w:lang w:val="fr-FR"/>
        </w:rPr>
        <w:t xml:space="preserve"> </w:t>
      </w:r>
    </w:p>
    <w:p w14:paraId="42CD6238" w14:textId="77777777" w:rsidR="00E70D1B" w:rsidRPr="00E70D1B" w:rsidRDefault="00E70D1B" w:rsidP="00E70D1B">
      <w:pPr>
        <w:widowControl w:val="0"/>
        <w:autoSpaceDE w:val="0"/>
        <w:spacing w:line="360" w:lineRule="auto"/>
        <w:ind w:right="-123"/>
        <w:jc w:val="both"/>
        <w:rPr>
          <w:rFonts w:ascii="Arial Narrow" w:hAnsi="Arial Narrow" w:cs="Arial"/>
          <w:lang w:val="fr-FR"/>
        </w:rPr>
      </w:pPr>
      <w:r w:rsidRPr="00E70D1B">
        <w:rPr>
          <w:rFonts w:ascii="Arial Narrow" w:hAnsi="Arial Narrow" w:cs="Arial"/>
          <w:lang w:val="fr-FR"/>
        </w:rPr>
        <w:t>NB : En fonction de la spécificité de la prestation, d’autres critères pertinents pourront être ajouté lors de l’élaboration des Dossier d’Appel à Candidature.</w:t>
      </w:r>
    </w:p>
    <w:p w14:paraId="5C3DD4E2" w14:textId="77777777" w:rsidR="00E70D1B" w:rsidRPr="00E70D1B" w:rsidRDefault="00E70D1B" w:rsidP="00E70D1B">
      <w:pPr>
        <w:widowControl w:val="0"/>
        <w:autoSpaceDE w:val="0"/>
        <w:spacing w:before="60" w:after="60" w:line="360" w:lineRule="auto"/>
        <w:ind w:left="644" w:right="-123"/>
        <w:jc w:val="both"/>
        <w:rPr>
          <w:rFonts w:ascii="Arial Narrow" w:eastAsia="Calibri" w:hAnsi="Arial Narrow" w:cs="Arial"/>
          <w:sz w:val="12"/>
          <w:lang w:val="fr-FR" w:eastAsia="en-US"/>
        </w:rPr>
      </w:pPr>
    </w:p>
    <w:p w14:paraId="4B1CDA70" w14:textId="77777777" w:rsidR="00E70D1B" w:rsidRPr="00E70D1B" w:rsidRDefault="00E70D1B" w:rsidP="00E70D1B">
      <w:pPr>
        <w:widowControl w:val="0"/>
        <w:autoSpaceDE w:val="0"/>
        <w:spacing w:line="360" w:lineRule="auto"/>
        <w:ind w:left="114" w:right="-20"/>
        <w:jc w:val="both"/>
        <w:rPr>
          <w:rFonts w:ascii="Arial Narrow" w:hAnsi="Arial Narrow" w:cs="Arial"/>
          <w:lang w:val="fr-FR"/>
        </w:rPr>
      </w:pPr>
      <w:r w:rsidRPr="00E70D1B">
        <w:rPr>
          <w:rFonts w:ascii="Arial Narrow" w:hAnsi="Arial Narrow" w:cs="Arial"/>
          <w:b/>
          <w:bCs/>
          <w:lang w:val="fr-FR"/>
        </w:rPr>
        <w:t>13.2. Critères essentiels</w:t>
      </w:r>
    </w:p>
    <w:p w14:paraId="2CF4C997" w14:textId="77777777" w:rsidR="00E70D1B" w:rsidRPr="00E70D1B" w:rsidRDefault="00E70D1B" w:rsidP="00E70D1B">
      <w:pPr>
        <w:widowControl w:val="0"/>
        <w:autoSpaceDE w:val="0"/>
        <w:spacing w:line="360" w:lineRule="auto"/>
        <w:ind w:left="114" w:right="-18"/>
        <w:jc w:val="both"/>
        <w:rPr>
          <w:rFonts w:ascii="Arial Narrow" w:hAnsi="Arial Narrow" w:cs="Arial"/>
          <w:i/>
          <w:iCs/>
          <w:lang w:val="fr-FR"/>
        </w:rPr>
      </w:pPr>
      <w:r w:rsidRPr="00E70D1B">
        <w:rPr>
          <w:rFonts w:ascii="Arial Narrow" w:hAnsi="Arial Narrow" w:cs="Arial"/>
          <w:i/>
          <w:iCs/>
          <w:lang w:val="fr-FR"/>
        </w:rPr>
        <w:t>[Les critères dits essentiels sont ceux primordiaux ou clés pour juger de la capacité technique des candidats à exécuter les prestations, objet de l’appel à candidatures. Ceux-ci doivent être déterminés en fonction de la nature et de la consistance des prestations à réaliser.</w:t>
      </w:r>
    </w:p>
    <w:p w14:paraId="45E66399" w14:textId="6D12D6B2" w:rsidR="00E70D1B" w:rsidRPr="00E70D1B" w:rsidRDefault="00E70D1B" w:rsidP="00E70D1B">
      <w:pPr>
        <w:widowControl w:val="0"/>
        <w:autoSpaceDE w:val="0"/>
        <w:spacing w:line="360" w:lineRule="auto"/>
        <w:jc w:val="both"/>
        <w:rPr>
          <w:rFonts w:ascii="Arial Narrow" w:hAnsi="Arial Narrow" w:cs="Arial"/>
          <w:i/>
          <w:iCs/>
          <w:lang w:val="fr-FR"/>
        </w:rPr>
      </w:pPr>
      <w:r w:rsidRPr="00E70D1B">
        <w:rPr>
          <w:rFonts w:ascii="Arial Narrow" w:hAnsi="Arial Narrow" w:cs="Arial"/>
          <w:i/>
          <w:iCs/>
          <w:lang w:val="fr-FR"/>
        </w:rPr>
        <w:t>Il convient de préciser formellement les modalités de validation d'un critère à partir du nombre de sous-critères respectés.]</w:t>
      </w:r>
      <w:r w:rsidR="00E13443" w:rsidRPr="00E13443">
        <w:rPr>
          <w:iCs/>
          <w:noProof/>
          <w:sz w:val="28"/>
          <w:szCs w:val="26"/>
          <w:lang w:val="fr-FR"/>
        </w:rPr>
        <w:t xml:space="preserve"> </w:t>
      </w:r>
      <w:r w:rsidR="00E13443" w:rsidRPr="00E13443">
        <w:rPr>
          <w:iCs/>
          <w:noProof/>
          <w:sz w:val="28"/>
          <w:szCs w:val="26"/>
          <w:lang w:val="fr-FR"/>
        </w:rPr>
        <w:drawing>
          <wp:anchor distT="0" distB="0" distL="114300" distR="114300" simplePos="0" relativeHeight="251721728" behindDoc="1" locked="0" layoutInCell="1" allowOverlap="1" wp14:anchorId="2AFB37EE" wp14:editId="029D715E">
            <wp:simplePos x="0" y="0"/>
            <wp:positionH relativeFrom="column">
              <wp:posOffset>0</wp:posOffset>
            </wp:positionH>
            <wp:positionV relativeFrom="paragraph">
              <wp:posOffset>262255</wp:posOffset>
            </wp:positionV>
            <wp:extent cx="2628900" cy="1924050"/>
            <wp:effectExtent l="0" t="0" r="0" b="0"/>
            <wp:wrapNone/>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3287B1D6" w14:textId="77777777" w:rsidR="00E70D1B" w:rsidRPr="00E70D1B" w:rsidRDefault="00E70D1B" w:rsidP="00E70D1B">
      <w:pPr>
        <w:widowControl w:val="0"/>
        <w:autoSpaceDE w:val="0"/>
        <w:spacing w:line="360" w:lineRule="auto"/>
        <w:ind w:left="114" w:right="-147"/>
        <w:jc w:val="both"/>
        <w:rPr>
          <w:rFonts w:ascii="Arial Narrow" w:hAnsi="Arial Narrow" w:cs="Arial"/>
          <w:lang w:val="fr-FR"/>
        </w:rPr>
      </w:pPr>
      <w:r w:rsidRPr="00E70D1B">
        <w:rPr>
          <w:rFonts w:ascii="Arial Narrow" w:hAnsi="Arial Narrow" w:cs="Arial"/>
          <w:lang w:val="fr-FR"/>
        </w:rPr>
        <w:t>Les critères</w:t>
      </w:r>
      <w:r w:rsidRPr="00E70D1B">
        <w:rPr>
          <w:rFonts w:ascii="Arial Narrow" w:hAnsi="Arial Narrow" w:cs="Arial"/>
          <w:spacing w:val="26"/>
          <w:lang w:val="fr-FR"/>
        </w:rPr>
        <w:t xml:space="preserve"> essentiels </w:t>
      </w:r>
      <w:r w:rsidRPr="00E70D1B">
        <w:rPr>
          <w:rFonts w:ascii="Arial Narrow" w:hAnsi="Arial Narrow" w:cs="Arial"/>
          <w:lang w:val="fr-FR"/>
        </w:rPr>
        <w:t xml:space="preserve">à la qualification des </w:t>
      </w:r>
      <w:r w:rsidRPr="00E70D1B">
        <w:rPr>
          <w:rFonts w:ascii="Arial Narrow" w:hAnsi="Arial Narrow" w:cs="Arial"/>
          <w:spacing w:val="26"/>
          <w:lang w:val="fr-FR"/>
        </w:rPr>
        <w:t xml:space="preserve">soumissionnaires </w:t>
      </w:r>
      <w:r w:rsidRPr="00E70D1B">
        <w:rPr>
          <w:rFonts w:ascii="Arial Narrow" w:hAnsi="Arial Narrow" w:cs="Arial"/>
          <w:lang w:val="fr-FR"/>
        </w:rPr>
        <w:t>porteront à titre indicatif sur :</w:t>
      </w:r>
    </w:p>
    <w:p w14:paraId="1ABE1CA3" w14:textId="77777777" w:rsidR="00E70D1B" w:rsidRPr="00E70D1B" w:rsidRDefault="00E70D1B" w:rsidP="00E70D1B">
      <w:pPr>
        <w:widowControl w:val="0"/>
        <w:numPr>
          <w:ilvl w:val="0"/>
          <w:numId w:val="3"/>
        </w:numPr>
        <w:autoSpaceDE w:val="0"/>
        <w:spacing w:line="360" w:lineRule="auto"/>
        <w:ind w:left="644" w:right="-20"/>
        <w:jc w:val="both"/>
        <w:rPr>
          <w:rFonts w:ascii="Arial Narrow" w:eastAsia="Calibri" w:hAnsi="Arial Narrow" w:cs="Arial"/>
          <w:iCs/>
          <w:lang w:val="fr-FR" w:eastAsia="en-US"/>
        </w:rPr>
      </w:pPr>
      <w:r w:rsidRPr="00E70D1B">
        <w:rPr>
          <w:rFonts w:ascii="Arial Narrow" w:eastAsia="Calibri" w:hAnsi="Arial Narrow" w:cs="Arial"/>
          <w:iCs/>
          <w:lang w:val="fr-FR" w:eastAsia="en-US"/>
        </w:rPr>
        <w:t>la présentation du dossier ;</w:t>
      </w:r>
    </w:p>
    <w:p w14:paraId="0A5D4E0B" w14:textId="77777777" w:rsidR="00E70D1B" w:rsidRPr="00E70D1B" w:rsidRDefault="00E70D1B" w:rsidP="00E70D1B">
      <w:pPr>
        <w:widowControl w:val="0"/>
        <w:numPr>
          <w:ilvl w:val="0"/>
          <w:numId w:val="3"/>
        </w:numPr>
        <w:autoSpaceDE w:val="0"/>
        <w:spacing w:line="360" w:lineRule="auto"/>
        <w:ind w:left="644" w:right="-20"/>
        <w:jc w:val="both"/>
        <w:rPr>
          <w:rFonts w:ascii="Arial Narrow" w:eastAsia="Calibri" w:hAnsi="Arial Narrow" w:cs="Arial"/>
          <w:iCs/>
          <w:lang w:val="fr-FR" w:eastAsia="en-US"/>
        </w:rPr>
      </w:pPr>
      <w:r w:rsidRPr="00E70D1B">
        <w:rPr>
          <w:rFonts w:ascii="Arial Narrow" w:eastAsia="Calibri" w:hAnsi="Arial Narrow" w:cs="Arial"/>
          <w:iCs/>
          <w:lang w:val="fr-FR" w:eastAsia="en-US"/>
        </w:rPr>
        <w:t>les références du soumissionnaire ;</w:t>
      </w:r>
    </w:p>
    <w:p w14:paraId="3887B1A5" w14:textId="77777777" w:rsidR="00E70D1B" w:rsidRPr="00E70D1B" w:rsidRDefault="00E70D1B" w:rsidP="00E70D1B">
      <w:pPr>
        <w:widowControl w:val="0"/>
        <w:numPr>
          <w:ilvl w:val="0"/>
          <w:numId w:val="3"/>
        </w:numPr>
        <w:autoSpaceDE w:val="0"/>
        <w:spacing w:line="360" w:lineRule="auto"/>
        <w:ind w:left="644" w:right="-20"/>
        <w:jc w:val="both"/>
        <w:rPr>
          <w:rFonts w:ascii="Arial Narrow" w:eastAsia="Calibri" w:hAnsi="Arial Narrow" w:cs="Arial"/>
          <w:lang w:val="fr-FR" w:eastAsia="en-US"/>
        </w:rPr>
      </w:pPr>
      <w:r w:rsidRPr="00E70D1B">
        <w:rPr>
          <w:rFonts w:ascii="Arial Narrow" w:eastAsia="Calibri" w:hAnsi="Arial Narrow" w:cs="Arial"/>
          <w:lang w:val="fr-FR" w:eastAsia="en-US"/>
        </w:rPr>
        <w:t xml:space="preserve">Qualification et expérience du personnel </w:t>
      </w:r>
    </w:p>
    <w:p w14:paraId="48B6E2E1" w14:textId="77777777" w:rsidR="00E70D1B" w:rsidRPr="00E70D1B" w:rsidRDefault="00E70D1B" w:rsidP="00E70D1B">
      <w:pPr>
        <w:widowControl w:val="0"/>
        <w:numPr>
          <w:ilvl w:val="0"/>
          <w:numId w:val="3"/>
        </w:numPr>
        <w:autoSpaceDE w:val="0"/>
        <w:spacing w:line="360" w:lineRule="auto"/>
        <w:ind w:left="644" w:right="-20"/>
        <w:jc w:val="both"/>
        <w:rPr>
          <w:rFonts w:ascii="Arial Narrow" w:eastAsia="Calibri" w:hAnsi="Arial Narrow" w:cs="Arial"/>
          <w:lang w:val="fr-FR" w:eastAsia="en-US"/>
        </w:rPr>
      </w:pPr>
      <w:r w:rsidRPr="00E70D1B">
        <w:rPr>
          <w:rFonts w:ascii="Arial Narrow" w:eastAsia="Calibri" w:hAnsi="Arial Narrow" w:cs="Arial"/>
          <w:lang w:val="fr-FR" w:eastAsia="en-US"/>
        </w:rPr>
        <w:t>la capacité financière (l’accès à une ligne de crédit ou autres ressources financières, le chiffre d’affaires, attestation de solvabilité financière).</w:t>
      </w:r>
    </w:p>
    <w:p w14:paraId="2B2AA6B5" w14:textId="77777777" w:rsidR="00E70D1B" w:rsidRPr="00E70D1B" w:rsidRDefault="00E70D1B" w:rsidP="00E70D1B">
      <w:pPr>
        <w:widowControl w:val="0"/>
        <w:numPr>
          <w:ilvl w:val="0"/>
          <w:numId w:val="3"/>
        </w:numPr>
        <w:autoSpaceDE w:val="0"/>
        <w:spacing w:line="360" w:lineRule="auto"/>
        <w:ind w:left="644" w:right="-20"/>
        <w:jc w:val="both"/>
        <w:rPr>
          <w:rFonts w:ascii="Arial Narrow" w:eastAsia="Calibri" w:hAnsi="Arial Narrow" w:cs="Arial"/>
          <w:lang w:val="fr-FR" w:eastAsia="en-US"/>
        </w:rPr>
      </w:pPr>
      <w:r w:rsidRPr="00E70D1B">
        <w:rPr>
          <w:rFonts w:ascii="Arial Narrow" w:eastAsia="Calibri" w:hAnsi="Arial Narrow" w:cs="Arial"/>
          <w:lang w:val="fr-FR" w:eastAsia="en-US"/>
        </w:rPr>
        <w:t>la preuve d’acceptation des conditions de l’Accord-Cadre</w:t>
      </w:r>
    </w:p>
    <w:p w14:paraId="1E4A46D9" w14:textId="77777777" w:rsidR="00E70D1B" w:rsidRPr="00E70D1B" w:rsidRDefault="00E70D1B" w:rsidP="00E70D1B">
      <w:pPr>
        <w:widowControl w:val="0"/>
        <w:autoSpaceDE w:val="0"/>
        <w:spacing w:before="60" w:after="60" w:line="360" w:lineRule="auto"/>
        <w:ind w:right="95"/>
        <w:jc w:val="both"/>
        <w:rPr>
          <w:rFonts w:ascii="Arial Narrow" w:hAnsi="Arial Narrow" w:cs="Arial"/>
          <w:i/>
          <w:iCs/>
          <w:sz w:val="10"/>
          <w:lang w:val="fr-FR"/>
        </w:rPr>
      </w:pPr>
    </w:p>
    <w:p w14:paraId="228CA530" w14:textId="77777777" w:rsidR="00E70D1B" w:rsidRPr="00E70D1B" w:rsidRDefault="00E70D1B" w:rsidP="00E70D1B">
      <w:pPr>
        <w:widowControl w:val="0"/>
        <w:autoSpaceDE w:val="0"/>
        <w:spacing w:line="360" w:lineRule="auto"/>
        <w:ind w:right="95"/>
        <w:jc w:val="both"/>
        <w:rPr>
          <w:rFonts w:ascii="Arial Narrow" w:hAnsi="Arial Narrow" w:cs="Arial"/>
          <w:lang w:val="fr-FR"/>
        </w:rPr>
      </w:pPr>
      <w:r w:rsidRPr="00E70D1B">
        <w:rPr>
          <w:rFonts w:ascii="Arial Narrow" w:hAnsi="Arial Narrow" w:cs="Arial"/>
          <w:i/>
          <w:iCs/>
          <w:lang w:val="fr-FR"/>
        </w:rPr>
        <w:t>NB : - [Indiquer les principaux critères de qualification qui montrent que le soumissionnaire dispose des capacités techniques et des ressources requises pour mener à bien l’exécution du marché.]</w:t>
      </w:r>
    </w:p>
    <w:p w14:paraId="08A9D851" w14:textId="77777777" w:rsidR="00E70D1B" w:rsidRPr="00E70D1B" w:rsidRDefault="00E70D1B" w:rsidP="00E70D1B">
      <w:pPr>
        <w:widowControl w:val="0"/>
        <w:autoSpaceDE w:val="0"/>
        <w:spacing w:line="360" w:lineRule="auto"/>
        <w:ind w:right="-16"/>
        <w:jc w:val="both"/>
        <w:rPr>
          <w:rFonts w:ascii="Arial Narrow" w:hAnsi="Arial Narrow" w:cs="Arial"/>
          <w:lang w:val="fr-FR"/>
        </w:rPr>
      </w:pPr>
      <w:r w:rsidRPr="00E70D1B">
        <w:rPr>
          <w:rFonts w:ascii="Arial Narrow" w:hAnsi="Arial Narrow" w:cs="Arial"/>
          <w:i/>
          <w:iCs/>
          <w:lang w:val="fr-FR"/>
        </w:rPr>
        <w:t xml:space="preserve"> [Le système de notation des offres par attribution des points est proscrit au profit du mode binaire (oui ou non)]</w:t>
      </w:r>
      <w:r w:rsidRPr="00E70D1B">
        <w:rPr>
          <w:rFonts w:ascii="Arial Narrow" w:hAnsi="Arial Narrow" w:cs="Arial"/>
          <w:lang w:val="fr-FR"/>
        </w:rPr>
        <w:t>.</w:t>
      </w:r>
    </w:p>
    <w:p w14:paraId="76DC3F8A" w14:textId="77777777" w:rsidR="00E70D1B" w:rsidRPr="00E70D1B" w:rsidRDefault="00E70D1B" w:rsidP="00E70D1B">
      <w:pPr>
        <w:widowControl w:val="0"/>
        <w:autoSpaceDE w:val="0"/>
        <w:spacing w:before="60" w:after="60" w:line="360" w:lineRule="auto"/>
        <w:ind w:left="114" w:right="-18" w:hanging="114"/>
        <w:jc w:val="both"/>
        <w:rPr>
          <w:rFonts w:ascii="Arial Narrow" w:hAnsi="Arial Narrow" w:cs="Arial"/>
          <w:strike/>
          <w:sz w:val="12"/>
          <w:lang w:val="fr-FR"/>
        </w:rPr>
      </w:pPr>
    </w:p>
    <w:p w14:paraId="7A7E8019" w14:textId="77777777" w:rsidR="00E70D1B" w:rsidRPr="00E70D1B" w:rsidRDefault="00E70D1B" w:rsidP="00E70D1B">
      <w:pPr>
        <w:widowControl w:val="0"/>
        <w:autoSpaceDE w:val="0"/>
        <w:spacing w:line="360" w:lineRule="auto"/>
        <w:ind w:left="360" w:right="-23" w:hanging="360"/>
        <w:jc w:val="both"/>
        <w:rPr>
          <w:rFonts w:ascii="Arial Narrow" w:hAnsi="Arial Narrow" w:cs="Arial"/>
          <w:b/>
          <w:bCs/>
          <w:sz w:val="28"/>
          <w:lang w:val="fr-FR"/>
        </w:rPr>
      </w:pPr>
      <w:r w:rsidRPr="00E70D1B">
        <w:rPr>
          <w:rFonts w:ascii="Arial Narrow" w:hAnsi="Arial Narrow" w:cs="Arial"/>
          <w:b/>
          <w:bCs/>
          <w:sz w:val="28"/>
          <w:lang w:val="fr-FR"/>
        </w:rPr>
        <w:t>Attribu</w:t>
      </w:r>
      <w:r w:rsidRPr="00E70D1B">
        <w:rPr>
          <w:rFonts w:ascii="Arial Narrow" w:hAnsi="Arial Narrow" w:cs="Arial"/>
          <w:b/>
          <w:bCs/>
          <w:spacing w:val="6"/>
          <w:sz w:val="28"/>
          <w:lang w:val="fr-FR"/>
        </w:rPr>
        <w:t>tion</w:t>
      </w:r>
    </w:p>
    <w:p w14:paraId="62053FBB" w14:textId="77777777" w:rsidR="00E70D1B" w:rsidRPr="00E70D1B" w:rsidRDefault="00E70D1B" w:rsidP="00E70D1B">
      <w:pPr>
        <w:widowControl w:val="0"/>
        <w:autoSpaceDE w:val="0"/>
        <w:spacing w:line="360" w:lineRule="auto"/>
        <w:jc w:val="both"/>
        <w:rPr>
          <w:rFonts w:ascii="Arial Narrow" w:hAnsi="Arial Narrow" w:cs="Arial"/>
          <w:i/>
          <w:lang w:val="fr-FR"/>
        </w:rPr>
      </w:pPr>
      <w:r w:rsidRPr="00E70D1B">
        <w:rPr>
          <w:rFonts w:ascii="Arial Narrow" w:hAnsi="Arial Narrow" w:cs="Arial"/>
          <w:iCs/>
          <w:lang w:val="fr-FR"/>
        </w:rPr>
        <w:t>Le Maitre d’Ouvrage ou le Maitre d’Ouvrage Délégué attribuera l’Accord-cadre aux soumissionnaires ayant présenté une offre conforme pour l’essentiel au Dossier d’Appel à Candidatures, remplissant les critères de qualification technique requis</w:t>
      </w:r>
      <w:r w:rsidRPr="00E70D1B">
        <w:rPr>
          <w:rFonts w:ascii="Arial Narrow" w:hAnsi="Arial Narrow" w:cs="Arial"/>
          <w:i/>
          <w:lang w:val="fr-FR"/>
        </w:rPr>
        <w:t>.</w:t>
      </w:r>
    </w:p>
    <w:p w14:paraId="7E6AE47D" w14:textId="77777777" w:rsidR="00E70D1B" w:rsidRPr="00E70D1B" w:rsidRDefault="00E70D1B" w:rsidP="00E70D1B">
      <w:pPr>
        <w:widowControl w:val="0"/>
        <w:autoSpaceDE w:val="0"/>
        <w:spacing w:before="60" w:after="60" w:line="360" w:lineRule="auto"/>
        <w:jc w:val="both"/>
        <w:rPr>
          <w:rFonts w:ascii="Arial Narrow" w:hAnsi="Arial Narrow" w:cs="Arial"/>
          <w:i/>
          <w:sz w:val="12"/>
          <w:lang w:val="fr-FR"/>
        </w:rPr>
      </w:pPr>
    </w:p>
    <w:p w14:paraId="65CC7D67" w14:textId="77777777" w:rsidR="00E70D1B" w:rsidRPr="00E70D1B" w:rsidRDefault="00E70D1B" w:rsidP="00E70D1B">
      <w:pPr>
        <w:widowControl w:val="0"/>
        <w:autoSpaceDE w:val="0"/>
        <w:spacing w:line="360" w:lineRule="auto"/>
        <w:ind w:left="360" w:right="-23" w:hanging="360"/>
        <w:jc w:val="both"/>
        <w:rPr>
          <w:rFonts w:ascii="Arial Narrow" w:hAnsi="Arial Narrow" w:cs="Arial"/>
          <w:b/>
          <w:bCs/>
          <w:sz w:val="28"/>
          <w:lang w:val="fr-FR"/>
        </w:rPr>
      </w:pPr>
      <w:r w:rsidRPr="00E70D1B">
        <w:rPr>
          <w:rFonts w:ascii="Arial Narrow" w:hAnsi="Arial Narrow" w:cs="Arial"/>
          <w:b/>
          <w:bCs/>
          <w:sz w:val="28"/>
          <w:lang w:val="fr-FR"/>
        </w:rPr>
        <w:t xml:space="preserve">Nombre maximum de lots : </w:t>
      </w:r>
    </w:p>
    <w:p w14:paraId="70F3CB21" w14:textId="77777777" w:rsidR="00E70D1B" w:rsidRPr="00E70D1B" w:rsidRDefault="00E70D1B" w:rsidP="00E70D1B">
      <w:pPr>
        <w:tabs>
          <w:tab w:val="left" w:pos="567"/>
        </w:tabs>
        <w:spacing w:line="360" w:lineRule="auto"/>
        <w:jc w:val="both"/>
        <w:rPr>
          <w:rFonts w:ascii="Arial Narrow" w:hAnsi="Arial Narrow" w:cs="Arial"/>
          <w:spacing w:val="2"/>
          <w:lang w:val="fr-FR"/>
        </w:rPr>
      </w:pPr>
      <w:r w:rsidRPr="00E70D1B">
        <w:rPr>
          <w:rFonts w:ascii="Arial Narrow" w:hAnsi="Arial Narrow" w:cs="Arial"/>
          <w:spacing w:val="2"/>
          <w:lang w:val="fr-FR"/>
        </w:rPr>
        <w:t xml:space="preserve">Un candidat peut soumissionner pour un ou plusieurs lots, mais ne peut être attributaire de plus de _____________ lots. </w:t>
      </w:r>
    </w:p>
    <w:p w14:paraId="53C4B4B6" w14:textId="77777777" w:rsidR="00E70D1B" w:rsidRPr="00E70D1B" w:rsidRDefault="00E70D1B" w:rsidP="00E70D1B">
      <w:pPr>
        <w:widowControl w:val="0"/>
        <w:autoSpaceDE w:val="0"/>
        <w:spacing w:before="60" w:after="60" w:line="360" w:lineRule="auto"/>
        <w:ind w:right="95"/>
        <w:rPr>
          <w:rFonts w:ascii="Arial Narrow" w:hAnsi="Arial Narrow" w:cs="Arial"/>
          <w:sz w:val="12"/>
          <w:lang w:val="fr-FR"/>
        </w:rPr>
      </w:pPr>
    </w:p>
    <w:p w14:paraId="3C55908B" w14:textId="77777777" w:rsidR="00E70D1B" w:rsidRPr="00E70D1B" w:rsidRDefault="00E70D1B" w:rsidP="00E70D1B">
      <w:pPr>
        <w:widowControl w:val="0"/>
        <w:autoSpaceDE w:val="0"/>
        <w:spacing w:line="360" w:lineRule="auto"/>
        <w:ind w:left="360" w:right="-23" w:hanging="360"/>
        <w:jc w:val="both"/>
        <w:rPr>
          <w:rFonts w:ascii="Arial Narrow" w:hAnsi="Arial Narrow" w:cs="Arial"/>
          <w:b/>
          <w:bCs/>
          <w:sz w:val="28"/>
          <w:lang w:val="fr-FR"/>
        </w:rPr>
      </w:pPr>
      <w:r w:rsidRPr="00E70D1B">
        <w:rPr>
          <w:rFonts w:ascii="Arial Narrow" w:hAnsi="Arial Narrow" w:cs="Arial"/>
          <w:b/>
          <w:bCs/>
          <w:sz w:val="28"/>
          <w:lang w:val="fr-FR"/>
        </w:rPr>
        <w:t>Durée de validité des offres</w:t>
      </w:r>
    </w:p>
    <w:p w14:paraId="399709F3" w14:textId="77777777" w:rsidR="00E70D1B" w:rsidRPr="00E70D1B" w:rsidRDefault="00E70D1B" w:rsidP="00E70D1B">
      <w:pPr>
        <w:widowControl w:val="0"/>
        <w:autoSpaceDE w:val="0"/>
        <w:spacing w:line="360" w:lineRule="auto"/>
        <w:ind w:right="94"/>
        <w:jc w:val="both"/>
        <w:rPr>
          <w:rFonts w:ascii="Arial Narrow" w:hAnsi="Arial Narrow" w:cs="Arial"/>
          <w:lang w:val="fr-FR"/>
        </w:rPr>
      </w:pPr>
      <w:r w:rsidRPr="00E70D1B">
        <w:rPr>
          <w:rFonts w:ascii="Arial Narrow" w:hAnsi="Arial Narrow" w:cs="Arial"/>
          <w:lang w:val="fr-FR"/>
        </w:rPr>
        <w:t xml:space="preserve">Les candidats restent engagés par leur offre pendant </w:t>
      </w:r>
      <w:r w:rsidRPr="00E70D1B">
        <w:rPr>
          <w:rFonts w:ascii="Arial Narrow" w:hAnsi="Arial Narrow" w:cs="Arial"/>
          <w:i/>
          <w:iCs/>
          <w:lang w:val="fr-FR"/>
        </w:rPr>
        <w:t xml:space="preserve">[indiquer la durée entre 60 et 90 jours] </w:t>
      </w:r>
      <w:r w:rsidRPr="00E70D1B">
        <w:rPr>
          <w:rFonts w:ascii="Arial Narrow" w:hAnsi="Arial Narrow" w:cs="Arial"/>
          <w:lang w:val="fr-FR"/>
        </w:rPr>
        <w:t xml:space="preserve">à partir de la date limite </w:t>
      </w:r>
      <w:r w:rsidRPr="00E70D1B">
        <w:rPr>
          <w:rFonts w:ascii="Arial Narrow" w:hAnsi="Arial Narrow" w:cs="Arial"/>
          <w:spacing w:val="15"/>
          <w:lang w:val="fr-FR"/>
        </w:rPr>
        <w:t xml:space="preserve">initiale </w:t>
      </w:r>
      <w:r w:rsidRPr="00E70D1B">
        <w:rPr>
          <w:rFonts w:ascii="Arial Narrow" w:hAnsi="Arial Narrow" w:cs="Arial"/>
          <w:lang w:val="fr-FR"/>
        </w:rPr>
        <w:t>fixée pour la remise des offres.</w:t>
      </w:r>
    </w:p>
    <w:p w14:paraId="726586DE" w14:textId="77777777" w:rsidR="00E70D1B" w:rsidRPr="00E70D1B" w:rsidRDefault="00E70D1B" w:rsidP="00E70D1B">
      <w:pPr>
        <w:widowControl w:val="0"/>
        <w:autoSpaceDE w:val="0"/>
        <w:spacing w:before="60" w:after="60" w:line="360" w:lineRule="auto"/>
        <w:ind w:right="94"/>
        <w:jc w:val="both"/>
        <w:rPr>
          <w:rFonts w:ascii="Arial Narrow" w:hAnsi="Arial Narrow" w:cs="Arial"/>
          <w:sz w:val="12"/>
          <w:lang w:val="fr-FR"/>
        </w:rPr>
      </w:pPr>
    </w:p>
    <w:p w14:paraId="3BF3D973" w14:textId="77777777" w:rsidR="00E70D1B" w:rsidRPr="00E70D1B" w:rsidRDefault="00E70D1B" w:rsidP="00E70D1B">
      <w:pPr>
        <w:widowControl w:val="0"/>
        <w:autoSpaceDE w:val="0"/>
        <w:spacing w:line="360" w:lineRule="auto"/>
        <w:ind w:left="360" w:right="-23" w:hanging="360"/>
        <w:jc w:val="both"/>
        <w:rPr>
          <w:rFonts w:ascii="Arial Narrow" w:hAnsi="Arial Narrow" w:cs="Arial"/>
          <w:b/>
          <w:bCs/>
          <w:sz w:val="28"/>
          <w:lang w:val="fr-FR"/>
        </w:rPr>
      </w:pPr>
      <w:r w:rsidRPr="00E70D1B">
        <w:rPr>
          <w:rFonts w:ascii="Arial Narrow" w:hAnsi="Arial Narrow" w:cs="Arial"/>
          <w:b/>
          <w:bCs/>
          <w:sz w:val="28"/>
          <w:lang w:val="fr-FR"/>
        </w:rPr>
        <w:t xml:space="preserve">Période de validité de l’Accord-Cadre </w:t>
      </w:r>
    </w:p>
    <w:p w14:paraId="14E9F2B6" w14:textId="77777777" w:rsidR="00E70D1B" w:rsidRPr="00E70D1B" w:rsidRDefault="00E70D1B" w:rsidP="00E70D1B">
      <w:pPr>
        <w:widowControl w:val="0"/>
        <w:autoSpaceDE w:val="0"/>
        <w:spacing w:line="360" w:lineRule="auto"/>
        <w:ind w:right="94"/>
        <w:jc w:val="both"/>
        <w:rPr>
          <w:rFonts w:ascii="Arial Narrow" w:hAnsi="Arial Narrow" w:cs="Arial"/>
          <w:lang w:val="fr-FR"/>
        </w:rPr>
      </w:pPr>
      <w:r w:rsidRPr="00E70D1B">
        <w:rPr>
          <w:rFonts w:ascii="Arial Narrow" w:hAnsi="Arial Narrow" w:cs="Arial"/>
          <w:lang w:val="fr-FR"/>
        </w:rPr>
        <w:t>L’Accord-Cadre reste valable jusqu’à la réception provisoire et éventuellement définitive des services, issues de l’exécution du dernier marché subséquent conclu dans la période règlementaire de la durée d’exécution de l’Accord-Cadre définis à l’article 2 de l’Avis d’Appel à candidature.</w:t>
      </w:r>
    </w:p>
    <w:p w14:paraId="6E10F31A" w14:textId="77777777" w:rsidR="00E70D1B" w:rsidRPr="00E70D1B" w:rsidRDefault="00E70D1B" w:rsidP="00E70D1B">
      <w:pPr>
        <w:widowControl w:val="0"/>
        <w:autoSpaceDE w:val="0"/>
        <w:spacing w:before="60" w:after="60" w:line="360" w:lineRule="auto"/>
        <w:ind w:right="94"/>
        <w:jc w:val="both"/>
        <w:rPr>
          <w:rFonts w:ascii="Arial Narrow" w:hAnsi="Arial Narrow" w:cs="Arial"/>
          <w:lang w:val="fr-FR"/>
        </w:rPr>
      </w:pPr>
      <w:r w:rsidRPr="00E70D1B">
        <w:rPr>
          <w:rFonts w:ascii="Arial Narrow" w:hAnsi="Arial Narrow" w:cs="Arial"/>
          <w:lang w:val="fr-FR"/>
        </w:rPr>
        <w:t>Aucun marché subséquent ne peut être conclu après la durée d’exécution définie.</w:t>
      </w:r>
    </w:p>
    <w:p w14:paraId="1B4B151F" w14:textId="77777777" w:rsidR="00E70D1B" w:rsidRPr="00E70D1B" w:rsidRDefault="00E70D1B" w:rsidP="00E70D1B">
      <w:pPr>
        <w:widowControl w:val="0"/>
        <w:autoSpaceDE w:val="0"/>
        <w:spacing w:before="60" w:after="60" w:line="360" w:lineRule="auto"/>
        <w:ind w:right="94"/>
        <w:jc w:val="both"/>
        <w:rPr>
          <w:rFonts w:ascii="Arial Narrow" w:hAnsi="Arial Narrow" w:cs="Arial"/>
          <w:sz w:val="12"/>
          <w:lang w:val="fr-FR"/>
        </w:rPr>
      </w:pPr>
    </w:p>
    <w:p w14:paraId="2A7616A9" w14:textId="77777777" w:rsidR="00E70D1B" w:rsidRPr="00E70D1B" w:rsidRDefault="00E70D1B" w:rsidP="00E70D1B">
      <w:pPr>
        <w:widowControl w:val="0"/>
        <w:autoSpaceDE w:val="0"/>
        <w:spacing w:line="360" w:lineRule="auto"/>
        <w:ind w:left="360" w:right="-23" w:hanging="360"/>
        <w:jc w:val="both"/>
        <w:rPr>
          <w:rFonts w:ascii="Arial Narrow" w:hAnsi="Arial Narrow" w:cs="Arial"/>
          <w:b/>
          <w:bCs/>
          <w:sz w:val="28"/>
          <w:lang w:val="fr-FR"/>
        </w:rPr>
      </w:pPr>
      <w:r w:rsidRPr="00E70D1B">
        <w:rPr>
          <w:rFonts w:ascii="Arial Narrow" w:hAnsi="Arial Narrow" w:cs="Arial"/>
          <w:b/>
          <w:bCs/>
          <w:sz w:val="28"/>
          <w:lang w:val="fr-FR"/>
        </w:rPr>
        <w:t xml:space="preserve">Renseignements complémentaires et éclaircissements </w:t>
      </w:r>
    </w:p>
    <w:p w14:paraId="0F50276A" w14:textId="2A0481CA" w:rsidR="00E70D1B" w:rsidRPr="00E70D1B" w:rsidRDefault="00E70D1B" w:rsidP="00E70D1B">
      <w:pPr>
        <w:widowControl w:val="0"/>
        <w:autoSpaceDE w:val="0"/>
        <w:spacing w:line="360" w:lineRule="auto"/>
        <w:ind w:right="94"/>
        <w:jc w:val="both"/>
        <w:rPr>
          <w:lang w:val="fr-FR"/>
        </w:rPr>
      </w:pPr>
      <w:r w:rsidRPr="00E70D1B">
        <w:rPr>
          <w:rFonts w:ascii="Arial Narrow" w:hAnsi="Arial Narrow" w:cs="Arial"/>
          <w:lang w:val="fr-FR"/>
        </w:rPr>
        <w:t>Les renseignements complémentaires peuvent être obtenus aux heures ouvrables à [service (SIGAMP),</w:t>
      </w:r>
      <w:r w:rsidRPr="00E70D1B">
        <w:rPr>
          <w:rFonts w:ascii="Arial Narrow" w:hAnsi="Arial Narrow" w:cs="Arial"/>
          <w:i/>
          <w:iCs/>
          <w:lang w:val="fr-FR"/>
        </w:rPr>
        <w:t xml:space="preserve"> numéro de porte, BP, téléphone, fax, e-m</w:t>
      </w:r>
      <w:r w:rsidR="00E13443" w:rsidRPr="00E13443">
        <w:rPr>
          <w:iCs/>
          <w:noProof/>
          <w:sz w:val="28"/>
          <w:szCs w:val="26"/>
          <w:lang w:val="fr-FR"/>
        </w:rPr>
        <w:drawing>
          <wp:anchor distT="0" distB="0" distL="114300" distR="114300" simplePos="0" relativeHeight="251723776" behindDoc="1" locked="0" layoutInCell="1" allowOverlap="1" wp14:anchorId="09F3DD94" wp14:editId="6B883D45">
            <wp:simplePos x="0" y="0"/>
            <wp:positionH relativeFrom="column">
              <wp:posOffset>0</wp:posOffset>
            </wp:positionH>
            <wp:positionV relativeFrom="paragraph">
              <wp:posOffset>262255</wp:posOffset>
            </wp:positionV>
            <wp:extent cx="2628900" cy="1924050"/>
            <wp:effectExtent l="0" t="0" r="0" b="0"/>
            <wp:wrapNone/>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70D1B">
        <w:rPr>
          <w:rFonts w:ascii="Arial Narrow" w:hAnsi="Arial Narrow" w:cs="Arial"/>
          <w:i/>
          <w:iCs/>
          <w:lang w:val="fr-FR"/>
        </w:rPr>
        <w:t xml:space="preserve">ail] </w:t>
      </w:r>
      <w:r w:rsidRPr="00E70D1B">
        <w:rPr>
          <w:rFonts w:ascii="Arial Narrow" w:hAnsi="Arial Narrow" w:cs="Arial"/>
          <w:lang w:val="fr-FR"/>
        </w:rPr>
        <w:t xml:space="preserve">ou en ligne sur la plateforme COLEPS aux adresses </w:t>
      </w:r>
      <w:hyperlink r:id="rId17" w:history="1">
        <w:r w:rsidRPr="00E70D1B">
          <w:rPr>
            <w:lang w:val="fr-FR"/>
          </w:rPr>
          <w:t>http://www.marchespublics.cm</w:t>
        </w:r>
      </w:hyperlink>
      <w:r w:rsidRPr="00E70D1B">
        <w:rPr>
          <w:rFonts w:ascii="Arial Narrow" w:hAnsi="Arial Narrow" w:cs="Arial"/>
          <w:lang w:val="fr-FR"/>
        </w:rPr>
        <w:t xml:space="preserve"> et </w:t>
      </w:r>
      <w:hyperlink r:id="rId18" w:history="1">
        <w:r w:rsidRPr="00E70D1B">
          <w:rPr>
            <w:lang w:val="fr-FR"/>
          </w:rPr>
          <w:t>http://www.publiccontracts.cm</w:t>
        </w:r>
      </w:hyperlink>
      <w:r w:rsidRPr="00E70D1B">
        <w:rPr>
          <w:lang w:val="fr-FR"/>
        </w:rPr>
        <w:t>, ou tout autres moyens de communication</w:t>
      </w:r>
      <w:r w:rsidRPr="00E70D1B">
        <w:rPr>
          <w:rFonts w:ascii="Arial Narrow" w:hAnsi="Arial Narrow" w:cs="Arial"/>
          <w:u w:val="single"/>
          <w:lang w:val="fr-FR"/>
        </w:rPr>
        <w:t xml:space="preserve"> </w:t>
      </w:r>
      <w:r w:rsidRPr="00E70D1B">
        <w:rPr>
          <w:lang w:val="fr-FR"/>
        </w:rPr>
        <w:t>électronique indiqué par le Maître d’Ouvrage.</w:t>
      </w:r>
    </w:p>
    <w:p w14:paraId="1104D511" w14:textId="77777777" w:rsidR="00E70D1B" w:rsidRPr="00E70D1B" w:rsidRDefault="00E70D1B" w:rsidP="00E70D1B">
      <w:pPr>
        <w:widowControl w:val="0"/>
        <w:autoSpaceDE w:val="0"/>
        <w:spacing w:line="360" w:lineRule="auto"/>
        <w:ind w:right="94"/>
        <w:jc w:val="both"/>
        <w:rPr>
          <w:lang w:val="fr-FR"/>
        </w:rPr>
      </w:pPr>
      <w:r w:rsidRPr="00E70D1B">
        <w:rPr>
          <w:lang w:val="fr-FR"/>
        </w:rPr>
        <w:t xml:space="preserve">Des éclaircissements peuvent être demandés </w:t>
      </w:r>
      <w:r w:rsidRPr="00E70D1B">
        <w:rPr>
          <w:lang w:val="fr-FR"/>
        </w:rPr>
        <w:tab/>
        <w:t>[indiquer le nombre] jours avant la date d’ouverture des offres.</w:t>
      </w:r>
    </w:p>
    <w:p w14:paraId="016EB290" w14:textId="77777777" w:rsidR="00E70D1B" w:rsidRPr="00E70D1B" w:rsidRDefault="00E70D1B" w:rsidP="00E70D1B">
      <w:pPr>
        <w:widowControl w:val="0"/>
        <w:autoSpaceDE w:val="0"/>
        <w:spacing w:line="360" w:lineRule="auto"/>
        <w:ind w:right="94"/>
        <w:jc w:val="both"/>
        <w:rPr>
          <w:lang w:val="fr-FR"/>
        </w:rPr>
      </w:pPr>
      <w:r w:rsidRPr="00E70D1B">
        <w:rPr>
          <w:lang w:val="fr-FR"/>
        </w:rPr>
        <w:t xml:space="preserve">Les demandes d’éclaircissement doivent être expédiées à l’adresse suivante : [Insérer l’adresse complète] Télécopie                                BP </w:t>
      </w:r>
      <w:r w:rsidRPr="00E70D1B">
        <w:rPr>
          <w:lang w:val="fr-FR"/>
        </w:rPr>
        <w:tab/>
        <w:t xml:space="preserve">________E-mail : </w:t>
      </w:r>
      <w:r w:rsidRPr="00E70D1B">
        <w:rPr>
          <w:lang w:val="fr-FR"/>
        </w:rPr>
        <w:tab/>
        <w:t>_________</w:t>
      </w:r>
    </w:p>
    <w:p w14:paraId="0EC4F96F" w14:textId="77777777" w:rsidR="00E70D1B" w:rsidRPr="00E70D1B" w:rsidRDefault="00E70D1B" w:rsidP="00E70D1B">
      <w:pPr>
        <w:widowControl w:val="0"/>
        <w:autoSpaceDE w:val="0"/>
        <w:spacing w:before="60" w:after="60" w:line="360" w:lineRule="auto"/>
        <w:ind w:right="94"/>
        <w:jc w:val="both"/>
        <w:rPr>
          <w:sz w:val="12"/>
          <w:lang w:val="fr-FR"/>
        </w:rPr>
      </w:pPr>
    </w:p>
    <w:p w14:paraId="35A1D6DE" w14:textId="77777777" w:rsidR="00E70D1B" w:rsidRPr="00E70D1B" w:rsidRDefault="00E70D1B" w:rsidP="00E70D1B">
      <w:pPr>
        <w:widowControl w:val="0"/>
        <w:autoSpaceDE w:val="0"/>
        <w:spacing w:line="360" w:lineRule="auto"/>
        <w:ind w:left="360" w:right="-23" w:hanging="360"/>
        <w:jc w:val="both"/>
        <w:rPr>
          <w:rFonts w:ascii="Arial Narrow" w:hAnsi="Arial Narrow" w:cs="Arial"/>
          <w:b/>
          <w:bCs/>
          <w:sz w:val="28"/>
          <w:lang w:val="fr-FR"/>
        </w:rPr>
      </w:pPr>
      <w:r w:rsidRPr="00E70D1B">
        <w:rPr>
          <w:rFonts w:ascii="Arial Narrow" w:hAnsi="Arial Narrow" w:cs="Arial"/>
          <w:b/>
          <w:bCs/>
          <w:sz w:val="28"/>
          <w:lang w:val="fr-FR"/>
        </w:rPr>
        <w:t>Lutte contre la corruption et les mauvaises pratiques</w:t>
      </w:r>
    </w:p>
    <w:p w14:paraId="1CBCC2D4" w14:textId="77777777" w:rsidR="00E70D1B" w:rsidRPr="00E70D1B" w:rsidRDefault="00E70D1B" w:rsidP="00E70D1B">
      <w:pPr>
        <w:widowControl w:val="0"/>
        <w:autoSpaceDE w:val="0"/>
        <w:adjustRightInd w:val="0"/>
        <w:spacing w:line="360" w:lineRule="auto"/>
        <w:ind w:right="95"/>
        <w:jc w:val="both"/>
        <w:rPr>
          <w:rFonts w:ascii="Arial Narrow" w:hAnsi="Arial Narrow" w:cs="Arial"/>
          <w:lang w:val="fr-FR"/>
        </w:rPr>
      </w:pPr>
      <w:r w:rsidRPr="00E70D1B">
        <w:rPr>
          <w:rFonts w:ascii="Arial Narrow" w:hAnsi="Arial Narrow" w:cs="Arial"/>
          <w:lang w:val="fr-FR"/>
        </w:rPr>
        <w:t>Pour toute dénonciation pour des pratiques, faits ou actes de corruption, bien vouloir appeler la CONAC au numéro 1517, l’Autorité chargée des Marchés Publics (MINMAP) (SMS ou appel) aux numéros : (+237) 673 20 57 25 et 699 37 07 48, l’ARMP au numéro ……………….. ou le MO/MOD au numéro ………………………………….</w:t>
      </w:r>
    </w:p>
    <w:p w14:paraId="108AF56B" w14:textId="77777777" w:rsidR="00E70D1B" w:rsidRPr="00E70D1B" w:rsidRDefault="00E70D1B" w:rsidP="00E70D1B">
      <w:pPr>
        <w:widowControl w:val="0"/>
        <w:autoSpaceDE w:val="0"/>
        <w:adjustRightInd w:val="0"/>
        <w:spacing w:before="60" w:after="60" w:line="360" w:lineRule="auto"/>
        <w:ind w:right="95"/>
        <w:jc w:val="both"/>
        <w:rPr>
          <w:rFonts w:ascii="Arial Narrow" w:hAnsi="Arial Narrow" w:cs="Arial"/>
          <w:sz w:val="2"/>
          <w:lang w:val="fr-FR"/>
        </w:rPr>
      </w:pPr>
    </w:p>
    <w:p w14:paraId="3DF5B867" w14:textId="77777777" w:rsidR="00E70D1B" w:rsidRPr="00E70D1B" w:rsidRDefault="00E70D1B" w:rsidP="00E70D1B">
      <w:pPr>
        <w:widowControl w:val="0"/>
        <w:autoSpaceDE w:val="0"/>
        <w:spacing w:before="60" w:after="60" w:line="360" w:lineRule="auto"/>
        <w:ind w:left="3969" w:right="-20"/>
        <w:jc w:val="center"/>
        <w:rPr>
          <w:rFonts w:ascii="Arial Narrow" w:hAnsi="Arial Narrow" w:cs="Arial"/>
          <w:lang w:val="fr-FR"/>
        </w:rPr>
      </w:pPr>
      <w:r w:rsidRPr="00E70D1B">
        <w:rPr>
          <w:rFonts w:ascii="Arial Narrow" w:hAnsi="Arial Narrow" w:cs="Arial"/>
          <w:i/>
          <w:iCs/>
          <w:lang w:val="fr-FR"/>
        </w:rPr>
        <w:t>[Lieu et date de signature]</w:t>
      </w:r>
    </w:p>
    <w:p w14:paraId="16B0198B" w14:textId="77777777" w:rsidR="00E70D1B" w:rsidRPr="00E70D1B" w:rsidRDefault="00E70D1B" w:rsidP="00E70D1B">
      <w:pPr>
        <w:widowControl w:val="0"/>
        <w:autoSpaceDE w:val="0"/>
        <w:spacing w:before="60" w:after="60" w:line="360" w:lineRule="auto"/>
        <w:ind w:left="3969" w:right="51"/>
        <w:jc w:val="center"/>
        <w:rPr>
          <w:rFonts w:ascii="Arial Narrow" w:hAnsi="Arial Narrow" w:cs="Arial"/>
          <w:lang w:val="fr-FR"/>
        </w:rPr>
      </w:pPr>
      <w:r w:rsidRPr="00E70D1B">
        <w:rPr>
          <w:rFonts w:ascii="Arial Narrow" w:hAnsi="Arial Narrow" w:cs="Arial"/>
          <w:i/>
          <w:iCs/>
          <w:lang w:val="fr-FR"/>
        </w:rPr>
        <w:t xml:space="preserve">[Signature, nom et cachet </w:t>
      </w:r>
      <w:r w:rsidRPr="00E70D1B">
        <w:rPr>
          <w:rFonts w:ascii="Arial Narrow" w:hAnsi="Arial Narrow" w:cs="Arial"/>
          <w:i/>
          <w:iCs/>
          <w:spacing w:val="-6"/>
          <w:lang w:val="fr-FR"/>
        </w:rPr>
        <w:t xml:space="preserve">du </w:t>
      </w:r>
      <w:r w:rsidRPr="00E70D1B">
        <w:rPr>
          <w:rFonts w:ascii="Arial Narrow" w:hAnsi="Arial Narrow" w:cs="Arial"/>
          <w:i/>
          <w:iCs/>
          <w:lang w:val="fr-FR"/>
        </w:rPr>
        <w:t>Maître d’Ouvrage ou du Maître d’Ouvrage Délégué]</w:t>
      </w:r>
    </w:p>
    <w:p w14:paraId="7CD09FF7" w14:textId="77777777" w:rsidR="00E70D1B" w:rsidRPr="00E70D1B" w:rsidRDefault="00E70D1B" w:rsidP="00E70D1B">
      <w:pPr>
        <w:widowControl w:val="0"/>
        <w:autoSpaceDE w:val="0"/>
        <w:ind w:right="-20"/>
        <w:jc w:val="both"/>
        <w:rPr>
          <w:rFonts w:ascii="Arial Narrow" w:hAnsi="Arial Narrow" w:cs="Arial"/>
          <w:lang w:val="fr-FR"/>
        </w:rPr>
      </w:pPr>
      <w:r w:rsidRPr="00E70D1B">
        <w:rPr>
          <w:rFonts w:ascii="Arial Narrow" w:hAnsi="Arial Narrow" w:cs="Arial"/>
          <w:b/>
          <w:i/>
          <w:iCs/>
          <w:u w:val="single"/>
          <w:lang w:val="fr-FR"/>
        </w:rPr>
        <w:t>Copies:</w:t>
      </w:r>
    </w:p>
    <w:p w14:paraId="6A95C8F4" w14:textId="77777777" w:rsidR="00E70D1B" w:rsidRPr="00E70D1B" w:rsidRDefault="00E70D1B" w:rsidP="00E70D1B">
      <w:pPr>
        <w:widowControl w:val="0"/>
        <w:numPr>
          <w:ilvl w:val="0"/>
          <w:numId w:val="2"/>
        </w:numPr>
        <w:autoSpaceDE w:val="0"/>
        <w:ind w:left="357" w:hanging="357"/>
        <w:jc w:val="both"/>
        <w:textAlignment w:val="auto"/>
        <w:rPr>
          <w:rFonts w:ascii="Arial Narrow" w:eastAsia="Calibri" w:hAnsi="Arial Narrow" w:cs="Arial"/>
          <w:b/>
          <w:lang w:val="fr-FR" w:eastAsia="en-US"/>
        </w:rPr>
      </w:pPr>
      <w:r w:rsidRPr="00E70D1B">
        <w:rPr>
          <w:rFonts w:ascii="Arial Narrow" w:eastAsia="Calibri" w:hAnsi="Arial Narrow" w:cs="Arial"/>
          <w:b/>
          <w:lang w:val="fr-FR" w:eastAsia="en-US"/>
        </w:rPr>
        <w:t>Autorité chargée des Marchés Publics (MINMAP)</w:t>
      </w:r>
    </w:p>
    <w:p w14:paraId="0F4B2D28" w14:textId="77777777" w:rsidR="00E70D1B" w:rsidRPr="00E70D1B" w:rsidRDefault="00E70D1B" w:rsidP="00E70D1B">
      <w:pPr>
        <w:widowControl w:val="0"/>
        <w:numPr>
          <w:ilvl w:val="0"/>
          <w:numId w:val="2"/>
        </w:numPr>
        <w:autoSpaceDE w:val="0"/>
        <w:ind w:left="357" w:hanging="357"/>
        <w:jc w:val="both"/>
        <w:textAlignment w:val="auto"/>
        <w:rPr>
          <w:rFonts w:ascii="Arial Narrow" w:eastAsia="Calibri" w:hAnsi="Arial Narrow" w:cs="Arial"/>
          <w:b/>
          <w:lang w:val="fr-FR" w:eastAsia="en-US"/>
        </w:rPr>
      </w:pPr>
      <w:r w:rsidRPr="00E70D1B">
        <w:rPr>
          <w:rFonts w:ascii="Arial Narrow" w:eastAsia="Calibri" w:hAnsi="Arial Narrow" w:cs="Arial"/>
          <w:b/>
          <w:lang w:val="fr-FR" w:eastAsia="en-US"/>
        </w:rPr>
        <w:t xml:space="preserve">ARMP </w:t>
      </w:r>
    </w:p>
    <w:p w14:paraId="52101C51" w14:textId="77777777" w:rsidR="00E70D1B" w:rsidRPr="00E70D1B" w:rsidRDefault="00E70D1B" w:rsidP="00E70D1B">
      <w:pPr>
        <w:widowControl w:val="0"/>
        <w:numPr>
          <w:ilvl w:val="0"/>
          <w:numId w:val="2"/>
        </w:numPr>
        <w:autoSpaceDE w:val="0"/>
        <w:ind w:left="357" w:hanging="357"/>
        <w:jc w:val="both"/>
        <w:textAlignment w:val="auto"/>
        <w:rPr>
          <w:rFonts w:ascii="Arial Narrow" w:eastAsia="Calibri" w:hAnsi="Arial Narrow" w:cs="Arial"/>
          <w:b/>
          <w:lang w:val="fr-FR" w:eastAsia="en-US"/>
        </w:rPr>
      </w:pPr>
      <w:r w:rsidRPr="00E70D1B">
        <w:rPr>
          <w:rFonts w:ascii="Arial Narrow" w:eastAsia="Calibri" w:hAnsi="Arial Narrow" w:cs="Arial"/>
          <w:b/>
          <w:lang w:val="fr-FR" w:eastAsia="en-US"/>
        </w:rPr>
        <w:t xml:space="preserve">Maître d’Ouvrage </w:t>
      </w:r>
      <w:bookmarkStart w:id="55" w:name="_Hlk522974164"/>
      <w:r w:rsidRPr="00E70D1B">
        <w:rPr>
          <w:rFonts w:ascii="Arial Narrow" w:eastAsia="Calibri" w:hAnsi="Arial Narrow" w:cs="Arial"/>
          <w:b/>
          <w:lang w:val="fr-FR" w:eastAsia="en-US"/>
        </w:rPr>
        <w:t xml:space="preserve">ou MOD </w:t>
      </w:r>
      <w:bookmarkEnd w:id="55"/>
      <w:r w:rsidRPr="00E70D1B">
        <w:rPr>
          <w:rFonts w:ascii="Arial Narrow" w:eastAsia="Calibri" w:hAnsi="Arial Narrow" w:cs="Arial"/>
          <w:b/>
          <w:lang w:val="fr-FR" w:eastAsia="en-US"/>
        </w:rPr>
        <w:t xml:space="preserve">concerné, le cas échéant ; </w:t>
      </w:r>
    </w:p>
    <w:p w14:paraId="4F1B1F86" w14:textId="77777777" w:rsidR="00E70D1B" w:rsidRPr="00E70D1B" w:rsidRDefault="00E70D1B" w:rsidP="00E70D1B">
      <w:pPr>
        <w:widowControl w:val="0"/>
        <w:numPr>
          <w:ilvl w:val="0"/>
          <w:numId w:val="2"/>
        </w:numPr>
        <w:autoSpaceDE w:val="0"/>
        <w:ind w:left="357" w:hanging="357"/>
        <w:jc w:val="both"/>
        <w:textAlignment w:val="auto"/>
        <w:rPr>
          <w:rFonts w:ascii="Arial Narrow" w:eastAsia="Calibri" w:hAnsi="Arial Narrow" w:cs="Arial"/>
          <w:b/>
          <w:lang w:val="fr-FR" w:eastAsia="en-US"/>
        </w:rPr>
      </w:pPr>
      <w:bookmarkStart w:id="56" w:name="_Hlk523208570"/>
      <w:r w:rsidRPr="00E70D1B">
        <w:rPr>
          <w:rFonts w:ascii="Arial Narrow" w:eastAsia="Calibri" w:hAnsi="Arial Narrow" w:cs="Arial"/>
          <w:b/>
          <w:lang w:val="fr-FR" w:eastAsia="en-US"/>
        </w:rPr>
        <w:t>Président CPM concerné</w:t>
      </w:r>
    </w:p>
    <w:bookmarkEnd w:id="56"/>
    <w:p w14:paraId="5E953830" w14:textId="77777777" w:rsidR="00E70D1B" w:rsidRPr="00E70D1B" w:rsidRDefault="00E70D1B" w:rsidP="00E70D1B">
      <w:pPr>
        <w:widowControl w:val="0"/>
        <w:numPr>
          <w:ilvl w:val="0"/>
          <w:numId w:val="2"/>
        </w:numPr>
        <w:autoSpaceDE w:val="0"/>
        <w:ind w:left="357" w:hanging="357"/>
        <w:jc w:val="both"/>
        <w:textAlignment w:val="auto"/>
        <w:rPr>
          <w:rFonts w:ascii="Arial Narrow" w:eastAsia="Calibri" w:hAnsi="Arial Narrow" w:cs="Arial"/>
          <w:b/>
          <w:lang w:val="fr-FR" w:eastAsia="en-US"/>
        </w:rPr>
      </w:pPr>
      <w:r w:rsidRPr="00E70D1B">
        <w:rPr>
          <w:rFonts w:ascii="Arial Narrow" w:eastAsia="Calibri" w:hAnsi="Arial Narrow" w:cs="Arial"/>
          <w:b/>
          <w:lang w:val="fr-FR" w:eastAsia="en-US"/>
        </w:rPr>
        <w:t>Affichage chrono</w:t>
      </w:r>
    </w:p>
    <w:p w14:paraId="1D99617B" w14:textId="77777777" w:rsidR="00E70D1B" w:rsidRPr="00E70D1B" w:rsidRDefault="00E70D1B" w:rsidP="00E70D1B">
      <w:pPr>
        <w:suppressAutoHyphens w:val="0"/>
        <w:autoSpaceDN/>
        <w:spacing w:before="60" w:after="60" w:line="360" w:lineRule="auto"/>
        <w:textAlignment w:val="auto"/>
        <w:rPr>
          <w:rFonts w:ascii="Arial Narrow" w:hAnsi="Arial Narrow"/>
          <w:lang w:val="fr-FR"/>
        </w:rPr>
      </w:pPr>
      <w:r w:rsidRPr="00E70D1B">
        <w:rPr>
          <w:rFonts w:ascii="Arial Narrow" w:hAnsi="Arial Narrow"/>
          <w:lang w:val="fr-FR"/>
        </w:rPr>
        <w:br w:type="page"/>
      </w:r>
    </w:p>
    <w:p w14:paraId="4349D718"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02CD85D8"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219465F2"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5517AA6A"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07F18984"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58353ABC"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0D1B1777"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635FE98C"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718F9E56"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2DBA3A76"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5C618606" w14:textId="77777777" w:rsidR="00931A32" w:rsidRPr="002F20C4" w:rsidRDefault="00931A32" w:rsidP="00931A32">
      <w:pPr>
        <w:widowControl w:val="0"/>
        <w:autoSpaceDE w:val="0"/>
        <w:spacing w:after="120" w:line="360" w:lineRule="auto"/>
        <w:jc w:val="both"/>
        <w:rPr>
          <w:rFonts w:ascii="Arial Narrow" w:hAnsi="Arial Narrow" w:cs="Arial"/>
          <w:sz w:val="20"/>
          <w:szCs w:val="20"/>
        </w:rPr>
      </w:pPr>
    </w:p>
    <w:p w14:paraId="544A6438" w14:textId="37746BBB" w:rsidR="00EA76F8" w:rsidRPr="004C1BBD" w:rsidRDefault="00931A32" w:rsidP="00B95FA3">
      <w:pPr>
        <w:pStyle w:val="TitrePiece"/>
        <w:spacing w:after="120" w:line="360" w:lineRule="auto"/>
        <w:rPr>
          <w:rFonts w:ascii="Arial Narrow" w:hAnsi="Arial Narrow"/>
          <w:b/>
          <w:lang w:val="en-GB"/>
        </w:rPr>
      </w:pPr>
      <w:r w:rsidRPr="004C1BBD">
        <w:rPr>
          <w:rFonts w:ascii="Arial Narrow" w:hAnsi="Arial Narrow"/>
          <w:b/>
          <w:lang w:val="en-GB"/>
        </w:rPr>
        <w:br/>
      </w:r>
      <w:bookmarkStart w:id="57" w:name="_Toc152535503"/>
      <w:r w:rsidR="00B95FA3" w:rsidRPr="004C1BBD">
        <w:rPr>
          <w:rFonts w:ascii="Arial Narrow" w:hAnsi="Arial Narrow"/>
          <w:b/>
          <w:lang w:val="en-GB"/>
        </w:rPr>
        <w:t>Doc</w:t>
      </w:r>
      <w:r w:rsidR="00E13443" w:rsidRPr="00E13443">
        <w:rPr>
          <w:rFonts w:ascii="Times New Roman" w:hAnsi="Times New Roman" w:cs="Times New Roman"/>
          <w:iCs/>
          <w:noProof/>
          <w:w w:val="100"/>
          <w:sz w:val="28"/>
          <w:szCs w:val="26"/>
        </w:rPr>
        <w:drawing>
          <wp:anchor distT="0" distB="0" distL="114300" distR="114300" simplePos="0" relativeHeight="251725824" behindDoc="1" locked="0" layoutInCell="1" allowOverlap="1" wp14:anchorId="0855BA21" wp14:editId="5BD24B9E">
            <wp:simplePos x="0" y="0"/>
            <wp:positionH relativeFrom="column">
              <wp:posOffset>0</wp:posOffset>
            </wp:positionH>
            <wp:positionV relativeFrom="paragraph">
              <wp:posOffset>655320</wp:posOffset>
            </wp:positionV>
            <wp:extent cx="2628900" cy="1924050"/>
            <wp:effectExtent l="0" t="0" r="0" b="0"/>
            <wp:wrapNone/>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95FA3" w:rsidRPr="004C1BBD">
        <w:rPr>
          <w:rFonts w:ascii="Arial Narrow" w:hAnsi="Arial Narrow"/>
          <w:b/>
          <w:lang w:val="en-GB"/>
        </w:rPr>
        <w:t xml:space="preserve">ument No. 2: </w:t>
      </w:r>
    </w:p>
    <w:p w14:paraId="245F871F" w14:textId="7A561AAD" w:rsidR="00931A32" w:rsidRPr="004C1BBD" w:rsidRDefault="007F0663" w:rsidP="00B95FA3">
      <w:pPr>
        <w:pStyle w:val="TitrePiece"/>
        <w:spacing w:after="120" w:line="360" w:lineRule="auto"/>
        <w:rPr>
          <w:rFonts w:ascii="Arial Narrow" w:hAnsi="Arial Narrow"/>
          <w:b/>
          <w:lang w:val="en-GB"/>
        </w:rPr>
      </w:pPr>
      <w:r w:rsidRPr="004C1BBD">
        <w:rPr>
          <w:rFonts w:ascii="Arial Narrow" w:hAnsi="Arial Narrow"/>
          <w:b/>
          <w:lang w:val="en-GB"/>
        </w:rPr>
        <w:t>E</w:t>
      </w:r>
      <w:r w:rsidR="00931A32" w:rsidRPr="004C1BBD">
        <w:rPr>
          <w:rFonts w:ascii="Arial Narrow" w:hAnsi="Arial Narrow"/>
          <w:b/>
          <w:lang w:val="en-GB"/>
        </w:rPr>
        <w:t>valuation</w:t>
      </w:r>
      <w:bookmarkEnd w:id="57"/>
      <w:r w:rsidRPr="004C1BBD">
        <w:rPr>
          <w:rFonts w:ascii="Arial Narrow" w:hAnsi="Arial Narrow"/>
          <w:b/>
          <w:lang w:val="en-GB"/>
        </w:rPr>
        <w:t xml:space="preserve"> Grid</w:t>
      </w:r>
    </w:p>
    <w:p w14:paraId="7FCF7C29" w14:textId="77777777" w:rsidR="00931A32" w:rsidRPr="002F20C4" w:rsidRDefault="00931A32" w:rsidP="00931A32">
      <w:pPr>
        <w:pStyle w:val="TitrePiece"/>
        <w:spacing w:after="120" w:line="360" w:lineRule="auto"/>
        <w:rPr>
          <w:rFonts w:ascii="Arial Narrow" w:hAnsi="Arial Narrow"/>
          <w:lang w:val="en-GB"/>
        </w:rPr>
      </w:pPr>
    </w:p>
    <w:p w14:paraId="55DB312C" w14:textId="77777777" w:rsidR="00931A32" w:rsidRPr="002F20C4" w:rsidRDefault="00931A32" w:rsidP="00931A32">
      <w:pPr>
        <w:pStyle w:val="TitrePiece"/>
        <w:spacing w:after="120" w:line="360" w:lineRule="auto"/>
        <w:rPr>
          <w:rFonts w:ascii="Arial Narrow" w:hAnsi="Arial Narrow"/>
          <w:lang w:val="en-GB"/>
        </w:rPr>
      </w:pPr>
    </w:p>
    <w:p w14:paraId="54FA3DA0" w14:textId="77777777" w:rsidR="00931A32" w:rsidRPr="002F20C4" w:rsidRDefault="00931A32" w:rsidP="00931A32">
      <w:pPr>
        <w:widowControl w:val="0"/>
        <w:autoSpaceDE w:val="0"/>
        <w:spacing w:after="120" w:line="360" w:lineRule="auto"/>
        <w:jc w:val="both"/>
        <w:rPr>
          <w:rFonts w:ascii="Arial Narrow" w:hAnsi="Arial Narrow" w:cs="Arial"/>
          <w:spacing w:val="38"/>
          <w:sz w:val="14"/>
          <w:szCs w:val="14"/>
        </w:rPr>
      </w:pPr>
    </w:p>
    <w:p w14:paraId="1F1AF865" w14:textId="77777777" w:rsidR="00931A32" w:rsidRPr="002F20C4" w:rsidRDefault="00931A32" w:rsidP="00931A32">
      <w:pPr>
        <w:widowControl w:val="0"/>
        <w:autoSpaceDE w:val="0"/>
        <w:spacing w:after="120" w:line="360" w:lineRule="auto"/>
        <w:jc w:val="both"/>
        <w:rPr>
          <w:rFonts w:ascii="Arial Narrow" w:hAnsi="Arial Narrow" w:cs="Arial"/>
          <w:spacing w:val="38"/>
          <w:sz w:val="20"/>
          <w:szCs w:val="20"/>
        </w:rPr>
      </w:pPr>
    </w:p>
    <w:p w14:paraId="68B8094A" w14:textId="3E7CE958" w:rsidR="00931A32" w:rsidRDefault="00931A32" w:rsidP="00931A32">
      <w:pPr>
        <w:suppressAutoHyphens w:val="0"/>
        <w:autoSpaceDN/>
        <w:spacing w:after="120" w:line="360" w:lineRule="auto"/>
        <w:textAlignment w:val="auto"/>
        <w:rPr>
          <w:rFonts w:ascii="Arial Narrow" w:hAnsi="Arial Narrow" w:cs="Arial"/>
          <w:spacing w:val="38"/>
          <w:sz w:val="20"/>
          <w:szCs w:val="20"/>
        </w:rPr>
      </w:pPr>
      <w:r w:rsidRPr="002F20C4">
        <w:rPr>
          <w:rFonts w:ascii="Arial Narrow" w:hAnsi="Arial Narrow" w:cs="Arial"/>
          <w:spacing w:val="38"/>
          <w:sz w:val="20"/>
          <w:szCs w:val="20"/>
        </w:rPr>
        <w:br w:type="page"/>
      </w: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704"/>
        <w:gridCol w:w="2054"/>
        <w:gridCol w:w="1796"/>
      </w:tblGrid>
      <w:tr w:rsidR="008177D7" w:rsidRPr="00AA4B90" w14:paraId="21D5CA67" w14:textId="77777777" w:rsidTr="00614135">
        <w:trPr>
          <w:tblHeader/>
          <w:jc w:val="center"/>
        </w:trPr>
        <w:tc>
          <w:tcPr>
            <w:tcW w:w="724" w:type="dxa"/>
            <w:shd w:val="clear" w:color="auto" w:fill="DDD9C3"/>
          </w:tcPr>
          <w:p w14:paraId="5501FEA3" w14:textId="0935D606" w:rsidR="008177D7" w:rsidRPr="00AA4B90" w:rsidRDefault="008177D7" w:rsidP="00614135">
            <w:pPr>
              <w:suppressAutoHyphens w:val="0"/>
              <w:autoSpaceDN/>
              <w:spacing w:after="60" w:line="360" w:lineRule="auto"/>
              <w:contextualSpacing/>
              <w:jc w:val="center"/>
              <w:textAlignment w:val="auto"/>
              <w:rPr>
                <w:rFonts w:ascii="Arial Narrow" w:eastAsia="Calibri" w:hAnsi="Arial Narrow"/>
                <w:b/>
                <w:bCs/>
                <w:lang w:eastAsia="en-US"/>
              </w:rPr>
            </w:pPr>
            <w:r w:rsidRPr="00AA4B90">
              <w:rPr>
                <w:rFonts w:ascii="Arial Narrow" w:eastAsia="Calibri" w:hAnsi="Arial Narrow"/>
                <w:b/>
                <w:bCs/>
                <w:lang w:eastAsia="en-US"/>
              </w:rPr>
              <w:lastRenderedPageBreak/>
              <w:t>N</w:t>
            </w:r>
            <w:r>
              <w:rPr>
                <w:rFonts w:ascii="Arial Narrow" w:eastAsia="Calibri" w:hAnsi="Arial Narrow"/>
                <w:b/>
                <w:bCs/>
                <w:lang w:eastAsia="en-US"/>
              </w:rPr>
              <w:t>o.</w:t>
            </w:r>
          </w:p>
        </w:tc>
        <w:tc>
          <w:tcPr>
            <w:tcW w:w="5758" w:type="dxa"/>
            <w:gridSpan w:val="2"/>
            <w:shd w:val="clear" w:color="auto" w:fill="DDD9C3"/>
          </w:tcPr>
          <w:p w14:paraId="48929598" w14:textId="1C377C22" w:rsidR="008177D7" w:rsidRPr="00AA4B90" w:rsidRDefault="008177D7" w:rsidP="00614135">
            <w:pPr>
              <w:suppressAutoHyphens w:val="0"/>
              <w:autoSpaceDN/>
              <w:spacing w:after="60" w:line="360" w:lineRule="auto"/>
              <w:ind w:left="76"/>
              <w:contextualSpacing/>
              <w:jc w:val="center"/>
              <w:textAlignment w:val="auto"/>
              <w:rPr>
                <w:rFonts w:ascii="Arial Narrow" w:eastAsia="Calibri" w:hAnsi="Arial Narrow"/>
                <w:b/>
                <w:bCs/>
                <w:lang w:eastAsia="en-US"/>
              </w:rPr>
            </w:pPr>
            <w:r>
              <w:rPr>
                <w:rFonts w:ascii="Arial Narrow" w:eastAsia="Calibri" w:hAnsi="Arial Narrow"/>
                <w:b/>
                <w:bCs/>
                <w:lang w:eastAsia="en-US"/>
              </w:rPr>
              <w:t>Section</w:t>
            </w:r>
          </w:p>
        </w:tc>
        <w:tc>
          <w:tcPr>
            <w:tcW w:w="1796" w:type="dxa"/>
            <w:shd w:val="clear" w:color="auto" w:fill="DDD9C3"/>
          </w:tcPr>
          <w:p w14:paraId="3A81D504" w14:textId="729EC0C2" w:rsidR="008177D7" w:rsidRPr="00AA4B90" w:rsidRDefault="008177D7" w:rsidP="00614135">
            <w:pPr>
              <w:suppressAutoHyphens w:val="0"/>
              <w:autoSpaceDN/>
              <w:spacing w:after="60" w:line="360" w:lineRule="auto"/>
              <w:ind w:left="32"/>
              <w:contextualSpacing/>
              <w:jc w:val="center"/>
              <w:textAlignment w:val="auto"/>
              <w:rPr>
                <w:rFonts w:ascii="Arial Narrow" w:eastAsia="Calibri" w:hAnsi="Arial Narrow"/>
                <w:b/>
                <w:bCs/>
                <w:lang w:eastAsia="en-US"/>
              </w:rPr>
            </w:pPr>
            <w:r>
              <w:rPr>
                <w:rFonts w:ascii="Arial Narrow" w:eastAsia="Calibri" w:hAnsi="Arial Narrow"/>
                <w:b/>
                <w:bCs/>
                <w:lang w:eastAsia="en-US"/>
              </w:rPr>
              <w:t>Yes</w:t>
            </w:r>
            <w:r w:rsidRPr="00AA4B90">
              <w:rPr>
                <w:rFonts w:ascii="Arial Narrow" w:eastAsia="Calibri" w:hAnsi="Arial Narrow"/>
                <w:b/>
                <w:bCs/>
                <w:lang w:eastAsia="en-US"/>
              </w:rPr>
              <w:t>/No</w:t>
            </w:r>
          </w:p>
        </w:tc>
      </w:tr>
      <w:tr w:rsidR="008177D7" w:rsidRPr="008177D7" w14:paraId="431A0131" w14:textId="77777777" w:rsidTr="00614135">
        <w:trPr>
          <w:jc w:val="center"/>
        </w:trPr>
        <w:tc>
          <w:tcPr>
            <w:tcW w:w="8278" w:type="dxa"/>
            <w:gridSpan w:val="4"/>
            <w:shd w:val="clear" w:color="auto" w:fill="auto"/>
          </w:tcPr>
          <w:p w14:paraId="21C2A3FE" w14:textId="5CADB304" w:rsidR="008177D7" w:rsidRPr="008177D7" w:rsidRDefault="008177D7" w:rsidP="00F22783">
            <w:pPr>
              <w:numPr>
                <w:ilvl w:val="0"/>
                <w:numId w:val="16"/>
              </w:numPr>
              <w:suppressAutoHyphens w:val="0"/>
              <w:autoSpaceDN/>
              <w:spacing w:after="60" w:line="360" w:lineRule="auto"/>
              <w:contextualSpacing/>
              <w:jc w:val="both"/>
              <w:textAlignment w:val="auto"/>
              <w:rPr>
                <w:rFonts w:ascii="Arial Narrow" w:eastAsia="Calibri" w:hAnsi="Arial Narrow"/>
                <w:b/>
                <w:lang w:eastAsia="en-US"/>
              </w:rPr>
            </w:pPr>
            <w:r w:rsidRPr="002F20C4">
              <w:rPr>
                <w:rFonts w:ascii="Arial Narrow" w:eastAsia="Calibri" w:hAnsi="Arial Narrow"/>
                <w:b/>
                <w:lang w:eastAsia="en-US"/>
              </w:rPr>
              <w:t>Eliminatory criteria with respect to the Administrative File</w:t>
            </w:r>
          </w:p>
        </w:tc>
      </w:tr>
      <w:tr w:rsidR="008177D7" w:rsidRPr="00AA4B90" w14:paraId="4E759F2E" w14:textId="77777777" w:rsidTr="00614135">
        <w:trPr>
          <w:jc w:val="center"/>
        </w:trPr>
        <w:tc>
          <w:tcPr>
            <w:tcW w:w="724" w:type="dxa"/>
            <w:shd w:val="clear" w:color="auto" w:fill="auto"/>
          </w:tcPr>
          <w:p w14:paraId="57AC9E4C" w14:textId="77777777" w:rsidR="008177D7" w:rsidRPr="00AA4B90" w:rsidRDefault="008177D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AA4B90">
              <w:rPr>
                <w:rFonts w:ascii="Arial Narrow" w:eastAsia="Calibri" w:hAnsi="Arial Narrow"/>
                <w:lang w:eastAsia="en-US"/>
              </w:rPr>
              <w:t>1</w:t>
            </w:r>
          </w:p>
        </w:tc>
        <w:tc>
          <w:tcPr>
            <w:tcW w:w="5758" w:type="dxa"/>
            <w:gridSpan w:val="2"/>
            <w:shd w:val="clear" w:color="auto" w:fill="auto"/>
          </w:tcPr>
          <w:p w14:paraId="1441C039" w14:textId="17A1F7D3" w:rsidR="008177D7" w:rsidRPr="008177D7" w:rsidRDefault="008177D7" w:rsidP="00614135">
            <w:pPr>
              <w:suppressAutoHyphens w:val="0"/>
              <w:autoSpaceDN/>
              <w:spacing w:after="60" w:line="360" w:lineRule="auto"/>
              <w:contextualSpacing/>
              <w:jc w:val="both"/>
              <w:textAlignment w:val="auto"/>
              <w:rPr>
                <w:rFonts w:ascii="Arial Narrow" w:eastAsia="Calibri" w:hAnsi="Arial Narrow"/>
                <w:lang w:eastAsia="en-US"/>
              </w:rPr>
            </w:pPr>
            <w:r w:rsidRPr="002F20C4">
              <w:rPr>
                <w:rFonts w:ascii="Arial Narrow" w:eastAsia="Calibri" w:hAnsi="Arial Narrow"/>
                <w:lang w:eastAsia="en-US"/>
              </w:rPr>
              <w:t xml:space="preserve">non-production beyond the </w:t>
            </w:r>
            <w:r>
              <w:rPr>
                <w:rFonts w:ascii="Arial Narrow" w:eastAsia="Calibri" w:hAnsi="Arial Narrow"/>
                <w:lang w:eastAsia="en-US"/>
              </w:rPr>
              <w:t>period</w:t>
            </w:r>
            <w:r w:rsidRPr="002F20C4">
              <w:rPr>
                <w:rFonts w:ascii="Arial Narrow" w:eastAsia="Calibri" w:hAnsi="Arial Narrow"/>
                <w:lang w:eastAsia="en-US"/>
              </w:rPr>
              <w:t xml:space="preserve"> of 48 hours after the opening of bids, of a document in the administrative file that is missing or </w:t>
            </w:r>
            <w:r>
              <w:rPr>
                <w:rFonts w:ascii="Arial Narrow" w:eastAsia="Calibri" w:hAnsi="Arial Narrow"/>
                <w:lang w:eastAsia="en-US"/>
              </w:rPr>
              <w:t>deemed</w:t>
            </w:r>
            <w:r w:rsidRPr="002F20C4">
              <w:rPr>
                <w:rFonts w:ascii="Arial Narrow" w:eastAsia="Calibri" w:hAnsi="Arial Narrow"/>
                <w:lang w:eastAsia="en-US"/>
              </w:rPr>
              <w:t xml:space="preserve"> not to be in conformity.</w:t>
            </w:r>
          </w:p>
        </w:tc>
        <w:tc>
          <w:tcPr>
            <w:tcW w:w="1796" w:type="dxa"/>
            <w:shd w:val="clear" w:color="auto" w:fill="auto"/>
            <w:vAlign w:val="center"/>
          </w:tcPr>
          <w:p w14:paraId="397812CA" w14:textId="2E57D7EE" w:rsidR="008177D7" w:rsidRPr="00AA4B90" w:rsidRDefault="008177D7" w:rsidP="00614135">
            <w:pPr>
              <w:suppressAutoHyphens w:val="0"/>
              <w:autoSpaceDN/>
              <w:spacing w:after="60" w:line="360" w:lineRule="auto"/>
              <w:ind w:left="284"/>
              <w:contextualSpacing/>
              <w:jc w:val="center"/>
              <w:textAlignment w:val="auto"/>
              <w:rPr>
                <w:rFonts w:ascii="Arial Narrow" w:eastAsia="Calibri" w:hAnsi="Arial Narrow"/>
                <w:lang w:eastAsia="en-US"/>
              </w:rPr>
            </w:pPr>
            <w:r>
              <w:rPr>
                <w:rFonts w:ascii="Arial Narrow" w:eastAsia="Calibri" w:hAnsi="Arial Narrow"/>
                <w:lang w:eastAsia="en-US"/>
              </w:rPr>
              <w:t>Yes</w:t>
            </w:r>
            <w:r w:rsidRPr="00AA4B90">
              <w:rPr>
                <w:rFonts w:ascii="Arial Narrow" w:eastAsia="Calibri" w:hAnsi="Arial Narrow"/>
                <w:lang w:eastAsia="en-US"/>
              </w:rPr>
              <w:t>/No</w:t>
            </w:r>
          </w:p>
        </w:tc>
      </w:tr>
      <w:tr w:rsidR="008177D7" w:rsidRPr="008177D7" w14:paraId="73D11247" w14:textId="77777777" w:rsidTr="00614135">
        <w:trPr>
          <w:jc w:val="center"/>
        </w:trPr>
        <w:tc>
          <w:tcPr>
            <w:tcW w:w="8278" w:type="dxa"/>
            <w:gridSpan w:val="4"/>
            <w:shd w:val="clear" w:color="auto" w:fill="auto"/>
          </w:tcPr>
          <w:p w14:paraId="116892B6" w14:textId="6F811AC7" w:rsidR="008177D7" w:rsidRPr="008177D7" w:rsidRDefault="008177D7" w:rsidP="00F22783">
            <w:pPr>
              <w:numPr>
                <w:ilvl w:val="0"/>
                <w:numId w:val="16"/>
              </w:numPr>
              <w:suppressAutoHyphens w:val="0"/>
              <w:autoSpaceDN/>
              <w:spacing w:after="60" w:line="360" w:lineRule="auto"/>
              <w:contextualSpacing/>
              <w:jc w:val="both"/>
              <w:textAlignment w:val="auto"/>
              <w:rPr>
                <w:rFonts w:ascii="Arial Narrow" w:eastAsia="Calibri" w:hAnsi="Arial Narrow"/>
                <w:b/>
                <w:lang w:eastAsia="en-US"/>
              </w:rPr>
            </w:pPr>
            <w:r w:rsidRPr="002F20C4">
              <w:rPr>
                <w:rFonts w:ascii="Arial Narrow" w:eastAsia="Calibri" w:hAnsi="Arial Narrow"/>
                <w:b/>
                <w:lang w:eastAsia="en-US"/>
              </w:rPr>
              <w:t>Eliminatory criteria with respect to the</w:t>
            </w:r>
            <w:r>
              <w:rPr>
                <w:rFonts w:ascii="Arial Narrow" w:eastAsia="Calibri" w:hAnsi="Arial Narrow"/>
                <w:b/>
                <w:lang w:eastAsia="en-US"/>
              </w:rPr>
              <w:t xml:space="preserve"> technical File</w:t>
            </w:r>
          </w:p>
        </w:tc>
      </w:tr>
      <w:tr w:rsidR="008177D7" w:rsidRPr="00AA4B90" w14:paraId="00CC350E" w14:textId="77777777" w:rsidTr="00614135">
        <w:trPr>
          <w:jc w:val="center"/>
        </w:trPr>
        <w:tc>
          <w:tcPr>
            <w:tcW w:w="6482" w:type="dxa"/>
            <w:gridSpan w:val="3"/>
            <w:shd w:val="clear" w:color="auto" w:fill="auto"/>
          </w:tcPr>
          <w:p w14:paraId="36B7168B" w14:textId="50020E4D" w:rsidR="008177D7" w:rsidRPr="002423DC" w:rsidRDefault="008177D7" w:rsidP="00614135">
            <w:pPr>
              <w:suppressAutoHyphens w:val="0"/>
              <w:autoSpaceDN/>
              <w:spacing w:after="60" w:line="360" w:lineRule="auto"/>
              <w:contextualSpacing/>
              <w:jc w:val="both"/>
              <w:textAlignment w:val="auto"/>
              <w:rPr>
                <w:rFonts w:ascii="Arial Narrow" w:eastAsia="Calibri" w:hAnsi="Arial Narrow"/>
                <w:lang w:eastAsia="en-US"/>
              </w:rPr>
            </w:pPr>
            <w:r w:rsidRPr="002423DC">
              <w:rPr>
                <w:rFonts w:ascii="Arial Narrow" w:eastAsia="Calibri" w:hAnsi="Arial Narrow"/>
                <w:lang w:eastAsia="en-US"/>
              </w:rPr>
              <w:t>absenc</w:t>
            </w:r>
            <w:r w:rsidR="002423DC" w:rsidRPr="002423DC">
              <w:rPr>
                <w:rFonts w:ascii="Arial Narrow" w:eastAsia="Calibri" w:hAnsi="Arial Narrow"/>
                <w:lang w:eastAsia="en-US"/>
              </w:rPr>
              <w:t>e</w:t>
            </w:r>
            <w:r w:rsidRPr="002423DC">
              <w:rPr>
                <w:rFonts w:ascii="Arial Narrow" w:eastAsia="Calibri" w:hAnsi="Arial Narrow"/>
                <w:lang w:eastAsia="en-US"/>
              </w:rPr>
              <w:t xml:space="preserve"> </w:t>
            </w:r>
            <w:r w:rsidR="002423DC" w:rsidRPr="002423DC">
              <w:rPr>
                <w:rFonts w:ascii="Arial Narrow" w:eastAsia="Calibri" w:hAnsi="Arial Narrow"/>
                <w:lang w:eastAsia="en-US"/>
              </w:rPr>
              <w:t xml:space="preserve">of own </w:t>
            </w:r>
            <w:r w:rsidRPr="002423DC">
              <w:rPr>
                <w:rFonts w:ascii="Arial Narrow" w:eastAsia="Calibri" w:hAnsi="Arial Narrow"/>
                <w:lang w:eastAsia="en-US"/>
              </w:rPr>
              <w:t xml:space="preserve">minimum </w:t>
            </w:r>
            <w:r w:rsidR="002423DC" w:rsidRPr="002423DC">
              <w:rPr>
                <w:rFonts w:ascii="Arial Narrow" w:eastAsia="Calibri" w:hAnsi="Arial Narrow"/>
                <w:lang w:eastAsia="en-US"/>
              </w:rPr>
              <w:t xml:space="preserve">equipment </w:t>
            </w:r>
            <w:r w:rsidRPr="002423DC">
              <w:rPr>
                <w:rFonts w:ascii="Arial Narrow" w:eastAsia="Calibri" w:hAnsi="Arial Narrow"/>
                <w:lang w:eastAsia="en-US"/>
              </w:rPr>
              <w:t>(</w:t>
            </w:r>
            <w:r w:rsidR="002423DC" w:rsidRPr="002423DC">
              <w:rPr>
                <w:rFonts w:ascii="Arial Narrow" w:eastAsia="Calibri" w:hAnsi="Arial Narrow"/>
                <w:lang w:eastAsia="en-US"/>
              </w:rPr>
              <w:t>to be specified by the</w:t>
            </w:r>
            <w:r w:rsidRPr="002423DC">
              <w:rPr>
                <w:rFonts w:ascii="Arial Narrow" w:eastAsia="Calibri" w:hAnsi="Arial Narrow"/>
                <w:lang w:eastAsia="en-US"/>
              </w:rPr>
              <w:t xml:space="preserve"> </w:t>
            </w:r>
            <w:r w:rsidR="002423DC">
              <w:rPr>
                <w:rFonts w:ascii="Arial Narrow" w:eastAsia="Calibri" w:hAnsi="Arial Narrow"/>
                <w:lang w:eastAsia="en-US"/>
              </w:rPr>
              <w:t>Project Owner</w:t>
            </w:r>
            <w:r w:rsidRPr="002423DC">
              <w:rPr>
                <w:rFonts w:ascii="Arial Narrow" w:eastAsia="Calibri" w:hAnsi="Arial Narrow"/>
                <w:lang w:eastAsia="en-US"/>
              </w:rPr>
              <w:t xml:space="preserve">) , </w:t>
            </w:r>
            <w:r w:rsidR="002423DC">
              <w:rPr>
                <w:rFonts w:ascii="Arial Narrow" w:eastAsia="Calibri" w:hAnsi="Arial Narrow"/>
                <w:lang w:eastAsia="en-US"/>
              </w:rPr>
              <w:t>if applicable</w:t>
            </w:r>
            <w:r w:rsidRPr="002423DC">
              <w:rPr>
                <w:rFonts w:ascii="Arial Narrow" w:eastAsia="Calibri" w:hAnsi="Arial Narrow"/>
                <w:lang w:eastAsia="en-US"/>
              </w:rPr>
              <w:t xml:space="preserve">; </w:t>
            </w:r>
          </w:p>
        </w:tc>
        <w:tc>
          <w:tcPr>
            <w:tcW w:w="1796" w:type="dxa"/>
            <w:vMerge w:val="restart"/>
            <w:shd w:val="clear" w:color="auto" w:fill="auto"/>
            <w:vAlign w:val="center"/>
          </w:tcPr>
          <w:p w14:paraId="28E8A9F0" w14:textId="67276414" w:rsidR="008177D7" w:rsidRPr="00AA4B90" w:rsidRDefault="006B1D02" w:rsidP="00614135">
            <w:pPr>
              <w:suppressAutoHyphens w:val="0"/>
              <w:autoSpaceDN/>
              <w:spacing w:after="60" w:line="360" w:lineRule="auto"/>
              <w:ind w:left="284"/>
              <w:contextualSpacing/>
              <w:jc w:val="both"/>
              <w:textAlignment w:val="auto"/>
              <w:rPr>
                <w:rFonts w:ascii="Arial Narrow" w:eastAsia="Calibri" w:hAnsi="Arial Narrow"/>
                <w:lang w:eastAsia="en-US"/>
              </w:rPr>
            </w:pPr>
            <w:r>
              <w:rPr>
                <w:rFonts w:ascii="Arial Narrow" w:eastAsia="Calibri" w:hAnsi="Arial Narrow"/>
                <w:lang w:eastAsia="en-US"/>
              </w:rPr>
              <w:t>Yes</w:t>
            </w:r>
            <w:r w:rsidR="008177D7" w:rsidRPr="00F75D90">
              <w:rPr>
                <w:rFonts w:ascii="Arial Narrow" w:eastAsia="Calibri" w:hAnsi="Arial Narrow"/>
                <w:lang w:eastAsia="en-US"/>
              </w:rPr>
              <w:t>No</w:t>
            </w:r>
            <w:r w:rsidR="008177D7">
              <w:rPr>
                <w:rFonts w:ascii="Arial Narrow" w:eastAsia="Calibri" w:hAnsi="Arial Narrow"/>
                <w:lang w:eastAsia="en-US"/>
              </w:rPr>
              <w:t xml:space="preserve"> </w:t>
            </w:r>
          </w:p>
        </w:tc>
      </w:tr>
      <w:tr w:rsidR="008177D7" w:rsidRPr="00AA4B90" w14:paraId="4B81540C" w14:textId="77777777" w:rsidTr="00614135">
        <w:trPr>
          <w:jc w:val="center"/>
        </w:trPr>
        <w:tc>
          <w:tcPr>
            <w:tcW w:w="724" w:type="dxa"/>
            <w:shd w:val="clear" w:color="auto" w:fill="auto"/>
          </w:tcPr>
          <w:p w14:paraId="351C1DE6" w14:textId="77777777" w:rsidR="008177D7" w:rsidRPr="00AA4B90" w:rsidRDefault="008177D7" w:rsidP="00614135">
            <w:pPr>
              <w:suppressAutoHyphens w:val="0"/>
              <w:autoSpaceDN/>
              <w:spacing w:after="60" w:line="360" w:lineRule="auto"/>
              <w:ind w:left="204"/>
              <w:contextualSpacing/>
              <w:jc w:val="both"/>
              <w:textAlignment w:val="auto"/>
              <w:rPr>
                <w:rFonts w:ascii="Arial Narrow" w:eastAsia="Calibri" w:hAnsi="Arial Narrow"/>
                <w:lang w:eastAsia="en-US"/>
              </w:rPr>
            </w:pPr>
          </w:p>
        </w:tc>
        <w:tc>
          <w:tcPr>
            <w:tcW w:w="3704" w:type="dxa"/>
            <w:shd w:val="clear" w:color="auto" w:fill="auto"/>
          </w:tcPr>
          <w:p w14:paraId="12B3C2CC" w14:textId="0D7E8777" w:rsidR="008177D7" w:rsidRPr="009E069B" w:rsidRDefault="002423DC" w:rsidP="00614135">
            <w:pPr>
              <w:suppressAutoHyphens w:val="0"/>
              <w:autoSpaceDN/>
              <w:spacing w:after="60" w:line="360" w:lineRule="auto"/>
              <w:ind w:left="284"/>
              <w:contextualSpacing/>
              <w:jc w:val="both"/>
              <w:textAlignment w:val="auto"/>
              <w:rPr>
                <w:rFonts w:ascii="Arial Narrow" w:eastAsia="Calibri" w:hAnsi="Arial Narrow"/>
                <w:u w:val="single"/>
                <w:lang w:eastAsia="en-US"/>
              </w:rPr>
            </w:pPr>
            <w:r>
              <w:rPr>
                <w:rFonts w:ascii="Arial Narrow" w:eastAsia="Calibri" w:hAnsi="Arial Narrow"/>
                <w:u w:val="single"/>
                <w:lang w:eastAsia="en-US"/>
              </w:rPr>
              <w:t xml:space="preserve">Equipment </w:t>
            </w:r>
            <w:r w:rsidR="008177D7" w:rsidRPr="009E069B">
              <w:rPr>
                <w:rFonts w:ascii="Arial Narrow" w:eastAsia="Calibri" w:hAnsi="Arial Narrow"/>
                <w:u w:val="single"/>
                <w:lang w:eastAsia="en-US"/>
              </w:rPr>
              <w:t xml:space="preserve">1 </w:t>
            </w:r>
            <w:r w:rsidR="00E13443" w:rsidRPr="00E13443">
              <w:rPr>
                <w:iCs/>
                <w:noProof/>
                <w:sz w:val="28"/>
                <w:szCs w:val="26"/>
                <w:lang w:val="fr-FR"/>
              </w:rPr>
              <w:drawing>
                <wp:anchor distT="0" distB="0" distL="114300" distR="114300" simplePos="0" relativeHeight="251727872" behindDoc="1" locked="0" layoutInCell="1" allowOverlap="1" wp14:anchorId="4A1FA41D" wp14:editId="3AE7DC1B">
                  <wp:simplePos x="0" y="0"/>
                  <wp:positionH relativeFrom="column">
                    <wp:posOffset>-1270</wp:posOffset>
                  </wp:positionH>
                  <wp:positionV relativeFrom="paragraph">
                    <wp:posOffset>7620</wp:posOffset>
                  </wp:positionV>
                  <wp:extent cx="2628900" cy="1924050"/>
                  <wp:effectExtent l="0" t="0" r="0" b="0"/>
                  <wp:wrapNone/>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544BA9B" w14:textId="45C1C465" w:rsidR="008177D7" w:rsidRPr="00AA4B90" w:rsidRDefault="008177D7" w:rsidP="00614135">
            <w:pPr>
              <w:suppressAutoHyphens w:val="0"/>
              <w:autoSpaceDN/>
              <w:spacing w:after="60" w:line="360" w:lineRule="auto"/>
              <w:contextualSpacing/>
              <w:jc w:val="both"/>
              <w:textAlignment w:val="auto"/>
              <w:rPr>
                <w:rFonts w:ascii="Arial Narrow" w:eastAsia="Calibri" w:hAnsi="Arial Narrow"/>
                <w:lang w:eastAsia="en-US"/>
              </w:rPr>
            </w:pPr>
            <w:r>
              <w:rPr>
                <w:rFonts w:ascii="Arial Narrow" w:eastAsia="Calibri" w:hAnsi="Arial Narrow"/>
                <w:lang w:eastAsia="en-US"/>
              </w:rPr>
              <w:t>(</w:t>
            </w:r>
            <w:r w:rsidR="002423DC">
              <w:rPr>
                <w:rFonts w:ascii="Arial Narrow" w:eastAsia="Calibri" w:hAnsi="Arial Narrow"/>
                <w:lang w:eastAsia="en-US"/>
              </w:rPr>
              <w:t xml:space="preserve">mandatory technical </w:t>
            </w:r>
            <w:r>
              <w:rPr>
                <w:rFonts w:ascii="Arial Narrow" w:eastAsia="Calibri" w:hAnsi="Arial Narrow"/>
                <w:lang w:eastAsia="en-US"/>
              </w:rPr>
              <w:t>c</w:t>
            </w:r>
            <w:r w:rsidR="002423DC">
              <w:rPr>
                <w:rFonts w:ascii="Arial Narrow" w:eastAsia="Calibri" w:hAnsi="Arial Narrow"/>
                <w:lang w:eastAsia="en-US"/>
              </w:rPr>
              <w:t>h</w:t>
            </w:r>
            <w:r>
              <w:rPr>
                <w:rFonts w:ascii="Arial Narrow" w:eastAsia="Calibri" w:hAnsi="Arial Narrow"/>
                <w:lang w:eastAsia="en-US"/>
              </w:rPr>
              <w:t>aract</w:t>
            </w:r>
            <w:r w:rsidR="002423DC">
              <w:rPr>
                <w:rFonts w:ascii="Arial Narrow" w:eastAsia="Calibri" w:hAnsi="Arial Narrow"/>
                <w:lang w:eastAsia="en-US"/>
              </w:rPr>
              <w:t>e</w:t>
            </w:r>
            <w:r>
              <w:rPr>
                <w:rFonts w:ascii="Arial Narrow" w:eastAsia="Calibri" w:hAnsi="Arial Narrow"/>
                <w:lang w:eastAsia="en-US"/>
              </w:rPr>
              <w:t>risti</w:t>
            </w:r>
            <w:r w:rsidR="002423DC">
              <w:rPr>
                <w:rFonts w:ascii="Arial Narrow" w:eastAsia="Calibri" w:hAnsi="Arial Narrow"/>
                <w:lang w:eastAsia="en-US"/>
              </w:rPr>
              <w:t>c</w:t>
            </w:r>
            <w:r>
              <w:rPr>
                <w:rFonts w:ascii="Arial Narrow" w:eastAsia="Calibri" w:hAnsi="Arial Narrow"/>
                <w:lang w:eastAsia="en-US"/>
              </w:rPr>
              <w:t>s)</w:t>
            </w:r>
          </w:p>
        </w:tc>
        <w:tc>
          <w:tcPr>
            <w:tcW w:w="2054" w:type="dxa"/>
            <w:shd w:val="clear" w:color="auto" w:fill="auto"/>
          </w:tcPr>
          <w:p w14:paraId="08B787C5" w14:textId="3FFF2684" w:rsidR="008177D7" w:rsidRPr="00AA4B90" w:rsidRDefault="006B1D02" w:rsidP="00614135">
            <w:pPr>
              <w:suppressAutoHyphens w:val="0"/>
              <w:autoSpaceDN/>
              <w:spacing w:after="60" w:line="360" w:lineRule="auto"/>
              <w:ind w:left="284"/>
              <w:contextualSpacing/>
              <w:jc w:val="both"/>
              <w:textAlignment w:val="auto"/>
              <w:rPr>
                <w:rFonts w:ascii="Arial Narrow" w:eastAsia="Calibri" w:hAnsi="Arial Narrow"/>
                <w:lang w:eastAsia="en-US"/>
              </w:rPr>
            </w:pPr>
            <w:r>
              <w:rPr>
                <w:rFonts w:ascii="Arial Narrow" w:eastAsia="Calibri" w:hAnsi="Arial Narrow"/>
                <w:lang w:eastAsia="en-US"/>
              </w:rPr>
              <w:t>Yes</w:t>
            </w:r>
            <w:r w:rsidR="008177D7" w:rsidRPr="0046167A">
              <w:rPr>
                <w:rFonts w:ascii="Arial Narrow" w:eastAsia="Calibri" w:hAnsi="Arial Narrow"/>
                <w:lang w:eastAsia="en-US"/>
              </w:rPr>
              <w:t>No</w:t>
            </w:r>
          </w:p>
        </w:tc>
        <w:tc>
          <w:tcPr>
            <w:tcW w:w="1796" w:type="dxa"/>
            <w:vMerge/>
            <w:shd w:val="clear" w:color="auto" w:fill="auto"/>
            <w:vAlign w:val="center"/>
          </w:tcPr>
          <w:p w14:paraId="03E035EC" w14:textId="77777777" w:rsidR="008177D7" w:rsidRPr="00AA4B90" w:rsidRDefault="008177D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r>
      <w:tr w:rsidR="008177D7" w:rsidRPr="00AA4B90" w14:paraId="271ABEFD" w14:textId="77777777" w:rsidTr="00614135">
        <w:trPr>
          <w:jc w:val="center"/>
        </w:trPr>
        <w:tc>
          <w:tcPr>
            <w:tcW w:w="724" w:type="dxa"/>
            <w:shd w:val="clear" w:color="auto" w:fill="auto"/>
          </w:tcPr>
          <w:p w14:paraId="3B82201F" w14:textId="77777777" w:rsidR="008177D7" w:rsidRPr="00AA4B90" w:rsidRDefault="008177D7" w:rsidP="00614135">
            <w:pPr>
              <w:suppressAutoHyphens w:val="0"/>
              <w:autoSpaceDN/>
              <w:spacing w:after="60" w:line="360" w:lineRule="auto"/>
              <w:ind w:left="204"/>
              <w:contextualSpacing/>
              <w:jc w:val="both"/>
              <w:textAlignment w:val="auto"/>
              <w:rPr>
                <w:rFonts w:ascii="Arial Narrow" w:eastAsia="Calibri" w:hAnsi="Arial Narrow"/>
                <w:lang w:eastAsia="en-US"/>
              </w:rPr>
            </w:pPr>
          </w:p>
        </w:tc>
        <w:tc>
          <w:tcPr>
            <w:tcW w:w="3704" w:type="dxa"/>
            <w:shd w:val="clear" w:color="auto" w:fill="auto"/>
          </w:tcPr>
          <w:p w14:paraId="679D1D50" w14:textId="65B24BBD" w:rsidR="002423DC" w:rsidRPr="009E069B" w:rsidRDefault="002423DC" w:rsidP="002423DC">
            <w:pPr>
              <w:suppressAutoHyphens w:val="0"/>
              <w:autoSpaceDN/>
              <w:spacing w:after="60" w:line="360" w:lineRule="auto"/>
              <w:ind w:left="284"/>
              <w:contextualSpacing/>
              <w:jc w:val="both"/>
              <w:textAlignment w:val="auto"/>
              <w:rPr>
                <w:rFonts w:ascii="Arial Narrow" w:eastAsia="Calibri" w:hAnsi="Arial Narrow"/>
                <w:u w:val="single"/>
                <w:lang w:eastAsia="en-US"/>
              </w:rPr>
            </w:pPr>
            <w:r>
              <w:rPr>
                <w:rFonts w:ascii="Arial Narrow" w:eastAsia="Calibri" w:hAnsi="Arial Narrow"/>
                <w:u w:val="single"/>
                <w:lang w:eastAsia="en-US"/>
              </w:rPr>
              <w:t>Equipment 2</w:t>
            </w:r>
            <w:r w:rsidRPr="009E069B">
              <w:rPr>
                <w:rFonts w:ascii="Arial Narrow" w:eastAsia="Calibri" w:hAnsi="Arial Narrow"/>
                <w:u w:val="single"/>
                <w:lang w:eastAsia="en-US"/>
              </w:rPr>
              <w:t xml:space="preserve"> </w:t>
            </w:r>
          </w:p>
          <w:p w14:paraId="333F238F" w14:textId="117A7077" w:rsidR="008177D7" w:rsidRPr="002423DC" w:rsidRDefault="002423DC" w:rsidP="002423DC">
            <w:pPr>
              <w:suppressAutoHyphens w:val="0"/>
              <w:autoSpaceDN/>
              <w:spacing w:after="60" w:line="360" w:lineRule="auto"/>
              <w:contextualSpacing/>
              <w:jc w:val="both"/>
              <w:textAlignment w:val="auto"/>
              <w:rPr>
                <w:rFonts w:ascii="Arial Narrow" w:eastAsia="Calibri" w:hAnsi="Arial Narrow"/>
                <w:u w:val="single"/>
                <w:lang w:eastAsia="en-US"/>
              </w:rPr>
            </w:pPr>
            <w:r>
              <w:rPr>
                <w:rFonts w:ascii="Arial Narrow" w:eastAsia="Calibri" w:hAnsi="Arial Narrow"/>
                <w:lang w:eastAsia="en-US"/>
              </w:rPr>
              <w:t>(mandatory technical characteristics)</w:t>
            </w:r>
          </w:p>
        </w:tc>
        <w:tc>
          <w:tcPr>
            <w:tcW w:w="2054" w:type="dxa"/>
            <w:shd w:val="clear" w:color="auto" w:fill="auto"/>
          </w:tcPr>
          <w:p w14:paraId="1843F846" w14:textId="7D3FC42C" w:rsidR="008177D7" w:rsidRPr="00AA4B90" w:rsidRDefault="006B1D02" w:rsidP="00614135">
            <w:pPr>
              <w:suppressAutoHyphens w:val="0"/>
              <w:autoSpaceDN/>
              <w:spacing w:after="60" w:line="360" w:lineRule="auto"/>
              <w:ind w:left="284"/>
              <w:contextualSpacing/>
              <w:jc w:val="both"/>
              <w:textAlignment w:val="auto"/>
              <w:rPr>
                <w:rFonts w:ascii="Arial Narrow" w:eastAsia="Calibri" w:hAnsi="Arial Narrow"/>
                <w:lang w:eastAsia="en-US"/>
              </w:rPr>
            </w:pPr>
            <w:r>
              <w:rPr>
                <w:rFonts w:ascii="Arial Narrow" w:eastAsia="Calibri" w:hAnsi="Arial Narrow"/>
                <w:lang w:eastAsia="en-US"/>
              </w:rPr>
              <w:t>Yes</w:t>
            </w:r>
            <w:r w:rsidR="008177D7" w:rsidRPr="0046167A">
              <w:rPr>
                <w:rFonts w:ascii="Arial Narrow" w:eastAsia="Calibri" w:hAnsi="Arial Narrow"/>
                <w:lang w:eastAsia="en-US"/>
              </w:rPr>
              <w:t>/No</w:t>
            </w:r>
          </w:p>
        </w:tc>
        <w:tc>
          <w:tcPr>
            <w:tcW w:w="1796" w:type="dxa"/>
            <w:vMerge/>
            <w:shd w:val="clear" w:color="auto" w:fill="auto"/>
            <w:vAlign w:val="center"/>
          </w:tcPr>
          <w:p w14:paraId="0298484F" w14:textId="77777777" w:rsidR="008177D7" w:rsidRPr="00AA4B90" w:rsidRDefault="008177D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r>
      <w:tr w:rsidR="008177D7" w:rsidRPr="00AA4B90" w14:paraId="45529F55" w14:textId="77777777" w:rsidTr="00614135">
        <w:trPr>
          <w:jc w:val="center"/>
        </w:trPr>
        <w:tc>
          <w:tcPr>
            <w:tcW w:w="724" w:type="dxa"/>
            <w:shd w:val="clear" w:color="auto" w:fill="auto"/>
          </w:tcPr>
          <w:p w14:paraId="481DC3E8" w14:textId="77777777" w:rsidR="008177D7" w:rsidRPr="00AA4B90" w:rsidRDefault="008177D7" w:rsidP="00614135">
            <w:pPr>
              <w:suppressAutoHyphens w:val="0"/>
              <w:autoSpaceDN/>
              <w:spacing w:after="60" w:line="360" w:lineRule="auto"/>
              <w:ind w:left="204"/>
              <w:contextualSpacing/>
              <w:jc w:val="both"/>
              <w:textAlignment w:val="auto"/>
              <w:rPr>
                <w:rFonts w:ascii="Arial Narrow" w:eastAsia="Calibri" w:hAnsi="Arial Narrow"/>
                <w:lang w:eastAsia="en-US"/>
              </w:rPr>
            </w:pPr>
          </w:p>
        </w:tc>
        <w:tc>
          <w:tcPr>
            <w:tcW w:w="3704" w:type="dxa"/>
            <w:shd w:val="clear" w:color="auto" w:fill="auto"/>
          </w:tcPr>
          <w:p w14:paraId="33DDABDD" w14:textId="08CD1313" w:rsidR="002423DC" w:rsidRPr="009E069B" w:rsidRDefault="002423DC" w:rsidP="002423DC">
            <w:pPr>
              <w:suppressAutoHyphens w:val="0"/>
              <w:autoSpaceDN/>
              <w:spacing w:after="60" w:line="360" w:lineRule="auto"/>
              <w:ind w:left="284"/>
              <w:contextualSpacing/>
              <w:jc w:val="both"/>
              <w:textAlignment w:val="auto"/>
              <w:rPr>
                <w:rFonts w:ascii="Arial Narrow" w:eastAsia="Calibri" w:hAnsi="Arial Narrow"/>
                <w:u w:val="single"/>
                <w:lang w:eastAsia="en-US"/>
              </w:rPr>
            </w:pPr>
            <w:r>
              <w:rPr>
                <w:rFonts w:ascii="Arial Narrow" w:eastAsia="Calibri" w:hAnsi="Arial Narrow"/>
                <w:u w:val="single"/>
                <w:lang w:eastAsia="en-US"/>
              </w:rPr>
              <w:t>Equipment 3</w:t>
            </w:r>
            <w:r w:rsidRPr="009E069B">
              <w:rPr>
                <w:rFonts w:ascii="Arial Narrow" w:eastAsia="Calibri" w:hAnsi="Arial Narrow"/>
                <w:u w:val="single"/>
                <w:lang w:eastAsia="en-US"/>
              </w:rPr>
              <w:t xml:space="preserve"> </w:t>
            </w:r>
          </w:p>
          <w:p w14:paraId="2368E973" w14:textId="5A17078A" w:rsidR="008177D7" w:rsidRPr="002423DC" w:rsidRDefault="002423DC" w:rsidP="002423DC">
            <w:pPr>
              <w:suppressAutoHyphens w:val="0"/>
              <w:autoSpaceDN/>
              <w:spacing w:after="60" w:line="360" w:lineRule="auto"/>
              <w:contextualSpacing/>
              <w:jc w:val="both"/>
              <w:textAlignment w:val="auto"/>
              <w:rPr>
                <w:rFonts w:ascii="Arial Narrow" w:eastAsia="Calibri" w:hAnsi="Arial Narrow"/>
                <w:u w:val="single"/>
                <w:lang w:eastAsia="en-US"/>
              </w:rPr>
            </w:pPr>
            <w:r>
              <w:rPr>
                <w:rFonts w:ascii="Arial Narrow" w:eastAsia="Calibri" w:hAnsi="Arial Narrow"/>
                <w:lang w:eastAsia="en-US"/>
              </w:rPr>
              <w:t>(mandatory technical characteristics)</w:t>
            </w:r>
          </w:p>
        </w:tc>
        <w:tc>
          <w:tcPr>
            <w:tcW w:w="2054" w:type="dxa"/>
            <w:shd w:val="clear" w:color="auto" w:fill="auto"/>
          </w:tcPr>
          <w:p w14:paraId="0AD0B8F9" w14:textId="76FE5932" w:rsidR="008177D7" w:rsidRPr="00AA4B90" w:rsidRDefault="006B1D02" w:rsidP="00614135">
            <w:pPr>
              <w:suppressAutoHyphens w:val="0"/>
              <w:autoSpaceDN/>
              <w:spacing w:after="60" w:line="360" w:lineRule="auto"/>
              <w:ind w:left="284"/>
              <w:contextualSpacing/>
              <w:jc w:val="both"/>
              <w:textAlignment w:val="auto"/>
              <w:rPr>
                <w:rFonts w:ascii="Arial Narrow" w:eastAsia="Calibri" w:hAnsi="Arial Narrow"/>
                <w:lang w:eastAsia="en-US"/>
              </w:rPr>
            </w:pPr>
            <w:r>
              <w:rPr>
                <w:rFonts w:ascii="Arial Narrow" w:eastAsia="Calibri" w:hAnsi="Arial Narrow"/>
                <w:lang w:eastAsia="en-US"/>
              </w:rPr>
              <w:t>Yes/</w:t>
            </w:r>
            <w:r w:rsidR="008177D7" w:rsidRPr="0046167A">
              <w:rPr>
                <w:rFonts w:ascii="Arial Narrow" w:eastAsia="Calibri" w:hAnsi="Arial Narrow"/>
                <w:lang w:eastAsia="en-US"/>
              </w:rPr>
              <w:t>No</w:t>
            </w:r>
          </w:p>
        </w:tc>
        <w:tc>
          <w:tcPr>
            <w:tcW w:w="1796" w:type="dxa"/>
            <w:vMerge/>
            <w:shd w:val="clear" w:color="auto" w:fill="auto"/>
            <w:vAlign w:val="center"/>
          </w:tcPr>
          <w:p w14:paraId="0454D3EB" w14:textId="77777777" w:rsidR="008177D7" w:rsidRPr="00AA4B90" w:rsidRDefault="008177D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r>
      <w:tr w:rsidR="008177D7" w:rsidRPr="00AA4B90" w14:paraId="50BFB992" w14:textId="77777777" w:rsidTr="00614135">
        <w:trPr>
          <w:jc w:val="center"/>
        </w:trPr>
        <w:tc>
          <w:tcPr>
            <w:tcW w:w="8278" w:type="dxa"/>
            <w:gridSpan w:val="4"/>
            <w:shd w:val="clear" w:color="auto" w:fill="auto"/>
          </w:tcPr>
          <w:p w14:paraId="0DB76C3B" w14:textId="28BB6509" w:rsidR="008177D7" w:rsidRPr="009E069B" w:rsidRDefault="005E43A9" w:rsidP="00F22783">
            <w:pPr>
              <w:pStyle w:val="Paragraphedeliste"/>
              <w:numPr>
                <w:ilvl w:val="0"/>
                <w:numId w:val="16"/>
              </w:numPr>
              <w:suppressAutoHyphens w:val="0"/>
              <w:autoSpaceDN/>
              <w:spacing w:after="60" w:line="360" w:lineRule="auto"/>
              <w:contextualSpacing/>
              <w:jc w:val="both"/>
              <w:textAlignment w:val="auto"/>
              <w:rPr>
                <w:rFonts w:ascii="Arial Narrow" w:hAnsi="Arial Narrow"/>
                <w:b/>
              </w:rPr>
            </w:pPr>
            <w:r w:rsidRPr="002F20C4">
              <w:rPr>
                <w:rFonts w:ascii="Arial Narrow" w:eastAsia="Calibri" w:hAnsi="Arial Narrow"/>
                <w:b/>
                <w:lang w:eastAsia="en-US"/>
              </w:rPr>
              <w:t>General eliminatory criteria</w:t>
            </w:r>
          </w:p>
        </w:tc>
      </w:tr>
      <w:tr w:rsidR="005E43A9" w:rsidRPr="00AA4B90" w14:paraId="43B7B23D" w14:textId="77777777" w:rsidTr="00614135">
        <w:trPr>
          <w:jc w:val="center"/>
        </w:trPr>
        <w:tc>
          <w:tcPr>
            <w:tcW w:w="724" w:type="dxa"/>
            <w:shd w:val="clear" w:color="auto" w:fill="auto"/>
          </w:tcPr>
          <w:p w14:paraId="663F0156" w14:textId="77777777" w:rsidR="005E43A9" w:rsidRPr="00AA4B90" w:rsidRDefault="005E43A9" w:rsidP="005E43A9">
            <w:pPr>
              <w:suppressAutoHyphens w:val="0"/>
              <w:autoSpaceDN/>
              <w:spacing w:after="60" w:line="360" w:lineRule="auto"/>
              <w:ind w:left="204"/>
              <w:contextualSpacing/>
              <w:jc w:val="both"/>
              <w:textAlignment w:val="auto"/>
              <w:rPr>
                <w:rFonts w:ascii="Arial Narrow" w:eastAsia="Calibri" w:hAnsi="Arial Narrow"/>
                <w:lang w:eastAsia="en-US"/>
              </w:rPr>
            </w:pPr>
            <w:r w:rsidRPr="00AA4B90">
              <w:rPr>
                <w:rFonts w:ascii="Arial Narrow" w:eastAsia="Calibri" w:hAnsi="Arial Narrow"/>
                <w:lang w:eastAsia="en-US"/>
              </w:rPr>
              <w:t>2</w:t>
            </w:r>
          </w:p>
        </w:tc>
        <w:tc>
          <w:tcPr>
            <w:tcW w:w="5758" w:type="dxa"/>
            <w:gridSpan w:val="2"/>
            <w:shd w:val="clear" w:color="auto" w:fill="auto"/>
          </w:tcPr>
          <w:p w14:paraId="1A231E48" w14:textId="608055A1" w:rsidR="005E43A9" w:rsidRPr="005E43A9" w:rsidRDefault="005E43A9" w:rsidP="005E43A9">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 xml:space="preserve">False declarations, fraudulent schemes or </w:t>
            </w:r>
            <w:r>
              <w:rPr>
                <w:rFonts w:ascii="Arial Narrow" w:eastAsia="Calibri" w:hAnsi="Arial Narrow"/>
                <w:lang w:eastAsia="en-US"/>
              </w:rPr>
              <w:t>forged</w:t>
            </w:r>
            <w:r w:rsidRPr="002F20C4">
              <w:rPr>
                <w:rFonts w:ascii="Arial Narrow" w:eastAsia="Calibri" w:hAnsi="Arial Narrow"/>
                <w:lang w:eastAsia="en-US"/>
              </w:rPr>
              <w:t xml:space="preserve"> documents </w:t>
            </w:r>
          </w:p>
        </w:tc>
        <w:tc>
          <w:tcPr>
            <w:tcW w:w="1796" w:type="dxa"/>
            <w:shd w:val="clear" w:color="auto" w:fill="auto"/>
            <w:vAlign w:val="center"/>
          </w:tcPr>
          <w:p w14:paraId="504D620F" w14:textId="7CB6BC3D" w:rsidR="005E43A9" w:rsidRPr="00AA4B90" w:rsidRDefault="005E43A9" w:rsidP="005E43A9">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r>
      <w:tr w:rsidR="005E43A9" w:rsidRPr="00AA4B90" w14:paraId="73E78CD0" w14:textId="77777777" w:rsidTr="00614135">
        <w:trPr>
          <w:jc w:val="center"/>
        </w:trPr>
        <w:tc>
          <w:tcPr>
            <w:tcW w:w="724" w:type="dxa"/>
            <w:shd w:val="clear" w:color="auto" w:fill="auto"/>
          </w:tcPr>
          <w:p w14:paraId="793DB15D" w14:textId="77777777" w:rsidR="005E43A9" w:rsidRPr="00AA4B90" w:rsidRDefault="005E43A9" w:rsidP="005E43A9">
            <w:pPr>
              <w:suppressAutoHyphens w:val="0"/>
              <w:autoSpaceDN/>
              <w:spacing w:after="60" w:line="360" w:lineRule="auto"/>
              <w:ind w:left="204"/>
              <w:contextualSpacing/>
              <w:jc w:val="both"/>
              <w:textAlignment w:val="auto"/>
              <w:rPr>
                <w:rFonts w:ascii="Arial Narrow" w:eastAsia="Calibri" w:hAnsi="Arial Narrow"/>
                <w:lang w:eastAsia="en-US"/>
              </w:rPr>
            </w:pPr>
            <w:r w:rsidRPr="00AA4B90">
              <w:rPr>
                <w:rFonts w:ascii="Arial Narrow" w:eastAsia="Calibri" w:hAnsi="Arial Narrow"/>
                <w:lang w:eastAsia="en-US"/>
              </w:rPr>
              <w:t>3</w:t>
            </w:r>
          </w:p>
        </w:tc>
        <w:tc>
          <w:tcPr>
            <w:tcW w:w="5758" w:type="dxa"/>
            <w:gridSpan w:val="2"/>
            <w:shd w:val="clear" w:color="auto" w:fill="auto"/>
          </w:tcPr>
          <w:p w14:paraId="4ECA2981" w14:textId="756F26EF" w:rsidR="005E43A9" w:rsidRPr="005E43A9" w:rsidRDefault="005E43A9" w:rsidP="005E43A9">
            <w:pPr>
              <w:suppressAutoHyphens w:val="0"/>
              <w:autoSpaceDN/>
              <w:spacing w:after="60" w:line="360" w:lineRule="auto"/>
              <w:contextualSpacing/>
              <w:jc w:val="both"/>
              <w:textAlignment w:val="auto"/>
              <w:rPr>
                <w:rFonts w:ascii="Arial Narrow" w:eastAsia="Calibri" w:hAnsi="Arial Narrow"/>
                <w:lang w:eastAsia="en-US"/>
              </w:rPr>
            </w:pPr>
            <w:r w:rsidRPr="002F20C4">
              <w:rPr>
                <w:rFonts w:ascii="Arial Narrow" w:hAnsi="Arial Narrow"/>
              </w:rPr>
              <w:t>Non-compliance with at least X essential criteria (X referring to the qualification threshold for technical offers) out of Y (Y referring to the total number of essential criteria);</w:t>
            </w:r>
          </w:p>
        </w:tc>
        <w:tc>
          <w:tcPr>
            <w:tcW w:w="1796" w:type="dxa"/>
            <w:shd w:val="clear" w:color="auto" w:fill="auto"/>
            <w:vAlign w:val="center"/>
          </w:tcPr>
          <w:p w14:paraId="3CA72948" w14:textId="096068A6" w:rsidR="005E43A9" w:rsidRPr="00AA4B90" w:rsidRDefault="005E43A9" w:rsidP="005E43A9">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r>
      <w:tr w:rsidR="005E43A9" w:rsidRPr="00AA4B90" w14:paraId="302B1198" w14:textId="77777777" w:rsidTr="00614135">
        <w:trPr>
          <w:jc w:val="center"/>
        </w:trPr>
        <w:tc>
          <w:tcPr>
            <w:tcW w:w="724" w:type="dxa"/>
            <w:shd w:val="clear" w:color="auto" w:fill="auto"/>
          </w:tcPr>
          <w:p w14:paraId="151209B7" w14:textId="77777777" w:rsidR="005E43A9" w:rsidRPr="00AA4B90" w:rsidRDefault="005E43A9" w:rsidP="005E43A9">
            <w:pPr>
              <w:suppressAutoHyphens w:val="0"/>
              <w:autoSpaceDN/>
              <w:spacing w:after="60" w:line="360" w:lineRule="auto"/>
              <w:ind w:left="204"/>
              <w:contextualSpacing/>
              <w:jc w:val="both"/>
              <w:textAlignment w:val="auto"/>
              <w:rPr>
                <w:rFonts w:ascii="Arial Narrow" w:eastAsia="Calibri" w:hAnsi="Arial Narrow"/>
                <w:lang w:eastAsia="en-US"/>
              </w:rPr>
            </w:pPr>
            <w:r w:rsidRPr="00AA4B90">
              <w:rPr>
                <w:rFonts w:ascii="Arial Narrow" w:eastAsia="Calibri" w:hAnsi="Arial Narrow"/>
                <w:lang w:eastAsia="en-US"/>
              </w:rPr>
              <w:t>4</w:t>
            </w:r>
          </w:p>
        </w:tc>
        <w:tc>
          <w:tcPr>
            <w:tcW w:w="5758" w:type="dxa"/>
            <w:gridSpan w:val="2"/>
            <w:shd w:val="clear" w:color="auto" w:fill="auto"/>
          </w:tcPr>
          <w:p w14:paraId="700B7896" w14:textId="44359463" w:rsidR="005E43A9" w:rsidRPr="005E43A9" w:rsidRDefault="005E43A9" w:rsidP="005E43A9">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hAnsi="Arial Narrow"/>
              </w:rPr>
              <w:t>Non-compliance with the file format for tenders submitted online;</w:t>
            </w:r>
          </w:p>
        </w:tc>
        <w:tc>
          <w:tcPr>
            <w:tcW w:w="1796" w:type="dxa"/>
            <w:shd w:val="clear" w:color="auto" w:fill="auto"/>
            <w:vAlign w:val="center"/>
          </w:tcPr>
          <w:p w14:paraId="031DFACC" w14:textId="529B5EC7" w:rsidR="005E43A9" w:rsidRPr="00AA4B90" w:rsidRDefault="005E43A9" w:rsidP="005E43A9">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r>
      <w:tr w:rsidR="005E43A9" w:rsidRPr="00AA4B90" w14:paraId="43ED9913" w14:textId="77777777" w:rsidTr="00614135">
        <w:trPr>
          <w:trHeight w:val="449"/>
          <w:jc w:val="center"/>
        </w:trPr>
        <w:tc>
          <w:tcPr>
            <w:tcW w:w="724" w:type="dxa"/>
            <w:shd w:val="clear" w:color="auto" w:fill="auto"/>
          </w:tcPr>
          <w:p w14:paraId="7F4EB182" w14:textId="77777777" w:rsidR="005E43A9" w:rsidRPr="00AA4B90" w:rsidRDefault="005E43A9" w:rsidP="005E43A9">
            <w:pPr>
              <w:suppressAutoHyphens w:val="0"/>
              <w:autoSpaceDN/>
              <w:spacing w:after="60" w:line="360" w:lineRule="auto"/>
              <w:ind w:left="204"/>
              <w:contextualSpacing/>
              <w:jc w:val="both"/>
              <w:textAlignment w:val="auto"/>
              <w:rPr>
                <w:rFonts w:ascii="Arial Narrow" w:eastAsia="Calibri" w:hAnsi="Arial Narrow"/>
                <w:lang w:eastAsia="en-US"/>
              </w:rPr>
            </w:pPr>
            <w:r w:rsidRPr="00AA4B90">
              <w:rPr>
                <w:rFonts w:ascii="Arial Narrow" w:eastAsia="Calibri" w:hAnsi="Arial Narrow"/>
                <w:lang w:eastAsia="en-US"/>
              </w:rPr>
              <w:t>5</w:t>
            </w:r>
          </w:p>
        </w:tc>
        <w:tc>
          <w:tcPr>
            <w:tcW w:w="5758" w:type="dxa"/>
            <w:gridSpan w:val="2"/>
            <w:shd w:val="clear" w:color="auto" w:fill="auto"/>
          </w:tcPr>
          <w:p w14:paraId="08FCCF67" w14:textId="0065F12A" w:rsidR="005E43A9" w:rsidRPr="005E43A9" w:rsidRDefault="005E43A9" w:rsidP="005E43A9">
            <w:pPr>
              <w:suppressAutoHyphens w:val="0"/>
              <w:autoSpaceDN/>
              <w:spacing w:after="60" w:line="360" w:lineRule="auto"/>
              <w:contextualSpacing/>
              <w:jc w:val="both"/>
              <w:textAlignment w:val="auto"/>
              <w:rPr>
                <w:rFonts w:ascii="Arial Narrow" w:eastAsia="Calibri" w:hAnsi="Arial Narrow"/>
                <w:lang w:eastAsia="en-US"/>
              </w:rPr>
            </w:pPr>
            <w:r w:rsidRPr="002F20C4">
              <w:rPr>
                <w:rFonts w:ascii="Arial Narrow" w:hAnsi="Arial Narrow"/>
              </w:rPr>
              <w:t xml:space="preserve">Absence of a </w:t>
            </w:r>
            <w:r>
              <w:rPr>
                <w:rFonts w:ascii="Arial Narrow" w:hAnsi="Arial Narrow"/>
              </w:rPr>
              <w:t xml:space="preserve">sworn </w:t>
            </w:r>
            <w:r w:rsidRPr="002F20C4">
              <w:rPr>
                <w:rFonts w:ascii="Arial Narrow" w:hAnsi="Arial Narrow"/>
              </w:rPr>
              <w:t xml:space="preserve">declaration </w:t>
            </w:r>
            <w:r>
              <w:rPr>
                <w:rFonts w:ascii="Arial Narrow" w:hAnsi="Arial Narrow"/>
              </w:rPr>
              <w:t xml:space="preserve">for not having </w:t>
            </w:r>
            <w:r w:rsidRPr="002F20C4">
              <w:rPr>
                <w:rFonts w:ascii="Arial Narrow" w:hAnsi="Arial Narrow"/>
              </w:rPr>
              <w:t>abandoned any services during the last three years.</w:t>
            </w:r>
          </w:p>
        </w:tc>
        <w:tc>
          <w:tcPr>
            <w:tcW w:w="1796" w:type="dxa"/>
            <w:shd w:val="clear" w:color="auto" w:fill="auto"/>
          </w:tcPr>
          <w:p w14:paraId="65AD499A" w14:textId="2D8FD428" w:rsidR="005E43A9" w:rsidRPr="00AA4B90" w:rsidRDefault="005E43A9" w:rsidP="005E43A9">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r>
      <w:tr w:rsidR="005E43A9" w:rsidRPr="00AA4B90" w14:paraId="6F0BC95A" w14:textId="77777777" w:rsidTr="00614135">
        <w:trPr>
          <w:trHeight w:val="449"/>
          <w:jc w:val="center"/>
        </w:trPr>
        <w:tc>
          <w:tcPr>
            <w:tcW w:w="724" w:type="dxa"/>
            <w:shd w:val="clear" w:color="auto" w:fill="auto"/>
          </w:tcPr>
          <w:p w14:paraId="0D16389C" w14:textId="77777777" w:rsidR="005E43A9" w:rsidRPr="00AA4B90" w:rsidRDefault="005E43A9" w:rsidP="005E43A9">
            <w:pPr>
              <w:suppressAutoHyphens w:val="0"/>
              <w:autoSpaceDN/>
              <w:spacing w:after="60" w:line="360" w:lineRule="auto"/>
              <w:ind w:left="204"/>
              <w:contextualSpacing/>
              <w:jc w:val="both"/>
              <w:textAlignment w:val="auto"/>
              <w:rPr>
                <w:rFonts w:ascii="Arial Narrow" w:eastAsia="Calibri" w:hAnsi="Arial Narrow"/>
                <w:lang w:eastAsia="en-US"/>
              </w:rPr>
            </w:pPr>
            <w:r w:rsidRPr="00AA4B90">
              <w:rPr>
                <w:rFonts w:ascii="Arial Narrow" w:eastAsia="Calibri" w:hAnsi="Arial Narrow"/>
                <w:lang w:eastAsia="en-US"/>
              </w:rPr>
              <w:t>6</w:t>
            </w:r>
          </w:p>
        </w:tc>
        <w:tc>
          <w:tcPr>
            <w:tcW w:w="5758" w:type="dxa"/>
            <w:gridSpan w:val="2"/>
            <w:shd w:val="clear" w:color="auto" w:fill="auto"/>
          </w:tcPr>
          <w:p w14:paraId="28866FD2" w14:textId="1883B7C5" w:rsidR="005E43A9" w:rsidRPr="005E43A9" w:rsidRDefault="005E43A9" w:rsidP="005E43A9">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hAnsi="Arial Narrow"/>
              </w:rPr>
              <w:t>the model Framework Agreement initialled on all pages and signed on the last page</w:t>
            </w:r>
          </w:p>
        </w:tc>
        <w:tc>
          <w:tcPr>
            <w:tcW w:w="1796" w:type="dxa"/>
            <w:shd w:val="clear" w:color="auto" w:fill="auto"/>
          </w:tcPr>
          <w:p w14:paraId="487C9924" w14:textId="01CAD089" w:rsidR="005E43A9" w:rsidRPr="00AA4B90" w:rsidRDefault="005E43A9" w:rsidP="005E43A9">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r>
      <w:tr w:rsidR="005E43A9" w:rsidRPr="00AA4B90" w14:paraId="4DCFA96A" w14:textId="77777777" w:rsidTr="00614135">
        <w:trPr>
          <w:trHeight w:val="554"/>
          <w:jc w:val="center"/>
        </w:trPr>
        <w:tc>
          <w:tcPr>
            <w:tcW w:w="724" w:type="dxa"/>
            <w:shd w:val="clear" w:color="auto" w:fill="auto"/>
          </w:tcPr>
          <w:p w14:paraId="32386247" w14:textId="77777777" w:rsidR="005E43A9" w:rsidRPr="00AA4B90" w:rsidRDefault="005E43A9" w:rsidP="005E43A9">
            <w:pPr>
              <w:suppressAutoHyphens w:val="0"/>
              <w:autoSpaceDN/>
              <w:spacing w:after="60" w:line="360" w:lineRule="auto"/>
              <w:ind w:left="204"/>
              <w:contextualSpacing/>
              <w:jc w:val="both"/>
              <w:textAlignment w:val="auto"/>
              <w:rPr>
                <w:rFonts w:ascii="Arial Narrow" w:eastAsia="Calibri" w:hAnsi="Arial Narrow"/>
                <w:lang w:eastAsia="en-US"/>
              </w:rPr>
            </w:pPr>
            <w:r>
              <w:rPr>
                <w:rFonts w:ascii="Arial Narrow" w:eastAsia="Calibri" w:hAnsi="Arial Narrow"/>
                <w:lang w:eastAsia="en-US"/>
              </w:rPr>
              <w:t>7</w:t>
            </w:r>
          </w:p>
        </w:tc>
        <w:tc>
          <w:tcPr>
            <w:tcW w:w="5758" w:type="dxa"/>
            <w:gridSpan w:val="2"/>
            <w:shd w:val="clear" w:color="auto" w:fill="auto"/>
          </w:tcPr>
          <w:p w14:paraId="381F1CE1" w14:textId="102DBBD7" w:rsidR="005E43A9" w:rsidRPr="005E43A9" w:rsidRDefault="005E43A9" w:rsidP="005E43A9">
            <w:pPr>
              <w:suppressAutoHyphens w:val="0"/>
              <w:autoSpaceDN/>
              <w:spacing w:after="60" w:line="360" w:lineRule="auto"/>
              <w:contextualSpacing/>
              <w:jc w:val="both"/>
              <w:textAlignment w:val="auto"/>
              <w:rPr>
                <w:rFonts w:ascii="Arial Narrow" w:eastAsia="Calibri" w:hAnsi="Arial Narrow"/>
                <w:lang w:eastAsia="en-US"/>
              </w:rPr>
            </w:pPr>
            <w:r w:rsidRPr="002F20C4">
              <w:rPr>
                <w:rFonts w:ascii="Arial Narrow" w:hAnsi="Arial Narrow"/>
              </w:rPr>
              <w:t>the absence of the integrity charter</w:t>
            </w:r>
          </w:p>
        </w:tc>
        <w:tc>
          <w:tcPr>
            <w:tcW w:w="1796" w:type="dxa"/>
            <w:shd w:val="clear" w:color="auto" w:fill="auto"/>
          </w:tcPr>
          <w:p w14:paraId="1CA3AA79" w14:textId="5CAECE9E" w:rsidR="005E43A9" w:rsidRPr="00AA4B90" w:rsidRDefault="005E43A9" w:rsidP="005E43A9">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r>
      <w:tr w:rsidR="005E43A9" w:rsidRPr="00AA4B90" w14:paraId="70E681E0" w14:textId="77777777" w:rsidTr="00614135">
        <w:trPr>
          <w:trHeight w:val="449"/>
          <w:jc w:val="center"/>
        </w:trPr>
        <w:tc>
          <w:tcPr>
            <w:tcW w:w="724" w:type="dxa"/>
            <w:shd w:val="clear" w:color="auto" w:fill="auto"/>
          </w:tcPr>
          <w:p w14:paraId="32A32FF6" w14:textId="77777777" w:rsidR="005E43A9" w:rsidRPr="00AA4B90" w:rsidRDefault="005E43A9" w:rsidP="005E43A9">
            <w:pPr>
              <w:suppressAutoHyphens w:val="0"/>
              <w:autoSpaceDN/>
              <w:spacing w:after="60" w:line="360" w:lineRule="auto"/>
              <w:ind w:left="204"/>
              <w:contextualSpacing/>
              <w:jc w:val="both"/>
              <w:textAlignment w:val="auto"/>
              <w:rPr>
                <w:rFonts w:ascii="Arial Narrow" w:eastAsia="Calibri" w:hAnsi="Arial Narrow"/>
                <w:lang w:eastAsia="en-US"/>
              </w:rPr>
            </w:pPr>
            <w:r>
              <w:rPr>
                <w:rFonts w:ascii="Arial Narrow" w:eastAsia="Calibri" w:hAnsi="Arial Narrow"/>
                <w:lang w:eastAsia="en-US"/>
              </w:rPr>
              <w:t>8</w:t>
            </w:r>
          </w:p>
        </w:tc>
        <w:tc>
          <w:tcPr>
            <w:tcW w:w="5758" w:type="dxa"/>
            <w:gridSpan w:val="2"/>
            <w:shd w:val="clear" w:color="auto" w:fill="auto"/>
          </w:tcPr>
          <w:p w14:paraId="3973ABC9" w14:textId="458BCE38" w:rsidR="005E43A9" w:rsidRPr="005E43A9" w:rsidRDefault="005E43A9" w:rsidP="005E43A9">
            <w:pPr>
              <w:suppressAutoHyphens w:val="0"/>
              <w:autoSpaceDN/>
              <w:spacing w:after="60" w:line="360" w:lineRule="auto"/>
              <w:contextualSpacing/>
              <w:jc w:val="both"/>
              <w:textAlignment w:val="auto"/>
              <w:rPr>
                <w:rFonts w:ascii="Arial Narrow" w:eastAsia="Calibri" w:hAnsi="Arial Narrow"/>
                <w:lang w:eastAsia="en-US"/>
              </w:rPr>
            </w:pPr>
            <w:r w:rsidRPr="002F20C4">
              <w:rPr>
                <w:rFonts w:ascii="Arial Narrow" w:hAnsi="Arial Narrow"/>
              </w:rPr>
              <w:t xml:space="preserve">the absence of the declaration of social and environmental commitment </w:t>
            </w:r>
          </w:p>
        </w:tc>
        <w:tc>
          <w:tcPr>
            <w:tcW w:w="1796" w:type="dxa"/>
            <w:shd w:val="clear" w:color="auto" w:fill="auto"/>
          </w:tcPr>
          <w:p w14:paraId="2592196F" w14:textId="39395BBE" w:rsidR="005E43A9" w:rsidRPr="00AA4B90" w:rsidRDefault="005E43A9" w:rsidP="005E43A9">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r>
    </w:tbl>
    <w:p w14:paraId="00BE8E96" w14:textId="282B038D" w:rsidR="00931A32" w:rsidRPr="002F20C4" w:rsidRDefault="008E474D" w:rsidP="00931A32">
      <w:pPr>
        <w:widowControl w:val="0"/>
        <w:autoSpaceDE w:val="0"/>
        <w:adjustRightInd w:val="0"/>
        <w:spacing w:after="120" w:line="360" w:lineRule="auto"/>
        <w:rPr>
          <w:rFonts w:ascii="Arial Narrow" w:hAnsi="Arial Narrow" w:cs="Arial"/>
          <w:sz w:val="22"/>
          <w:szCs w:val="22"/>
        </w:rPr>
      </w:pPr>
      <w:r>
        <w:rPr>
          <w:rFonts w:ascii="Arial Narrow" w:hAnsi="Arial Narrow" w:cs="Arial"/>
          <w:sz w:val="22"/>
          <w:szCs w:val="22"/>
        </w:rPr>
        <w:t xml:space="preserve">   </w:t>
      </w:r>
    </w:p>
    <w:p w14:paraId="2970C0E6" w14:textId="77777777" w:rsidR="00931A32" w:rsidRPr="002F20C4" w:rsidRDefault="00931A32" w:rsidP="00F22783">
      <w:pPr>
        <w:pStyle w:val="Paragraphedeliste"/>
        <w:widowControl w:val="0"/>
        <w:numPr>
          <w:ilvl w:val="2"/>
          <w:numId w:val="31"/>
        </w:numPr>
        <w:autoSpaceDE w:val="0"/>
        <w:spacing w:line="360" w:lineRule="auto"/>
        <w:jc w:val="both"/>
        <w:rPr>
          <w:rFonts w:ascii="Arial Narrow" w:hAnsi="Arial Narrow"/>
          <w:b/>
          <w:lang w:val="en-GB"/>
        </w:rPr>
      </w:pPr>
      <w:r w:rsidRPr="002F20C4">
        <w:rPr>
          <w:rFonts w:ascii="Arial Narrow" w:hAnsi="Arial Narrow" w:cs="Arial"/>
          <w:sz w:val="22"/>
          <w:szCs w:val="22"/>
          <w:lang w:val="en-GB"/>
        </w:rPr>
        <w:tab/>
      </w:r>
      <w:r w:rsidR="004A6677" w:rsidRPr="002F20C4">
        <w:rPr>
          <w:rFonts w:ascii="Arial Narrow" w:hAnsi="Arial Narrow"/>
          <w:b/>
          <w:iCs/>
          <w:lang w:val="en-GB"/>
        </w:rPr>
        <w:t>Essential criteria</w:t>
      </w:r>
    </w:p>
    <w:p w14:paraId="65A4F811" w14:textId="77777777" w:rsidR="00CC491F" w:rsidRPr="002F20C4" w:rsidRDefault="00CC491F" w:rsidP="00CC491F">
      <w:pPr>
        <w:widowControl w:val="0"/>
        <w:autoSpaceDE w:val="0"/>
        <w:jc w:val="both"/>
        <w:rPr>
          <w:rFonts w:ascii="Arial Narrow" w:hAnsi="Arial Narrow"/>
        </w:rPr>
      </w:pPr>
      <w:r w:rsidRPr="002F20C4">
        <w:rPr>
          <w:rFonts w:ascii="Arial Narrow" w:hAnsi="Arial Narrow"/>
        </w:rPr>
        <w:t>The technical offers will be evaluated in binary mode (yes/no) according to the essential criteria which will relate, by way of indication, to:</w:t>
      </w:r>
    </w:p>
    <w:p w14:paraId="04CD9895" w14:textId="77777777" w:rsidR="00CC491F" w:rsidRPr="002F20C4" w:rsidRDefault="00CC491F" w:rsidP="00CC491F">
      <w:pPr>
        <w:widowControl w:val="0"/>
        <w:autoSpaceDE w:val="0"/>
        <w:jc w:val="both"/>
        <w:rPr>
          <w:rFonts w:ascii="Arial Narrow" w:hAnsi="Arial Narrow"/>
        </w:rPr>
      </w:pPr>
    </w:p>
    <w:p w14:paraId="5E63333D" w14:textId="77777777" w:rsidR="00CC491F" w:rsidRPr="002F20C4" w:rsidRDefault="00445E2B" w:rsidP="00CC491F">
      <w:pPr>
        <w:widowControl w:val="0"/>
        <w:autoSpaceDE w:val="0"/>
        <w:jc w:val="both"/>
        <w:rPr>
          <w:rFonts w:ascii="Arial Narrow" w:hAnsi="Arial Narrow"/>
          <w:b/>
          <w:i/>
          <w:sz w:val="20"/>
          <w:szCs w:val="20"/>
        </w:rPr>
      </w:pPr>
      <w:r w:rsidRPr="002F20C4">
        <w:rPr>
          <w:rFonts w:ascii="Arial Narrow" w:hAnsi="Arial Narrow"/>
          <w:b/>
          <w:i/>
          <w:sz w:val="20"/>
          <w:szCs w:val="20"/>
        </w:rPr>
        <w:t xml:space="preserve">   [to </w:t>
      </w:r>
      <w:r w:rsidR="00CC491F" w:rsidRPr="002F20C4">
        <w:rPr>
          <w:rFonts w:ascii="Arial Narrow" w:hAnsi="Arial Narrow"/>
          <w:b/>
          <w:i/>
          <w:sz w:val="20"/>
          <w:szCs w:val="20"/>
        </w:rPr>
        <w:t xml:space="preserve">be specified formally for each criterion or sub-criterion].  </w:t>
      </w:r>
    </w:p>
    <w:p w14:paraId="1EB1A452" w14:textId="77777777" w:rsidR="00CC491F" w:rsidRPr="002F20C4" w:rsidRDefault="00CC491F" w:rsidP="00CC491F">
      <w:pPr>
        <w:widowControl w:val="0"/>
        <w:autoSpaceDE w:val="0"/>
        <w:spacing w:line="276" w:lineRule="auto"/>
        <w:jc w:val="both"/>
        <w:rPr>
          <w:rFonts w:ascii="Arial Narrow" w:hAnsi="Arial Narrow"/>
          <w:sz w:val="20"/>
          <w:szCs w:val="20"/>
        </w:rPr>
      </w:pPr>
      <w:r w:rsidRPr="002F20C4">
        <w:rPr>
          <w:rFonts w:ascii="Arial Narrow" w:hAnsi="Arial Narrow"/>
        </w:rPr>
        <w:t xml:space="preserve"> </w:t>
      </w:r>
    </w:p>
    <w:p w14:paraId="1FF9AC9E" w14:textId="77777777" w:rsidR="00CC491F" w:rsidRPr="002F20C4" w:rsidRDefault="00CC491F" w:rsidP="00F22783">
      <w:pPr>
        <w:pStyle w:val="Paragraphedeliste"/>
        <w:widowControl w:val="0"/>
        <w:numPr>
          <w:ilvl w:val="0"/>
          <w:numId w:val="38"/>
        </w:numPr>
        <w:autoSpaceDE w:val="0"/>
        <w:spacing w:line="276" w:lineRule="auto"/>
        <w:jc w:val="both"/>
        <w:rPr>
          <w:rFonts w:ascii="Arial Narrow" w:hAnsi="Arial Narrow"/>
          <w:b/>
          <w:i/>
          <w:sz w:val="20"/>
          <w:szCs w:val="20"/>
          <w:lang w:val="en-GB"/>
        </w:rPr>
      </w:pPr>
      <w:r w:rsidRPr="002F20C4">
        <w:rPr>
          <w:rFonts w:ascii="Arial Narrow" w:hAnsi="Arial Narrow"/>
          <w:b/>
          <w:i/>
          <w:sz w:val="20"/>
          <w:szCs w:val="20"/>
          <w:lang w:val="en-GB"/>
        </w:rPr>
        <w:t xml:space="preserve">The essential criteria and sub-criteria detailed for each lot,  </w:t>
      </w:r>
    </w:p>
    <w:p w14:paraId="485FE02C" w14:textId="77777777" w:rsidR="00CC491F" w:rsidRPr="002F20C4" w:rsidRDefault="00CC491F" w:rsidP="00F22783">
      <w:pPr>
        <w:pStyle w:val="Paragraphedeliste"/>
        <w:widowControl w:val="0"/>
        <w:numPr>
          <w:ilvl w:val="0"/>
          <w:numId w:val="38"/>
        </w:numPr>
        <w:autoSpaceDE w:val="0"/>
        <w:spacing w:line="276" w:lineRule="auto"/>
        <w:jc w:val="both"/>
        <w:rPr>
          <w:rFonts w:ascii="Arial Narrow" w:hAnsi="Arial Narrow"/>
          <w:b/>
          <w:i/>
          <w:sz w:val="20"/>
          <w:szCs w:val="20"/>
          <w:lang w:val="en-GB"/>
        </w:rPr>
      </w:pPr>
      <w:r w:rsidRPr="002F20C4">
        <w:rPr>
          <w:rFonts w:ascii="Arial Narrow" w:hAnsi="Arial Narrow"/>
          <w:b/>
          <w:i/>
          <w:sz w:val="20"/>
          <w:szCs w:val="20"/>
          <w:lang w:val="en-GB"/>
        </w:rPr>
        <w:lastRenderedPageBreak/>
        <w:t xml:space="preserve">the procedures for validating a criterion on the basis of the number of sub-criteria met </w:t>
      </w:r>
    </w:p>
    <w:p w14:paraId="2127C95C" w14:textId="77777777" w:rsidR="00004D78" w:rsidRPr="002F20C4" w:rsidRDefault="00004D78" w:rsidP="00D51493">
      <w:pPr>
        <w:pStyle w:val="Paragraphedeliste"/>
        <w:widowControl w:val="0"/>
        <w:autoSpaceDE w:val="0"/>
        <w:spacing w:line="276" w:lineRule="auto"/>
        <w:jc w:val="both"/>
        <w:rPr>
          <w:rFonts w:ascii="Arial Narrow" w:hAnsi="Arial Narrow"/>
          <w:b/>
          <w:i/>
          <w:sz w:val="20"/>
          <w:szCs w:val="20"/>
          <w:lang w:val="en-GB"/>
        </w:rPr>
      </w:pPr>
    </w:p>
    <w:p w14:paraId="0E648BF1" w14:textId="77777777" w:rsidR="00CC491F" w:rsidRPr="002F20C4" w:rsidRDefault="00CC491F" w:rsidP="00CC491F">
      <w:pPr>
        <w:widowControl w:val="0"/>
        <w:autoSpaceDE w:val="0"/>
        <w:jc w:val="both"/>
        <w:rPr>
          <w:rFonts w:ascii="Arial Narrow" w:hAnsi="Arial Narrow"/>
        </w:rPr>
      </w:pPr>
      <w:r w:rsidRPr="002F20C4">
        <w:rPr>
          <w:rFonts w:ascii="Arial Narrow" w:hAnsi="Arial Narrow"/>
        </w:rPr>
        <w:t>The conditions for validating each evaluation criterion and sub-criterion are as follows</w:t>
      </w:r>
      <w:r w:rsidR="003230C0" w:rsidRPr="002F20C4">
        <w:rPr>
          <w:rFonts w:ascii="Arial Narrow" w:hAnsi="Arial Narrow"/>
        </w:rPr>
        <w:t>:</w:t>
      </w:r>
    </w:p>
    <w:p w14:paraId="425954E6" w14:textId="77777777" w:rsidR="00CC491F" w:rsidRPr="002F20C4" w:rsidRDefault="00CC491F" w:rsidP="00931A32">
      <w:pPr>
        <w:spacing w:line="360" w:lineRule="auto"/>
        <w:jc w:val="both"/>
        <w:rPr>
          <w:rFonts w:ascii="Arial Narrow" w:hAnsi="Arial Narrow"/>
        </w:rPr>
      </w:pPr>
    </w:p>
    <w:p w14:paraId="781AC5CE" w14:textId="77777777" w:rsidR="00931A32" w:rsidRPr="002F20C4" w:rsidRDefault="007E0134" w:rsidP="00F22783">
      <w:pPr>
        <w:numPr>
          <w:ilvl w:val="0"/>
          <w:numId w:val="30"/>
        </w:numPr>
        <w:spacing w:after="60" w:line="276" w:lineRule="auto"/>
        <w:jc w:val="both"/>
        <w:rPr>
          <w:rFonts w:ascii="Arial Narrow" w:eastAsia="Calibri" w:hAnsi="Arial Narrow"/>
          <w:b/>
          <w:u w:val="single"/>
        </w:rPr>
      </w:pPr>
      <w:r w:rsidRPr="002F20C4">
        <w:rPr>
          <w:rFonts w:ascii="Arial Narrow" w:eastAsia="Calibri" w:hAnsi="Arial Narrow"/>
          <w:b/>
          <w:u w:val="single"/>
        </w:rPr>
        <w:t>Presentation of the offer</w:t>
      </w:r>
    </w:p>
    <w:p w14:paraId="36237044" w14:textId="2FBBBCC7" w:rsidR="00BD16AD" w:rsidRPr="002F20C4" w:rsidRDefault="00BD16AD" w:rsidP="00BD16AD">
      <w:pPr>
        <w:spacing w:after="60" w:line="360" w:lineRule="auto"/>
        <w:ind w:left="360"/>
        <w:jc w:val="both"/>
        <w:rPr>
          <w:rFonts w:ascii="Arial Narrow" w:eastAsia="Calibri" w:hAnsi="Arial Narrow"/>
          <w:bCs/>
        </w:rPr>
      </w:pPr>
      <w:r w:rsidRPr="002F20C4">
        <w:rPr>
          <w:rFonts w:ascii="Arial Narrow" w:eastAsia="Calibri" w:hAnsi="Arial Narrow"/>
          <w:bCs/>
        </w:rPr>
        <w:t xml:space="preserve">(Legibility, </w:t>
      </w:r>
      <w:r w:rsidR="00D51493">
        <w:rPr>
          <w:rFonts w:ascii="Arial Narrow" w:eastAsia="Calibri" w:hAnsi="Arial Narrow"/>
          <w:bCs/>
        </w:rPr>
        <w:t xml:space="preserve">documents </w:t>
      </w:r>
      <w:r w:rsidRPr="002F20C4">
        <w:rPr>
          <w:rFonts w:ascii="Arial Narrow" w:eastAsia="Calibri" w:hAnsi="Arial Narrow"/>
          <w:bCs/>
        </w:rPr>
        <w:t xml:space="preserve"> in RPAO order, summaries,</w:t>
      </w:r>
      <w:r w:rsidR="00D51493">
        <w:rPr>
          <w:rFonts w:ascii="Arial Narrow" w:eastAsia="Calibri" w:hAnsi="Arial Narrow"/>
          <w:bCs/>
        </w:rPr>
        <w:t xml:space="preserve"> colour dividers</w:t>
      </w:r>
      <w:r w:rsidRPr="002F20C4">
        <w:rPr>
          <w:rFonts w:ascii="Arial Narrow" w:eastAsia="Calibri" w:hAnsi="Arial Narrow"/>
          <w:bCs/>
        </w:rPr>
        <w:t xml:space="preserve"> pagi</w:t>
      </w:r>
      <w:r w:rsidR="00D51493">
        <w:rPr>
          <w:rFonts w:ascii="Arial Narrow" w:eastAsia="Calibri" w:hAnsi="Arial Narrow"/>
          <w:bCs/>
        </w:rPr>
        <w:t>nation</w:t>
      </w:r>
      <w:r w:rsidRPr="002F20C4">
        <w:rPr>
          <w:rFonts w:ascii="Arial Narrow" w:eastAsia="Calibri" w:hAnsi="Arial Narrow"/>
          <w:bCs/>
        </w:rPr>
        <w:t>, etc.)</w:t>
      </w:r>
    </w:p>
    <w:p w14:paraId="0896A112" w14:textId="77777777" w:rsidR="00931A32" w:rsidRPr="00D51493" w:rsidRDefault="00BD16AD" w:rsidP="00BD16AD">
      <w:pPr>
        <w:spacing w:after="60" w:line="360" w:lineRule="auto"/>
        <w:ind w:left="360"/>
        <w:jc w:val="both"/>
        <w:rPr>
          <w:rFonts w:ascii="Arial Narrow" w:eastAsia="Calibri" w:hAnsi="Arial Narrow"/>
          <w:b/>
          <w:sz w:val="4"/>
        </w:rPr>
      </w:pPr>
      <w:r w:rsidRPr="00D51493">
        <w:rPr>
          <w:rFonts w:ascii="Arial Narrow" w:eastAsia="Calibri" w:hAnsi="Arial Narrow"/>
          <w:b/>
        </w:rPr>
        <w:t>[to be specified validation of ..........................sub criteria by criterion to obtain a yes]</w:t>
      </w:r>
    </w:p>
    <w:p w14:paraId="15ADE424" w14:textId="77777777" w:rsidR="00931A32" w:rsidRPr="002F20C4" w:rsidRDefault="007E0134" w:rsidP="00F22783">
      <w:pPr>
        <w:numPr>
          <w:ilvl w:val="0"/>
          <w:numId w:val="30"/>
        </w:numPr>
        <w:spacing w:after="60" w:line="360" w:lineRule="auto"/>
        <w:jc w:val="both"/>
        <w:rPr>
          <w:rFonts w:ascii="Arial Narrow" w:eastAsia="Calibri" w:hAnsi="Arial Narrow"/>
          <w:b/>
          <w:bCs/>
          <w:u w:val="single"/>
          <w:lang w:eastAsia="en-US"/>
        </w:rPr>
      </w:pPr>
      <w:r w:rsidRPr="002F20C4">
        <w:rPr>
          <w:rFonts w:ascii="Arial Narrow" w:eastAsia="Calibri" w:hAnsi="Arial Narrow"/>
          <w:b/>
          <w:bCs/>
          <w:u w:val="single"/>
          <w:lang w:eastAsia="en-US"/>
        </w:rPr>
        <w:t>Expe</w:t>
      </w:r>
      <w:r w:rsidR="00931A32" w:rsidRPr="002F20C4">
        <w:rPr>
          <w:rFonts w:ascii="Arial Narrow" w:eastAsia="Calibri" w:hAnsi="Arial Narrow"/>
          <w:b/>
          <w:bCs/>
          <w:u w:val="single"/>
          <w:lang w:eastAsia="en-US"/>
        </w:rPr>
        <w:t>rience</w:t>
      </w:r>
    </w:p>
    <w:p w14:paraId="4B16002F" w14:textId="77777777" w:rsidR="00931A32" w:rsidRPr="002F20C4" w:rsidRDefault="00BD16AD" w:rsidP="00F22783">
      <w:pPr>
        <w:pStyle w:val="Paragraphedeliste"/>
        <w:numPr>
          <w:ilvl w:val="0"/>
          <w:numId w:val="32"/>
        </w:numPr>
        <w:spacing w:after="60" w:line="360" w:lineRule="auto"/>
        <w:jc w:val="both"/>
        <w:rPr>
          <w:rFonts w:ascii="Arial Narrow" w:eastAsia="Calibri" w:hAnsi="Arial Narrow"/>
          <w:b/>
          <w:u w:val="single"/>
          <w:lang w:val="en-GB" w:eastAsia="en-US"/>
        </w:rPr>
      </w:pPr>
      <w:r w:rsidRPr="002F20C4">
        <w:rPr>
          <w:rFonts w:ascii="Arial Narrow" w:eastAsia="Calibri" w:hAnsi="Arial Narrow"/>
          <w:b/>
          <w:u w:val="single"/>
          <w:lang w:val="en-GB" w:eastAsia="en-US"/>
        </w:rPr>
        <w:t>General Experience</w:t>
      </w:r>
    </w:p>
    <w:p w14:paraId="2611F360" w14:textId="1F58DB91" w:rsidR="00776E27" w:rsidRPr="002F20C4" w:rsidRDefault="00776E27" w:rsidP="00776E27">
      <w:pPr>
        <w:spacing w:after="60" w:line="360" w:lineRule="auto"/>
        <w:jc w:val="both"/>
        <w:rPr>
          <w:rFonts w:ascii="Arial Narrow" w:hAnsi="Arial Narrow"/>
        </w:rPr>
      </w:pPr>
      <w:r w:rsidRPr="002F20C4">
        <w:rPr>
          <w:rFonts w:ascii="Arial Narrow" w:hAnsi="Arial Narrow"/>
        </w:rPr>
        <w:t xml:space="preserve">Experience in contracts for _________________(to be specified according to the type of </w:t>
      </w:r>
      <w:r w:rsidR="00D51493">
        <w:rPr>
          <w:rFonts w:ascii="Arial Narrow" w:hAnsi="Arial Narrow"/>
        </w:rPr>
        <w:t>work</w:t>
      </w:r>
      <w:r w:rsidRPr="002F20C4">
        <w:rPr>
          <w:rFonts w:ascii="Arial Narrow" w:hAnsi="Arial Narrow"/>
        </w:rPr>
        <w:t xml:space="preserve">) X ________ number of contracts </w:t>
      </w:r>
      <w:r w:rsidR="00D51493">
        <w:rPr>
          <w:rFonts w:ascii="Arial Narrow" w:hAnsi="Arial Narrow"/>
        </w:rPr>
        <w:t xml:space="preserve">executed over </w:t>
      </w:r>
      <w:r w:rsidRPr="002F20C4">
        <w:rPr>
          <w:rFonts w:ascii="Arial Narrow" w:hAnsi="Arial Narrow"/>
        </w:rPr>
        <w:t>the last ________ [three to five] years preceding the deadline for submission of tenders.</w:t>
      </w:r>
    </w:p>
    <w:p w14:paraId="19B27DB9" w14:textId="27C1FB2F" w:rsidR="00931A32" w:rsidRDefault="00776E27" w:rsidP="00776E27">
      <w:pPr>
        <w:spacing w:after="60" w:line="360" w:lineRule="auto"/>
        <w:jc w:val="both"/>
        <w:rPr>
          <w:rFonts w:ascii="Arial Narrow" w:hAnsi="Arial Narrow"/>
        </w:rPr>
      </w:pPr>
      <w:r w:rsidRPr="002F20C4">
        <w:rPr>
          <w:rFonts w:ascii="Arial Narrow" w:hAnsi="Arial Narrow"/>
        </w:rPr>
        <w:t>[specify validation of ..........................sub criteria by criterion to obtain a yes]</w:t>
      </w:r>
    </w:p>
    <w:p w14:paraId="5E199E9F" w14:textId="2343FACE" w:rsidR="00EA76F8" w:rsidRPr="00EA76F8" w:rsidRDefault="00EA76F8" w:rsidP="00EA76F8">
      <w:pPr>
        <w:pStyle w:val="Paragraphedeliste"/>
        <w:numPr>
          <w:ilvl w:val="0"/>
          <w:numId w:val="32"/>
        </w:numPr>
        <w:spacing w:after="60" w:line="360" w:lineRule="auto"/>
        <w:jc w:val="both"/>
        <w:rPr>
          <w:rFonts w:ascii="Arial Narrow" w:eastAsia="Calibri" w:hAnsi="Arial Narrow"/>
          <w:b/>
          <w:u w:val="single"/>
          <w:lang w:val="en-GB" w:eastAsia="en-US"/>
        </w:rPr>
      </w:pPr>
      <w:r w:rsidRPr="00EA76F8">
        <w:rPr>
          <w:rFonts w:ascii="Arial Narrow" w:eastAsia="Calibri" w:hAnsi="Arial Narrow"/>
          <w:b/>
          <w:u w:val="single"/>
          <w:lang w:val="en-GB" w:eastAsia="en-US"/>
        </w:rPr>
        <w:t>Specific experience in providing simi</w:t>
      </w:r>
      <w:r w:rsidR="00E13443" w:rsidRPr="00E13443">
        <w:rPr>
          <w:iCs/>
          <w:noProof/>
          <w:sz w:val="28"/>
          <w:szCs w:val="26"/>
        </w:rPr>
        <w:drawing>
          <wp:anchor distT="0" distB="0" distL="114300" distR="114300" simplePos="0" relativeHeight="251729920" behindDoc="1" locked="0" layoutInCell="1" allowOverlap="1" wp14:anchorId="01F96D88" wp14:editId="58EBB2D3">
            <wp:simplePos x="0" y="0"/>
            <wp:positionH relativeFrom="column">
              <wp:posOffset>0</wp:posOffset>
            </wp:positionH>
            <wp:positionV relativeFrom="paragraph">
              <wp:posOffset>-635</wp:posOffset>
            </wp:positionV>
            <wp:extent cx="2628900" cy="1924050"/>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A76F8">
        <w:rPr>
          <w:rFonts w:ascii="Arial Narrow" w:eastAsia="Calibri" w:hAnsi="Arial Narrow"/>
          <w:b/>
          <w:u w:val="single"/>
          <w:lang w:val="en-GB" w:eastAsia="en-US"/>
        </w:rPr>
        <w:t xml:space="preserve">lar services (to those covered by the call for applications) </w:t>
      </w:r>
    </w:p>
    <w:p w14:paraId="30C3FB4E" w14:textId="65AB04A3" w:rsidR="008D2B7A" w:rsidRPr="002F20C4" w:rsidRDefault="008D2B7A" w:rsidP="008D2B7A">
      <w:pPr>
        <w:spacing w:after="60" w:line="360" w:lineRule="auto"/>
        <w:jc w:val="both"/>
        <w:rPr>
          <w:rFonts w:ascii="Arial Narrow" w:eastAsia="Calibri" w:hAnsi="Arial Narrow"/>
          <w:lang w:eastAsia="en-US"/>
        </w:rPr>
      </w:pPr>
      <w:r w:rsidRPr="002F20C4">
        <w:rPr>
          <w:rFonts w:ascii="Arial Narrow" w:eastAsia="Calibri" w:hAnsi="Arial Narrow"/>
          <w:lang w:eastAsia="en-US"/>
        </w:rPr>
        <w:t>To have effectively and satisfactorily carried out at least X ________ number of contracts similar to the services</w:t>
      </w:r>
      <w:r w:rsidR="00D51493">
        <w:rPr>
          <w:rFonts w:ascii="Arial Narrow" w:eastAsia="Calibri" w:hAnsi="Arial Narrow"/>
          <w:lang w:eastAsia="en-US"/>
        </w:rPr>
        <w:t xml:space="preserve"> contracts</w:t>
      </w:r>
      <w:r w:rsidRPr="002F20C4">
        <w:rPr>
          <w:rFonts w:ascii="Arial Narrow" w:eastAsia="Calibri" w:hAnsi="Arial Narrow"/>
          <w:lang w:eastAsia="en-US"/>
        </w:rPr>
        <w:t xml:space="preserve"> of _____ (to be specified activities </w:t>
      </w:r>
      <w:r w:rsidR="007456CB">
        <w:rPr>
          <w:rFonts w:ascii="Arial Narrow" w:eastAsia="Calibri" w:hAnsi="Arial Narrow"/>
          <w:lang w:eastAsia="en-US"/>
        </w:rPr>
        <w:t>similar</w:t>
      </w:r>
      <w:r w:rsidRPr="002F20C4">
        <w:rPr>
          <w:rFonts w:ascii="Arial Narrow" w:eastAsia="Calibri" w:hAnsi="Arial Narrow"/>
          <w:lang w:eastAsia="en-US"/>
        </w:rPr>
        <w:t xml:space="preserve"> to that which is the subject of the </w:t>
      </w:r>
      <w:r w:rsidR="007456CB">
        <w:rPr>
          <w:rFonts w:ascii="Arial Narrow" w:eastAsia="Calibri" w:hAnsi="Arial Narrow"/>
          <w:lang w:eastAsia="en-US"/>
        </w:rPr>
        <w:t>call for applications</w:t>
      </w:r>
      <w:r w:rsidRPr="002F20C4">
        <w:rPr>
          <w:rFonts w:ascii="Arial Narrow" w:eastAsia="Calibri" w:hAnsi="Arial Narrow"/>
          <w:lang w:eastAsia="en-US"/>
        </w:rPr>
        <w:t>) [1] over the last X ________ [three to five] [2] years with a minimum value of _________[3].</w:t>
      </w:r>
    </w:p>
    <w:p w14:paraId="698CB607" w14:textId="77777777" w:rsidR="00931A32" w:rsidRPr="002F20C4" w:rsidRDefault="008D2B7A" w:rsidP="008D2B7A">
      <w:pPr>
        <w:spacing w:after="60" w:line="360" w:lineRule="auto"/>
        <w:jc w:val="both"/>
        <w:rPr>
          <w:rFonts w:ascii="Arial Narrow" w:eastAsia="Calibri" w:hAnsi="Arial Narrow"/>
          <w:b/>
          <w:bCs/>
          <w:i/>
          <w:iCs/>
          <w:lang w:eastAsia="en-US"/>
        </w:rPr>
      </w:pPr>
      <w:r w:rsidRPr="002F20C4">
        <w:rPr>
          <w:rFonts w:ascii="Arial Narrow" w:eastAsia="Calibri" w:hAnsi="Arial Narrow"/>
          <w:lang w:eastAsia="en-US"/>
        </w:rPr>
        <w:t xml:space="preserve"> The similarity will relate to the nature, physical size, complexity, methods/technologies or other characteristics.</w:t>
      </w:r>
      <w:r w:rsidRPr="002F20C4">
        <w:rPr>
          <w:rFonts w:ascii="Arial Narrow" w:eastAsia="Calibri" w:hAnsi="Arial Narrow"/>
          <w:b/>
          <w:bCs/>
          <w:i/>
          <w:iCs/>
          <w:u w:val="single"/>
          <w:lang w:eastAsia="en-US"/>
        </w:rPr>
        <w:t xml:space="preserve"> </w:t>
      </w:r>
      <w:r w:rsidRPr="002F20C4">
        <w:rPr>
          <w:rFonts w:ascii="Arial Narrow" w:eastAsia="Calibri" w:hAnsi="Arial Narrow"/>
          <w:b/>
          <w:bCs/>
          <w:i/>
          <w:iCs/>
          <w:lang w:eastAsia="en-US"/>
        </w:rPr>
        <w:t>[to be specified validation of ……………………..sub  crite</w:t>
      </w:r>
      <w:r w:rsidR="00931A32" w:rsidRPr="002F20C4">
        <w:rPr>
          <w:rFonts w:ascii="Arial Narrow" w:eastAsia="Calibri" w:hAnsi="Arial Narrow"/>
          <w:b/>
          <w:bCs/>
          <w:i/>
          <w:iCs/>
          <w:lang w:eastAsia="en-US"/>
        </w:rPr>
        <w:t>r</w:t>
      </w:r>
      <w:r w:rsidRPr="002F20C4">
        <w:rPr>
          <w:rFonts w:ascii="Arial Narrow" w:eastAsia="Calibri" w:hAnsi="Arial Narrow"/>
          <w:b/>
          <w:bCs/>
          <w:i/>
          <w:iCs/>
          <w:lang w:eastAsia="en-US"/>
        </w:rPr>
        <w:t>ia to obtain a yes</w:t>
      </w:r>
      <w:r w:rsidR="00931A32" w:rsidRPr="002F20C4">
        <w:rPr>
          <w:rFonts w:ascii="Arial Narrow" w:eastAsia="Calibri" w:hAnsi="Arial Narrow"/>
          <w:b/>
          <w:bCs/>
          <w:i/>
          <w:iCs/>
          <w:lang w:eastAsia="en-US"/>
        </w:rPr>
        <w:t xml:space="preserve">] </w:t>
      </w:r>
    </w:p>
    <w:p w14:paraId="56300A73" w14:textId="77777777" w:rsidR="00816C82" w:rsidRPr="002F20C4" w:rsidRDefault="00816C82" w:rsidP="00816C82">
      <w:pPr>
        <w:spacing w:line="244" w:lineRule="auto"/>
        <w:ind w:right="137"/>
        <w:rPr>
          <w:rFonts w:ascii="Arial Narrow" w:eastAsia="Calibri" w:hAnsi="Arial Narrow"/>
          <w:i/>
          <w:lang w:eastAsia="en-US"/>
        </w:rPr>
      </w:pPr>
      <w:r w:rsidRPr="002F20C4">
        <w:rPr>
          <w:rFonts w:ascii="Arial Narrow" w:eastAsia="Calibri" w:hAnsi="Arial Narrow"/>
          <w:i/>
          <w:lang w:eastAsia="en-US"/>
        </w:rPr>
        <w:t xml:space="preserve">[The nature of the supporting documents for this experience must be assessed objectively. </w:t>
      </w:r>
    </w:p>
    <w:p w14:paraId="0C0DCACD" w14:textId="77777777" w:rsidR="00816C82" w:rsidRPr="002F20C4" w:rsidRDefault="00816C82" w:rsidP="00816C82">
      <w:pPr>
        <w:spacing w:line="244" w:lineRule="auto"/>
        <w:ind w:right="137"/>
        <w:rPr>
          <w:rFonts w:ascii="Arial Narrow" w:eastAsia="Calibri" w:hAnsi="Arial Narrow"/>
          <w:i/>
          <w:lang w:eastAsia="en-US"/>
        </w:rPr>
      </w:pPr>
    </w:p>
    <w:p w14:paraId="0829D8F7" w14:textId="77777777" w:rsidR="00816C82" w:rsidRPr="002F20C4" w:rsidRDefault="00816C82" w:rsidP="00816C82">
      <w:pPr>
        <w:spacing w:line="244" w:lineRule="auto"/>
        <w:ind w:right="137"/>
        <w:rPr>
          <w:rFonts w:ascii="Arial Narrow" w:eastAsia="Calibri" w:hAnsi="Arial Narrow"/>
          <w:i/>
          <w:lang w:eastAsia="en-US"/>
        </w:rPr>
      </w:pPr>
      <w:r w:rsidRPr="002F20C4">
        <w:rPr>
          <w:rFonts w:ascii="Arial Narrow" w:eastAsia="Calibri" w:hAnsi="Arial Narrow"/>
          <w:i/>
          <w:lang w:eastAsia="en-US"/>
        </w:rPr>
        <w:t xml:space="preserve">These references must be accompanied by supporting documents, in this case: </w:t>
      </w:r>
    </w:p>
    <w:p w14:paraId="487541F0" w14:textId="77777777" w:rsidR="00816C82" w:rsidRPr="002F20C4" w:rsidRDefault="00816C82" w:rsidP="00F22783">
      <w:pPr>
        <w:pStyle w:val="Paragraphedeliste"/>
        <w:numPr>
          <w:ilvl w:val="0"/>
          <w:numId w:val="39"/>
        </w:numPr>
        <w:spacing w:line="244" w:lineRule="auto"/>
        <w:ind w:right="137"/>
        <w:rPr>
          <w:rFonts w:ascii="Arial Narrow" w:eastAsia="Calibri" w:hAnsi="Arial Narrow"/>
          <w:i/>
          <w:lang w:val="en-GB" w:eastAsia="en-US"/>
        </w:rPr>
      </w:pPr>
      <w:r w:rsidRPr="002F20C4">
        <w:rPr>
          <w:rFonts w:ascii="Arial Narrow" w:eastAsia="Calibri" w:hAnsi="Arial Narrow"/>
          <w:i/>
          <w:lang w:val="en-GB" w:eastAsia="en-US"/>
        </w:rPr>
        <w:t>Copies of the first and last pages of the contract;</w:t>
      </w:r>
    </w:p>
    <w:p w14:paraId="556F7598" w14:textId="320B0D22" w:rsidR="00816C82" w:rsidRPr="002F20C4" w:rsidRDefault="00816C82" w:rsidP="00F22783">
      <w:pPr>
        <w:pStyle w:val="Paragraphedeliste"/>
        <w:numPr>
          <w:ilvl w:val="0"/>
          <w:numId w:val="39"/>
        </w:numPr>
        <w:spacing w:line="244" w:lineRule="auto"/>
        <w:ind w:right="137"/>
        <w:rPr>
          <w:rFonts w:ascii="Arial Narrow" w:eastAsia="Calibri" w:hAnsi="Arial Narrow"/>
          <w:i/>
          <w:lang w:val="en-GB" w:eastAsia="en-US"/>
        </w:rPr>
      </w:pPr>
      <w:r w:rsidRPr="002F20C4">
        <w:rPr>
          <w:rFonts w:ascii="Arial Narrow" w:eastAsia="Calibri" w:hAnsi="Arial Narrow"/>
          <w:i/>
          <w:lang w:val="en-GB" w:eastAsia="en-US"/>
        </w:rPr>
        <w:t xml:space="preserve">Provisional or final acceptance report or </w:t>
      </w:r>
      <w:r w:rsidR="007456CB">
        <w:rPr>
          <w:rFonts w:ascii="Arial Narrow" w:eastAsia="Calibri" w:hAnsi="Arial Narrow"/>
          <w:i/>
          <w:lang w:val="en-GB" w:eastAsia="en-US"/>
        </w:rPr>
        <w:t>performance certificate</w:t>
      </w:r>
      <w:r w:rsidRPr="002F20C4">
        <w:rPr>
          <w:rFonts w:ascii="Arial Narrow" w:eastAsia="Calibri" w:hAnsi="Arial Narrow"/>
          <w:i/>
          <w:lang w:val="en-GB" w:eastAsia="en-US"/>
        </w:rPr>
        <w:t xml:space="preserve"> signed by the </w:t>
      </w:r>
      <w:r w:rsidR="00726756">
        <w:rPr>
          <w:rFonts w:ascii="Arial Narrow" w:eastAsia="Calibri" w:hAnsi="Arial Narrow"/>
          <w:i/>
          <w:lang w:val="en-GB" w:eastAsia="en-US"/>
        </w:rPr>
        <w:t>Project Owner</w:t>
      </w:r>
      <w:r w:rsidRPr="002F20C4">
        <w:rPr>
          <w:rFonts w:ascii="Arial Narrow" w:eastAsia="Calibri" w:hAnsi="Arial Narrow"/>
          <w:i/>
          <w:lang w:val="en-GB" w:eastAsia="en-US"/>
        </w:rPr>
        <w:t>;</w:t>
      </w:r>
    </w:p>
    <w:p w14:paraId="2FFF2727" w14:textId="77777777" w:rsidR="00270262" w:rsidRPr="002F20C4" w:rsidRDefault="00816C82" w:rsidP="00F22783">
      <w:pPr>
        <w:pStyle w:val="Paragraphedeliste"/>
        <w:numPr>
          <w:ilvl w:val="0"/>
          <w:numId w:val="39"/>
        </w:numPr>
        <w:spacing w:line="244" w:lineRule="auto"/>
        <w:ind w:right="137"/>
        <w:rPr>
          <w:rFonts w:ascii="Arial Narrow" w:eastAsia="Calibri" w:hAnsi="Arial Narrow" w:cs="Arial"/>
          <w:i/>
          <w:sz w:val="22"/>
          <w:szCs w:val="22"/>
          <w:lang w:val="en-GB" w:eastAsia="en-US"/>
        </w:rPr>
      </w:pPr>
      <w:r w:rsidRPr="002F20C4">
        <w:rPr>
          <w:rFonts w:ascii="Arial Narrow" w:eastAsia="Calibri" w:hAnsi="Arial Narrow"/>
          <w:i/>
          <w:lang w:val="en-GB" w:eastAsia="en-US"/>
        </w:rPr>
        <w:t>Other supporting documents, if applicable and to be specified.</w:t>
      </w:r>
    </w:p>
    <w:p w14:paraId="6A8DE253" w14:textId="77777777" w:rsidR="00931A32" w:rsidRPr="002F20C4" w:rsidRDefault="00816C82" w:rsidP="00270262">
      <w:pPr>
        <w:pStyle w:val="Paragraphedeliste"/>
        <w:spacing w:line="244" w:lineRule="auto"/>
        <w:ind w:left="1440" w:right="137"/>
        <w:rPr>
          <w:rFonts w:ascii="Arial Narrow" w:eastAsia="Calibri" w:hAnsi="Arial Narrow" w:cs="Arial"/>
          <w:i/>
          <w:sz w:val="22"/>
          <w:szCs w:val="22"/>
          <w:lang w:val="en-GB" w:eastAsia="en-US"/>
        </w:rPr>
      </w:pPr>
      <w:r w:rsidRPr="002F20C4">
        <w:rPr>
          <w:rFonts w:ascii="Arial Narrow" w:eastAsia="Calibri" w:hAnsi="Arial Narrow"/>
          <w:i/>
          <w:lang w:val="en-GB" w:eastAsia="en-US"/>
        </w:rPr>
        <w:t xml:space="preserve"> </w:t>
      </w:r>
    </w:p>
    <w:p w14:paraId="60307E37" w14:textId="1B53C88E" w:rsidR="00DC2DB7" w:rsidRPr="002F20C4" w:rsidRDefault="00DC2DB7" w:rsidP="00DC2DB7">
      <w:pPr>
        <w:spacing w:after="60" w:line="276" w:lineRule="auto"/>
        <w:jc w:val="both"/>
        <w:rPr>
          <w:rFonts w:ascii="Arial Narrow" w:eastAsia="Calibri" w:hAnsi="Arial Narrow"/>
          <w:i/>
          <w:sz w:val="20"/>
          <w:szCs w:val="22"/>
          <w:lang w:eastAsia="en-US"/>
        </w:rPr>
      </w:pPr>
      <w:r w:rsidRPr="002F20C4">
        <w:rPr>
          <w:rFonts w:ascii="Arial Narrow" w:eastAsia="Calibri" w:hAnsi="Arial Narrow"/>
          <w:i/>
          <w:sz w:val="20"/>
          <w:szCs w:val="22"/>
          <w:lang w:eastAsia="en-US"/>
        </w:rPr>
        <w:t xml:space="preserve">[ 1. The number of contracts should be between one and three, depending on the size and complexity of the contract in question and the risk to the </w:t>
      </w:r>
      <w:r w:rsidR="00726756">
        <w:rPr>
          <w:rFonts w:ascii="Arial Narrow" w:eastAsia="Calibri" w:hAnsi="Arial Narrow"/>
          <w:i/>
          <w:sz w:val="20"/>
          <w:szCs w:val="22"/>
          <w:lang w:eastAsia="en-US"/>
        </w:rPr>
        <w:t>Project Owner</w:t>
      </w:r>
      <w:r w:rsidRPr="002F20C4">
        <w:rPr>
          <w:rFonts w:ascii="Arial Narrow" w:eastAsia="Calibri" w:hAnsi="Arial Narrow"/>
          <w:i/>
          <w:sz w:val="20"/>
          <w:szCs w:val="22"/>
          <w:lang w:eastAsia="en-US"/>
        </w:rPr>
        <w:t xml:space="preserve"> of default on the part of the </w:t>
      </w:r>
      <w:r w:rsidR="00726756">
        <w:rPr>
          <w:rFonts w:ascii="Arial Narrow" w:eastAsia="Calibri" w:hAnsi="Arial Narrow"/>
          <w:i/>
          <w:sz w:val="20"/>
          <w:szCs w:val="22"/>
          <w:lang w:eastAsia="en-US"/>
        </w:rPr>
        <w:t>contract holder</w:t>
      </w:r>
      <w:r w:rsidRPr="002F20C4">
        <w:rPr>
          <w:rFonts w:ascii="Arial Narrow" w:eastAsia="Calibri" w:hAnsi="Arial Narrow"/>
          <w:i/>
          <w:sz w:val="20"/>
          <w:szCs w:val="22"/>
          <w:lang w:eastAsia="en-US"/>
        </w:rPr>
        <w:t xml:space="preserve">. For example, for small to medium-sized contracts, a </w:t>
      </w:r>
      <w:r w:rsidR="00726756">
        <w:rPr>
          <w:rFonts w:ascii="Arial Narrow" w:eastAsia="Calibri" w:hAnsi="Arial Narrow"/>
          <w:i/>
          <w:sz w:val="20"/>
          <w:szCs w:val="22"/>
          <w:lang w:eastAsia="en-US"/>
        </w:rPr>
        <w:t>Project Owner</w:t>
      </w:r>
      <w:r w:rsidRPr="002F20C4">
        <w:rPr>
          <w:rFonts w:ascii="Arial Narrow" w:eastAsia="Calibri" w:hAnsi="Arial Narrow"/>
          <w:i/>
          <w:sz w:val="20"/>
          <w:szCs w:val="22"/>
          <w:lang w:eastAsia="en-US"/>
        </w:rPr>
        <w:t xml:space="preserve"> may be prepared to take the risk of awarding a contract to a candidate who has only </w:t>
      </w:r>
      <w:r w:rsidR="007456CB">
        <w:rPr>
          <w:rFonts w:ascii="Arial Narrow" w:eastAsia="Calibri" w:hAnsi="Arial Narrow"/>
          <w:i/>
          <w:sz w:val="20"/>
          <w:szCs w:val="22"/>
          <w:lang w:eastAsia="en-US"/>
        </w:rPr>
        <w:t>executed</w:t>
      </w:r>
      <w:r w:rsidRPr="002F20C4">
        <w:rPr>
          <w:rFonts w:ascii="Arial Narrow" w:eastAsia="Calibri" w:hAnsi="Arial Narrow"/>
          <w:i/>
          <w:sz w:val="20"/>
          <w:szCs w:val="22"/>
          <w:lang w:eastAsia="en-US"/>
        </w:rPr>
        <w:t xml:space="preserve"> one similar contract. This number should also be set in a discriminatory manner but taking into account the number of similar </w:t>
      </w:r>
      <w:r w:rsidR="007456CB">
        <w:rPr>
          <w:rFonts w:ascii="Arial Narrow" w:eastAsia="Calibri" w:hAnsi="Arial Narrow"/>
          <w:i/>
          <w:sz w:val="20"/>
          <w:szCs w:val="22"/>
          <w:lang w:eastAsia="en-US"/>
        </w:rPr>
        <w:t>services</w:t>
      </w:r>
      <w:r w:rsidRPr="002F20C4">
        <w:rPr>
          <w:rFonts w:ascii="Arial Narrow" w:eastAsia="Calibri" w:hAnsi="Arial Narrow"/>
          <w:i/>
          <w:sz w:val="20"/>
          <w:szCs w:val="22"/>
          <w:lang w:eastAsia="en-US"/>
        </w:rPr>
        <w:t xml:space="preserve"> carried out in the country.</w:t>
      </w:r>
    </w:p>
    <w:p w14:paraId="3F66EBAE" w14:textId="77777777" w:rsidR="00DC2DB7" w:rsidRPr="002F20C4" w:rsidRDefault="00DC2DB7" w:rsidP="00DC2DB7">
      <w:pPr>
        <w:spacing w:after="60" w:line="276" w:lineRule="auto"/>
        <w:jc w:val="both"/>
        <w:rPr>
          <w:rFonts w:ascii="Arial Narrow" w:eastAsia="Calibri" w:hAnsi="Arial Narrow"/>
          <w:i/>
          <w:sz w:val="20"/>
          <w:szCs w:val="22"/>
          <w:lang w:eastAsia="en-US"/>
        </w:rPr>
      </w:pPr>
      <w:r w:rsidRPr="002F20C4">
        <w:rPr>
          <w:rFonts w:ascii="Arial Narrow" w:eastAsia="Calibri" w:hAnsi="Arial Narrow"/>
          <w:i/>
          <w:sz w:val="20"/>
          <w:szCs w:val="22"/>
          <w:lang w:eastAsia="en-US"/>
        </w:rPr>
        <w:t>2. The period covered is normally three to five years.</w:t>
      </w:r>
    </w:p>
    <w:p w14:paraId="6A6C5B09" w14:textId="77777777" w:rsidR="00DC2DB7" w:rsidRPr="002F20C4" w:rsidRDefault="00DC2DB7" w:rsidP="00DC2DB7">
      <w:pPr>
        <w:spacing w:after="60" w:line="276" w:lineRule="auto"/>
        <w:jc w:val="both"/>
        <w:rPr>
          <w:rFonts w:ascii="Arial Narrow" w:eastAsia="Calibri" w:hAnsi="Arial Narrow"/>
          <w:i/>
          <w:sz w:val="20"/>
          <w:szCs w:val="22"/>
          <w:lang w:eastAsia="en-US"/>
        </w:rPr>
      </w:pPr>
      <w:r w:rsidRPr="002F20C4">
        <w:rPr>
          <w:rFonts w:ascii="Arial Narrow" w:eastAsia="Calibri" w:hAnsi="Arial Narrow"/>
          <w:i/>
          <w:sz w:val="20"/>
          <w:szCs w:val="22"/>
          <w:lang w:eastAsia="en-US"/>
        </w:rPr>
        <w:t>3. The amount indicated could be approximately 75% of the estimated value of the contract, in rounded amounts].</w:t>
      </w:r>
    </w:p>
    <w:p w14:paraId="59ED4687" w14:textId="77777777" w:rsidR="00931A32" w:rsidRPr="002F20C4" w:rsidRDefault="00DC2DB7" w:rsidP="00DC2DB7">
      <w:pPr>
        <w:spacing w:after="60" w:line="276" w:lineRule="auto"/>
        <w:jc w:val="both"/>
        <w:rPr>
          <w:rFonts w:ascii="Arial Narrow" w:eastAsia="Calibri" w:hAnsi="Arial Narrow"/>
          <w:i/>
          <w:sz w:val="20"/>
          <w:szCs w:val="22"/>
          <w:lang w:eastAsia="en-US"/>
        </w:rPr>
      </w:pPr>
      <w:r w:rsidRPr="002F20C4">
        <w:rPr>
          <w:rFonts w:ascii="Arial Narrow" w:eastAsia="Calibri" w:hAnsi="Arial Narrow"/>
          <w:i/>
          <w:sz w:val="20"/>
          <w:szCs w:val="22"/>
          <w:lang w:eastAsia="en-US"/>
        </w:rPr>
        <w:t>4. For contracts where the guarantee period has not yet expired, the provisional acceptance report shall be deemed authentic; where applicable, the final acceptance report shall be deemed authentic].</w:t>
      </w:r>
    </w:p>
    <w:p w14:paraId="7EB79636" w14:textId="77777777" w:rsidR="00216790" w:rsidRPr="002F20C4" w:rsidRDefault="00216790" w:rsidP="00DC2DB7">
      <w:pPr>
        <w:spacing w:after="60" w:line="276" w:lineRule="auto"/>
        <w:jc w:val="both"/>
        <w:rPr>
          <w:rFonts w:ascii="Arial Narrow" w:eastAsia="Calibri" w:hAnsi="Arial Narrow"/>
          <w:i/>
          <w:sz w:val="20"/>
          <w:szCs w:val="22"/>
          <w:lang w:eastAsia="en-US"/>
        </w:rPr>
      </w:pPr>
    </w:p>
    <w:p w14:paraId="640A8868" w14:textId="77777777" w:rsidR="00216790" w:rsidRPr="002F20C4" w:rsidRDefault="00216790" w:rsidP="00F22783">
      <w:pPr>
        <w:pStyle w:val="Paragraphedeliste"/>
        <w:numPr>
          <w:ilvl w:val="0"/>
          <w:numId w:val="40"/>
        </w:numPr>
        <w:spacing w:after="60" w:line="276" w:lineRule="auto"/>
        <w:jc w:val="both"/>
        <w:rPr>
          <w:rFonts w:ascii="Arial Narrow" w:hAnsi="Arial Narrow"/>
          <w:b/>
          <w:i/>
          <w:u w:val="single"/>
          <w:lang w:val="en-GB"/>
        </w:rPr>
      </w:pPr>
      <w:r w:rsidRPr="002F20C4">
        <w:rPr>
          <w:rFonts w:ascii="Arial Narrow" w:hAnsi="Arial Narrow"/>
          <w:b/>
          <w:i/>
          <w:u w:val="single"/>
          <w:lang w:val="en-GB"/>
        </w:rPr>
        <w:t>Personnel;</w:t>
      </w:r>
    </w:p>
    <w:p w14:paraId="031FE21D" w14:textId="2905204C" w:rsidR="00216790" w:rsidRPr="002F20C4" w:rsidRDefault="00250656" w:rsidP="00216790">
      <w:pPr>
        <w:spacing w:after="60" w:line="276" w:lineRule="auto"/>
        <w:jc w:val="both"/>
        <w:rPr>
          <w:rFonts w:ascii="Arial Narrow" w:eastAsia="Calibri" w:hAnsi="Arial Narrow"/>
          <w:i/>
          <w:sz w:val="20"/>
          <w:szCs w:val="22"/>
          <w:lang w:eastAsia="en-US"/>
        </w:rPr>
      </w:pPr>
      <w:r w:rsidRPr="002F20C4">
        <w:rPr>
          <w:rFonts w:ascii="Arial Narrow" w:eastAsia="Calibri" w:hAnsi="Arial Narrow"/>
          <w:i/>
          <w:sz w:val="20"/>
          <w:szCs w:val="22"/>
          <w:lang w:eastAsia="en-US"/>
        </w:rPr>
        <w:t xml:space="preserve">The candidate must establish the fact that he has the personnel required for the key </w:t>
      </w:r>
      <w:r w:rsidR="00AE79B5">
        <w:rPr>
          <w:rFonts w:ascii="Arial Narrow" w:eastAsia="Calibri" w:hAnsi="Arial Narrow"/>
          <w:i/>
          <w:sz w:val="20"/>
          <w:szCs w:val="22"/>
          <w:lang w:eastAsia="en-US"/>
        </w:rPr>
        <w:t>positions, including</w:t>
      </w:r>
      <w:r w:rsidR="00216790" w:rsidRPr="002F20C4">
        <w:rPr>
          <w:rFonts w:ascii="Arial Narrow" w:eastAsia="Calibri" w:hAnsi="Arial Narrow"/>
          <w:i/>
          <w:sz w:val="20"/>
          <w:szCs w:val="22"/>
          <w:lang w:eastAsia="en-US"/>
        </w:rPr>
        <w:t xml:space="preserve"> :</w:t>
      </w:r>
    </w:p>
    <w:p w14:paraId="5AC6F4B7" w14:textId="77777777" w:rsidR="00D55800" w:rsidRPr="00F07347" w:rsidRDefault="00D55800" w:rsidP="008D5E9F">
      <w:pPr>
        <w:pStyle w:val="Paragraphedeliste"/>
        <w:numPr>
          <w:ilvl w:val="0"/>
          <w:numId w:val="108"/>
        </w:numPr>
        <w:spacing w:line="360" w:lineRule="auto"/>
        <w:jc w:val="both"/>
        <w:rPr>
          <w:color w:val="000000" w:themeColor="text1"/>
          <w:lang w:val="en-GB"/>
        </w:rPr>
      </w:pPr>
      <w:r w:rsidRPr="00F07347">
        <w:rPr>
          <w:color w:val="000000" w:themeColor="text1"/>
          <w:lang w:val="en-GB"/>
        </w:rPr>
        <w:t>Technically qualified person</w:t>
      </w:r>
      <w:r>
        <w:rPr>
          <w:color w:val="000000" w:themeColor="text1"/>
          <w:lang w:val="en-GB"/>
        </w:rPr>
        <w:t>n</w:t>
      </w:r>
      <w:r w:rsidRPr="00F07347">
        <w:rPr>
          <w:color w:val="000000" w:themeColor="text1"/>
          <w:lang w:val="en-GB"/>
        </w:rPr>
        <w:t xml:space="preserve">el  qualified to provide the service _________[ </w:t>
      </w:r>
      <w:r>
        <w:rPr>
          <w:color w:val="000000" w:themeColor="text1"/>
          <w:lang w:val="en-GB"/>
        </w:rPr>
        <w:t xml:space="preserve">specify the </w:t>
      </w:r>
      <w:r w:rsidRPr="00F07347">
        <w:rPr>
          <w:color w:val="000000" w:themeColor="text1"/>
          <w:lang w:val="en-GB"/>
        </w:rPr>
        <w:t xml:space="preserve"> number and profile of the personnel required]</w:t>
      </w:r>
    </w:p>
    <w:p w14:paraId="1DA700CD" w14:textId="77777777" w:rsidR="00D55800" w:rsidRPr="00F07347" w:rsidRDefault="00D55800" w:rsidP="00D55800">
      <w:pPr>
        <w:pStyle w:val="Paragraphedeliste"/>
        <w:spacing w:line="360" w:lineRule="auto"/>
        <w:ind w:left="1080"/>
        <w:jc w:val="both"/>
        <w:rPr>
          <w:b/>
          <w:i/>
          <w:color w:val="000000" w:themeColor="text1"/>
          <w:lang w:val="en-GB"/>
        </w:rPr>
      </w:pPr>
      <w:r w:rsidRPr="00F67F80">
        <w:rPr>
          <w:bCs/>
          <w:iCs/>
          <w:color w:val="000000" w:themeColor="text1"/>
          <w:lang w:val="en-GB"/>
        </w:rPr>
        <w:lastRenderedPageBreak/>
        <w:t xml:space="preserve">The personnel to be mobilised for services and ancillary services </w:t>
      </w:r>
      <w:r>
        <w:rPr>
          <w:bCs/>
          <w:iCs/>
          <w:color w:val="000000" w:themeColor="text1"/>
          <w:lang w:val="en-GB"/>
        </w:rPr>
        <w:t>[</w:t>
      </w:r>
      <w:r w:rsidRPr="00F07347">
        <w:rPr>
          <w:b/>
          <w:i/>
          <w:color w:val="000000" w:themeColor="text1"/>
          <w:lang w:val="en-GB"/>
        </w:rPr>
        <w:t xml:space="preserve"> to be specified by the Project Owner or Delegated Project Owner, number and profile of personnel required (names, qualifications, general experience, specific experience…)] </w:t>
      </w:r>
    </w:p>
    <w:p w14:paraId="2AD676AA" w14:textId="2B253B7A" w:rsidR="00D55800" w:rsidRPr="008D5E9F" w:rsidRDefault="008D5E9F" w:rsidP="008D5E9F">
      <w:pPr>
        <w:pStyle w:val="Paragraphedeliste"/>
        <w:numPr>
          <w:ilvl w:val="0"/>
          <w:numId w:val="108"/>
        </w:numPr>
        <w:spacing w:line="360" w:lineRule="auto"/>
        <w:jc w:val="both"/>
        <w:rPr>
          <w:b/>
          <w:bCs/>
          <w:color w:val="000000" w:themeColor="text1"/>
          <w:lang w:val="en-GB"/>
        </w:rPr>
      </w:pPr>
      <w:r>
        <w:rPr>
          <w:b/>
          <w:color w:val="000000" w:themeColor="text1"/>
          <w:lang w:val="en-GB"/>
        </w:rPr>
        <w:t>Proof of</w:t>
      </w:r>
      <w:r w:rsidR="00D55800" w:rsidRPr="008D5E9F">
        <w:rPr>
          <w:color w:val="000000" w:themeColor="text1"/>
          <w:lang w:val="en-GB"/>
        </w:rPr>
        <w:t xml:space="preserve"> </w:t>
      </w:r>
      <w:r w:rsidR="00D55800" w:rsidRPr="008D5E9F">
        <w:rPr>
          <w:b/>
          <w:bCs/>
          <w:color w:val="000000" w:themeColor="text1"/>
          <w:lang w:val="en-GB"/>
        </w:rPr>
        <w:t>the proposed staff, a copy the diploma and proof of experience, namely:</w:t>
      </w:r>
    </w:p>
    <w:p w14:paraId="00932876" w14:textId="77777777" w:rsidR="00D55800" w:rsidRPr="00F07347" w:rsidRDefault="00D55800" w:rsidP="000D653D">
      <w:pPr>
        <w:pStyle w:val="Paragraphedeliste"/>
        <w:numPr>
          <w:ilvl w:val="3"/>
          <w:numId w:val="105"/>
        </w:numPr>
        <w:spacing w:line="360" w:lineRule="auto"/>
        <w:jc w:val="both"/>
        <w:rPr>
          <w:color w:val="000000" w:themeColor="text1"/>
          <w:lang w:val="en-GB"/>
        </w:rPr>
      </w:pPr>
      <w:r w:rsidRPr="00F07347">
        <w:rPr>
          <w:color w:val="000000" w:themeColor="text1"/>
          <w:lang w:val="en-GB"/>
        </w:rPr>
        <w:t xml:space="preserve">certified </w:t>
      </w:r>
      <w:r>
        <w:rPr>
          <w:color w:val="000000" w:themeColor="text1"/>
          <w:lang w:val="en-GB"/>
        </w:rPr>
        <w:t xml:space="preserve">true </w:t>
      </w:r>
      <w:r w:rsidRPr="00F07347">
        <w:rPr>
          <w:color w:val="000000" w:themeColor="text1"/>
          <w:lang w:val="en-GB"/>
        </w:rPr>
        <w:t>copy of diploma less than three months;</w:t>
      </w:r>
    </w:p>
    <w:p w14:paraId="2883DC09" w14:textId="77777777" w:rsidR="00D55800" w:rsidRPr="00F07347" w:rsidRDefault="00D55800" w:rsidP="000D653D">
      <w:pPr>
        <w:pStyle w:val="Paragraphedeliste"/>
        <w:numPr>
          <w:ilvl w:val="3"/>
          <w:numId w:val="105"/>
        </w:numPr>
        <w:spacing w:line="360" w:lineRule="auto"/>
        <w:jc w:val="both"/>
        <w:rPr>
          <w:color w:val="000000" w:themeColor="text1"/>
          <w:lang w:val="en-GB"/>
        </w:rPr>
      </w:pPr>
      <w:r w:rsidRPr="00F07347">
        <w:rPr>
          <w:color w:val="000000" w:themeColor="text1"/>
          <w:lang w:val="en-GB"/>
        </w:rPr>
        <w:t>Certificate of registration with national orders, if applicable;</w:t>
      </w:r>
    </w:p>
    <w:p w14:paraId="659CFC57" w14:textId="77777777" w:rsidR="00D55800" w:rsidRPr="00F07347" w:rsidRDefault="00D55800" w:rsidP="000D653D">
      <w:pPr>
        <w:pStyle w:val="Paragraphedeliste"/>
        <w:numPr>
          <w:ilvl w:val="3"/>
          <w:numId w:val="105"/>
        </w:numPr>
        <w:spacing w:line="360" w:lineRule="auto"/>
        <w:jc w:val="both"/>
        <w:rPr>
          <w:color w:val="000000" w:themeColor="text1"/>
          <w:lang w:val="en-GB"/>
        </w:rPr>
      </w:pPr>
      <w:r w:rsidRPr="00F07347">
        <w:rPr>
          <w:color w:val="000000" w:themeColor="text1"/>
          <w:lang w:val="en-GB"/>
        </w:rPr>
        <w:t>Signed curriculum vitae;</w:t>
      </w:r>
    </w:p>
    <w:p w14:paraId="75D8DF14" w14:textId="77777777" w:rsidR="00D55800" w:rsidRPr="00D55800" w:rsidRDefault="00D55800" w:rsidP="000D653D">
      <w:pPr>
        <w:pStyle w:val="Paragraphedeliste"/>
        <w:numPr>
          <w:ilvl w:val="3"/>
          <w:numId w:val="105"/>
        </w:numPr>
        <w:spacing w:after="60" w:line="276" w:lineRule="auto"/>
        <w:jc w:val="both"/>
        <w:rPr>
          <w:color w:val="000000" w:themeColor="text1"/>
        </w:rPr>
      </w:pPr>
      <w:r w:rsidRPr="00D55800">
        <w:rPr>
          <w:color w:val="000000" w:themeColor="text1"/>
          <w:lang w:val="en-GB"/>
        </w:rPr>
        <w:t>Signed availability attestation;</w:t>
      </w:r>
    </w:p>
    <w:p w14:paraId="56417054" w14:textId="7EE36CFB" w:rsidR="00D55800" w:rsidRPr="00D55800" w:rsidRDefault="00D55800" w:rsidP="000D653D">
      <w:pPr>
        <w:pStyle w:val="Paragraphedeliste"/>
        <w:numPr>
          <w:ilvl w:val="3"/>
          <w:numId w:val="105"/>
        </w:numPr>
        <w:spacing w:after="60" w:line="276" w:lineRule="auto"/>
        <w:jc w:val="both"/>
        <w:rPr>
          <w:color w:val="000000" w:themeColor="text1"/>
        </w:rPr>
      </w:pPr>
      <w:r w:rsidRPr="00D55800">
        <w:rPr>
          <w:color w:val="000000" w:themeColor="text1"/>
          <w:lang w:val="en-GB"/>
        </w:rPr>
        <w:t>Attestations or employment contracts</w:t>
      </w:r>
    </w:p>
    <w:p w14:paraId="2694AB19" w14:textId="77777777" w:rsidR="00216790" w:rsidRPr="002F20C4" w:rsidRDefault="00216790" w:rsidP="00216790">
      <w:pPr>
        <w:spacing w:after="60" w:line="276" w:lineRule="auto"/>
        <w:jc w:val="both"/>
        <w:rPr>
          <w:rFonts w:ascii="Arial Narrow" w:eastAsia="Calibri" w:hAnsi="Arial Narrow"/>
          <w:b/>
          <w:bCs/>
          <w:i/>
          <w:iCs/>
          <w:sz w:val="20"/>
          <w:szCs w:val="22"/>
          <w:u w:val="single"/>
          <w:lang w:eastAsia="en-US"/>
        </w:rPr>
      </w:pPr>
    </w:p>
    <w:p w14:paraId="3074B2E7" w14:textId="76AAFD94" w:rsidR="00216790" w:rsidRPr="002F20C4" w:rsidRDefault="00216790" w:rsidP="00216790">
      <w:pPr>
        <w:spacing w:after="60" w:line="276" w:lineRule="auto"/>
        <w:jc w:val="both"/>
        <w:rPr>
          <w:rFonts w:ascii="Arial Narrow" w:eastAsia="Calibri" w:hAnsi="Arial Narrow"/>
          <w:b/>
          <w:bCs/>
          <w:i/>
          <w:iCs/>
          <w:sz w:val="20"/>
          <w:szCs w:val="22"/>
          <w:u w:val="single"/>
          <w:lang w:eastAsia="en-US"/>
        </w:rPr>
      </w:pPr>
      <w:r w:rsidRPr="002F20C4">
        <w:rPr>
          <w:rFonts w:ascii="Arial Narrow" w:eastAsia="Calibri" w:hAnsi="Arial Narrow"/>
          <w:b/>
          <w:bCs/>
          <w:i/>
          <w:iCs/>
          <w:sz w:val="20"/>
          <w:szCs w:val="22"/>
          <w:lang w:eastAsia="en-US"/>
        </w:rPr>
        <w:t>[</w:t>
      </w:r>
      <w:r w:rsidR="003F758A" w:rsidRPr="002F20C4">
        <w:rPr>
          <w:rFonts w:ascii="Arial Narrow" w:eastAsia="Calibri" w:hAnsi="Arial Narrow"/>
          <w:b/>
          <w:bCs/>
          <w:i/>
          <w:iCs/>
          <w:sz w:val="20"/>
          <w:szCs w:val="22"/>
          <w:lang w:eastAsia="en-US"/>
        </w:rPr>
        <w:t>to be specified validation of x……………………..sub criteria to obtain a yes</w:t>
      </w:r>
    </w:p>
    <w:p w14:paraId="08001313" w14:textId="69AE6DFA" w:rsidR="002262DB" w:rsidRPr="002F20C4" w:rsidRDefault="003F758A" w:rsidP="002262DB">
      <w:pPr>
        <w:spacing w:after="60" w:line="276" w:lineRule="auto"/>
        <w:jc w:val="both"/>
        <w:rPr>
          <w:rFonts w:ascii="Arial Narrow" w:eastAsia="Calibri" w:hAnsi="Arial Narrow"/>
          <w:i/>
          <w:sz w:val="20"/>
          <w:szCs w:val="22"/>
          <w:lang w:eastAsia="en-US"/>
        </w:rPr>
      </w:pPr>
      <w:r w:rsidRPr="002F20C4">
        <w:rPr>
          <w:rFonts w:ascii="Arial Narrow" w:eastAsia="Calibri" w:hAnsi="Arial Narrow"/>
          <w:b/>
          <w:bCs/>
          <w:i/>
          <w:sz w:val="20"/>
          <w:szCs w:val="22"/>
          <w:u w:val="single"/>
          <w:lang w:eastAsia="en-US"/>
        </w:rPr>
        <w:t>NB</w:t>
      </w:r>
      <w:r w:rsidRPr="002F20C4">
        <w:rPr>
          <w:rFonts w:ascii="Arial Narrow" w:eastAsia="Calibri" w:hAnsi="Arial Narrow"/>
          <w:bCs/>
          <w:i/>
          <w:sz w:val="20"/>
          <w:szCs w:val="22"/>
          <w:lang w:eastAsia="en-US"/>
        </w:rPr>
        <w:t xml:space="preserve"> : </w:t>
      </w:r>
      <w:r w:rsidR="002262DB" w:rsidRPr="002F20C4">
        <w:rPr>
          <w:rFonts w:ascii="Arial Narrow" w:eastAsia="Calibri" w:hAnsi="Arial Narrow"/>
          <w:i/>
          <w:sz w:val="20"/>
          <w:szCs w:val="22"/>
          <w:lang w:eastAsia="en-US"/>
        </w:rPr>
        <w:t xml:space="preserve">Any </w:t>
      </w:r>
      <w:r w:rsidR="00781266">
        <w:rPr>
          <w:rFonts w:ascii="Arial Narrow" w:eastAsia="Calibri" w:hAnsi="Arial Narrow"/>
          <w:i/>
          <w:sz w:val="20"/>
          <w:szCs w:val="22"/>
          <w:lang w:eastAsia="en-US"/>
        </w:rPr>
        <w:t>public employee</w:t>
      </w:r>
      <w:r w:rsidR="002262DB" w:rsidRPr="002F20C4">
        <w:rPr>
          <w:rFonts w:ascii="Arial Narrow" w:eastAsia="Calibri" w:hAnsi="Arial Narrow"/>
          <w:i/>
          <w:sz w:val="20"/>
          <w:szCs w:val="22"/>
          <w:lang w:eastAsia="en-US"/>
        </w:rPr>
        <w:t xml:space="preserve">  listed among the staff and who has not presented all the documents likely to justify his release from the Administration will be considered in the evaluation. </w:t>
      </w:r>
    </w:p>
    <w:p w14:paraId="05E87A80" w14:textId="4DBDB036" w:rsidR="002262DB" w:rsidRPr="002F20C4" w:rsidRDefault="002262DB" w:rsidP="002262DB">
      <w:pPr>
        <w:spacing w:after="60" w:line="276" w:lineRule="auto"/>
        <w:jc w:val="both"/>
        <w:rPr>
          <w:rFonts w:ascii="Arial Narrow" w:eastAsia="Calibri" w:hAnsi="Arial Narrow"/>
          <w:i/>
          <w:sz w:val="20"/>
          <w:szCs w:val="22"/>
          <w:lang w:eastAsia="en-US"/>
        </w:rPr>
      </w:pPr>
      <w:r w:rsidRPr="002F20C4">
        <w:rPr>
          <w:rFonts w:ascii="Arial Narrow" w:eastAsia="Calibri" w:hAnsi="Arial Narrow"/>
          <w:i/>
          <w:sz w:val="20"/>
          <w:szCs w:val="22"/>
          <w:lang w:eastAsia="en-US"/>
        </w:rPr>
        <w:t>If the CV of the same expert appears in more than one bid or if there is a discrepancy between the CVs submitted for the same expert, a request for clarificatio</w:t>
      </w:r>
      <w:r w:rsidR="00781266">
        <w:rPr>
          <w:rFonts w:ascii="Arial Narrow" w:eastAsia="Calibri" w:hAnsi="Arial Narrow"/>
          <w:i/>
          <w:sz w:val="20"/>
          <w:szCs w:val="22"/>
          <w:lang w:eastAsia="en-US"/>
        </w:rPr>
        <w:t>ns</w:t>
      </w:r>
      <w:r w:rsidRPr="002F20C4">
        <w:rPr>
          <w:rFonts w:ascii="Arial Narrow" w:eastAsia="Calibri" w:hAnsi="Arial Narrow"/>
          <w:i/>
          <w:sz w:val="20"/>
          <w:szCs w:val="22"/>
          <w:lang w:eastAsia="en-US"/>
        </w:rPr>
        <w:t xml:space="preserve"> will be sent to the expert with a view to establish the bidder's tender to be considered for evaluation. In this case the expert in question will not be evaluated in the competing Bid and his CV will be examined provided that the CV produced for the request for clarification</w:t>
      </w:r>
      <w:r w:rsidR="002604D1">
        <w:rPr>
          <w:rFonts w:ascii="Arial Narrow" w:eastAsia="Calibri" w:hAnsi="Arial Narrow"/>
          <w:i/>
          <w:sz w:val="20"/>
          <w:szCs w:val="22"/>
          <w:lang w:eastAsia="en-US"/>
        </w:rPr>
        <w:t>s</w:t>
      </w:r>
      <w:r w:rsidRPr="002F20C4">
        <w:rPr>
          <w:rFonts w:ascii="Arial Narrow" w:eastAsia="Calibri" w:hAnsi="Arial Narrow"/>
          <w:i/>
          <w:sz w:val="20"/>
          <w:szCs w:val="22"/>
          <w:lang w:eastAsia="en-US"/>
        </w:rPr>
        <w:t xml:space="preserve"> is identical to that in the Bid under consideration. </w:t>
      </w:r>
    </w:p>
    <w:p w14:paraId="6C2007C1" w14:textId="0525A4A5" w:rsidR="00216790" w:rsidRPr="002F20C4" w:rsidRDefault="00216790" w:rsidP="002262DB">
      <w:pPr>
        <w:spacing w:after="60" w:line="276" w:lineRule="auto"/>
        <w:jc w:val="both"/>
        <w:rPr>
          <w:rFonts w:ascii="Arial Narrow" w:eastAsia="Calibri" w:hAnsi="Arial Narrow"/>
          <w:sz w:val="20"/>
          <w:szCs w:val="22"/>
          <w:lang w:eastAsia="en-US"/>
        </w:rPr>
      </w:pPr>
    </w:p>
    <w:p w14:paraId="23D67405" w14:textId="77777777" w:rsidR="00931A32" w:rsidRPr="002F20C4" w:rsidRDefault="00ED1117" w:rsidP="00F22783">
      <w:pPr>
        <w:pStyle w:val="Paragraphedeliste"/>
        <w:numPr>
          <w:ilvl w:val="0"/>
          <w:numId w:val="40"/>
        </w:numPr>
        <w:spacing w:after="60" w:line="360" w:lineRule="auto"/>
        <w:jc w:val="both"/>
        <w:rPr>
          <w:rFonts w:ascii="Arial Narrow" w:hAnsi="Arial Narrow"/>
          <w:b/>
          <w:lang w:val="en-GB"/>
        </w:rPr>
      </w:pPr>
      <w:r w:rsidRPr="002F20C4">
        <w:rPr>
          <w:rFonts w:ascii="Arial Narrow" w:hAnsi="Arial Narrow"/>
          <w:b/>
          <w:u w:val="single"/>
          <w:lang w:val="en-GB"/>
        </w:rPr>
        <w:t>Financial capacity</w:t>
      </w:r>
    </w:p>
    <w:p w14:paraId="752DB5DC" w14:textId="77777777" w:rsidR="00C62A81" w:rsidRPr="002F20C4" w:rsidRDefault="00C62A81" w:rsidP="00C62A81">
      <w:pPr>
        <w:autoSpaceDE w:val="0"/>
        <w:spacing w:line="360" w:lineRule="auto"/>
        <w:jc w:val="both"/>
        <w:rPr>
          <w:rFonts w:ascii="Arial Narrow" w:hAnsi="Arial Narrow"/>
        </w:rPr>
      </w:pPr>
      <w:r w:rsidRPr="002F20C4">
        <w:rPr>
          <w:rFonts w:ascii="Arial Narrow" w:hAnsi="Arial Narrow"/>
        </w:rPr>
        <w:t>Bidders must present in particular:</w:t>
      </w:r>
    </w:p>
    <w:p w14:paraId="75A6B526" w14:textId="320BD957" w:rsidR="00C62A81" w:rsidRPr="002F20C4" w:rsidRDefault="00C62A81" w:rsidP="00F22783">
      <w:pPr>
        <w:pStyle w:val="Paragraphedeliste"/>
        <w:numPr>
          <w:ilvl w:val="0"/>
          <w:numId w:val="41"/>
        </w:numPr>
        <w:autoSpaceDE w:val="0"/>
        <w:spacing w:line="360" w:lineRule="auto"/>
        <w:jc w:val="both"/>
        <w:rPr>
          <w:rFonts w:ascii="Arial Narrow" w:hAnsi="Arial Narrow"/>
          <w:lang w:val="en-GB"/>
        </w:rPr>
      </w:pPr>
      <w:r w:rsidRPr="002F20C4">
        <w:rPr>
          <w:rFonts w:ascii="Arial Narrow" w:hAnsi="Arial Narrow"/>
          <w:lang w:val="en-GB"/>
        </w:rPr>
        <w:t>Certified financial statements or, if not require</w:t>
      </w:r>
      <w:r w:rsidR="00E13443" w:rsidRPr="00E13443">
        <w:rPr>
          <w:iCs/>
          <w:noProof/>
          <w:sz w:val="28"/>
          <w:szCs w:val="26"/>
        </w:rPr>
        <w:drawing>
          <wp:anchor distT="0" distB="0" distL="114300" distR="114300" simplePos="0" relativeHeight="251731968" behindDoc="1" locked="0" layoutInCell="1" allowOverlap="1" wp14:anchorId="0B9DB6E0" wp14:editId="3C7D61CD">
            <wp:simplePos x="0" y="0"/>
            <wp:positionH relativeFrom="column">
              <wp:posOffset>0</wp:posOffset>
            </wp:positionH>
            <wp:positionV relativeFrom="paragraph">
              <wp:posOffset>0</wp:posOffset>
            </wp:positionV>
            <wp:extent cx="2628900" cy="1924050"/>
            <wp:effectExtent l="0" t="0" r="0" b="0"/>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F20C4">
        <w:rPr>
          <w:rFonts w:ascii="Arial Narrow" w:hAnsi="Arial Narrow"/>
          <w:lang w:val="en-GB"/>
        </w:rPr>
        <w:t xml:space="preserve">d by the regulations of the candidate's country, other financial statements acceptable to the </w:t>
      </w:r>
      <w:r w:rsidR="00726756">
        <w:rPr>
          <w:rFonts w:ascii="Arial Narrow" w:hAnsi="Arial Narrow"/>
          <w:lang w:val="en-GB"/>
        </w:rPr>
        <w:t>Project Owner</w:t>
      </w:r>
      <w:r w:rsidRPr="002F20C4">
        <w:rPr>
          <w:rFonts w:ascii="Arial Narrow" w:hAnsi="Arial Narrow"/>
          <w:lang w:val="en-GB"/>
        </w:rPr>
        <w:t xml:space="preserve"> or </w:t>
      </w:r>
      <w:r w:rsidR="00726756">
        <w:rPr>
          <w:rFonts w:ascii="Arial Narrow" w:hAnsi="Arial Narrow"/>
          <w:lang w:val="en-GB"/>
        </w:rPr>
        <w:t>Delegated Project Owner</w:t>
      </w:r>
      <w:r w:rsidRPr="002F20C4">
        <w:rPr>
          <w:rFonts w:ascii="Arial Narrow" w:hAnsi="Arial Narrow"/>
          <w:lang w:val="en-GB"/>
        </w:rPr>
        <w:t xml:space="preserve"> for the last [insert number of years, maximum (5)](1) years demonstrating the current soundness of the candidate's financial position.</w:t>
      </w:r>
    </w:p>
    <w:p w14:paraId="1780794E" w14:textId="14FBC647" w:rsidR="00C62A81" w:rsidRPr="002F20C4" w:rsidRDefault="00C62A81" w:rsidP="00F22783">
      <w:pPr>
        <w:pStyle w:val="Paragraphedeliste"/>
        <w:numPr>
          <w:ilvl w:val="0"/>
          <w:numId w:val="41"/>
        </w:numPr>
        <w:autoSpaceDE w:val="0"/>
        <w:spacing w:line="360" w:lineRule="auto"/>
        <w:jc w:val="both"/>
        <w:rPr>
          <w:rFonts w:ascii="Arial Narrow" w:hAnsi="Arial Narrow"/>
          <w:lang w:val="en-GB"/>
        </w:rPr>
      </w:pPr>
      <w:r w:rsidRPr="002F20C4">
        <w:rPr>
          <w:rFonts w:ascii="Arial Narrow" w:hAnsi="Arial Narrow"/>
          <w:lang w:val="en-GB"/>
        </w:rPr>
        <w:t xml:space="preserve">A certificate of financial standing of an amount of......... CFA francs issued by a 1st </w:t>
      </w:r>
      <w:r w:rsidR="00AA2764">
        <w:rPr>
          <w:rFonts w:ascii="Arial Narrow" w:hAnsi="Arial Narrow"/>
          <w:lang w:val="en-GB"/>
        </w:rPr>
        <w:t>rate</w:t>
      </w:r>
      <w:r w:rsidRPr="002F20C4">
        <w:rPr>
          <w:rFonts w:ascii="Arial Narrow" w:hAnsi="Arial Narrow"/>
          <w:lang w:val="en-GB"/>
        </w:rPr>
        <w:t xml:space="preserve"> approved bank,  </w:t>
      </w:r>
    </w:p>
    <w:p w14:paraId="36BA5A9C" w14:textId="75BC8E99" w:rsidR="00C62A81" w:rsidRPr="002F20C4" w:rsidRDefault="00C62A81" w:rsidP="00F22783">
      <w:pPr>
        <w:pStyle w:val="Paragraphedeliste"/>
        <w:numPr>
          <w:ilvl w:val="0"/>
          <w:numId w:val="41"/>
        </w:numPr>
        <w:autoSpaceDE w:val="0"/>
        <w:spacing w:line="360" w:lineRule="auto"/>
        <w:jc w:val="both"/>
        <w:rPr>
          <w:rFonts w:ascii="Arial Narrow" w:hAnsi="Arial Narrow"/>
          <w:lang w:val="en-GB"/>
        </w:rPr>
      </w:pPr>
      <w:r w:rsidRPr="002F20C4">
        <w:rPr>
          <w:rFonts w:ascii="Arial Narrow" w:hAnsi="Arial Narrow"/>
          <w:lang w:val="en-GB"/>
        </w:rPr>
        <w:t xml:space="preserve">Annual turnover based on the certified balance sheet or a statistical and tax </w:t>
      </w:r>
      <w:r w:rsidR="00AA2764">
        <w:rPr>
          <w:rFonts w:ascii="Arial Narrow" w:hAnsi="Arial Narrow"/>
          <w:lang w:val="en-GB"/>
        </w:rPr>
        <w:t>returns</w:t>
      </w:r>
      <w:r w:rsidRPr="002F20C4">
        <w:rPr>
          <w:rFonts w:ascii="Arial Narrow" w:hAnsi="Arial Narrow"/>
          <w:lang w:val="en-GB"/>
        </w:rPr>
        <w:t xml:space="preserve">, in accordance with the attached model. </w:t>
      </w:r>
    </w:p>
    <w:p w14:paraId="2632F222" w14:textId="77777777" w:rsidR="00C62A81" w:rsidRPr="002F20C4" w:rsidRDefault="00DC7B03" w:rsidP="00C62A81">
      <w:pPr>
        <w:autoSpaceDE w:val="0"/>
        <w:spacing w:line="360" w:lineRule="auto"/>
        <w:jc w:val="both"/>
        <w:rPr>
          <w:rFonts w:ascii="Arial Narrow" w:hAnsi="Arial Narrow"/>
        </w:rPr>
      </w:pPr>
      <w:r w:rsidRPr="002F20C4">
        <w:rPr>
          <w:rFonts w:ascii="Arial Narrow" w:hAnsi="Arial Narrow"/>
        </w:rPr>
        <w:t xml:space="preserve">      </w:t>
      </w:r>
    </w:p>
    <w:p w14:paraId="0B7FC591" w14:textId="77777777" w:rsidR="00256D93" w:rsidRPr="002F20C4" w:rsidRDefault="00256D93" w:rsidP="00C62A81">
      <w:pPr>
        <w:autoSpaceDE w:val="0"/>
        <w:spacing w:line="360" w:lineRule="auto"/>
        <w:jc w:val="both"/>
        <w:rPr>
          <w:rFonts w:ascii="Arial Narrow" w:hAnsi="Arial Narrow"/>
          <w:i/>
        </w:rPr>
      </w:pPr>
      <w:r w:rsidRPr="002F20C4">
        <w:rPr>
          <w:rFonts w:ascii="Arial Narrow" w:hAnsi="Arial Narrow"/>
          <w:i/>
        </w:rPr>
        <w:t xml:space="preserve"> [</w:t>
      </w:r>
      <w:r w:rsidR="00C33926" w:rsidRPr="002F20C4">
        <w:rPr>
          <w:rFonts w:ascii="Arial Narrow" w:hAnsi="Arial Narrow"/>
          <w:i/>
        </w:rPr>
        <w:t>The period specified is generally 3 years</w:t>
      </w:r>
      <w:r w:rsidRPr="002F20C4">
        <w:rPr>
          <w:rFonts w:ascii="Arial Narrow" w:hAnsi="Arial Narrow"/>
          <w:i/>
        </w:rPr>
        <w:t xml:space="preserve">; </w:t>
      </w:r>
      <w:r w:rsidR="00C33926" w:rsidRPr="002F20C4">
        <w:rPr>
          <w:rFonts w:ascii="Arial Narrow" w:hAnsi="Arial Narrow"/>
          <w:i/>
        </w:rPr>
        <w:t>it can be increased to a maximum of 5 years</w:t>
      </w:r>
      <w:r w:rsidRPr="002F20C4">
        <w:rPr>
          <w:rFonts w:ascii="Arial Narrow" w:hAnsi="Arial Narrow"/>
          <w:i/>
        </w:rPr>
        <w:t xml:space="preserve">.   </w:t>
      </w:r>
    </w:p>
    <w:p w14:paraId="3FCAFC88" w14:textId="4562000A" w:rsidR="00B32C54" w:rsidRPr="002F20C4" w:rsidRDefault="00256D93" w:rsidP="00B32C54">
      <w:pPr>
        <w:autoSpaceDE w:val="0"/>
        <w:spacing w:line="360" w:lineRule="auto"/>
        <w:jc w:val="both"/>
        <w:rPr>
          <w:rFonts w:ascii="Arial Narrow" w:hAnsi="Arial Narrow"/>
          <w:i/>
        </w:rPr>
      </w:pPr>
      <w:r w:rsidRPr="002F20C4">
        <w:rPr>
          <w:rFonts w:ascii="Arial Narrow" w:hAnsi="Arial Narrow"/>
          <w:i/>
        </w:rPr>
        <w:t xml:space="preserve"> </w:t>
      </w:r>
      <w:r w:rsidR="00ED093C" w:rsidRPr="002F20C4">
        <w:rPr>
          <w:rFonts w:ascii="Arial Narrow" w:hAnsi="Arial Narrow"/>
          <w:i/>
        </w:rPr>
        <w:t>The financial information provided by a candidate should be subjected to a keen examination so as to be subject of an informed judgment</w:t>
      </w:r>
      <w:r w:rsidRPr="002F20C4">
        <w:rPr>
          <w:rFonts w:ascii="Arial Narrow" w:hAnsi="Arial Narrow"/>
          <w:i/>
        </w:rPr>
        <w:t xml:space="preserve">. </w:t>
      </w:r>
      <w:r w:rsidR="00B32C54" w:rsidRPr="002F20C4">
        <w:rPr>
          <w:rFonts w:ascii="Arial Narrow" w:hAnsi="Arial Narrow"/>
          <w:i/>
        </w:rPr>
        <w:t xml:space="preserve">Any information of an abnormal nature, which could lead to financial difficulties during the execution of the Contract, should lead the chairman of the </w:t>
      </w:r>
      <w:r w:rsidR="002E7BFE">
        <w:rPr>
          <w:rFonts w:ascii="Arial Narrow" w:hAnsi="Arial Narrow"/>
          <w:i/>
        </w:rPr>
        <w:t>board</w:t>
      </w:r>
      <w:r w:rsidR="00B32C54" w:rsidRPr="002F20C4">
        <w:rPr>
          <w:rFonts w:ascii="Arial Narrow" w:hAnsi="Arial Narrow"/>
          <w:i/>
        </w:rPr>
        <w:t xml:space="preserve"> concerned to seek the opinion of a financial expert when evaluating the tenders].</w:t>
      </w:r>
    </w:p>
    <w:p w14:paraId="6946B15D" w14:textId="0BCFF07E" w:rsidR="00B32C54" w:rsidRPr="002F20C4" w:rsidRDefault="00B32C54" w:rsidP="00B32C54">
      <w:pPr>
        <w:autoSpaceDE w:val="0"/>
        <w:spacing w:line="360" w:lineRule="auto"/>
        <w:jc w:val="both"/>
        <w:rPr>
          <w:rFonts w:ascii="Arial Narrow" w:hAnsi="Arial Narrow"/>
          <w:i/>
        </w:rPr>
      </w:pPr>
      <w:r w:rsidRPr="002E7BFE">
        <w:rPr>
          <w:rFonts w:ascii="Arial Narrow" w:hAnsi="Arial Narrow"/>
          <w:b/>
          <w:bCs/>
          <w:i/>
        </w:rPr>
        <w:t xml:space="preserve">For new </w:t>
      </w:r>
      <w:r w:rsidR="002E7BFE" w:rsidRPr="002E7BFE">
        <w:rPr>
          <w:rFonts w:ascii="Arial Narrow" w:hAnsi="Arial Narrow"/>
          <w:b/>
          <w:bCs/>
          <w:i/>
        </w:rPr>
        <w:t>enterprises</w:t>
      </w:r>
      <w:r w:rsidRPr="002F20C4">
        <w:rPr>
          <w:rFonts w:ascii="Arial Narrow" w:hAnsi="Arial Narrow"/>
          <w:i/>
        </w:rPr>
        <w:t xml:space="preserve">, this situation may be assessed objectively by reference to the financial capacity of the candidate (appropriate statements from banks or </w:t>
      </w:r>
      <w:r w:rsidR="00A73857">
        <w:rPr>
          <w:rFonts w:ascii="Arial Narrow" w:hAnsi="Arial Narrow"/>
          <w:i/>
        </w:rPr>
        <w:t>authorized</w:t>
      </w:r>
      <w:r w:rsidRPr="002F20C4">
        <w:rPr>
          <w:rFonts w:ascii="Arial Narrow" w:hAnsi="Arial Narrow"/>
          <w:i/>
        </w:rPr>
        <w:t xml:space="preserve"> financial bodies, or where appropriate, proof of professional risk insurance) and the financing requirements of the contract.</w:t>
      </w:r>
    </w:p>
    <w:p w14:paraId="580F3352" w14:textId="77777777" w:rsidR="00256D93" w:rsidRPr="002F20C4" w:rsidRDefault="00256D93" w:rsidP="00B32C54">
      <w:pPr>
        <w:autoSpaceDE w:val="0"/>
        <w:spacing w:line="360" w:lineRule="auto"/>
        <w:jc w:val="both"/>
        <w:rPr>
          <w:rFonts w:ascii="Arial" w:hAnsi="Arial" w:cs="Arial"/>
          <w:sz w:val="8"/>
          <w:szCs w:val="20"/>
        </w:rPr>
      </w:pPr>
    </w:p>
    <w:p w14:paraId="5A30B844" w14:textId="77777777" w:rsidR="00B32C54" w:rsidRPr="002F20C4" w:rsidRDefault="00B32C54" w:rsidP="00B32C54">
      <w:pPr>
        <w:autoSpaceDE w:val="0"/>
        <w:spacing w:line="360" w:lineRule="auto"/>
        <w:jc w:val="both"/>
        <w:rPr>
          <w:rFonts w:ascii="Arial" w:hAnsi="Arial" w:cs="Arial"/>
          <w:i/>
          <w:iCs/>
          <w:sz w:val="20"/>
          <w:szCs w:val="20"/>
        </w:rPr>
      </w:pPr>
      <w:r w:rsidRPr="002F20C4">
        <w:rPr>
          <w:rFonts w:ascii="Arial" w:hAnsi="Arial" w:cs="Arial"/>
          <w:i/>
          <w:iCs/>
          <w:sz w:val="20"/>
          <w:szCs w:val="20"/>
        </w:rPr>
        <w:lastRenderedPageBreak/>
        <w:t xml:space="preserve">1. The amount entered (financial capacity) should not normally be less than 30% of the annual turnover or cash flow of the proposed service contract (based on a projection in equal monthly instalments of the cost estimated by the </w:t>
      </w:r>
      <w:r w:rsidR="00726756">
        <w:rPr>
          <w:rFonts w:ascii="Arial" w:hAnsi="Arial" w:cs="Arial"/>
          <w:i/>
          <w:iCs/>
          <w:sz w:val="20"/>
          <w:szCs w:val="20"/>
        </w:rPr>
        <w:t>Project Owner</w:t>
      </w:r>
      <w:r w:rsidRPr="002F20C4">
        <w:rPr>
          <w:rFonts w:ascii="Arial" w:hAnsi="Arial" w:cs="Arial"/>
          <w:i/>
          <w:iCs/>
          <w:sz w:val="20"/>
          <w:szCs w:val="20"/>
        </w:rPr>
        <w:t>, including contingencies, for the duration of the contract).</w:t>
      </w:r>
    </w:p>
    <w:p w14:paraId="1A19DCA0" w14:textId="77777777" w:rsidR="00B32C54" w:rsidRPr="002F20C4" w:rsidRDefault="00B32C54" w:rsidP="00B32C54">
      <w:pPr>
        <w:autoSpaceDE w:val="0"/>
        <w:spacing w:line="360" w:lineRule="auto"/>
        <w:jc w:val="both"/>
        <w:rPr>
          <w:rFonts w:ascii="Arial" w:hAnsi="Arial" w:cs="Arial"/>
          <w:i/>
          <w:iCs/>
          <w:sz w:val="20"/>
          <w:szCs w:val="20"/>
        </w:rPr>
      </w:pPr>
      <w:r w:rsidRPr="002F20C4">
        <w:rPr>
          <w:rFonts w:ascii="Arial" w:hAnsi="Arial" w:cs="Arial"/>
          <w:i/>
          <w:iCs/>
          <w:sz w:val="20"/>
          <w:szCs w:val="20"/>
        </w:rPr>
        <w:t>2. The period is normally three years.</w:t>
      </w:r>
    </w:p>
    <w:p w14:paraId="6D31AA62" w14:textId="77777777" w:rsidR="00B32C54" w:rsidRPr="002F20C4" w:rsidRDefault="00B32C54" w:rsidP="00B32C54">
      <w:pPr>
        <w:autoSpaceDE w:val="0"/>
        <w:spacing w:line="360" w:lineRule="auto"/>
        <w:jc w:val="both"/>
        <w:rPr>
          <w:rFonts w:ascii="Arial" w:hAnsi="Arial" w:cs="Arial"/>
          <w:i/>
          <w:iCs/>
          <w:sz w:val="20"/>
          <w:szCs w:val="20"/>
        </w:rPr>
      </w:pPr>
      <w:r w:rsidRPr="002F20C4">
        <w:rPr>
          <w:rFonts w:ascii="Arial" w:hAnsi="Arial" w:cs="Arial"/>
          <w:i/>
          <w:iCs/>
          <w:sz w:val="20"/>
          <w:szCs w:val="20"/>
        </w:rPr>
        <w:t>3. In the case of a consortium, it may be indicated that each member of the consortium must satisfy 25 or 30% of the total amount required and that the leader of a consortium must satisfy 50 or 60% of the total amount required.</w:t>
      </w:r>
    </w:p>
    <w:p w14:paraId="25625DA6" w14:textId="77777777" w:rsidR="00EB3BCF" w:rsidRPr="002F20C4" w:rsidRDefault="00B32C54" w:rsidP="00EB3BCF">
      <w:pPr>
        <w:autoSpaceDE w:val="0"/>
        <w:spacing w:line="360" w:lineRule="auto"/>
        <w:jc w:val="both"/>
        <w:rPr>
          <w:rFonts w:ascii="Arial" w:hAnsi="Arial" w:cs="Arial"/>
          <w:i/>
          <w:iCs/>
          <w:sz w:val="20"/>
          <w:szCs w:val="20"/>
        </w:rPr>
      </w:pPr>
      <w:r w:rsidRPr="002F20C4">
        <w:rPr>
          <w:rFonts w:ascii="Arial" w:hAnsi="Arial" w:cs="Arial"/>
          <w:i/>
          <w:iCs/>
          <w:sz w:val="20"/>
          <w:szCs w:val="20"/>
        </w:rPr>
        <w:t>4</w:t>
      </w:r>
      <w:r w:rsidR="00256D93" w:rsidRPr="002F20C4">
        <w:rPr>
          <w:rFonts w:ascii="Arial" w:hAnsi="Arial" w:cs="Arial"/>
          <w:i/>
          <w:iCs/>
          <w:sz w:val="20"/>
          <w:szCs w:val="20"/>
        </w:rPr>
        <w:t xml:space="preserve">. </w:t>
      </w:r>
      <w:r w:rsidR="00EB3BCF" w:rsidRPr="002F20C4">
        <w:rPr>
          <w:rFonts w:ascii="Arial" w:hAnsi="Arial" w:cs="Arial"/>
          <w:i/>
          <w:iCs/>
          <w:sz w:val="20"/>
          <w:szCs w:val="20"/>
        </w:rPr>
        <w:t>The amount of turnover must not be set too high so as to prevent companies with the required technical and financial capacity from meeting the qualification criteria].</w:t>
      </w:r>
    </w:p>
    <w:p w14:paraId="49AF8072" w14:textId="77777777" w:rsidR="00EB3BCF" w:rsidRPr="002F20C4" w:rsidRDefault="00EB3BCF" w:rsidP="00EB3BCF">
      <w:pPr>
        <w:autoSpaceDE w:val="0"/>
        <w:spacing w:line="360" w:lineRule="auto"/>
        <w:jc w:val="both"/>
        <w:rPr>
          <w:rFonts w:ascii="Arial" w:hAnsi="Arial" w:cs="Arial"/>
          <w:i/>
          <w:iCs/>
          <w:sz w:val="20"/>
          <w:szCs w:val="20"/>
        </w:rPr>
      </w:pPr>
    </w:p>
    <w:p w14:paraId="6CDF78C4" w14:textId="3B71D92E" w:rsidR="00EB3BCF" w:rsidRPr="002F20C4" w:rsidRDefault="00BE2347" w:rsidP="00EB3BCF">
      <w:pPr>
        <w:autoSpaceDE w:val="0"/>
        <w:spacing w:line="360" w:lineRule="auto"/>
        <w:jc w:val="both"/>
        <w:rPr>
          <w:rFonts w:ascii="Arial" w:hAnsi="Arial" w:cs="Arial"/>
          <w:b/>
          <w:i/>
          <w:iCs/>
          <w:sz w:val="20"/>
          <w:szCs w:val="20"/>
          <w:u w:val="single"/>
        </w:rPr>
      </w:pPr>
      <w:r>
        <w:rPr>
          <w:rFonts w:ascii="Arial" w:hAnsi="Arial" w:cs="Arial"/>
          <w:i/>
          <w:iCs/>
          <w:sz w:val="20"/>
          <w:szCs w:val="20"/>
        </w:rPr>
        <w:t>e</w:t>
      </w:r>
      <w:r w:rsidR="00EB3BCF" w:rsidRPr="002F20C4">
        <w:rPr>
          <w:rFonts w:ascii="Arial" w:hAnsi="Arial" w:cs="Arial"/>
          <w:i/>
          <w:iCs/>
          <w:sz w:val="20"/>
          <w:szCs w:val="20"/>
        </w:rPr>
        <w:t xml:space="preserve">) </w:t>
      </w:r>
      <w:r w:rsidR="00EB3BCF" w:rsidRPr="002F20C4">
        <w:rPr>
          <w:rFonts w:ascii="Arial" w:hAnsi="Arial" w:cs="Arial"/>
          <w:b/>
          <w:i/>
          <w:iCs/>
          <w:sz w:val="20"/>
          <w:szCs w:val="20"/>
          <w:u w:val="single"/>
        </w:rPr>
        <w:t xml:space="preserve">Equipment to be used </w:t>
      </w:r>
    </w:p>
    <w:p w14:paraId="5428F1DC" w14:textId="4611FD05" w:rsidR="00256D93" w:rsidRPr="002F20C4" w:rsidRDefault="00D55800" w:rsidP="00EB3BCF">
      <w:pPr>
        <w:autoSpaceDE w:val="0"/>
        <w:spacing w:line="360" w:lineRule="auto"/>
        <w:jc w:val="both"/>
        <w:rPr>
          <w:rFonts w:ascii="Arial Narrow" w:hAnsi="Arial Narrow"/>
          <w:b/>
          <w:i/>
        </w:rPr>
      </w:pPr>
      <w:r>
        <w:rPr>
          <w:rFonts w:ascii="Arial" w:hAnsi="Arial" w:cs="Arial"/>
          <w:i/>
          <w:iCs/>
          <w:sz w:val="20"/>
          <w:szCs w:val="20"/>
        </w:rPr>
        <w:t>A supporting p</w:t>
      </w:r>
      <w:r w:rsidR="00EB3BCF" w:rsidRPr="002F20C4">
        <w:rPr>
          <w:rFonts w:ascii="Arial" w:hAnsi="Arial" w:cs="Arial"/>
          <w:i/>
          <w:iCs/>
          <w:sz w:val="20"/>
          <w:szCs w:val="20"/>
        </w:rPr>
        <w:t xml:space="preserve">roof of availability of the equipment needed to perform the </w:t>
      </w:r>
      <w:r w:rsidR="00D214EA">
        <w:rPr>
          <w:rFonts w:ascii="Arial" w:hAnsi="Arial" w:cs="Arial"/>
          <w:i/>
          <w:iCs/>
          <w:sz w:val="20"/>
          <w:szCs w:val="20"/>
        </w:rPr>
        <w:t xml:space="preserve">ancillary </w:t>
      </w:r>
      <w:r w:rsidR="00EB3BCF" w:rsidRPr="002F20C4">
        <w:rPr>
          <w:rFonts w:ascii="Arial" w:hAnsi="Arial" w:cs="Arial"/>
          <w:i/>
          <w:iCs/>
          <w:sz w:val="20"/>
          <w:szCs w:val="20"/>
        </w:rPr>
        <w:t xml:space="preserve"> services [a list of small items of equipment needed to provide or execute the </w:t>
      </w:r>
      <w:r w:rsidR="00D214EA">
        <w:rPr>
          <w:rFonts w:ascii="Arial" w:hAnsi="Arial" w:cs="Arial"/>
          <w:i/>
          <w:iCs/>
          <w:sz w:val="20"/>
          <w:szCs w:val="20"/>
        </w:rPr>
        <w:t>ancillary</w:t>
      </w:r>
      <w:r w:rsidR="00EB3BCF" w:rsidRPr="002F20C4">
        <w:rPr>
          <w:rFonts w:ascii="Arial" w:hAnsi="Arial" w:cs="Arial"/>
          <w:i/>
          <w:iCs/>
          <w:sz w:val="20"/>
          <w:szCs w:val="20"/>
        </w:rPr>
        <w:t xml:space="preserve"> s</w:t>
      </w:r>
      <w:r w:rsidR="00E13443" w:rsidRPr="00E13443">
        <w:rPr>
          <w:iCs/>
          <w:noProof/>
          <w:sz w:val="28"/>
          <w:szCs w:val="26"/>
          <w:lang w:val="fr-FR"/>
        </w:rPr>
        <w:drawing>
          <wp:anchor distT="0" distB="0" distL="114300" distR="114300" simplePos="0" relativeHeight="251734016" behindDoc="1" locked="0" layoutInCell="1" allowOverlap="1" wp14:anchorId="3B248B46" wp14:editId="03FFC9D6">
            <wp:simplePos x="0" y="0"/>
            <wp:positionH relativeFrom="column">
              <wp:posOffset>0</wp:posOffset>
            </wp:positionH>
            <wp:positionV relativeFrom="paragraph">
              <wp:posOffset>218440</wp:posOffset>
            </wp:positionV>
            <wp:extent cx="2628900" cy="1924050"/>
            <wp:effectExtent l="0" t="0" r="0" b="0"/>
            <wp:wrapNone/>
            <wp:docPr id="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EB3BCF" w:rsidRPr="002F20C4">
        <w:rPr>
          <w:rFonts w:ascii="Arial" w:hAnsi="Arial" w:cs="Arial"/>
          <w:i/>
          <w:iCs/>
          <w:sz w:val="20"/>
          <w:szCs w:val="20"/>
        </w:rPr>
        <w:t xml:space="preserve">ervices, if applicable. [to be specified by the </w:t>
      </w:r>
      <w:r w:rsidR="00726756">
        <w:rPr>
          <w:rFonts w:ascii="Arial" w:hAnsi="Arial" w:cs="Arial"/>
          <w:b/>
          <w:i/>
          <w:iCs/>
          <w:sz w:val="20"/>
          <w:szCs w:val="20"/>
        </w:rPr>
        <w:t>Project Owner</w:t>
      </w:r>
      <w:r w:rsidR="00EB3BCF" w:rsidRPr="002F20C4">
        <w:rPr>
          <w:rFonts w:ascii="Arial" w:hAnsi="Arial" w:cs="Arial"/>
          <w:b/>
          <w:i/>
          <w:iCs/>
          <w:sz w:val="20"/>
          <w:szCs w:val="20"/>
        </w:rPr>
        <w:t xml:space="preserve"> or </w:t>
      </w:r>
      <w:r w:rsidR="00726756">
        <w:rPr>
          <w:rFonts w:ascii="Arial" w:hAnsi="Arial" w:cs="Arial"/>
          <w:b/>
          <w:i/>
          <w:iCs/>
          <w:sz w:val="20"/>
          <w:szCs w:val="20"/>
        </w:rPr>
        <w:t>Delegated Project Owner</w:t>
      </w:r>
      <w:r w:rsidR="00EB3BCF" w:rsidRPr="002F20C4">
        <w:rPr>
          <w:rFonts w:ascii="Arial" w:hAnsi="Arial" w:cs="Arial"/>
          <w:b/>
          <w:i/>
          <w:iCs/>
          <w:sz w:val="20"/>
          <w:szCs w:val="20"/>
        </w:rPr>
        <w:t xml:space="preserve"> (type, characteristics, minimum number, other specific details, etc.)].  </w:t>
      </w:r>
    </w:p>
    <w:p w14:paraId="41D36C19" w14:textId="11052F35" w:rsidR="00256D93" w:rsidRPr="002F20C4" w:rsidRDefault="00EB3BCF" w:rsidP="00EB3BCF">
      <w:pPr>
        <w:spacing w:after="60" w:line="360" w:lineRule="auto"/>
        <w:jc w:val="both"/>
        <w:rPr>
          <w:rFonts w:ascii="Arial Narrow" w:hAnsi="Arial Narrow"/>
          <w:b/>
          <w:u w:val="single"/>
        </w:rPr>
      </w:pPr>
      <w:r w:rsidRPr="002F20C4">
        <w:rPr>
          <w:rFonts w:ascii="Arial Narrow" w:hAnsi="Arial Narrow"/>
          <w:b/>
          <w:i/>
          <w:u w:val="single"/>
        </w:rPr>
        <w:t xml:space="preserve">NB: </w:t>
      </w:r>
      <w:r w:rsidRPr="002F20C4">
        <w:rPr>
          <w:rFonts w:ascii="Arial Narrow" w:hAnsi="Arial Narrow"/>
          <w:i/>
        </w:rPr>
        <w:t>Enclose copies certified by the issuing authorities or any other relevant authority, of the registration documents for rolling stock and the purchase invoices showing the taxpayer number of each issuer for othe</w:t>
      </w:r>
      <w:r w:rsidR="00D214EA">
        <w:rPr>
          <w:rFonts w:ascii="Arial Narrow" w:hAnsi="Arial Narrow"/>
          <w:i/>
        </w:rPr>
        <w:t xml:space="preserve"> equipment</w:t>
      </w:r>
      <w:r w:rsidRPr="002F20C4">
        <w:rPr>
          <w:rFonts w:ascii="Arial Narrow" w:hAnsi="Arial Narrow"/>
          <w:i/>
        </w:rPr>
        <w:t>, if applicable, together with a signed hir</w:t>
      </w:r>
      <w:r w:rsidR="00D214EA">
        <w:rPr>
          <w:rFonts w:ascii="Arial Narrow" w:hAnsi="Arial Narrow"/>
          <w:i/>
        </w:rPr>
        <w:t>ing</w:t>
      </w:r>
      <w:r w:rsidRPr="002F20C4">
        <w:rPr>
          <w:rFonts w:ascii="Arial Narrow" w:hAnsi="Arial Narrow"/>
          <w:i/>
        </w:rPr>
        <w:t xml:space="preserve"> equipment agreement.</w:t>
      </w:r>
    </w:p>
    <w:p w14:paraId="66E6D97D" w14:textId="77777777" w:rsidR="00416239" w:rsidRPr="002F20C4" w:rsidRDefault="00416239" w:rsidP="00256D93">
      <w:pPr>
        <w:spacing w:after="60" w:line="360" w:lineRule="auto"/>
        <w:jc w:val="both"/>
        <w:rPr>
          <w:rFonts w:ascii="Arial Narrow" w:hAnsi="Arial Narrow"/>
          <w:b/>
          <w:u w:val="single"/>
        </w:rPr>
      </w:pPr>
      <w:r w:rsidRPr="002F20C4">
        <w:rPr>
          <w:rFonts w:ascii="Arial Narrow" w:hAnsi="Arial Narrow"/>
          <w:b/>
          <w:u w:val="single"/>
        </w:rPr>
        <w:t>- Proof of acceptance of the terms and conditions of the contract</w:t>
      </w:r>
    </w:p>
    <w:p w14:paraId="41328B85" w14:textId="77777777" w:rsidR="00416239" w:rsidRPr="002F20C4" w:rsidRDefault="00416239" w:rsidP="00416239">
      <w:pPr>
        <w:spacing w:after="60" w:line="360" w:lineRule="auto"/>
        <w:jc w:val="both"/>
        <w:rPr>
          <w:rFonts w:ascii="Arial Narrow" w:hAnsi="Arial Narrow"/>
        </w:rPr>
      </w:pPr>
      <w:r w:rsidRPr="002F20C4">
        <w:rPr>
          <w:rFonts w:ascii="Arial Narrow" w:hAnsi="Arial Narrow"/>
        </w:rPr>
        <w:t xml:space="preserve">Bidders must submit duly initialled and signed copies, marked read and approved, of the following administrative and technical documents governing the contract: </w:t>
      </w:r>
    </w:p>
    <w:p w14:paraId="4B1F3180" w14:textId="77777777" w:rsidR="00416239" w:rsidRPr="002F20C4" w:rsidRDefault="00416239" w:rsidP="00416239">
      <w:pPr>
        <w:spacing w:after="60" w:line="360" w:lineRule="auto"/>
        <w:jc w:val="both"/>
        <w:rPr>
          <w:rFonts w:ascii="Arial Narrow" w:hAnsi="Arial Narrow"/>
        </w:rPr>
      </w:pPr>
      <w:r w:rsidRPr="002F20C4">
        <w:rPr>
          <w:rFonts w:ascii="Arial Narrow" w:hAnsi="Arial Narrow"/>
        </w:rPr>
        <w:t>- the model Framework Agreement initialled on all pages and signed on the last page;</w:t>
      </w:r>
    </w:p>
    <w:p w14:paraId="06BAE095" w14:textId="77777777" w:rsidR="00256D93" w:rsidRPr="002F20C4" w:rsidRDefault="00416239" w:rsidP="00416239">
      <w:pPr>
        <w:spacing w:after="60" w:line="360" w:lineRule="auto"/>
        <w:jc w:val="both"/>
        <w:rPr>
          <w:rFonts w:ascii="Arial Narrow" w:hAnsi="Arial Narrow" w:cs="Arial"/>
          <w:b/>
          <w:color w:val="000000" w:themeColor="text1"/>
          <w:w w:val="90"/>
        </w:rPr>
      </w:pPr>
      <w:r w:rsidRPr="002F20C4">
        <w:rPr>
          <w:rFonts w:ascii="Arial Narrow" w:hAnsi="Arial Narrow"/>
          <w:b/>
        </w:rPr>
        <w:t xml:space="preserve">[to specify the validation of X..........................sub criteria by criterion to obtain a yes]  </w:t>
      </w:r>
      <w:r w:rsidR="00256D93" w:rsidRPr="002F20C4">
        <w:rPr>
          <w:rFonts w:ascii="Arial Narrow" w:hAnsi="Arial Narrow"/>
          <w:b/>
        </w:rPr>
        <w:t xml:space="preserve"> </w:t>
      </w:r>
    </w:p>
    <w:p w14:paraId="4A4668E1" w14:textId="77777777" w:rsidR="00931A32" w:rsidRPr="002F20C4" w:rsidRDefault="00931A32" w:rsidP="00931A32">
      <w:pPr>
        <w:spacing w:after="60" w:line="360" w:lineRule="auto"/>
        <w:jc w:val="both"/>
        <w:rPr>
          <w:rFonts w:ascii="Arial Narrow" w:hAnsi="Arial Narrow" w:cs="Arial"/>
          <w:sz w:val="22"/>
          <w:szCs w:val="22"/>
        </w:rPr>
      </w:pPr>
      <w:r w:rsidRPr="002F20C4">
        <w:rPr>
          <w:rFonts w:ascii="Arial Narrow" w:hAnsi="Arial Narrow"/>
        </w:rPr>
        <w:t xml:space="preserve"> </w:t>
      </w:r>
    </w:p>
    <w:p w14:paraId="0A3254C9" w14:textId="77777777" w:rsidR="00931A32" w:rsidRPr="002F20C4" w:rsidRDefault="00931A32" w:rsidP="00931A32">
      <w:pPr>
        <w:widowControl w:val="0"/>
        <w:autoSpaceDE w:val="0"/>
        <w:adjustRightInd w:val="0"/>
        <w:spacing w:after="120" w:line="360" w:lineRule="auto"/>
        <w:rPr>
          <w:rFonts w:ascii="Arial Narrow" w:hAnsi="Arial Narrow" w:cs="Arial"/>
          <w:sz w:val="22"/>
          <w:szCs w:val="22"/>
        </w:rPr>
      </w:pPr>
    </w:p>
    <w:p w14:paraId="47EB5CB7" w14:textId="77777777" w:rsidR="00931A32" w:rsidRPr="002F20C4" w:rsidRDefault="00931A32" w:rsidP="00931A32">
      <w:pPr>
        <w:widowControl w:val="0"/>
        <w:autoSpaceDE w:val="0"/>
        <w:adjustRightInd w:val="0"/>
        <w:spacing w:after="120" w:line="360" w:lineRule="auto"/>
        <w:rPr>
          <w:rFonts w:ascii="Arial Narrow" w:hAnsi="Arial Narrow" w:cs="Arial"/>
          <w:sz w:val="22"/>
          <w:szCs w:val="22"/>
        </w:rPr>
      </w:pPr>
    </w:p>
    <w:p w14:paraId="2B50AD13" w14:textId="77777777" w:rsidR="00931A32" w:rsidRPr="002F20C4" w:rsidRDefault="00931A32" w:rsidP="00931A32">
      <w:pPr>
        <w:widowControl w:val="0"/>
        <w:autoSpaceDE w:val="0"/>
        <w:adjustRightInd w:val="0"/>
        <w:spacing w:after="120" w:line="360" w:lineRule="auto"/>
        <w:rPr>
          <w:rFonts w:ascii="Arial Narrow" w:hAnsi="Arial Narrow" w:cs="Arial"/>
          <w:sz w:val="22"/>
          <w:szCs w:val="22"/>
        </w:rPr>
      </w:pPr>
    </w:p>
    <w:p w14:paraId="510C8E83" w14:textId="77777777" w:rsidR="00931A32" w:rsidRPr="002F20C4" w:rsidRDefault="00931A32" w:rsidP="00931A32">
      <w:pPr>
        <w:widowControl w:val="0"/>
        <w:autoSpaceDE w:val="0"/>
        <w:adjustRightInd w:val="0"/>
        <w:spacing w:after="120" w:line="360" w:lineRule="auto"/>
        <w:rPr>
          <w:rFonts w:ascii="Arial Narrow" w:hAnsi="Arial Narrow" w:cs="Arial"/>
          <w:sz w:val="22"/>
          <w:szCs w:val="22"/>
        </w:rPr>
      </w:pPr>
    </w:p>
    <w:p w14:paraId="69C424E8" w14:textId="77777777" w:rsidR="00931A32" w:rsidRPr="002F20C4" w:rsidRDefault="00931A32" w:rsidP="00931A32">
      <w:pPr>
        <w:widowControl w:val="0"/>
        <w:autoSpaceDE w:val="0"/>
        <w:adjustRightInd w:val="0"/>
        <w:spacing w:after="120" w:line="360" w:lineRule="auto"/>
        <w:rPr>
          <w:rFonts w:ascii="Arial Narrow" w:hAnsi="Arial Narrow" w:cs="Arial"/>
          <w:sz w:val="22"/>
          <w:szCs w:val="22"/>
        </w:rPr>
      </w:pPr>
    </w:p>
    <w:p w14:paraId="24C8D903" w14:textId="77777777" w:rsidR="00931A32" w:rsidRPr="002F20C4" w:rsidRDefault="00931A32" w:rsidP="00931A32">
      <w:pPr>
        <w:widowControl w:val="0"/>
        <w:autoSpaceDE w:val="0"/>
        <w:adjustRightInd w:val="0"/>
        <w:spacing w:after="120" w:line="360" w:lineRule="auto"/>
        <w:rPr>
          <w:rFonts w:ascii="Arial Narrow" w:hAnsi="Arial Narrow" w:cs="Arial"/>
          <w:sz w:val="22"/>
          <w:szCs w:val="22"/>
        </w:rPr>
      </w:pPr>
    </w:p>
    <w:p w14:paraId="4839FDD0" w14:textId="77777777" w:rsidR="00931A32" w:rsidRPr="002F20C4" w:rsidRDefault="00931A32" w:rsidP="00931A32">
      <w:pPr>
        <w:widowControl w:val="0"/>
        <w:autoSpaceDE w:val="0"/>
        <w:adjustRightInd w:val="0"/>
        <w:spacing w:after="120" w:line="360" w:lineRule="auto"/>
        <w:ind w:right="72"/>
        <w:rPr>
          <w:rFonts w:ascii="Arial Narrow" w:hAnsi="Arial Narrow" w:cs="Arial"/>
          <w:spacing w:val="38"/>
          <w:sz w:val="20"/>
          <w:szCs w:val="20"/>
        </w:rPr>
      </w:pPr>
    </w:p>
    <w:p w14:paraId="73CAF777" w14:textId="77777777" w:rsidR="00931A32" w:rsidRPr="002F20C4" w:rsidRDefault="00931A32" w:rsidP="00931A32">
      <w:pPr>
        <w:widowControl w:val="0"/>
        <w:autoSpaceDE w:val="0"/>
        <w:spacing w:after="120" w:line="360" w:lineRule="auto"/>
        <w:jc w:val="both"/>
        <w:rPr>
          <w:rFonts w:ascii="Arial Narrow" w:hAnsi="Arial Narrow" w:cs="Arial"/>
          <w:spacing w:val="38"/>
          <w:sz w:val="20"/>
          <w:szCs w:val="20"/>
        </w:rPr>
      </w:pPr>
    </w:p>
    <w:p w14:paraId="4C848771" w14:textId="77777777" w:rsidR="00931A32" w:rsidRPr="002F20C4" w:rsidRDefault="00931A32" w:rsidP="00931A32">
      <w:pPr>
        <w:widowControl w:val="0"/>
        <w:autoSpaceDE w:val="0"/>
        <w:spacing w:after="120" w:line="360" w:lineRule="auto"/>
        <w:jc w:val="both"/>
        <w:rPr>
          <w:rFonts w:ascii="Arial Narrow" w:hAnsi="Arial Narrow" w:cs="Arial"/>
          <w:spacing w:val="38"/>
          <w:sz w:val="20"/>
          <w:szCs w:val="20"/>
        </w:rPr>
      </w:pPr>
    </w:p>
    <w:p w14:paraId="134CD398" w14:textId="77777777" w:rsidR="00931A32" w:rsidRPr="002F20C4" w:rsidRDefault="00931A32" w:rsidP="00931A32">
      <w:pPr>
        <w:widowControl w:val="0"/>
        <w:autoSpaceDE w:val="0"/>
        <w:spacing w:after="120" w:line="360" w:lineRule="auto"/>
        <w:jc w:val="both"/>
        <w:rPr>
          <w:rFonts w:ascii="Arial Narrow" w:hAnsi="Arial Narrow" w:cs="Arial"/>
          <w:spacing w:val="38"/>
          <w:sz w:val="20"/>
          <w:szCs w:val="20"/>
        </w:rPr>
      </w:pPr>
    </w:p>
    <w:p w14:paraId="055E2405" w14:textId="77777777" w:rsidR="00931A32" w:rsidRPr="002F20C4" w:rsidRDefault="00931A32" w:rsidP="00931A32">
      <w:pPr>
        <w:widowControl w:val="0"/>
        <w:autoSpaceDE w:val="0"/>
        <w:spacing w:after="120" w:line="360" w:lineRule="auto"/>
        <w:jc w:val="both"/>
        <w:rPr>
          <w:rFonts w:ascii="Arial Narrow" w:hAnsi="Arial Narrow" w:cs="Arial"/>
          <w:spacing w:val="38"/>
          <w:sz w:val="20"/>
          <w:szCs w:val="20"/>
        </w:rPr>
      </w:pPr>
    </w:p>
    <w:p w14:paraId="07989755" w14:textId="77777777" w:rsidR="00931A32" w:rsidRPr="002F20C4" w:rsidRDefault="00931A32" w:rsidP="00931A32">
      <w:pPr>
        <w:widowControl w:val="0"/>
        <w:autoSpaceDE w:val="0"/>
        <w:spacing w:after="120" w:line="360" w:lineRule="auto"/>
        <w:jc w:val="both"/>
        <w:rPr>
          <w:rFonts w:ascii="Arial Narrow" w:hAnsi="Arial Narrow" w:cs="Arial"/>
          <w:spacing w:val="38"/>
          <w:sz w:val="20"/>
          <w:szCs w:val="20"/>
        </w:rPr>
      </w:pPr>
    </w:p>
    <w:p w14:paraId="03F23E3F" w14:textId="77777777" w:rsidR="00931A32" w:rsidRPr="002F20C4" w:rsidRDefault="00931A32" w:rsidP="00931A32">
      <w:pPr>
        <w:suppressAutoHyphens w:val="0"/>
        <w:autoSpaceDN/>
        <w:spacing w:after="120" w:line="360" w:lineRule="auto"/>
        <w:textAlignment w:val="auto"/>
        <w:rPr>
          <w:rFonts w:ascii="Arial Narrow" w:hAnsi="Arial Narrow" w:cs="Arial"/>
          <w:spacing w:val="38"/>
          <w:sz w:val="20"/>
          <w:szCs w:val="20"/>
        </w:rPr>
      </w:pPr>
    </w:p>
    <w:p w14:paraId="7F4AAA5C" w14:textId="77777777" w:rsidR="00931A32" w:rsidRPr="002F20C4" w:rsidRDefault="00931A32" w:rsidP="00931A32">
      <w:pPr>
        <w:suppressAutoHyphens w:val="0"/>
        <w:autoSpaceDN/>
        <w:spacing w:after="120" w:line="360" w:lineRule="auto"/>
        <w:textAlignment w:val="auto"/>
        <w:rPr>
          <w:rFonts w:ascii="Arial Narrow" w:hAnsi="Arial Narrow" w:cs="Arial"/>
          <w:spacing w:val="38"/>
          <w:sz w:val="20"/>
          <w:szCs w:val="20"/>
        </w:rPr>
      </w:pPr>
    </w:p>
    <w:p w14:paraId="6E768374" w14:textId="77777777" w:rsidR="00931A32" w:rsidRPr="002F20C4" w:rsidRDefault="00931A32" w:rsidP="00931A32">
      <w:pPr>
        <w:suppressAutoHyphens w:val="0"/>
        <w:autoSpaceDN/>
        <w:spacing w:after="120" w:line="360" w:lineRule="auto"/>
        <w:textAlignment w:val="auto"/>
        <w:rPr>
          <w:rFonts w:ascii="Arial Narrow" w:hAnsi="Arial Narrow" w:cs="Arial"/>
          <w:spacing w:val="38"/>
          <w:sz w:val="20"/>
          <w:szCs w:val="20"/>
        </w:rPr>
      </w:pPr>
    </w:p>
    <w:p w14:paraId="539DF90B" w14:textId="77777777" w:rsidR="00931A32" w:rsidRPr="002F20C4" w:rsidRDefault="00931A32" w:rsidP="00931A32">
      <w:pPr>
        <w:suppressAutoHyphens w:val="0"/>
        <w:autoSpaceDN/>
        <w:spacing w:after="120" w:line="360" w:lineRule="auto"/>
        <w:textAlignment w:val="auto"/>
        <w:rPr>
          <w:rFonts w:ascii="Arial Narrow" w:hAnsi="Arial Narrow" w:cs="Arial"/>
          <w:spacing w:val="38"/>
          <w:sz w:val="20"/>
          <w:szCs w:val="20"/>
        </w:rPr>
      </w:pPr>
    </w:p>
    <w:p w14:paraId="6E67F73B" w14:textId="77777777" w:rsidR="00931A32" w:rsidRPr="002F20C4" w:rsidRDefault="00931A32" w:rsidP="00931A32">
      <w:pPr>
        <w:suppressAutoHyphens w:val="0"/>
        <w:autoSpaceDN/>
        <w:spacing w:after="120" w:line="360" w:lineRule="auto"/>
        <w:textAlignment w:val="auto"/>
        <w:rPr>
          <w:rFonts w:ascii="Arial Narrow" w:hAnsi="Arial Narrow" w:cs="Arial"/>
          <w:spacing w:val="38"/>
          <w:sz w:val="20"/>
          <w:szCs w:val="20"/>
        </w:rPr>
      </w:pPr>
    </w:p>
    <w:p w14:paraId="25848347" w14:textId="77777777" w:rsidR="00931A32" w:rsidRPr="002F20C4" w:rsidRDefault="00931A32" w:rsidP="00931A32">
      <w:pPr>
        <w:suppressAutoHyphens w:val="0"/>
        <w:autoSpaceDN/>
        <w:spacing w:after="120" w:line="360" w:lineRule="auto"/>
        <w:textAlignment w:val="auto"/>
        <w:rPr>
          <w:rFonts w:ascii="Arial Narrow" w:hAnsi="Arial Narrow" w:cs="Arial"/>
          <w:spacing w:val="38"/>
          <w:sz w:val="20"/>
          <w:szCs w:val="20"/>
        </w:rPr>
      </w:pPr>
    </w:p>
    <w:p w14:paraId="67AD038C" w14:textId="77777777" w:rsidR="00931A32" w:rsidRPr="002F20C4" w:rsidRDefault="00931A32" w:rsidP="00931A32">
      <w:pPr>
        <w:suppressAutoHyphens w:val="0"/>
        <w:autoSpaceDN/>
        <w:spacing w:after="120" w:line="360" w:lineRule="auto"/>
        <w:textAlignment w:val="auto"/>
        <w:rPr>
          <w:rFonts w:ascii="Arial Narrow" w:hAnsi="Arial Narrow" w:cs="Arial"/>
          <w:spacing w:val="38"/>
          <w:sz w:val="20"/>
          <w:szCs w:val="20"/>
        </w:rPr>
      </w:pPr>
    </w:p>
    <w:p w14:paraId="736DFA02" w14:textId="77777777" w:rsidR="00931A32" w:rsidRPr="002F20C4" w:rsidRDefault="00931A32" w:rsidP="00931A32">
      <w:pPr>
        <w:suppressAutoHyphens w:val="0"/>
        <w:autoSpaceDN/>
        <w:spacing w:after="120" w:line="360" w:lineRule="auto"/>
        <w:textAlignment w:val="auto"/>
        <w:rPr>
          <w:rFonts w:ascii="Arial Narrow" w:hAnsi="Arial Narrow" w:cs="Arial"/>
          <w:spacing w:val="38"/>
          <w:sz w:val="20"/>
          <w:szCs w:val="20"/>
        </w:rPr>
      </w:pPr>
    </w:p>
    <w:p w14:paraId="5D1D0AFF" w14:textId="77777777" w:rsidR="00931A32" w:rsidRPr="002F20C4" w:rsidRDefault="00931A32" w:rsidP="00931A32">
      <w:pPr>
        <w:suppressAutoHyphens w:val="0"/>
        <w:autoSpaceDN/>
        <w:spacing w:after="120" w:line="360" w:lineRule="auto"/>
        <w:textAlignment w:val="auto"/>
        <w:rPr>
          <w:rFonts w:ascii="Arial Narrow" w:hAnsi="Arial Narrow" w:cs="Arial"/>
          <w:spacing w:val="38"/>
          <w:sz w:val="20"/>
          <w:szCs w:val="20"/>
        </w:rPr>
      </w:pPr>
    </w:p>
    <w:p w14:paraId="3E3BC49C" w14:textId="77777777" w:rsidR="00931A32" w:rsidRPr="002F20C4" w:rsidRDefault="00931A32" w:rsidP="00931A32">
      <w:pPr>
        <w:suppressAutoHyphens w:val="0"/>
        <w:autoSpaceDN/>
        <w:spacing w:after="120" w:line="360" w:lineRule="auto"/>
        <w:textAlignment w:val="auto"/>
        <w:rPr>
          <w:rFonts w:ascii="Arial Narrow" w:hAnsi="Arial Narrow" w:cs="Arial"/>
          <w:spacing w:val="38"/>
          <w:sz w:val="20"/>
          <w:szCs w:val="20"/>
        </w:rPr>
      </w:pPr>
    </w:p>
    <w:p w14:paraId="15F264B3" w14:textId="77777777" w:rsidR="00931A32" w:rsidRPr="002F20C4" w:rsidRDefault="00931A32" w:rsidP="00931A32">
      <w:pPr>
        <w:suppressAutoHyphens w:val="0"/>
        <w:autoSpaceDN/>
        <w:spacing w:after="120" w:line="360" w:lineRule="auto"/>
        <w:textAlignment w:val="auto"/>
        <w:rPr>
          <w:rFonts w:ascii="Arial Narrow" w:hAnsi="Arial Narrow" w:cs="Arial"/>
          <w:spacing w:val="38"/>
          <w:sz w:val="20"/>
          <w:szCs w:val="20"/>
        </w:rPr>
      </w:pPr>
    </w:p>
    <w:p w14:paraId="2178D90E" w14:textId="12817E90" w:rsidR="00931A32" w:rsidRPr="002F20C4" w:rsidRDefault="00931A32" w:rsidP="00931A32">
      <w:pPr>
        <w:widowControl w:val="0"/>
        <w:autoSpaceDE w:val="0"/>
        <w:spacing w:after="120" w:line="360" w:lineRule="auto"/>
        <w:jc w:val="both"/>
        <w:rPr>
          <w:rFonts w:ascii="Arial Narrow" w:hAnsi="Arial Narrow" w:cs="Arial"/>
          <w:spacing w:val="38"/>
          <w:sz w:val="20"/>
          <w:szCs w:val="20"/>
        </w:rPr>
      </w:pPr>
    </w:p>
    <w:p w14:paraId="0C96AC24" w14:textId="38BDC867" w:rsidR="005F5A59" w:rsidRPr="005F5A59" w:rsidRDefault="00E13443" w:rsidP="00B92FF4">
      <w:pPr>
        <w:pStyle w:val="TitrePiece"/>
        <w:tabs>
          <w:tab w:val="left" w:pos="3828"/>
        </w:tabs>
        <w:spacing w:after="120" w:line="360" w:lineRule="auto"/>
        <w:rPr>
          <w:rFonts w:ascii="Arial Narrow" w:hAnsi="Arial Narrow"/>
          <w:b/>
          <w:lang w:val="en-GB"/>
        </w:rPr>
      </w:pPr>
      <w:bookmarkStart w:id="58" w:name="_Toc152535504"/>
      <w:r w:rsidRPr="00E13443">
        <w:rPr>
          <w:rFonts w:ascii="Times New Roman" w:hAnsi="Times New Roman" w:cs="Times New Roman"/>
          <w:iCs/>
          <w:noProof/>
          <w:w w:val="100"/>
          <w:sz w:val="28"/>
          <w:szCs w:val="26"/>
        </w:rPr>
        <w:drawing>
          <wp:anchor distT="0" distB="0" distL="114300" distR="114300" simplePos="0" relativeHeight="251736064" behindDoc="1" locked="0" layoutInCell="1" allowOverlap="1" wp14:anchorId="7CE530DE" wp14:editId="1442519F">
            <wp:simplePos x="0" y="0"/>
            <wp:positionH relativeFrom="column">
              <wp:posOffset>685800</wp:posOffset>
            </wp:positionH>
            <wp:positionV relativeFrom="paragraph">
              <wp:posOffset>45720</wp:posOffset>
            </wp:positionV>
            <wp:extent cx="2628900" cy="1924050"/>
            <wp:effectExtent l="0" t="0" r="0" b="0"/>
            <wp:wrapNone/>
            <wp:docPr id="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F64F59" w:rsidRPr="005F5A59">
        <w:rPr>
          <w:rFonts w:ascii="Arial Narrow" w:hAnsi="Arial Narrow"/>
          <w:b/>
          <w:lang w:val="en-GB"/>
        </w:rPr>
        <w:t>Document No. 3</w:t>
      </w:r>
      <w:r w:rsidR="00416239" w:rsidRPr="005F5A59">
        <w:rPr>
          <w:rFonts w:ascii="Arial Narrow" w:hAnsi="Arial Narrow"/>
          <w:b/>
          <w:lang w:val="en-GB"/>
        </w:rPr>
        <w:t>:</w:t>
      </w:r>
    </w:p>
    <w:p w14:paraId="342BB199" w14:textId="5BE3443D" w:rsidR="00931A32" w:rsidRPr="005F5A59" w:rsidRDefault="00931A32" w:rsidP="005F5A59">
      <w:pPr>
        <w:pStyle w:val="TitrePiece"/>
        <w:spacing w:after="120" w:line="360" w:lineRule="auto"/>
        <w:rPr>
          <w:rFonts w:ascii="Arial Narrow" w:hAnsi="Arial Narrow"/>
          <w:b/>
          <w:lang w:val="en-GB"/>
        </w:rPr>
      </w:pPr>
      <w:r w:rsidRPr="005F5A59">
        <w:rPr>
          <w:rFonts w:ascii="Arial Narrow" w:hAnsi="Arial Narrow"/>
          <w:b/>
          <w:lang w:val="en-GB"/>
        </w:rPr>
        <w:t>Mod</w:t>
      </w:r>
      <w:bookmarkEnd w:id="58"/>
      <w:r w:rsidR="00416239" w:rsidRPr="005F5A59">
        <w:rPr>
          <w:rFonts w:ascii="Arial Narrow" w:hAnsi="Arial Narrow"/>
          <w:b/>
          <w:lang w:val="en-GB"/>
        </w:rPr>
        <w:t>el Framework Agreement</w:t>
      </w:r>
    </w:p>
    <w:p w14:paraId="0B490750" w14:textId="77777777" w:rsidR="00931A32" w:rsidRPr="002F20C4" w:rsidRDefault="00931A32" w:rsidP="00931A32">
      <w:pPr>
        <w:suppressAutoHyphens w:val="0"/>
        <w:autoSpaceDN/>
        <w:spacing w:after="120" w:line="360" w:lineRule="auto"/>
        <w:textAlignment w:val="auto"/>
        <w:rPr>
          <w:rFonts w:ascii="Arial Narrow" w:hAnsi="Arial Narrow" w:cs="Arial"/>
          <w:spacing w:val="38"/>
          <w:sz w:val="20"/>
          <w:szCs w:val="20"/>
        </w:rPr>
      </w:pPr>
      <w:r w:rsidRPr="002F20C4">
        <w:rPr>
          <w:rFonts w:ascii="Arial Narrow" w:hAnsi="Arial Narrow" w:cs="Arial"/>
          <w:spacing w:val="38"/>
          <w:sz w:val="20"/>
          <w:szCs w:val="20"/>
        </w:rPr>
        <w:br w:type="page"/>
      </w:r>
    </w:p>
    <w:p w14:paraId="0BAA3B8B" w14:textId="77777777" w:rsidR="00931A32" w:rsidRPr="002F20C4" w:rsidRDefault="00931A32" w:rsidP="00931A32">
      <w:pPr>
        <w:widowControl w:val="0"/>
        <w:tabs>
          <w:tab w:val="left" w:pos="6580"/>
        </w:tabs>
        <w:autoSpaceDE w:val="0"/>
        <w:spacing w:after="120" w:line="360" w:lineRule="auto"/>
        <w:ind w:right="-7"/>
        <w:rPr>
          <w:rFonts w:ascii="Arial Narrow" w:hAnsi="Arial Narrow" w:cs="Arial"/>
          <w:color w:val="000000" w:themeColor="text1"/>
        </w:rPr>
      </w:pPr>
      <w:r w:rsidRPr="002F20C4">
        <w:rPr>
          <w:rFonts w:ascii="Arial Narrow" w:hAnsi="Arial Narrow" w:cs="Arial"/>
          <w:color w:val="000000" w:themeColor="text1"/>
          <w:sz w:val="22"/>
          <w:szCs w:val="22"/>
        </w:rPr>
        <w:lastRenderedPageBreak/>
        <w:t>REPUBLIQUE DU CAMEROUN</w:t>
      </w:r>
      <w:r w:rsidRPr="002F20C4">
        <w:rPr>
          <w:rFonts w:ascii="Arial Narrow" w:hAnsi="Arial Narrow" w:cs="Arial"/>
          <w:color w:val="000000" w:themeColor="text1"/>
        </w:rPr>
        <w:t xml:space="preserve">                                                                         REPUBLIC OF CAMEROON</w:t>
      </w:r>
    </w:p>
    <w:p w14:paraId="1CBAEECF" w14:textId="77777777" w:rsidR="00931A32" w:rsidRPr="002F20C4" w:rsidRDefault="00931A32" w:rsidP="00931A32">
      <w:pPr>
        <w:widowControl w:val="0"/>
        <w:tabs>
          <w:tab w:val="left" w:pos="6580"/>
        </w:tabs>
        <w:autoSpaceDE w:val="0"/>
        <w:spacing w:after="120" w:line="360" w:lineRule="auto"/>
        <w:ind w:right="866"/>
        <w:rPr>
          <w:rFonts w:ascii="Arial Narrow" w:hAnsi="Arial Narrow" w:cs="Arial"/>
          <w:color w:val="000000" w:themeColor="text1"/>
          <w:sz w:val="20"/>
        </w:rPr>
      </w:pPr>
      <w:r w:rsidRPr="002F20C4">
        <w:rPr>
          <w:rFonts w:ascii="Arial Narrow" w:hAnsi="Arial Narrow" w:cs="Arial"/>
          <w:color w:val="000000" w:themeColor="text1"/>
        </w:rPr>
        <w:t xml:space="preserve">       </w:t>
      </w:r>
      <w:r w:rsidRPr="002F20C4">
        <w:rPr>
          <w:rFonts w:ascii="Arial Narrow" w:hAnsi="Arial Narrow" w:cs="Arial"/>
          <w:color w:val="000000" w:themeColor="text1"/>
          <w:sz w:val="20"/>
        </w:rPr>
        <w:t xml:space="preserve">Paix–Travail–Patrie                                                                                                              Peace-Work-Fatherland       </w:t>
      </w:r>
    </w:p>
    <w:p w14:paraId="4A682E3A" w14:textId="77777777" w:rsidR="00931A32" w:rsidRPr="002F20C4" w:rsidRDefault="00931A32" w:rsidP="00931A32">
      <w:pPr>
        <w:widowControl w:val="0"/>
        <w:tabs>
          <w:tab w:val="left" w:pos="7380"/>
        </w:tabs>
        <w:autoSpaceDE w:val="0"/>
        <w:spacing w:after="120" w:line="360" w:lineRule="auto"/>
        <w:ind w:right="-20"/>
        <w:rPr>
          <w:rFonts w:ascii="Arial Narrow" w:hAnsi="Arial Narrow" w:cs="Arial"/>
          <w:color w:val="000000" w:themeColor="text1"/>
        </w:rPr>
      </w:pPr>
      <w:r w:rsidRPr="002F20C4">
        <w:rPr>
          <w:rFonts w:ascii="Arial Narrow" w:hAnsi="Arial Narrow" w:cs="Arial"/>
          <w:color w:val="000000" w:themeColor="text1"/>
        </w:rPr>
        <w:t xml:space="preserve">            ---------                                                                                                                   ---------</w:t>
      </w:r>
    </w:p>
    <w:p w14:paraId="19C2354C" w14:textId="77777777" w:rsidR="00931A32" w:rsidRPr="002F20C4" w:rsidRDefault="00FF6DDA" w:rsidP="00931A32">
      <w:pPr>
        <w:widowControl w:val="0"/>
        <w:tabs>
          <w:tab w:val="left" w:pos="5103"/>
        </w:tabs>
        <w:autoSpaceDE w:val="0"/>
        <w:spacing w:after="120" w:line="360" w:lineRule="auto"/>
        <w:ind w:right="-20"/>
        <w:rPr>
          <w:rFonts w:ascii="Arial Narrow" w:hAnsi="Arial Narrow"/>
          <w:color w:val="000000" w:themeColor="text1"/>
        </w:rPr>
      </w:pPr>
      <w:r w:rsidRPr="002F20C4">
        <w:rPr>
          <w:rFonts w:ascii="Arial Narrow" w:hAnsi="Arial Narrow" w:cs="Arial"/>
          <w:i/>
          <w:iCs/>
          <w:color w:val="000000" w:themeColor="text1"/>
          <w:sz w:val="20"/>
          <w:szCs w:val="20"/>
        </w:rPr>
        <w:t xml:space="preserve"> [Indicate the </w:t>
      </w:r>
      <w:r w:rsidR="00726756">
        <w:rPr>
          <w:rFonts w:ascii="Arial Narrow" w:hAnsi="Arial Narrow" w:cs="Arial"/>
          <w:i/>
          <w:iCs/>
          <w:color w:val="000000" w:themeColor="text1"/>
          <w:sz w:val="20"/>
          <w:szCs w:val="20"/>
        </w:rPr>
        <w:t>Project Owner</w:t>
      </w:r>
      <w:r w:rsidR="00931A32" w:rsidRPr="002F20C4">
        <w:rPr>
          <w:rFonts w:ascii="Arial Narrow" w:hAnsi="Arial Narrow" w:cs="Arial"/>
          <w:i/>
          <w:iCs/>
          <w:color w:val="000000" w:themeColor="text1"/>
          <w:sz w:val="20"/>
          <w:szCs w:val="20"/>
        </w:rPr>
        <w:t>]</w:t>
      </w:r>
      <w:r w:rsidR="00931A32" w:rsidRPr="002F20C4">
        <w:rPr>
          <w:rFonts w:ascii="Arial Narrow" w:hAnsi="Arial Narrow" w:cs="Arial"/>
          <w:i/>
          <w:iCs/>
          <w:color w:val="000000" w:themeColor="text1"/>
          <w:sz w:val="20"/>
          <w:szCs w:val="20"/>
        </w:rPr>
        <w:tab/>
        <w:t xml:space="preserve">                             [Indicate the Contracting Authority]</w:t>
      </w:r>
    </w:p>
    <w:p w14:paraId="4A83705D" w14:textId="77777777" w:rsidR="00931A32" w:rsidRPr="002F20C4" w:rsidRDefault="00931A32" w:rsidP="00931A32">
      <w:pPr>
        <w:widowControl w:val="0"/>
        <w:tabs>
          <w:tab w:val="left" w:pos="5103"/>
        </w:tabs>
        <w:autoSpaceDE w:val="0"/>
        <w:spacing w:after="120" w:line="360" w:lineRule="auto"/>
        <w:ind w:left="107" w:right="-20" w:firstLine="460"/>
        <w:rPr>
          <w:rFonts w:ascii="Arial Narrow" w:hAnsi="Arial Narrow"/>
          <w:color w:val="000000" w:themeColor="text1"/>
        </w:rPr>
      </w:pPr>
      <w:r w:rsidRPr="002F20C4">
        <w:rPr>
          <w:rFonts w:ascii="Arial Narrow" w:hAnsi="Arial Narrow"/>
          <w:color w:val="000000" w:themeColor="text1"/>
        </w:rPr>
        <w:t xml:space="preserve">   </w:t>
      </w:r>
      <w:r w:rsidRPr="002F20C4">
        <w:rPr>
          <w:rFonts w:ascii="Arial Narrow" w:hAnsi="Arial Narrow" w:cs="Arial"/>
          <w:color w:val="000000" w:themeColor="text1"/>
        </w:rPr>
        <w:t>---------</w:t>
      </w:r>
      <w:r w:rsidRPr="002F20C4">
        <w:rPr>
          <w:rFonts w:ascii="Arial Narrow" w:hAnsi="Arial Narrow" w:cs="Arial"/>
          <w:color w:val="000000" w:themeColor="text1"/>
        </w:rPr>
        <w:tab/>
        <w:t xml:space="preserve">                                                  ---------</w:t>
      </w:r>
    </w:p>
    <w:p w14:paraId="2F7A6BC4" w14:textId="18F7B81C" w:rsidR="00931A32" w:rsidRPr="002F20C4" w:rsidRDefault="00FF6DDA" w:rsidP="00931A32">
      <w:pPr>
        <w:widowControl w:val="0"/>
        <w:autoSpaceDE w:val="0"/>
        <w:spacing w:after="120" w:line="360" w:lineRule="auto"/>
        <w:ind w:right="-20"/>
        <w:jc w:val="center"/>
        <w:rPr>
          <w:rFonts w:ascii="Arial Narrow" w:hAnsi="Arial Narrow"/>
          <w:color w:val="000000" w:themeColor="text1"/>
        </w:rPr>
      </w:pPr>
      <w:r w:rsidRPr="002F20C4">
        <w:rPr>
          <w:rFonts w:ascii="Arial Narrow" w:hAnsi="Arial Narrow" w:cs="Arial"/>
          <w:b/>
          <w:bCs/>
          <w:color w:val="000000" w:themeColor="text1"/>
        </w:rPr>
        <w:t>FRAMEWORK AGREEMENT SUBSE</w:t>
      </w:r>
      <w:r w:rsidR="00E13443" w:rsidRPr="00E13443">
        <w:rPr>
          <w:iCs/>
          <w:noProof/>
          <w:sz w:val="28"/>
          <w:szCs w:val="26"/>
          <w:lang w:val="fr-FR"/>
        </w:rPr>
        <w:drawing>
          <wp:anchor distT="0" distB="0" distL="114300" distR="114300" simplePos="0" relativeHeight="251738112" behindDoc="1" locked="0" layoutInCell="1" allowOverlap="1" wp14:anchorId="725EB7E0" wp14:editId="36C104EF">
            <wp:simplePos x="0" y="0"/>
            <wp:positionH relativeFrom="column">
              <wp:posOffset>0</wp:posOffset>
            </wp:positionH>
            <wp:positionV relativeFrom="paragraph">
              <wp:posOffset>-635</wp:posOffset>
            </wp:positionV>
            <wp:extent cx="2628900" cy="1924050"/>
            <wp:effectExtent l="0" t="0" r="0" b="0"/>
            <wp:wrapNone/>
            <wp:docPr id="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F20C4">
        <w:rPr>
          <w:rFonts w:ascii="Arial Narrow" w:hAnsi="Arial Narrow" w:cs="Arial"/>
          <w:b/>
          <w:bCs/>
          <w:color w:val="000000" w:themeColor="text1"/>
        </w:rPr>
        <w:t>QUENT CONTRACTS No.________/FA//P</w:t>
      </w:r>
      <w:r w:rsidR="00931A32" w:rsidRPr="002F20C4">
        <w:rPr>
          <w:rFonts w:ascii="Arial Narrow" w:hAnsi="Arial Narrow" w:cs="Arial"/>
          <w:b/>
          <w:bCs/>
          <w:color w:val="000000" w:themeColor="text1"/>
        </w:rPr>
        <w:t xml:space="preserve">O </w:t>
      </w:r>
      <w:r w:rsidRPr="002F20C4">
        <w:rPr>
          <w:rFonts w:ascii="Arial Narrow" w:hAnsi="Arial Narrow" w:cs="Arial"/>
          <w:b/>
          <w:bCs/>
          <w:color w:val="000000" w:themeColor="text1"/>
          <w:sz w:val="22"/>
          <w:szCs w:val="22"/>
        </w:rPr>
        <w:t xml:space="preserve">or </w:t>
      </w:r>
      <w:r w:rsidR="00931A32" w:rsidRPr="002F20C4">
        <w:rPr>
          <w:rFonts w:ascii="Arial Narrow" w:hAnsi="Arial Narrow" w:cs="Arial"/>
          <w:b/>
          <w:bCs/>
          <w:color w:val="000000" w:themeColor="text1"/>
          <w:sz w:val="22"/>
          <w:szCs w:val="22"/>
        </w:rPr>
        <w:t>D</w:t>
      </w:r>
      <w:r w:rsidRPr="002F20C4">
        <w:rPr>
          <w:rFonts w:ascii="Arial Narrow" w:hAnsi="Arial Narrow" w:cs="Arial"/>
          <w:b/>
          <w:bCs/>
          <w:color w:val="000000" w:themeColor="text1"/>
          <w:sz w:val="22"/>
          <w:szCs w:val="22"/>
        </w:rPr>
        <w:t>PO</w:t>
      </w:r>
      <w:r w:rsidR="00931A32" w:rsidRPr="002F20C4">
        <w:rPr>
          <w:rFonts w:ascii="Arial Narrow" w:hAnsi="Arial Narrow" w:cs="Arial"/>
          <w:b/>
          <w:bCs/>
          <w:color w:val="000000" w:themeColor="text1"/>
        </w:rPr>
        <w:t>/</w:t>
      </w:r>
      <w:r w:rsidR="00BE5224" w:rsidRPr="002F20C4">
        <w:rPr>
          <w:rFonts w:ascii="Arial Narrow" w:hAnsi="Arial Narrow" w:cs="Arial"/>
          <w:b/>
          <w:bCs/>
          <w:color w:val="000000" w:themeColor="text1"/>
        </w:rPr>
        <w:t>TB</w:t>
      </w:r>
      <w:r w:rsidR="00931A32" w:rsidRPr="002F20C4">
        <w:rPr>
          <w:rFonts w:ascii="Arial Narrow" w:hAnsi="Arial Narrow" w:cs="Arial"/>
          <w:b/>
          <w:bCs/>
          <w:color w:val="000000" w:themeColor="text1"/>
        </w:rPr>
        <w:t>/20</w:t>
      </w:r>
    </w:p>
    <w:p w14:paraId="0684F8BA" w14:textId="31743284" w:rsidR="005324E1" w:rsidRPr="002F20C4" w:rsidRDefault="005324E1" w:rsidP="005324E1">
      <w:pPr>
        <w:widowControl w:val="0"/>
        <w:autoSpaceDE w:val="0"/>
        <w:spacing w:after="120" w:line="360" w:lineRule="auto"/>
        <w:ind w:left="107" w:right="-20" w:firstLine="460"/>
        <w:rPr>
          <w:rFonts w:ascii="Arial Narrow" w:hAnsi="Arial Narrow" w:cs="Arial"/>
          <w:color w:val="000000" w:themeColor="text1"/>
        </w:rPr>
      </w:pPr>
      <w:r w:rsidRPr="002F20C4">
        <w:rPr>
          <w:rFonts w:ascii="Arial Narrow" w:hAnsi="Arial Narrow" w:cs="Arial"/>
          <w:color w:val="000000" w:themeColor="text1"/>
        </w:rPr>
        <w:t>Awarded following Call for Application</w:t>
      </w:r>
      <w:r w:rsidR="003F3A9C">
        <w:rPr>
          <w:rFonts w:ascii="Arial Narrow" w:hAnsi="Arial Narrow" w:cs="Arial"/>
          <w:color w:val="000000" w:themeColor="text1"/>
        </w:rPr>
        <w:t>s</w:t>
      </w:r>
      <w:r w:rsidRPr="002F20C4">
        <w:rPr>
          <w:rFonts w:ascii="Arial Narrow" w:hAnsi="Arial Narrow" w:cs="Arial"/>
          <w:color w:val="000000" w:themeColor="text1"/>
        </w:rPr>
        <w:t xml:space="preserve">........................................ </w:t>
      </w:r>
      <w:r w:rsidR="003F3A9C">
        <w:rPr>
          <w:rFonts w:ascii="Arial Narrow" w:hAnsi="Arial Narrow" w:cs="Arial"/>
          <w:color w:val="000000" w:themeColor="text1"/>
        </w:rPr>
        <w:t>N</w:t>
      </w:r>
      <w:r w:rsidRPr="002F20C4">
        <w:rPr>
          <w:rFonts w:ascii="Arial Narrow" w:hAnsi="Arial Narrow" w:cs="Arial"/>
          <w:color w:val="000000" w:themeColor="text1"/>
        </w:rPr>
        <w:t>o._______/</w:t>
      </w:r>
      <w:r w:rsidR="003F3A9C">
        <w:rPr>
          <w:rFonts w:ascii="Arial Narrow" w:hAnsi="Arial Narrow" w:cs="Arial"/>
          <w:color w:val="000000" w:themeColor="text1"/>
        </w:rPr>
        <w:t>I</w:t>
      </w:r>
      <w:r w:rsidRPr="002F20C4">
        <w:rPr>
          <w:rFonts w:ascii="Arial Narrow" w:hAnsi="Arial Narrow" w:cs="Arial"/>
          <w:color w:val="000000" w:themeColor="text1"/>
        </w:rPr>
        <w:t>T / /PO or DPO/TB/CCCB-/20XX of.....................................</w:t>
      </w:r>
    </w:p>
    <w:p w14:paraId="3646A5BA" w14:textId="77777777" w:rsidR="005324E1" w:rsidRPr="002F20C4" w:rsidRDefault="005324E1" w:rsidP="005324E1">
      <w:pPr>
        <w:widowControl w:val="0"/>
        <w:autoSpaceDE w:val="0"/>
        <w:spacing w:after="120" w:line="360" w:lineRule="auto"/>
        <w:ind w:left="107" w:right="-20" w:firstLine="460"/>
        <w:rPr>
          <w:rFonts w:ascii="Arial Narrow" w:hAnsi="Arial Narrow" w:cs="Arial"/>
          <w:color w:val="000000" w:themeColor="text1"/>
        </w:rPr>
      </w:pPr>
    </w:p>
    <w:p w14:paraId="4F50A636" w14:textId="17E16C74" w:rsidR="005324E1" w:rsidRPr="002F20C4" w:rsidRDefault="00726756" w:rsidP="005324E1">
      <w:pPr>
        <w:widowControl w:val="0"/>
        <w:autoSpaceDE w:val="0"/>
        <w:spacing w:after="120" w:line="360" w:lineRule="auto"/>
        <w:ind w:left="107" w:right="-20" w:firstLine="460"/>
        <w:rPr>
          <w:rFonts w:ascii="Arial Narrow" w:hAnsi="Arial Narrow" w:cs="Arial"/>
          <w:color w:val="000000" w:themeColor="text1"/>
        </w:rPr>
      </w:pPr>
      <w:r>
        <w:rPr>
          <w:rFonts w:ascii="Arial Narrow" w:hAnsi="Arial Narrow" w:cs="Arial"/>
          <w:b/>
          <w:color w:val="000000" w:themeColor="text1"/>
        </w:rPr>
        <w:t>PROJECT OWNER</w:t>
      </w:r>
      <w:r w:rsidR="005324E1" w:rsidRPr="002F20C4">
        <w:rPr>
          <w:rFonts w:ascii="Arial Narrow" w:hAnsi="Arial Narrow" w:cs="Arial"/>
          <w:b/>
          <w:color w:val="000000" w:themeColor="text1"/>
        </w:rPr>
        <w:t xml:space="preserve"> OR </w:t>
      </w:r>
      <w:r>
        <w:rPr>
          <w:rFonts w:ascii="Arial Narrow" w:hAnsi="Arial Narrow" w:cs="Arial"/>
          <w:b/>
          <w:color w:val="000000" w:themeColor="text1"/>
        </w:rPr>
        <w:t>DELEGATED PROJECT OWNER</w:t>
      </w:r>
      <w:r w:rsidR="005324E1" w:rsidRPr="002F20C4">
        <w:rPr>
          <w:rFonts w:ascii="Arial Narrow" w:hAnsi="Arial Narrow" w:cs="Arial"/>
          <w:color w:val="000000" w:themeColor="text1"/>
        </w:rPr>
        <w:t>: [</w:t>
      </w:r>
      <w:r w:rsidR="003F3A9C">
        <w:rPr>
          <w:rFonts w:ascii="Arial Narrow" w:hAnsi="Arial Narrow" w:cs="Arial"/>
          <w:color w:val="000000" w:themeColor="text1"/>
        </w:rPr>
        <w:t>indicate his</w:t>
      </w:r>
      <w:r w:rsidR="005324E1" w:rsidRPr="002F20C4">
        <w:rPr>
          <w:rFonts w:ascii="Arial Narrow" w:hAnsi="Arial Narrow" w:cs="Arial"/>
          <w:color w:val="000000" w:themeColor="text1"/>
        </w:rPr>
        <w:t xml:space="preserve"> full address]</w:t>
      </w:r>
    </w:p>
    <w:p w14:paraId="6405570F" w14:textId="3E0A60D4" w:rsidR="00931A32" w:rsidRPr="002F20C4" w:rsidRDefault="005324E1" w:rsidP="005324E1">
      <w:pPr>
        <w:widowControl w:val="0"/>
        <w:autoSpaceDE w:val="0"/>
        <w:spacing w:after="120" w:line="360" w:lineRule="auto"/>
        <w:ind w:left="107" w:right="-20" w:firstLine="460"/>
        <w:rPr>
          <w:rFonts w:ascii="Arial Narrow" w:hAnsi="Arial Narrow"/>
          <w:color w:val="000000" w:themeColor="text1"/>
        </w:rPr>
      </w:pPr>
      <w:r w:rsidRPr="002F20C4">
        <w:rPr>
          <w:rFonts w:ascii="Arial Narrow" w:hAnsi="Arial Narrow" w:cs="Arial"/>
          <w:b/>
          <w:color w:val="000000" w:themeColor="text1"/>
        </w:rPr>
        <w:t>HOLDER</w:t>
      </w:r>
      <w:r w:rsidR="003F3A9C">
        <w:rPr>
          <w:rFonts w:ascii="Arial Narrow" w:hAnsi="Arial Narrow" w:cs="Arial"/>
          <w:b/>
          <w:color w:val="000000" w:themeColor="text1"/>
        </w:rPr>
        <w:t>S</w:t>
      </w:r>
      <w:r w:rsidRPr="002F20C4">
        <w:rPr>
          <w:rFonts w:ascii="Arial Narrow" w:hAnsi="Arial Narrow" w:cs="Arial"/>
          <w:b/>
          <w:color w:val="000000" w:themeColor="text1"/>
        </w:rPr>
        <w:t xml:space="preserve"> OF THE FRAMEWORK AGREEMENT</w:t>
      </w:r>
      <w:r w:rsidRPr="002F20C4">
        <w:rPr>
          <w:rFonts w:ascii="Arial Narrow" w:hAnsi="Arial Narrow" w:cs="Arial"/>
          <w:color w:val="000000" w:themeColor="text1"/>
        </w:rPr>
        <w:t>: [indicate the holders and their full addresses].</w:t>
      </w:r>
    </w:p>
    <w:tbl>
      <w:tblPr>
        <w:tblStyle w:val="Grilledutableau"/>
        <w:tblW w:w="9853" w:type="dxa"/>
        <w:jc w:val="center"/>
        <w:tblLook w:val="04A0" w:firstRow="1" w:lastRow="0" w:firstColumn="1" w:lastColumn="0" w:noHBand="0" w:noVBand="1"/>
      </w:tblPr>
      <w:tblGrid>
        <w:gridCol w:w="5013"/>
        <w:gridCol w:w="2510"/>
        <w:gridCol w:w="2330"/>
      </w:tblGrid>
      <w:tr w:rsidR="00931A32" w:rsidRPr="002F20C4" w14:paraId="3D2BF3DA" w14:textId="77777777" w:rsidTr="0094615B">
        <w:trPr>
          <w:trHeight w:val="332"/>
          <w:jc w:val="center"/>
        </w:trPr>
        <w:tc>
          <w:tcPr>
            <w:tcW w:w="5013" w:type="dxa"/>
          </w:tcPr>
          <w:p w14:paraId="3BE9B470" w14:textId="77777777" w:rsidR="00931A32" w:rsidRPr="002F20C4" w:rsidRDefault="005324E1" w:rsidP="0094615B">
            <w:pPr>
              <w:widowControl w:val="0"/>
              <w:autoSpaceDE w:val="0"/>
              <w:spacing w:after="120" w:line="360" w:lineRule="auto"/>
              <w:rPr>
                <w:rFonts w:ascii="Arial Narrow" w:hAnsi="Arial Narrow" w:cs="Arial"/>
                <w:b/>
                <w:bCs/>
                <w:sz w:val="22"/>
                <w:szCs w:val="22"/>
              </w:rPr>
            </w:pPr>
            <w:r w:rsidRPr="002F20C4">
              <w:rPr>
                <w:rFonts w:ascii="Arial Narrow" w:hAnsi="Arial Narrow" w:cs="Arial"/>
                <w:b/>
                <w:bCs/>
                <w:sz w:val="22"/>
                <w:szCs w:val="22"/>
              </w:rPr>
              <w:t>Holder of the framework agreement</w:t>
            </w:r>
          </w:p>
          <w:p w14:paraId="0FBC0C4D" w14:textId="4282FC9F" w:rsidR="00931A32" w:rsidRPr="002F20C4" w:rsidRDefault="00931A32" w:rsidP="005324E1">
            <w:pPr>
              <w:widowControl w:val="0"/>
              <w:autoSpaceDE w:val="0"/>
              <w:spacing w:after="120" w:line="360" w:lineRule="auto"/>
              <w:rPr>
                <w:rFonts w:ascii="Arial Narrow" w:hAnsi="Arial Narrow" w:cs="Arial"/>
                <w:b/>
                <w:bCs/>
                <w:sz w:val="22"/>
                <w:szCs w:val="22"/>
              </w:rPr>
            </w:pPr>
            <w:r w:rsidRPr="002F20C4">
              <w:rPr>
                <w:rFonts w:ascii="Arial Narrow" w:hAnsi="Arial Narrow" w:cs="Arial"/>
                <w:i/>
                <w:iCs/>
                <w:sz w:val="22"/>
                <w:szCs w:val="22"/>
              </w:rPr>
              <w:t>[</w:t>
            </w:r>
            <w:r w:rsidR="005324E1" w:rsidRPr="002F20C4">
              <w:rPr>
                <w:rFonts w:ascii="Arial Narrow" w:hAnsi="Arial Narrow" w:cs="Arial"/>
                <w:i/>
                <w:iCs/>
                <w:sz w:val="22"/>
                <w:szCs w:val="22"/>
              </w:rPr>
              <w:t xml:space="preserve">Indicate the holders and their </w:t>
            </w:r>
            <w:r w:rsidR="00311D8F">
              <w:rPr>
                <w:rFonts w:ascii="Arial Narrow" w:hAnsi="Arial Narrow" w:cs="Arial"/>
                <w:i/>
                <w:iCs/>
                <w:sz w:val="22"/>
                <w:szCs w:val="22"/>
              </w:rPr>
              <w:t>full</w:t>
            </w:r>
            <w:r w:rsidR="005324E1" w:rsidRPr="002F20C4">
              <w:rPr>
                <w:rFonts w:ascii="Arial Narrow" w:hAnsi="Arial Narrow" w:cs="Arial"/>
                <w:i/>
                <w:iCs/>
                <w:sz w:val="22"/>
                <w:szCs w:val="22"/>
              </w:rPr>
              <w:t xml:space="preserve"> addresses</w:t>
            </w:r>
            <w:r w:rsidRPr="002F20C4">
              <w:rPr>
                <w:rFonts w:ascii="Arial Narrow" w:hAnsi="Arial Narrow" w:cs="Arial"/>
                <w:i/>
                <w:iCs/>
                <w:sz w:val="22"/>
                <w:szCs w:val="22"/>
              </w:rPr>
              <w:t>]</w:t>
            </w:r>
          </w:p>
        </w:tc>
        <w:tc>
          <w:tcPr>
            <w:tcW w:w="2510" w:type="dxa"/>
          </w:tcPr>
          <w:p w14:paraId="3C3090C2" w14:textId="77777777" w:rsidR="00931A32" w:rsidRPr="002F20C4" w:rsidRDefault="005324E1" w:rsidP="005324E1">
            <w:pPr>
              <w:widowControl w:val="0"/>
              <w:autoSpaceDE w:val="0"/>
              <w:spacing w:after="120" w:line="360" w:lineRule="auto"/>
              <w:jc w:val="center"/>
              <w:rPr>
                <w:rFonts w:ascii="Arial Narrow" w:hAnsi="Arial Narrow" w:cs="Arial"/>
                <w:b/>
                <w:bCs/>
                <w:sz w:val="22"/>
                <w:szCs w:val="22"/>
              </w:rPr>
            </w:pPr>
            <w:r w:rsidRPr="002F20C4">
              <w:rPr>
                <w:rFonts w:ascii="Arial Narrow" w:hAnsi="Arial Narrow" w:cs="Arial"/>
                <w:b/>
                <w:bCs/>
                <w:sz w:val="22"/>
                <w:szCs w:val="22"/>
              </w:rPr>
              <w:t>S</w:t>
            </w:r>
            <w:r w:rsidR="00931A32" w:rsidRPr="002F20C4">
              <w:rPr>
                <w:rFonts w:ascii="Arial Narrow" w:hAnsi="Arial Narrow" w:cs="Arial"/>
                <w:b/>
                <w:bCs/>
                <w:sz w:val="22"/>
                <w:szCs w:val="22"/>
              </w:rPr>
              <w:t>u</w:t>
            </w:r>
            <w:r w:rsidRPr="002F20C4">
              <w:rPr>
                <w:rFonts w:ascii="Arial Narrow" w:hAnsi="Arial Narrow" w:cs="Arial"/>
                <w:b/>
                <w:bCs/>
                <w:sz w:val="22"/>
                <w:szCs w:val="22"/>
              </w:rPr>
              <w:t>bscribed on</w:t>
            </w:r>
          </w:p>
        </w:tc>
        <w:tc>
          <w:tcPr>
            <w:tcW w:w="2330" w:type="dxa"/>
          </w:tcPr>
          <w:p w14:paraId="2E2E3174" w14:textId="77777777" w:rsidR="00931A32" w:rsidRPr="002F20C4" w:rsidRDefault="00931A32" w:rsidP="0094615B">
            <w:pPr>
              <w:widowControl w:val="0"/>
              <w:autoSpaceDE w:val="0"/>
              <w:spacing w:after="120" w:line="360" w:lineRule="auto"/>
              <w:jc w:val="center"/>
              <w:rPr>
                <w:rFonts w:ascii="Arial Narrow" w:hAnsi="Arial Narrow" w:cs="Arial"/>
                <w:b/>
                <w:bCs/>
                <w:sz w:val="22"/>
                <w:szCs w:val="22"/>
              </w:rPr>
            </w:pPr>
            <w:r w:rsidRPr="002F20C4">
              <w:rPr>
                <w:rFonts w:ascii="Arial Narrow" w:hAnsi="Arial Narrow" w:cs="Arial"/>
                <w:b/>
                <w:bCs/>
                <w:sz w:val="22"/>
                <w:szCs w:val="22"/>
              </w:rPr>
              <w:t>N</w:t>
            </w:r>
            <w:r w:rsidR="005324E1" w:rsidRPr="002F20C4">
              <w:rPr>
                <w:rFonts w:ascii="Arial Narrow" w:hAnsi="Arial Narrow" w:cs="Arial"/>
                <w:b/>
                <w:bCs/>
                <w:sz w:val="22"/>
                <w:szCs w:val="22"/>
              </w:rPr>
              <w:t>otified on</w:t>
            </w:r>
          </w:p>
        </w:tc>
      </w:tr>
      <w:tr w:rsidR="00931A32" w:rsidRPr="002F20C4" w14:paraId="07B4B929" w14:textId="77777777" w:rsidTr="0094615B">
        <w:trPr>
          <w:trHeight w:val="585"/>
          <w:jc w:val="center"/>
        </w:trPr>
        <w:tc>
          <w:tcPr>
            <w:tcW w:w="5013" w:type="dxa"/>
          </w:tcPr>
          <w:p w14:paraId="5A36BB53" w14:textId="104D79AB" w:rsidR="00931A32" w:rsidRPr="002F20C4" w:rsidRDefault="005324E1" w:rsidP="0094615B">
            <w:pPr>
              <w:widowControl w:val="0"/>
              <w:autoSpaceDE w:val="0"/>
              <w:spacing w:after="120" w:line="360" w:lineRule="auto"/>
              <w:rPr>
                <w:rFonts w:ascii="Arial Narrow" w:hAnsi="Arial Narrow" w:cs="Arial"/>
                <w:b/>
                <w:bCs/>
                <w:sz w:val="22"/>
                <w:szCs w:val="22"/>
              </w:rPr>
            </w:pPr>
            <w:r w:rsidRPr="002F20C4">
              <w:rPr>
                <w:rFonts w:ascii="Arial Narrow" w:hAnsi="Arial Narrow" w:cs="Arial"/>
                <w:b/>
                <w:bCs/>
                <w:sz w:val="22"/>
                <w:szCs w:val="22"/>
              </w:rPr>
              <w:t xml:space="preserve">Service provider </w:t>
            </w:r>
            <w:r w:rsidR="00311D8F">
              <w:rPr>
                <w:rFonts w:ascii="Arial Narrow" w:hAnsi="Arial Narrow" w:cs="Arial"/>
                <w:b/>
                <w:bCs/>
                <w:sz w:val="22"/>
                <w:szCs w:val="22"/>
              </w:rPr>
              <w:t>N</w:t>
            </w:r>
            <w:r w:rsidRPr="002F20C4">
              <w:rPr>
                <w:rFonts w:ascii="Arial Narrow" w:hAnsi="Arial Narrow" w:cs="Arial"/>
                <w:b/>
                <w:bCs/>
                <w:sz w:val="22"/>
                <w:szCs w:val="22"/>
              </w:rPr>
              <w:t>o.</w:t>
            </w:r>
            <w:r w:rsidR="00931A32" w:rsidRPr="002F20C4">
              <w:rPr>
                <w:rFonts w:ascii="Arial Narrow" w:hAnsi="Arial Narrow" w:cs="Arial"/>
                <w:b/>
                <w:bCs/>
                <w:sz w:val="22"/>
                <w:szCs w:val="22"/>
              </w:rPr>
              <w:t>1</w:t>
            </w:r>
          </w:p>
          <w:p w14:paraId="00BD43C9" w14:textId="77777777" w:rsidR="00931A32" w:rsidRPr="002F20C4" w:rsidRDefault="00931A32" w:rsidP="0094615B">
            <w:pPr>
              <w:widowControl w:val="0"/>
              <w:autoSpaceDE w:val="0"/>
              <w:spacing w:after="120" w:line="360" w:lineRule="auto"/>
              <w:rPr>
                <w:rFonts w:ascii="Arial Narrow" w:hAnsi="Arial Narrow" w:cs="Arial"/>
                <w:i/>
                <w:iCs/>
                <w:sz w:val="22"/>
                <w:szCs w:val="22"/>
              </w:rPr>
            </w:pPr>
            <w:r w:rsidRPr="002F20C4">
              <w:rPr>
                <w:rFonts w:ascii="Arial Narrow" w:hAnsi="Arial Narrow" w:cs="Arial"/>
                <w:i/>
                <w:iCs/>
                <w:sz w:val="22"/>
                <w:szCs w:val="22"/>
              </w:rPr>
              <w:t>P</w:t>
            </w:r>
            <w:r w:rsidR="005324E1" w:rsidRPr="002F20C4">
              <w:rPr>
                <w:rFonts w:ascii="Arial Narrow" w:hAnsi="Arial Narrow" w:cs="Arial"/>
                <w:i/>
                <w:iCs/>
                <w:sz w:val="22"/>
                <w:szCs w:val="22"/>
              </w:rPr>
              <w:t>.O. Box</w:t>
            </w:r>
            <w:r w:rsidRPr="002F20C4">
              <w:rPr>
                <w:rFonts w:ascii="Arial Narrow" w:hAnsi="Arial Narrow" w:cs="Arial"/>
                <w:i/>
                <w:iCs/>
                <w:sz w:val="22"/>
                <w:szCs w:val="22"/>
              </w:rPr>
              <w:t>: __, Tel : __</w:t>
            </w:r>
            <w:r w:rsidRPr="002F20C4">
              <w:rPr>
                <w:rFonts w:ascii="Arial Narrow" w:hAnsi="Arial Narrow" w:cs="Arial"/>
                <w:i/>
                <w:iCs/>
                <w:sz w:val="22"/>
                <w:szCs w:val="22"/>
              </w:rPr>
              <w:tab/>
              <w:t>Fax : ___</w:t>
            </w:r>
          </w:p>
          <w:p w14:paraId="77DE2752" w14:textId="5C41C102" w:rsidR="00931A32" w:rsidRPr="002F20C4" w:rsidRDefault="005324E1" w:rsidP="0094615B">
            <w:pPr>
              <w:widowControl w:val="0"/>
              <w:autoSpaceDE w:val="0"/>
              <w:spacing w:after="120" w:line="360" w:lineRule="auto"/>
              <w:rPr>
                <w:rFonts w:ascii="Arial Narrow" w:hAnsi="Arial Narrow" w:cs="Arial"/>
                <w:i/>
                <w:iCs/>
                <w:sz w:val="22"/>
                <w:szCs w:val="22"/>
              </w:rPr>
            </w:pPr>
            <w:r w:rsidRPr="002F20C4">
              <w:rPr>
                <w:rFonts w:ascii="Arial Narrow" w:hAnsi="Arial Narrow" w:cs="Arial"/>
                <w:i/>
                <w:iCs/>
                <w:sz w:val="22"/>
                <w:szCs w:val="22"/>
              </w:rPr>
              <w:t>No.</w:t>
            </w:r>
            <w:r w:rsidR="00311D8F">
              <w:rPr>
                <w:rFonts w:ascii="Arial Narrow" w:hAnsi="Arial Narrow" w:cs="Arial"/>
                <w:i/>
                <w:iCs/>
                <w:sz w:val="22"/>
                <w:szCs w:val="22"/>
              </w:rPr>
              <w:t xml:space="preserve"> </w:t>
            </w:r>
            <w:r w:rsidR="00931A32" w:rsidRPr="002F20C4">
              <w:rPr>
                <w:rFonts w:ascii="Arial Narrow" w:hAnsi="Arial Narrow" w:cs="Arial"/>
                <w:i/>
                <w:iCs/>
                <w:sz w:val="22"/>
                <w:szCs w:val="22"/>
              </w:rPr>
              <w:t xml:space="preserve">R.C.C.M : __ ; </w:t>
            </w:r>
            <w:r w:rsidR="00311D8F">
              <w:rPr>
                <w:rFonts w:ascii="Arial Narrow" w:hAnsi="Arial Narrow" w:cs="Arial"/>
                <w:i/>
                <w:iCs/>
                <w:sz w:val="22"/>
                <w:szCs w:val="22"/>
              </w:rPr>
              <w:t>U</w:t>
            </w:r>
            <w:r w:rsidR="00931A32" w:rsidRPr="002F20C4">
              <w:rPr>
                <w:rFonts w:ascii="Arial Narrow" w:hAnsi="Arial Narrow" w:cs="Arial"/>
                <w:i/>
                <w:iCs/>
                <w:sz w:val="22"/>
                <w:szCs w:val="22"/>
              </w:rPr>
              <w:t>I</w:t>
            </w:r>
            <w:r w:rsidR="00311D8F">
              <w:rPr>
                <w:rFonts w:ascii="Arial Narrow" w:hAnsi="Arial Narrow" w:cs="Arial"/>
                <w:i/>
                <w:iCs/>
                <w:sz w:val="22"/>
                <w:szCs w:val="22"/>
              </w:rPr>
              <w:t>N</w:t>
            </w:r>
            <w:r w:rsidR="00931A32" w:rsidRPr="002F20C4">
              <w:rPr>
                <w:rFonts w:ascii="Arial Narrow" w:hAnsi="Arial Narrow" w:cs="Arial"/>
                <w:i/>
                <w:iCs/>
                <w:sz w:val="22"/>
                <w:szCs w:val="22"/>
              </w:rPr>
              <w:t xml:space="preserve"> : ____</w:t>
            </w:r>
          </w:p>
        </w:tc>
        <w:tc>
          <w:tcPr>
            <w:tcW w:w="2510" w:type="dxa"/>
          </w:tcPr>
          <w:p w14:paraId="20976290" w14:textId="77777777" w:rsidR="00931A32" w:rsidRPr="002F20C4" w:rsidRDefault="00931A32" w:rsidP="0094615B">
            <w:pPr>
              <w:widowControl w:val="0"/>
              <w:autoSpaceDE w:val="0"/>
              <w:spacing w:after="120" w:line="360" w:lineRule="auto"/>
              <w:rPr>
                <w:rFonts w:ascii="Arial Narrow" w:hAnsi="Arial Narrow" w:cs="Arial"/>
                <w:b/>
                <w:bCs/>
                <w:sz w:val="22"/>
                <w:szCs w:val="22"/>
              </w:rPr>
            </w:pPr>
          </w:p>
        </w:tc>
        <w:tc>
          <w:tcPr>
            <w:tcW w:w="2330" w:type="dxa"/>
          </w:tcPr>
          <w:p w14:paraId="6AACF15F" w14:textId="77777777" w:rsidR="00931A32" w:rsidRPr="002F20C4" w:rsidRDefault="00931A32" w:rsidP="0094615B">
            <w:pPr>
              <w:widowControl w:val="0"/>
              <w:autoSpaceDE w:val="0"/>
              <w:spacing w:after="120" w:line="360" w:lineRule="auto"/>
              <w:rPr>
                <w:rFonts w:ascii="Arial Narrow" w:hAnsi="Arial Narrow" w:cs="Arial"/>
                <w:b/>
                <w:bCs/>
                <w:sz w:val="22"/>
                <w:szCs w:val="22"/>
              </w:rPr>
            </w:pPr>
          </w:p>
        </w:tc>
      </w:tr>
      <w:tr w:rsidR="00931A32" w:rsidRPr="002F20C4" w14:paraId="2F8888FC" w14:textId="77777777" w:rsidTr="0094615B">
        <w:trPr>
          <w:trHeight w:val="332"/>
          <w:jc w:val="center"/>
        </w:trPr>
        <w:tc>
          <w:tcPr>
            <w:tcW w:w="5013" w:type="dxa"/>
          </w:tcPr>
          <w:p w14:paraId="3B2FFFBC" w14:textId="6F907B7C" w:rsidR="00931A32" w:rsidRPr="002F20C4" w:rsidRDefault="005324E1" w:rsidP="0094615B">
            <w:pPr>
              <w:widowControl w:val="0"/>
              <w:autoSpaceDE w:val="0"/>
              <w:spacing w:after="120" w:line="360" w:lineRule="auto"/>
              <w:rPr>
                <w:rFonts w:ascii="Arial Narrow" w:hAnsi="Arial Narrow" w:cs="Arial"/>
                <w:b/>
                <w:bCs/>
                <w:sz w:val="22"/>
                <w:szCs w:val="22"/>
              </w:rPr>
            </w:pPr>
            <w:r w:rsidRPr="002F20C4">
              <w:rPr>
                <w:rFonts w:ascii="Arial Narrow" w:hAnsi="Arial Narrow" w:cs="Arial"/>
                <w:b/>
                <w:bCs/>
                <w:sz w:val="22"/>
                <w:szCs w:val="22"/>
              </w:rPr>
              <w:t xml:space="preserve">Service provider </w:t>
            </w:r>
            <w:r w:rsidR="00311D8F">
              <w:rPr>
                <w:rFonts w:ascii="Arial Narrow" w:hAnsi="Arial Narrow" w:cs="Arial"/>
                <w:b/>
                <w:bCs/>
                <w:sz w:val="22"/>
                <w:szCs w:val="22"/>
              </w:rPr>
              <w:t>N</w:t>
            </w:r>
            <w:r w:rsidRPr="002F20C4">
              <w:rPr>
                <w:rFonts w:ascii="Arial Narrow" w:hAnsi="Arial Narrow" w:cs="Arial"/>
                <w:b/>
                <w:bCs/>
                <w:sz w:val="22"/>
                <w:szCs w:val="22"/>
              </w:rPr>
              <w:t>o.</w:t>
            </w:r>
            <w:r w:rsidR="00931A32" w:rsidRPr="002F20C4">
              <w:rPr>
                <w:rFonts w:ascii="Arial Narrow" w:hAnsi="Arial Narrow" w:cs="Arial"/>
                <w:b/>
                <w:bCs/>
                <w:sz w:val="22"/>
                <w:szCs w:val="22"/>
              </w:rPr>
              <w:t>2</w:t>
            </w:r>
          </w:p>
          <w:p w14:paraId="3B729EB9" w14:textId="77777777" w:rsidR="00931A32" w:rsidRPr="002F20C4" w:rsidRDefault="00931A32" w:rsidP="0094615B">
            <w:pPr>
              <w:widowControl w:val="0"/>
              <w:autoSpaceDE w:val="0"/>
              <w:spacing w:after="120" w:line="360" w:lineRule="auto"/>
              <w:rPr>
                <w:rFonts w:ascii="Arial Narrow" w:hAnsi="Arial Narrow" w:cs="Arial"/>
                <w:i/>
                <w:iCs/>
                <w:sz w:val="22"/>
                <w:szCs w:val="22"/>
              </w:rPr>
            </w:pPr>
            <w:r w:rsidRPr="002F20C4">
              <w:rPr>
                <w:rFonts w:ascii="Arial Narrow" w:hAnsi="Arial Narrow" w:cs="Arial"/>
                <w:i/>
                <w:iCs/>
                <w:sz w:val="22"/>
                <w:szCs w:val="22"/>
              </w:rPr>
              <w:t>P</w:t>
            </w:r>
            <w:r w:rsidR="005324E1" w:rsidRPr="002F20C4">
              <w:rPr>
                <w:rFonts w:ascii="Arial Narrow" w:hAnsi="Arial Narrow" w:cs="Arial"/>
                <w:i/>
                <w:iCs/>
                <w:sz w:val="22"/>
                <w:szCs w:val="22"/>
              </w:rPr>
              <w:t>.O. Box</w:t>
            </w:r>
            <w:r w:rsidRPr="002F20C4">
              <w:rPr>
                <w:rFonts w:ascii="Arial Narrow" w:hAnsi="Arial Narrow" w:cs="Arial"/>
                <w:i/>
                <w:iCs/>
                <w:sz w:val="22"/>
                <w:szCs w:val="22"/>
              </w:rPr>
              <w:t>: __, Tel : __</w:t>
            </w:r>
            <w:r w:rsidRPr="002F20C4">
              <w:rPr>
                <w:rFonts w:ascii="Arial Narrow" w:hAnsi="Arial Narrow" w:cs="Arial"/>
                <w:i/>
                <w:iCs/>
                <w:sz w:val="22"/>
                <w:szCs w:val="22"/>
              </w:rPr>
              <w:tab/>
              <w:t>Fax : ___</w:t>
            </w:r>
          </w:p>
          <w:p w14:paraId="373FE75D" w14:textId="36224870" w:rsidR="00931A32" w:rsidRPr="002F20C4" w:rsidRDefault="005324E1" w:rsidP="0094615B">
            <w:pPr>
              <w:widowControl w:val="0"/>
              <w:autoSpaceDE w:val="0"/>
              <w:spacing w:after="120" w:line="360" w:lineRule="auto"/>
              <w:rPr>
                <w:rFonts w:ascii="Arial Narrow" w:hAnsi="Arial Narrow" w:cs="Arial"/>
                <w:b/>
                <w:bCs/>
                <w:sz w:val="22"/>
                <w:szCs w:val="22"/>
              </w:rPr>
            </w:pPr>
            <w:r w:rsidRPr="002F20C4">
              <w:rPr>
                <w:rFonts w:ascii="Arial Narrow" w:hAnsi="Arial Narrow" w:cs="Arial"/>
                <w:i/>
                <w:iCs/>
                <w:sz w:val="22"/>
                <w:szCs w:val="22"/>
              </w:rPr>
              <w:t>No.</w:t>
            </w:r>
            <w:r w:rsidR="00311D8F">
              <w:rPr>
                <w:rFonts w:ascii="Arial Narrow" w:hAnsi="Arial Narrow" w:cs="Arial"/>
                <w:i/>
                <w:iCs/>
                <w:sz w:val="22"/>
                <w:szCs w:val="22"/>
              </w:rPr>
              <w:t xml:space="preserve"> </w:t>
            </w:r>
            <w:r w:rsidR="00931A32" w:rsidRPr="002F20C4">
              <w:rPr>
                <w:rFonts w:ascii="Arial Narrow" w:hAnsi="Arial Narrow" w:cs="Arial"/>
                <w:i/>
                <w:iCs/>
                <w:sz w:val="22"/>
                <w:szCs w:val="22"/>
              </w:rPr>
              <w:t xml:space="preserve">R.C.C.M : __ ; </w:t>
            </w:r>
            <w:r w:rsidR="00311D8F">
              <w:rPr>
                <w:rFonts w:ascii="Arial Narrow" w:hAnsi="Arial Narrow" w:cs="Arial"/>
                <w:i/>
                <w:iCs/>
                <w:sz w:val="22"/>
                <w:szCs w:val="22"/>
              </w:rPr>
              <w:t>U</w:t>
            </w:r>
            <w:r w:rsidR="00931A32" w:rsidRPr="002F20C4">
              <w:rPr>
                <w:rFonts w:ascii="Arial Narrow" w:hAnsi="Arial Narrow" w:cs="Arial"/>
                <w:i/>
                <w:iCs/>
                <w:sz w:val="22"/>
                <w:szCs w:val="22"/>
              </w:rPr>
              <w:t>I</w:t>
            </w:r>
            <w:r w:rsidR="00311D8F">
              <w:rPr>
                <w:rFonts w:ascii="Arial Narrow" w:hAnsi="Arial Narrow" w:cs="Arial"/>
                <w:i/>
                <w:iCs/>
                <w:sz w:val="22"/>
                <w:szCs w:val="22"/>
              </w:rPr>
              <w:t>N</w:t>
            </w:r>
            <w:r w:rsidR="00931A32" w:rsidRPr="002F20C4">
              <w:rPr>
                <w:rFonts w:ascii="Arial Narrow" w:hAnsi="Arial Narrow" w:cs="Arial"/>
                <w:i/>
                <w:iCs/>
                <w:sz w:val="22"/>
                <w:szCs w:val="22"/>
              </w:rPr>
              <w:t xml:space="preserve"> : ____</w:t>
            </w:r>
          </w:p>
        </w:tc>
        <w:tc>
          <w:tcPr>
            <w:tcW w:w="2510" w:type="dxa"/>
          </w:tcPr>
          <w:p w14:paraId="299BB18E" w14:textId="77777777" w:rsidR="00931A32" w:rsidRPr="002F20C4" w:rsidRDefault="00931A32" w:rsidP="0094615B">
            <w:pPr>
              <w:widowControl w:val="0"/>
              <w:autoSpaceDE w:val="0"/>
              <w:spacing w:after="120" w:line="360" w:lineRule="auto"/>
              <w:rPr>
                <w:rFonts w:ascii="Arial Narrow" w:hAnsi="Arial Narrow" w:cs="Arial"/>
                <w:b/>
                <w:bCs/>
                <w:sz w:val="22"/>
                <w:szCs w:val="22"/>
              </w:rPr>
            </w:pPr>
          </w:p>
        </w:tc>
        <w:tc>
          <w:tcPr>
            <w:tcW w:w="2330" w:type="dxa"/>
          </w:tcPr>
          <w:p w14:paraId="54F75519" w14:textId="77777777" w:rsidR="00931A32" w:rsidRPr="002F20C4" w:rsidRDefault="00931A32" w:rsidP="0094615B">
            <w:pPr>
              <w:widowControl w:val="0"/>
              <w:autoSpaceDE w:val="0"/>
              <w:spacing w:after="120" w:line="360" w:lineRule="auto"/>
              <w:rPr>
                <w:rFonts w:ascii="Arial Narrow" w:hAnsi="Arial Narrow" w:cs="Arial"/>
                <w:b/>
                <w:bCs/>
                <w:sz w:val="22"/>
                <w:szCs w:val="22"/>
              </w:rPr>
            </w:pPr>
          </w:p>
        </w:tc>
      </w:tr>
      <w:tr w:rsidR="00931A32" w:rsidRPr="002F20C4" w14:paraId="3E1D8F57" w14:textId="77777777" w:rsidTr="0094615B">
        <w:trPr>
          <w:trHeight w:val="312"/>
          <w:jc w:val="center"/>
        </w:trPr>
        <w:tc>
          <w:tcPr>
            <w:tcW w:w="5013" w:type="dxa"/>
          </w:tcPr>
          <w:p w14:paraId="23FBEA6A" w14:textId="61965F23" w:rsidR="00931A32" w:rsidRPr="002F20C4" w:rsidRDefault="005324E1" w:rsidP="0094615B">
            <w:pPr>
              <w:widowControl w:val="0"/>
              <w:autoSpaceDE w:val="0"/>
              <w:spacing w:after="120" w:line="360" w:lineRule="auto"/>
              <w:rPr>
                <w:rFonts w:ascii="Arial Narrow" w:hAnsi="Arial Narrow" w:cs="Arial"/>
                <w:b/>
                <w:bCs/>
                <w:sz w:val="22"/>
                <w:szCs w:val="22"/>
              </w:rPr>
            </w:pPr>
            <w:r w:rsidRPr="002F20C4">
              <w:rPr>
                <w:rFonts w:ascii="Arial Narrow" w:hAnsi="Arial Narrow" w:cs="Arial"/>
                <w:b/>
                <w:bCs/>
                <w:sz w:val="22"/>
                <w:szCs w:val="22"/>
              </w:rPr>
              <w:t xml:space="preserve">Service provider </w:t>
            </w:r>
            <w:r w:rsidR="00311D8F">
              <w:rPr>
                <w:rFonts w:ascii="Arial Narrow" w:hAnsi="Arial Narrow" w:cs="Arial"/>
                <w:b/>
                <w:bCs/>
                <w:sz w:val="22"/>
                <w:szCs w:val="22"/>
              </w:rPr>
              <w:t>N</w:t>
            </w:r>
            <w:r w:rsidRPr="002F20C4">
              <w:rPr>
                <w:rFonts w:ascii="Arial Narrow" w:hAnsi="Arial Narrow" w:cs="Arial"/>
                <w:b/>
                <w:bCs/>
                <w:sz w:val="22"/>
                <w:szCs w:val="22"/>
              </w:rPr>
              <w:t>o.</w:t>
            </w:r>
            <w:r w:rsidR="00931A32" w:rsidRPr="002F20C4">
              <w:rPr>
                <w:rFonts w:ascii="Arial Narrow" w:hAnsi="Arial Narrow" w:cs="Arial"/>
                <w:b/>
                <w:bCs/>
                <w:sz w:val="22"/>
                <w:szCs w:val="22"/>
              </w:rPr>
              <w:t>3</w:t>
            </w:r>
          </w:p>
          <w:p w14:paraId="125CA732" w14:textId="77777777" w:rsidR="00931A32" w:rsidRPr="002F20C4" w:rsidRDefault="00931A32" w:rsidP="0094615B">
            <w:pPr>
              <w:widowControl w:val="0"/>
              <w:autoSpaceDE w:val="0"/>
              <w:spacing w:after="120" w:line="360" w:lineRule="auto"/>
              <w:rPr>
                <w:rFonts w:ascii="Arial Narrow" w:hAnsi="Arial Narrow" w:cs="Arial"/>
                <w:i/>
                <w:iCs/>
                <w:sz w:val="22"/>
                <w:szCs w:val="22"/>
              </w:rPr>
            </w:pPr>
            <w:r w:rsidRPr="002F20C4">
              <w:rPr>
                <w:rFonts w:ascii="Arial Narrow" w:hAnsi="Arial Narrow" w:cs="Arial"/>
                <w:i/>
                <w:iCs/>
                <w:sz w:val="22"/>
                <w:szCs w:val="22"/>
              </w:rPr>
              <w:t>P</w:t>
            </w:r>
            <w:r w:rsidR="00B05089" w:rsidRPr="002F20C4">
              <w:rPr>
                <w:rFonts w:ascii="Arial Narrow" w:hAnsi="Arial Narrow" w:cs="Arial"/>
                <w:i/>
                <w:iCs/>
                <w:sz w:val="22"/>
                <w:szCs w:val="22"/>
              </w:rPr>
              <w:t>.O. Box</w:t>
            </w:r>
            <w:r w:rsidRPr="002F20C4">
              <w:rPr>
                <w:rFonts w:ascii="Arial Narrow" w:hAnsi="Arial Narrow" w:cs="Arial"/>
                <w:i/>
                <w:iCs/>
                <w:sz w:val="22"/>
                <w:szCs w:val="22"/>
              </w:rPr>
              <w:t>: __, Tel : __</w:t>
            </w:r>
            <w:r w:rsidRPr="002F20C4">
              <w:rPr>
                <w:rFonts w:ascii="Arial Narrow" w:hAnsi="Arial Narrow" w:cs="Arial"/>
                <w:i/>
                <w:iCs/>
                <w:sz w:val="22"/>
                <w:szCs w:val="22"/>
              </w:rPr>
              <w:tab/>
              <w:t>Fax : ___</w:t>
            </w:r>
          </w:p>
          <w:p w14:paraId="0786F5F8" w14:textId="60CCB3C1" w:rsidR="00931A32" w:rsidRPr="002F20C4" w:rsidRDefault="00B05089" w:rsidP="0094615B">
            <w:pPr>
              <w:widowControl w:val="0"/>
              <w:autoSpaceDE w:val="0"/>
              <w:spacing w:after="120" w:line="360" w:lineRule="auto"/>
              <w:rPr>
                <w:rFonts w:ascii="Arial Narrow" w:hAnsi="Arial Narrow" w:cs="Arial"/>
                <w:b/>
                <w:bCs/>
                <w:sz w:val="22"/>
                <w:szCs w:val="22"/>
              </w:rPr>
            </w:pPr>
            <w:r w:rsidRPr="002F20C4">
              <w:rPr>
                <w:rFonts w:ascii="Arial Narrow" w:hAnsi="Arial Narrow" w:cs="Arial"/>
                <w:i/>
                <w:iCs/>
                <w:sz w:val="22"/>
                <w:szCs w:val="22"/>
              </w:rPr>
              <w:t>No.</w:t>
            </w:r>
            <w:r w:rsidR="00311D8F">
              <w:rPr>
                <w:rFonts w:ascii="Arial Narrow" w:hAnsi="Arial Narrow" w:cs="Arial"/>
                <w:i/>
                <w:iCs/>
                <w:sz w:val="22"/>
                <w:szCs w:val="22"/>
              </w:rPr>
              <w:t xml:space="preserve"> </w:t>
            </w:r>
            <w:r w:rsidR="00931A32" w:rsidRPr="002F20C4">
              <w:rPr>
                <w:rFonts w:ascii="Arial Narrow" w:hAnsi="Arial Narrow" w:cs="Arial"/>
                <w:i/>
                <w:iCs/>
                <w:sz w:val="22"/>
                <w:szCs w:val="22"/>
              </w:rPr>
              <w:t xml:space="preserve">R.C.C.M : __ ; </w:t>
            </w:r>
            <w:r w:rsidR="00311D8F">
              <w:rPr>
                <w:rFonts w:ascii="Arial Narrow" w:hAnsi="Arial Narrow" w:cs="Arial"/>
                <w:i/>
                <w:iCs/>
                <w:sz w:val="22"/>
                <w:szCs w:val="22"/>
              </w:rPr>
              <w:t>U</w:t>
            </w:r>
            <w:r w:rsidR="00931A32" w:rsidRPr="002F20C4">
              <w:rPr>
                <w:rFonts w:ascii="Arial Narrow" w:hAnsi="Arial Narrow" w:cs="Arial"/>
                <w:i/>
                <w:iCs/>
                <w:sz w:val="22"/>
                <w:szCs w:val="22"/>
              </w:rPr>
              <w:t>I</w:t>
            </w:r>
            <w:r w:rsidR="00311D8F">
              <w:rPr>
                <w:rFonts w:ascii="Arial Narrow" w:hAnsi="Arial Narrow" w:cs="Arial"/>
                <w:i/>
                <w:iCs/>
                <w:sz w:val="22"/>
                <w:szCs w:val="22"/>
              </w:rPr>
              <w:t>N</w:t>
            </w:r>
            <w:r w:rsidR="00931A32" w:rsidRPr="002F20C4">
              <w:rPr>
                <w:rFonts w:ascii="Arial Narrow" w:hAnsi="Arial Narrow" w:cs="Arial"/>
                <w:i/>
                <w:iCs/>
                <w:sz w:val="22"/>
                <w:szCs w:val="22"/>
              </w:rPr>
              <w:t xml:space="preserve"> : ____</w:t>
            </w:r>
          </w:p>
        </w:tc>
        <w:tc>
          <w:tcPr>
            <w:tcW w:w="2510" w:type="dxa"/>
          </w:tcPr>
          <w:p w14:paraId="5F96E589" w14:textId="77777777" w:rsidR="00931A32" w:rsidRPr="002F20C4" w:rsidRDefault="00931A32" w:rsidP="0094615B">
            <w:pPr>
              <w:widowControl w:val="0"/>
              <w:autoSpaceDE w:val="0"/>
              <w:spacing w:after="120" w:line="360" w:lineRule="auto"/>
              <w:rPr>
                <w:rFonts w:ascii="Arial Narrow" w:hAnsi="Arial Narrow" w:cs="Arial"/>
                <w:b/>
                <w:bCs/>
                <w:sz w:val="22"/>
                <w:szCs w:val="22"/>
              </w:rPr>
            </w:pPr>
          </w:p>
        </w:tc>
        <w:tc>
          <w:tcPr>
            <w:tcW w:w="2330" w:type="dxa"/>
          </w:tcPr>
          <w:p w14:paraId="3AF0ACAF" w14:textId="77777777" w:rsidR="00931A32" w:rsidRPr="002F20C4" w:rsidRDefault="00931A32" w:rsidP="0094615B">
            <w:pPr>
              <w:widowControl w:val="0"/>
              <w:autoSpaceDE w:val="0"/>
              <w:spacing w:after="120" w:line="360" w:lineRule="auto"/>
              <w:rPr>
                <w:rFonts w:ascii="Arial Narrow" w:hAnsi="Arial Narrow" w:cs="Arial"/>
                <w:b/>
                <w:bCs/>
                <w:sz w:val="22"/>
                <w:szCs w:val="22"/>
              </w:rPr>
            </w:pPr>
          </w:p>
        </w:tc>
      </w:tr>
    </w:tbl>
    <w:p w14:paraId="316006FD" w14:textId="77777777" w:rsidR="00B92FF4" w:rsidRDefault="00311D8F" w:rsidP="00311D8F">
      <w:pPr>
        <w:widowControl w:val="0"/>
        <w:tabs>
          <w:tab w:val="left" w:pos="3000"/>
        </w:tabs>
        <w:autoSpaceDE w:val="0"/>
        <w:spacing w:after="120" w:line="360" w:lineRule="auto"/>
        <w:ind w:right="-20"/>
        <w:rPr>
          <w:rFonts w:ascii="Arial Narrow" w:hAnsi="Arial Narrow" w:cs="Arial"/>
          <w:b/>
          <w:bCs/>
          <w:color w:val="000000" w:themeColor="text1"/>
        </w:rPr>
      </w:pPr>
      <w:r>
        <w:rPr>
          <w:rFonts w:ascii="Arial Narrow" w:hAnsi="Arial Narrow" w:cs="Arial"/>
          <w:b/>
          <w:bCs/>
          <w:color w:val="000000" w:themeColor="text1"/>
        </w:rPr>
        <w:t xml:space="preserve">          </w:t>
      </w:r>
    </w:p>
    <w:p w14:paraId="11BAFF36" w14:textId="3462122D" w:rsidR="00931A32" w:rsidRPr="002F20C4" w:rsidRDefault="00540852" w:rsidP="00B92FF4">
      <w:pPr>
        <w:widowControl w:val="0"/>
        <w:tabs>
          <w:tab w:val="left" w:pos="3000"/>
        </w:tabs>
        <w:autoSpaceDE w:val="0"/>
        <w:spacing w:after="120" w:line="360" w:lineRule="auto"/>
        <w:ind w:right="-20"/>
        <w:jc w:val="both"/>
        <w:rPr>
          <w:rFonts w:ascii="Arial Narrow" w:hAnsi="Arial Narrow"/>
          <w:color w:val="000000" w:themeColor="text1"/>
        </w:rPr>
      </w:pPr>
      <w:r w:rsidRPr="002F20C4">
        <w:rPr>
          <w:rFonts w:ascii="Arial Narrow" w:hAnsi="Arial Narrow" w:cs="Arial"/>
          <w:b/>
          <w:bCs/>
          <w:color w:val="000000" w:themeColor="text1"/>
        </w:rPr>
        <w:t>SUBJECT OF THE FRAMEWORK AGREEMENT</w:t>
      </w:r>
      <w:r w:rsidR="00931A32" w:rsidRPr="002F20C4">
        <w:rPr>
          <w:rFonts w:ascii="Arial Narrow" w:hAnsi="Arial Narrow" w:cs="Arial"/>
          <w:b/>
          <w:bCs/>
          <w:color w:val="000000" w:themeColor="text1"/>
        </w:rPr>
        <w:tab/>
      </w:r>
      <w:r w:rsidR="00931A32" w:rsidRPr="002F20C4">
        <w:rPr>
          <w:rFonts w:ascii="Arial Narrow" w:hAnsi="Arial Narrow" w:cs="Arial"/>
          <w:color w:val="000000" w:themeColor="text1"/>
        </w:rPr>
        <w:t>:</w:t>
      </w:r>
      <w:r w:rsidRPr="002F20C4">
        <w:rPr>
          <w:rFonts w:ascii="Arial Narrow" w:hAnsi="Arial Narrow" w:cs="Arial"/>
          <w:color w:val="000000" w:themeColor="text1"/>
        </w:rPr>
        <w:t xml:space="preserve"> </w:t>
      </w:r>
      <w:r w:rsidR="00931A32" w:rsidRPr="002F20C4">
        <w:rPr>
          <w:rFonts w:ascii="Arial Narrow" w:hAnsi="Arial Narrow" w:cs="Arial"/>
          <w:i/>
          <w:iCs/>
          <w:color w:val="000000" w:themeColor="text1"/>
          <w:sz w:val="20"/>
          <w:szCs w:val="20"/>
        </w:rPr>
        <w:t>[indi</w:t>
      </w:r>
      <w:r w:rsidRPr="002F20C4">
        <w:rPr>
          <w:rFonts w:ascii="Arial Narrow" w:hAnsi="Arial Narrow" w:cs="Arial"/>
          <w:i/>
          <w:iCs/>
          <w:color w:val="000000" w:themeColor="text1"/>
          <w:sz w:val="20"/>
          <w:szCs w:val="20"/>
        </w:rPr>
        <w:t xml:space="preserve">cate the </w:t>
      </w:r>
      <w:r w:rsidR="00311D8F">
        <w:rPr>
          <w:rFonts w:ascii="Arial Narrow" w:hAnsi="Arial Narrow" w:cs="Arial"/>
          <w:i/>
          <w:iCs/>
          <w:color w:val="000000" w:themeColor="text1"/>
          <w:sz w:val="20"/>
          <w:szCs w:val="20"/>
        </w:rPr>
        <w:t>full</w:t>
      </w:r>
      <w:r w:rsidRPr="002F20C4">
        <w:rPr>
          <w:rFonts w:ascii="Arial Narrow" w:hAnsi="Arial Narrow" w:cs="Arial"/>
          <w:i/>
          <w:iCs/>
          <w:color w:val="000000" w:themeColor="text1"/>
          <w:sz w:val="20"/>
          <w:szCs w:val="20"/>
        </w:rPr>
        <w:t xml:space="preserve"> subject of the service</w:t>
      </w:r>
      <w:r w:rsidR="00931A32" w:rsidRPr="002F20C4">
        <w:rPr>
          <w:rFonts w:ascii="Arial Narrow" w:hAnsi="Arial Narrow" w:cs="Arial"/>
          <w:i/>
          <w:iCs/>
          <w:color w:val="000000" w:themeColor="text1"/>
          <w:sz w:val="20"/>
          <w:szCs w:val="20"/>
        </w:rPr>
        <w:t>]</w:t>
      </w:r>
    </w:p>
    <w:p w14:paraId="4DDD8878" w14:textId="77777777" w:rsidR="00931A32" w:rsidRPr="002F20C4" w:rsidRDefault="00540852" w:rsidP="00931A32">
      <w:pPr>
        <w:widowControl w:val="0"/>
        <w:tabs>
          <w:tab w:val="left" w:pos="3000"/>
        </w:tabs>
        <w:autoSpaceDE w:val="0"/>
        <w:spacing w:after="120" w:line="360" w:lineRule="auto"/>
        <w:ind w:left="107" w:right="-20" w:firstLine="460"/>
        <w:rPr>
          <w:rFonts w:ascii="Arial Narrow" w:hAnsi="Arial Narrow"/>
          <w:color w:val="000000" w:themeColor="text1"/>
        </w:rPr>
      </w:pPr>
      <w:r w:rsidRPr="002F20C4">
        <w:rPr>
          <w:rFonts w:ascii="Arial Narrow" w:hAnsi="Arial Narrow" w:cs="Arial"/>
          <w:b/>
          <w:bCs/>
          <w:color w:val="000000" w:themeColor="text1"/>
        </w:rPr>
        <w:t>VALIDITY PERIOD OF THE FRAMEWORK AGREEMENT</w:t>
      </w:r>
      <w:r w:rsidR="00931A32" w:rsidRPr="002F20C4">
        <w:rPr>
          <w:rFonts w:ascii="Arial Narrow" w:hAnsi="Arial Narrow" w:cs="Arial"/>
          <w:color w:val="000000" w:themeColor="text1"/>
        </w:rPr>
        <w:t>:</w:t>
      </w:r>
      <w:r w:rsidRPr="002F20C4">
        <w:rPr>
          <w:rFonts w:ascii="Arial Narrow" w:hAnsi="Arial Narrow" w:cs="Arial"/>
          <w:color w:val="000000" w:themeColor="text1"/>
        </w:rPr>
        <w:t xml:space="preserve"> </w:t>
      </w:r>
      <w:r w:rsidRPr="002F20C4">
        <w:rPr>
          <w:rFonts w:ascii="Arial Narrow" w:hAnsi="Arial Narrow" w:cs="Arial"/>
          <w:i/>
          <w:iCs/>
          <w:color w:val="000000" w:themeColor="text1"/>
          <w:sz w:val="20"/>
          <w:szCs w:val="20"/>
        </w:rPr>
        <w:t>[to be indicated</w:t>
      </w:r>
      <w:r w:rsidR="00931A32" w:rsidRPr="002F20C4">
        <w:rPr>
          <w:rFonts w:ascii="Arial Narrow" w:hAnsi="Arial Narrow" w:cs="Arial"/>
          <w:i/>
          <w:iCs/>
          <w:color w:val="000000" w:themeColor="text1"/>
          <w:sz w:val="20"/>
          <w:szCs w:val="20"/>
        </w:rPr>
        <w:t>]</w:t>
      </w:r>
    </w:p>
    <w:p w14:paraId="46C932DE" w14:textId="11A7A9EE" w:rsidR="00931A32" w:rsidRPr="002F20C4" w:rsidRDefault="00540852" w:rsidP="00931A32">
      <w:pPr>
        <w:widowControl w:val="0"/>
        <w:tabs>
          <w:tab w:val="left" w:pos="3000"/>
        </w:tabs>
        <w:autoSpaceDE w:val="0"/>
        <w:spacing w:after="120" w:line="360" w:lineRule="auto"/>
        <w:ind w:left="107" w:right="-20" w:firstLine="460"/>
        <w:rPr>
          <w:rFonts w:ascii="Arial Narrow" w:hAnsi="Arial Narrow"/>
          <w:color w:val="000000" w:themeColor="text1"/>
          <w:sz w:val="22"/>
          <w:szCs w:val="22"/>
        </w:rPr>
      </w:pPr>
      <w:r w:rsidRPr="002F20C4">
        <w:rPr>
          <w:rFonts w:ascii="Arial Narrow" w:hAnsi="Arial Narrow" w:cs="Arial"/>
          <w:b/>
          <w:bCs/>
          <w:color w:val="000000" w:themeColor="text1"/>
          <w:sz w:val="22"/>
          <w:szCs w:val="22"/>
        </w:rPr>
        <w:t>PLACE</w:t>
      </w:r>
      <w:r w:rsidR="00311D8F">
        <w:rPr>
          <w:rFonts w:ascii="Arial Narrow" w:hAnsi="Arial Narrow" w:cs="Arial"/>
          <w:b/>
          <w:bCs/>
          <w:color w:val="000000" w:themeColor="text1"/>
          <w:sz w:val="22"/>
          <w:szCs w:val="22"/>
        </w:rPr>
        <w:t xml:space="preserve">(S) </w:t>
      </w:r>
      <w:r w:rsidRPr="002F20C4">
        <w:rPr>
          <w:rFonts w:ascii="Arial Narrow" w:hAnsi="Arial Narrow" w:cs="Arial"/>
          <w:b/>
          <w:bCs/>
          <w:color w:val="000000" w:themeColor="text1"/>
          <w:sz w:val="22"/>
          <w:szCs w:val="22"/>
        </w:rPr>
        <w:t xml:space="preserve">OF </w:t>
      </w:r>
      <w:r w:rsidR="00931A32" w:rsidRPr="002F20C4">
        <w:rPr>
          <w:rFonts w:ascii="Arial Narrow" w:hAnsi="Arial Narrow" w:cs="Arial"/>
          <w:b/>
          <w:bCs/>
          <w:color w:val="000000" w:themeColor="text1"/>
          <w:sz w:val="22"/>
          <w:szCs w:val="22"/>
        </w:rPr>
        <w:t>EXECUTION</w:t>
      </w:r>
      <w:r w:rsidR="00931A32" w:rsidRPr="002F20C4">
        <w:rPr>
          <w:rFonts w:ascii="Arial Narrow" w:hAnsi="Arial Narrow" w:cs="Arial"/>
          <w:color w:val="000000" w:themeColor="text1"/>
          <w:sz w:val="22"/>
          <w:szCs w:val="22"/>
        </w:rPr>
        <w:t>:_</w:t>
      </w:r>
      <w:r w:rsidR="00931A32" w:rsidRPr="002F20C4">
        <w:rPr>
          <w:rFonts w:ascii="Arial Narrow" w:hAnsi="Arial Narrow" w:cs="Arial"/>
          <w:color w:val="000000" w:themeColor="text1"/>
          <w:sz w:val="22"/>
          <w:szCs w:val="22"/>
          <w:u w:val="single"/>
        </w:rPr>
        <w:t>_____________</w:t>
      </w:r>
    </w:p>
    <w:p w14:paraId="2FB14F3B" w14:textId="1940865F" w:rsidR="00931A32" w:rsidRDefault="00540852" w:rsidP="00931A32">
      <w:pPr>
        <w:widowControl w:val="0"/>
        <w:tabs>
          <w:tab w:val="left" w:pos="3000"/>
        </w:tabs>
        <w:autoSpaceDE w:val="0"/>
        <w:spacing w:after="120" w:line="360" w:lineRule="auto"/>
        <w:ind w:left="107" w:right="-20" w:firstLine="460"/>
        <w:rPr>
          <w:rFonts w:ascii="Arial Narrow" w:hAnsi="Arial Narrow" w:cs="Arial"/>
          <w:b/>
          <w:bCs/>
          <w:color w:val="000000" w:themeColor="text1"/>
          <w:sz w:val="22"/>
          <w:szCs w:val="22"/>
        </w:rPr>
      </w:pPr>
      <w:r w:rsidRPr="002F20C4">
        <w:rPr>
          <w:rFonts w:ascii="Arial Narrow" w:hAnsi="Arial Narrow" w:cs="Arial"/>
          <w:b/>
          <w:bCs/>
          <w:color w:val="000000" w:themeColor="text1"/>
          <w:sz w:val="22"/>
          <w:szCs w:val="22"/>
        </w:rPr>
        <w:t>FINANCING</w:t>
      </w:r>
      <w:r w:rsidR="00931A32" w:rsidRPr="002F20C4">
        <w:rPr>
          <w:rFonts w:ascii="Arial Narrow" w:hAnsi="Arial Narrow" w:cs="Arial"/>
          <w:b/>
          <w:bCs/>
          <w:color w:val="000000" w:themeColor="text1"/>
          <w:sz w:val="22"/>
          <w:szCs w:val="22"/>
        </w:rPr>
        <w:t>:</w:t>
      </w:r>
    </w:p>
    <w:p w14:paraId="5B6FB37E" w14:textId="0F64308F" w:rsidR="00311D8F" w:rsidRPr="00311D8F" w:rsidRDefault="00311D8F" w:rsidP="00931A32">
      <w:pPr>
        <w:widowControl w:val="0"/>
        <w:tabs>
          <w:tab w:val="left" w:pos="3000"/>
        </w:tabs>
        <w:autoSpaceDE w:val="0"/>
        <w:spacing w:after="120" w:line="360" w:lineRule="auto"/>
        <w:ind w:left="107" w:right="-20" w:firstLine="460"/>
        <w:rPr>
          <w:rFonts w:ascii="Arial Narrow" w:hAnsi="Arial Narrow" w:cs="Arial"/>
          <w:i/>
          <w:iCs/>
          <w:color w:val="000000" w:themeColor="text1"/>
          <w:sz w:val="18"/>
          <w:szCs w:val="18"/>
        </w:rPr>
      </w:pPr>
      <w:r>
        <w:rPr>
          <w:rFonts w:ascii="Arial Narrow" w:hAnsi="Arial Narrow" w:cs="Arial"/>
          <w:b/>
          <w:bCs/>
          <w:color w:val="000000" w:themeColor="text1"/>
          <w:sz w:val="22"/>
          <w:szCs w:val="22"/>
        </w:rPr>
        <w:t>BUDGET CHARGE: (</w:t>
      </w:r>
      <w:r w:rsidRPr="00311D8F">
        <w:rPr>
          <w:rFonts w:ascii="Arial Narrow" w:hAnsi="Arial Narrow" w:cs="Arial"/>
          <w:color w:val="000000" w:themeColor="text1"/>
          <w:sz w:val="22"/>
          <w:szCs w:val="22"/>
        </w:rPr>
        <w:t>to be completed)</w:t>
      </w:r>
    </w:p>
    <w:p w14:paraId="40396971" w14:textId="77777777" w:rsidR="00931A32" w:rsidRPr="002F20C4" w:rsidRDefault="00931A32" w:rsidP="00931A32">
      <w:pPr>
        <w:widowControl w:val="0"/>
        <w:tabs>
          <w:tab w:val="left" w:pos="5860"/>
        </w:tabs>
        <w:autoSpaceDE w:val="0"/>
        <w:spacing w:after="120" w:line="360" w:lineRule="auto"/>
        <w:ind w:left="3567" w:right="-20" w:firstLine="460"/>
        <w:rPr>
          <w:rFonts w:ascii="Arial Narrow" w:hAnsi="Arial Narrow"/>
          <w:color w:val="000000" w:themeColor="text1"/>
          <w:sz w:val="22"/>
          <w:szCs w:val="22"/>
        </w:rPr>
      </w:pPr>
      <w:r w:rsidRPr="002F20C4">
        <w:rPr>
          <w:rFonts w:ascii="Arial Narrow" w:hAnsi="Arial Narrow"/>
          <w:noProof/>
          <w:color w:val="000000" w:themeColor="text1"/>
          <w:sz w:val="22"/>
          <w:szCs w:val="22"/>
          <w:lang w:val="fr-FR"/>
        </w:rPr>
        <mc:AlternateContent>
          <mc:Choice Requires="wps">
            <w:drawing>
              <wp:anchor distT="0" distB="0" distL="114300" distR="114300" simplePos="0" relativeHeight="251671552" behindDoc="1" locked="0" layoutInCell="1" allowOverlap="1" wp14:anchorId="0A67B691" wp14:editId="47D38196">
                <wp:simplePos x="0" y="0"/>
                <wp:positionH relativeFrom="page">
                  <wp:posOffset>4487545</wp:posOffset>
                </wp:positionH>
                <wp:positionV relativeFrom="paragraph">
                  <wp:posOffset>118745</wp:posOffset>
                </wp:positionV>
                <wp:extent cx="1355725" cy="0"/>
                <wp:effectExtent l="10795" t="13970" r="5080" b="5080"/>
                <wp:wrapNone/>
                <wp:docPr id="607878019" name="Freeform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677863 w 1355725"/>
                            <a:gd name="T1" fmla="*/ 1355726 w 1355725"/>
                            <a:gd name="T2" fmla="*/ 677863 w 1355725"/>
                            <a:gd name="T3" fmla="*/ 0 w 1355725"/>
                            <a:gd name="T4" fmla="*/ 0 w 1355725"/>
                            <a:gd name="T5" fmla="*/ 860886010 w 1355725"/>
                            <a:gd name="T6" fmla="*/ 17694720 60000 65536"/>
                            <a:gd name="T7" fmla="*/ 0 60000 65536"/>
                            <a:gd name="T8" fmla="*/ 5898240 60000 65536"/>
                            <a:gd name="T9" fmla="*/ 11796480 60000 65536"/>
                            <a:gd name="T10" fmla="*/ 0 60000 65536"/>
                            <a:gd name="T11" fmla="*/ 0 60000 65536"/>
                            <a:gd name="T12" fmla="*/ 0 w 1355725"/>
                            <a:gd name="T13" fmla="*/ 1355725 w 1355725"/>
                          </a:gdLst>
                          <a:ahLst/>
                          <a:cxnLst>
                            <a:cxn ang="T6">
                              <a:pos x="T0" y="0"/>
                            </a:cxn>
                            <a:cxn ang="T7">
                              <a:pos x="T1" y="0"/>
                            </a:cxn>
                            <a:cxn ang="T8">
                              <a:pos x="T2" y="0"/>
                            </a:cxn>
                            <a:cxn ang="T9">
                              <a:pos x="T3" y="0"/>
                            </a:cxn>
                            <a:cxn ang="T10">
                              <a:pos x="T4" y="0"/>
                            </a:cxn>
                            <a:cxn ang="T11">
                              <a:pos x="T5" y="0"/>
                            </a:cxn>
                          </a:cxnLst>
                          <a:rect l="T12" t="0" r="T13" b="0"/>
                          <a:pathLst>
                            <a:path w="1355725">
                              <a:moveTo>
                                <a:pt x="0" y="0"/>
                              </a:moveTo>
                              <a:lnTo>
                                <a:pt x="135572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FE99601" id="Freeform 529" o:spid="_x0000_s1026" style="position:absolute;margin-left:353.35pt;margin-top:9.35pt;width:106.75pt;height:0;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" path="m,l1355725,e" filled="f" strokecolor="#221f1f" strokeweight=".17625mm">
                <v:path arrowok="t" o:connecttype="custom" o:connectlocs="677863,0;1355726,0;677863,0;0,0;0,0;860886010,0" o:connectangles="270,0,90,180,0,0" textboxrect="0,0,1355725,0"/>
                <w10:wrap anchorx="page"/>
              </v:shape>
            </w:pict>
          </mc:Fallback>
        </mc:AlternateContent>
      </w:r>
      <w:r w:rsidRPr="002F20C4">
        <w:rPr>
          <w:rFonts w:ascii="Arial Narrow" w:hAnsi="Arial Narrow" w:cs="Arial"/>
          <w:color w:val="000000" w:themeColor="text1"/>
          <w:sz w:val="22"/>
          <w:szCs w:val="22"/>
        </w:rPr>
        <w:t>SIGNE</w:t>
      </w:r>
      <w:r w:rsidR="00540852" w:rsidRPr="002F20C4">
        <w:rPr>
          <w:rFonts w:ascii="Arial Narrow" w:hAnsi="Arial Narrow" w:cs="Arial"/>
          <w:color w:val="000000" w:themeColor="text1"/>
          <w:sz w:val="22"/>
          <w:szCs w:val="22"/>
        </w:rPr>
        <w:t>D,</w:t>
      </w:r>
      <w:r w:rsidR="00540852" w:rsidRPr="002F20C4">
        <w:rPr>
          <w:rFonts w:ascii="Arial Narrow" w:hAnsi="Arial Narrow" w:cs="Arial"/>
          <w:color w:val="000000" w:themeColor="text1"/>
          <w:sz w:val="22"/>
          <w:szCs w:val="22"/>
        </w:rPr>
        <w:tab/>
        <w:t>ON</w:t>
      </w:r>
    </w:p>
    <w:p w14:paraId="0920804B" w14:textId="77777777" w:rsidR="00931A32" w:rsidRPr="002F20C4" w:rsidRDefault="00D815B0" w:rsidP="00931A32">
      <w:pPr>
        <w:suppressAutoHyphens w:val="0"/>
        <w:autoSpaceDN/>
        <w:spacing w:after="120" w:line="360" w:lineRule="auto"/>
        <w:textAlignment w:val="auto"/>
        <w:rPr>
          <w:rFonts w:ascii="Arial Narrow" w:hAnsi="Arial Narrow" w:cs="Arial"/>
          <w:b/>
          <w:bCs/>
          <w:color w:val="000000" w:themeColor="text1"/>
          <w:sz w:val="28"/>
          <w:szCs w:val="28"/>
        </w:rPr>
      </w:pPr>
      <w:r w:rsidRPr="002F20C4">
        <w:rPr>
          <w:rFonts w:ascii="Arial Narrow" w:hAnsi="Arial Narrow" w:cs="Arial"/>
          <w:b/>
          <w:bCs/>
          <w:color w:val="000000" w:themeColor="text1"/>
          <w:sz w:val="28"/>
          <w:szCs w:val="28"/>
        </w:rPr>
        <w:lastRenderedPageBreak/>
        <w:t>Between</w:t>
      </w:r>
      <w:r w:rsidR="00931A32" w:rsidRPr="002F20C4">
        <w:rPr>
          <w:rFonts w:ascii="Arial Narrow" w:hAnsi="Arial Narrow" w:cs="Arial"/>
          <w:color w:val="000000" w:themeColor="text1"/>
          <w:sz w:val="28"/>
          <w:szCs w:val="28"/>
        </w:rPr>
        <w:t>:</w:t>
      </w:r>
    </w:p>
    <w:p w14:paraId="3EE67F1C" w14:textId="77777777" w:rsidR="00931A32" w:rsidRPr="002F20C4" w:rsidRDefault="00D815B0" w:rsidP="00931A32">
      <w:pPr>
        <w:widowControl w:val="0"/>
        <w:autoSpaceDE w:val="0"/>
        <w:spacing w:after="120" w:line="360" w:lineRule="auto"/>
        <w:rPr>
          <w:rFonts w:ascii="Arial Narrow" w:hAnsi="Arial Narrow"/>
          <w:color w:val="000000" w:themeColor="text1"/>
        </w:rPr>
      </w:pPr>
      <w:r w:rsidRPr="002F20C4">
        <w:rPr>
          <w:rFonts w:ascii="Arial Narrow" w:hAnsi="Arial Narrow" w:cs="Arial"/>
          <w:color w:val="000000" w:themeColor="text1"/>
          <w:sz w:val="28"/>
          <w:szCs w:val="28"/>
        </w:rPr>
        <w:t>The Republic of Cameroon represented by: ……………………</w:t>
      </w:r>
    </w:p>
    <w:p w14:paraId="2BA7220D" w14:textId="77777777" w:rsidR="00931A32" w:rsidRPr="002F20C4" w:rsidRDefault="00D815B0" w:rsidP="00931A32">
      <w:pPr>
        <w:widowControl w:val="0"/>
        <w:autoSpaceDE w:val="0"/>
        <w:spacing w:after="120" w:line="360" w:lineRule="auto"/>
        <w:rPr>
          <w:rFonts w:ascii="Arial Narrow" w:hAnsi="Arial Narrow" w:cs="Arial"/>
          <w:color w:val="000000" w:themeColor="text1"/>
          <w:sz w:val="20"/>
          <w:szCs w:val="20"/>
        </w:rPr>
      </w:pPr>
      <w:r w:rsidRPr="002F20C4">
        <w:rPr>
          <w:rFonts w:ascii="Arial Narrow" w:hAnsi="Arial Narrow" w:cs="Arial"/>
          <w:color w:val="000000" w:themeColor="text1"/>
          <w:sz w:val="28"/>
          <w:szCs w:val="28"/>
        </w:rPr>
        <w:t xml:space="preserve">Hereinafter referred to as the </w:t>
      </w:r>
      <w:r w:rsidR="00726756">
        <w:rPr>
          <w:rFonts w:ascii="Arial Narrow" w:hAnsi="Arial Narrow" w:cs="Arial"/>
          <w:color w:val="000000" w:themeColor="text1"/>
          <w:sz w:val="28"/>
          <w:szCs w:val="28"/>
        </w:rPr>
        <w:t>Project Owner</w:t>
      </w:r>
      <w:r w:rsidRPr="002F20C4">
        <w:rPr>
          <w:rFonts w:ascii="Arial Narrow" w:hAnsi="Arial Narrow" w:cs="Arial"/>
          <w:color w:val="000000" w:themeColor="text1"/>
          <w:sz w:val="28"/>
          <w:szCs w:val="28"/>
        </w:rPr>
        <w:t xml:space="preserve"> or </w:t>
      </w:r>
      <w:r w:rsidR="00726756">
        <w:rPr>
          <w:rFonts w:ascii="Arial Narrow" w:hAnsi="Arial Narrow" w:cs="Arial"/>
          <w:color w:val="000000" w:themeColor="text1"/>
          <w:sz w:val="28"/>
          <w:szCs w:val="28"/>
        </w:rPr>
        <w:t>Delegated Project Owner</w:t>
      </w:r>
    </w:p>
    <w:p w14:paraId="45D20E23" w14:textId="77777777" w:rsidR="00931A32" w:rsidRPr="002F20C4" w:rsidRDefault="00E8067C" w:rsidP="00931A32">
      <w:pPr>
        <w:widowControl w:val="0"/>
        <w:autoSpaceDE w:val="0"/>
        <w:spacing w:after="120" w:line="360" w:lineRule="auto"/>
        <w:rPr>
          <w:rFonts w:ascii="Arial Narrow" w:hAnsi="Arial Narrow"/>
          <w:color w:val="000000" w:themeColor="text1"/>
        </w:rPr>
      </w:pPr>
      <w:r w:rsidRPr="002F20C4">
        <w:rPr>
          <w:rFonts w:ascii="Arial Narrow" w:hAnsi="Arial Narrow" w:cs="Arial"/>
          <w:b/>
          <w:bCs/>
          <w:color w:val="000000" w:themeColor="text1"/>
          <w:sz w:val="28"/>
          <w:szCs w:val="28"/>
        </w:rPr>
        <w:t>On the one hand</w:t>
      </w:r>
      <w:r w:rsidR="00931A32" w:rsidRPr="002F20C4">
        <w:rPr>
          <w:rFonts w:ascii="Arial Narrow" w:hAnsi="Arial Narrow" w:cs="Arial"/>
          <w:color w:val="000000" w:themeColor="text1"/>
          <w:sz w:val="28"/>
          <w:szCs w:val="28"/>
        </w:rPr>
        <w:t>,</w:t>
      </w:r>
    </w:p>
    <w:p w14:paraId="26751E25" w14:textId="77777777" w:rsidR="00931A32" w:rsidRPr="002F20C4" w:rsidRDefault="00E8067C" w:rsidP="00931A32">
      <w:pPr>
        <w:widowControl w:val="0"/>
        <w:autoSpaceDE w:val="0"/>
        <w:spacing w:after="120" w:line="360" w:lineRule="auto"/>
        <w:rPr>
          <w:rFonts w:ascii="Arial Narrow" w:hAnsi="Arial Narrow" w:cs="Arial"/>
          <w:color w:val="000000" w:themeColor="text1"/>
          <w:sz w:val="28"/>
          <w:szCs w:val="28"/>
        </w:rPr>
      </w:pPr>
      <w:r w:rsidRPr="002F20C4">
        <w:rPr>
          <w:rFonts w:ascii="Arial Narrow" w:hAnsi="Arial Narrow" w:cs="Arial"/>
          <w:color w:val="000000" w:themeColor="text1"/>
          <w:sz w:val="28"/>
          <w:szCs w:val="28"/>
        </w:rPr>
        <w:t>And</w:t>
      </w:r>
      <w:r w:rsidR="00931A32" w:rsidRPr="002F20C4">
        <w:rPr>
          <w:rFonts w:ascii="Arial Narrow" w:hAnsi="Arial Narrow" w:cs="Arial"/>
          <w:color w:val="000000" w:themeColor="text1"/>
          <w:sz w:val="28"/>
          <w:szCs w:val="28"/>
        </w:rPr>
        <w:t xml:space="preserve"> </w:t>
      </w:r>
      <w:r w:rsidRPr="002F20C4">
        <w:rPr>
          <w:rFonts w:ascii="Arial Narrow" w:hAnsi="Arial Narrow" w:cs="Arial"/>
          <w:b/>
          <w:color w:val="000000" w:themeColor="text1"/>
          <w:sz w:val="28"/>
          <w:szCs w:val="28"/>
        </w:rPr>
        <w:t>Service providers</w:t>
      </w:r>
      <w:r w:rsidR="00931A32" w:rsidRPr="002F20C4">
        <w:rPr>
          <w:rFonts w:ascii="Arial Narrow" w:hAnsi="Arial Narrow" w:cs="Arial"/>
          <w:color w:val="000000" w:themeColor="text1"/>
          <w:sz w:val="28"/>
          <w:szCs w:val="28"/>
        </w:rPr>
        <w:t>:</w:t>
      </w:r>
    </w:p>
    <w:p w14:paraId="76124B94" w14:textId="236A8D13" w:rsidR="00931A32" w:rsidRPr="002F20C4" w:rsidRDefault="00F44383" w:rsidP="00931A32">
      <w:pPr>
        <w:widowControl w:val="0"/>
        <w:autoSpaceDE w:val="0"/>
        <w:spacing w:after="120" w:line="360" w:lineRule="auto"/>
        <w:rPr>
          <w:rFonts w:ascii="Arial Narrow" w:hAnsi="Arial Narrow" w:cs="Arial"/>
          <w:color w:val="000000" w:themeColor="text1"/>
          <w:sz w:val="28"/>
          <w:szCs w:val="28"/>
        </w:rPr>
      </w:pPr>
      <w:r w:rsidRPr="002F20C4">
        <w:rPr>
          <w:rFonts w:ascii="Arial Narrow" w:hAnsi="Arial Narrow" w:cs="Arial"/>
          <w:color w:val="000000" w:themeColor="text1"/>
          <w:sz w:val="28"/>
          <w:szCs w:val="28"/>
        </w:rPr>
        <w:t xml:space="preserve">Company </w:t>
      </w:r>
      <w:r w:rsidR="00311D8F">
        <w:rPr>
          <w:rFonts w:ascii="Arial Narrow" w:hAnsi="Arial Narrow" w:cs="Arial"/>
          <w:color w:val="000000" w:themeColor="text1"/>
          <w:sz w:val="28"/>
          <w:szCs w:val="28"/>
        </w:rPr>
        <w:t>N</w:t>
      </w:r>
      <w:r w:rsidRPr="002F20C4">
        <w:rPr>
          <w:rFonts w:ascii="Arial Narrow" w:hAnsi="Arial Narrow" w:cs="Arial"/>
          <w:color w:val="000000" w:themeColor="text1"/>
          <w:sz w:val="28"/>
          <w:szCs w:val="28"/>
        </w:rPr>
        <w:t xml:space="preserve">o. 1 with </w:t>
      </w:r>
      <w:r w:rsidR="00311D8F">
        <w:rPr>
          <w:rFonts w:ascii="Arial Narrow" w:hAnsi="Arial Narrow" w:cs="Arial"/>
          <w:color w:val="000000" w:themeColor="text1"/>
          <w:sz w:val="28"/>
          <w:szCs w:val="28"/>
        </w:rPr>
        <w:t>corporate</w:t>
      </w:r>
      <w:r w:rsidRPr="002F20C4">
        <w:rPr>
          <w:rFonts w:ascii="Arial Narrow" w:hAnsi="Arial Narrow" w:cs="Arial"/>
          <w:color w:val="000000" w:themeColor="text1"/>
          <w:sz w:val="28"/>
          <w:szCs w:val="28"/>
        </w:rPr>
        <w:t xml:space="preserve"> name: </w:t>
      </w:r>
      <w:r w:rsidR="00931A32" w:rsidRPr="002F20C4">
        <w:rPr>
          <w:rFonts w:ascii="Arial Narrow" w:hAnsi="Arial Narrow" w:cs="Arial"/>
          <w:color w:val="000000" w:themeColor="text1"/>
          <w:sz w:val="28"/>
          <w:szCs w:val="28"/>
        </w:rPr>
        <w:t>_____________________ ;</w:t>
      </w:r>
    </w:p>
    <w:p w14:paraId="36EA5A50" w14:textId="77777777" w:rsidR="00931A32" w:rsidRPr="002F20C4" w:rsidRDefault="00931A32" w:rsidP="00931A32">
      <w:pPr>
        <w:widowControl w:val="0"/>
        <w:autoSpaceDE w:val="0"/>
        <w:spacing w:after="120" w:line="360" w:lineRule="auto"/>
        <w:rPr>
          <w:rFonts w:ascii="Arial Narrow" w:hAnsi="Arial Narrow" w:cs="Arial"/>
          <w:color w:val="000000" w:themeColor="text1"/>
          <w:sz w:val="28"/>
          <w:szCs w:val="28"/>
        </w:rPr>
      </w:pPr>
      <w:r w:rsidRPr="002F20C4">
        <w:rPr>
          <w:rFonts w:ascii="Arial Narrow" w:hAnsi="Arial Narrow" w:cs="Arial"/>
          <w:color w:val="000000" w:themeColor="text1"/>
          <w:sz w:val="28"/>
          <w:szCs w:val="28"/>
        </w:rPr>
        <w:t>P</w:t>
      </w:r>
      <w:r w:rsidR="00F44383" w:rsidRPr="002F20C4">
        <w:rPr>
          <w:rFonts w:ascii="Arial Narrow" w:hAnsi="Arial Narrow" w:cs="Arial"/>
          <w:color w:val="000000" w:themeColor="text1"/>
          <w:sz w:val="28"/>
          <w:szCs w:val="28"/>
        </w:rPr>
        <w:t>. O. Box</w:t>
      </w:r>
      <w:r w:rsidRPr="002F20C4">
        <w:rPr>
          <w:rFonts w:ascii="Arial Narrow" w:hAnsi="Arial Narrow" w:cs="Arial"/>
          <w:color w:val="000000" w:themeColor="text1"/>
          <w:sz w:val="28"/>
          <w:szCs w:val="28"/>
        </w:rPr>
        <w:t>: _____Tel/Fax:_________E-mail :________</w:t>
      </w:r>
    </w:p>
    <w:p w14:paraId="5797781E" w14:textId="065ECBCC" w:rsidR="00931A32" w:rsidRPr="002F20C4" w:rsidRDefault="00F44383" w:rsidP="00931A32">
      <w:pPr>
        <w:widowControl w:val="0"/>
        <w:autoSpaceDE w:val="0"/>
        <w:spacing w:after="120" w:line="360" w:lineRule="auto"/>
        <w:rPr>
          <w:rFonts w:ascii="Arial Narrow" w:hAnsi="Arial Narrow" w:cs="Arial"/>
          <w:color w:val="000000" w:themeColor="text1"/>
          <w:sz w:val="28"/>
          <w:szCs w:val="28"/>
        </w:rPr>
      </w:pPr>
      <w:r w:rsidRPr="002F20C4">
        <w:rPr>
          <w:rFonts w:ascii="Arial Narrow" w:hAnsi="Arial Narrow" w:cs="Arial"/>
          <w:color w:val="000000" w:themeColor="text1"/>
          <w:sz w:val="28"/>
          <w:szCs w:val="28"/>
        </w:rPr>
        <w:t>No.R.C.C.M: __________ Taxpayer’s No.</w:t>
      </w:r>
      <w:r w:rsidR="00931A32" w:rsidRPr="002F20C4">
        <w:rPr>
          <w:rFonts w:ascii="Arial Narrow" w:hAnsi="Arial Narrow" w:cs="Arial"/>
          <w:color w:val="000000" w:themeColor="text1"/>
          <w:sz w:val="28"/>
          <w:szCs w:val="28"/>
        </w:rPr>
        <w:t>:</w:t>
      </w:r>
      <w:r w:rsidR="00931A32" w:rsidRPr="002F20C4">
        <w:rPr>
          <w:rFonts w:ascii="Arial Narrow" w:hAnsi="Arial Narrow" w:cs="Arial"/>
          <w:color w:val="000000" w:themeColor="text1"/>
          <w:sz w:val="28"/>
          <w:szCs w:val="28"/>
        </w:rPr>
        <w:tab/>
        <w:t>_________________</w:t>
      </w:r>
    </w:p>
    <w:p w14:paraId="68E7F48E" w14:textId="11A8D51B" w:rsidR="00931A32" w:rsidRPr="002F20C4" w:rsidRDefault="00931A32" w:rsidP="00931A32">
      <w:pPr>
        <w:widowControl w:val="0"/>
        <w:autoSpaceDE w:val="0"/>
        <w:spacing w:after="120" w:line="360" w:lineRule="auto"/>
        <w:jc w:val="both"/>
        <w:rPr>
          <w:rFonts w:ascii="Arial Narrow" w:hAnsi="Arial Narrow" w:cs="Arial"/>
          <w:i/>
          <w:color w:val="000000" w:themeColor="text1"/>
          <w:sz w:val="28"/>
          <w:szCs w:val="28"/>
        </w:rPr>
      </w:pPr>
      <w:r w:rsidRPr="002F20C4">
        <w:rPr>
          <w:rFonts w:ascii="Arial Narrow" w:hAnsi="Arial Narrow" w:cs="Arial"/>
          <w:i/>
          <w:color w:val="000000" w:themeColor="text1"/>
          <w:sz w:val="28"/>
          <w:szCs w:val="28"/>
        </w:rPr>
        <w:t>[Indi</w:t>
      </w:r>
      <w:r w:rsidR="00F44383" w:rsidRPr="002F20C4">
        <w:rPr>
          <w:rFonts w:ascii="Arial Narrow" w:hAnsi="Arial Narrow" w:cs="Arial"/>
          <w:i/>
          <w:color w:val="000000" w:themeColor="text1"/>
          <w:sz w:val="28"/>
          <w:szCs w:val="28"/>
        </w:rPr>
        <w:t xml:space="preserve">cate the name of the service provider, his </w:t>
      </w:r>
      <w:r w:rsidR="00311D8F">
        <w:rPr>
          <w:rFonts w:ascii="Arial Narrow" w:hAnsi="Arial Narrow" w:cs="Arial"/>
          <w:i/>
          <w:color w:val="000000" w:themeColor="text1"/>
          <w:sz w:val="28"/>
          <w:szCs w:val="28"/>
        </w:rPr>
        <w:t>full</w:t>
      </w:r>
      <w:r w:rsidR="00F44383" w:rsidRPr="002F20C4">
        <w:rPr>
          <w:rFonts w:ascii="Arial Narrow" w:hAnsi="Arial Narrow" w:cs="Arial"/>
          <w:i/>
          <w:color w:val="000000" w:themeColor="text1"/>
          <w:sz w:val="28"/>
          <w:szCs w:val="28"/>
        </w:rPr>
        <w:t xml:space="preserve"> address as well as the name and </w:t>
      </w:r>
      <w:r w:rsidR="00311D8F">
        <w:rPr>
          <w:rFonts w:ascii="Arial Narrow" w:hAnsi="Arial Narrow" w:cs="Arial"/>
          <w:i/>
          <w:color w:val="000000" w:themeColor="text1"/>
          <w:sz w:val="28"/>
          <w:szCs w:val="28"/>
        </w:rPr>
        <w:t>capacities</w:t>
      </w:r>
      <w:r w:rsidR="00F44383" w:rsidRPr="002F20C4">
        <w:rPr>
          <w:rFonts w:ascii="Arial Narrow" w:hAnsi="Arial Narrow" w:cs="Arial"/>
          <w:i/>
          <w:color w:val="000000" w:themeColor="text1"/>
          <w:sz w:val="28"/>
          <w:szCs w:val="28"/>
        </w:rPr>
        <w:t xml:space="preserve"> of the authorized</w:t>
      </w:r>
      <w:r w:rsidR="0011645B" w:rsidRPr="002F20C4">
        <w:rPr>
          <w:rFonts w:ascii="Arial Narrow" w:hAnsi="Arial Narrow" w:cs="Arial"/>
          <w:i/>
          <w:color w:val="000000" w:themeColor="text1"/>
          <w:sz w:val="28"/>
          <w:szCs w:val="28"/>
        </w:rPr>
        <w:t xml:space="preserve"> signato</w:t>
      </w:r>
      <w:r w:rsidR="00F44383" w:rsidRPr="002F20C4">
        <w:rPr>
          <w:rFonts w:ascii="Arial Narrow" w:hAnsi="Arial Narrow" w:cs="Arial"/>
          <w:i/>
          <w:color w:val="000000" w:themeColor="text1"/>
          <w:sz w:val="28"/>
          <w:szCs w:val="28"/>
        </w:rPr>
        <w:t>ry</w:t>
      </w:r>
      <w:r w:rsidRPr="002F20C4">
        <w:rPr>
          <w:rFonts w:ascii="Arial Narrow" w:hAnsi="Arial Narrow" w:cs="Arial"/>
          <w:i/>
          <w:color w:val="000000" w:themeColor="text1"/>
          <w:sz w:val="28"/>
          <w:szCs w:val="28"/>
        </w:rPr>
        <w:t>],</w:t>
      </w:r>
    </w:p>
    <w:p w14:paraId="259DEDBD" w14:textId="44C61553" w:rsidR="00931A32" w:rsidRPr="002F20C4" w:rsidRDefault="008922A4" w:rsidP="00931A32">
      <w:pPr>
        <w:widowControl w:val="0"/>
        <w:autoSpaceDE w:val="0"/>
        <w:spacing w:after="120" w:line="360" w:lineRule="auto"/>
        <w:rPr>
          <w:rFonts w:ascii="Arial Narrow" w:hAnsi="Arial Narrow" w:cs="Arial"/>
          <w:color w:val="000000" w:themeColor="text1"/>
          <w:sz w:val="28"/>
          <w:szCs w:val="28"/>
        </w:rPr>
      </w:pPr>
      <w:r w:rsidRPr="002F20C4">
        <w:rPr>
          <w:rFonts w:ascii="Arial Narrow" w:hAnsi="Arial Narrow" w:cs="Arial"/>
          <w:color w:val="000000" w:themeColor="text1"/>
          <w:sz w:val="28"/>
          <w:szCs w:val="28"/>
        </w:rPr>
        <w:t xml:space="preserve">Company </w:t>
      </w:r>
      <w:r w:rsidR="00311D8F">
        <w:rPr>
          <w:rFonts w:ascii="Arial Narrow" w:hAnsi="Arial Narrow" w:cs="Arial"/>
          <w:color w:val="000000" w:themeColor="text1"/>
          <w:sz w:val="28"/>
          <w:szCs w:val="28"/>
        </w:rPr>
        <w:t>N</w:t>
      </w:r>
      <w:r w:rsidRPr="002F20C4">
        <w:rPr>
          <w:rFonts w:ascii="Arial Narrow" w:hAnsi="Arial Narrow" w:cs="Arial"/>
          <w:color w:val="000000" w:themeColor="text1"/>
          <w:sz w:val="28"/>
          <w:szCs w:val="28"/>
        </w:rPr>
        <w:t>o.</w:t>
      </w:r>
      <w:r w:rsidR="00931A32" w:rsidRPr="002F20C4">
        <w:rPr>
          <w:rFonts w:ascii="Arial Narrow" w:hAnsi="Arial Narrow" w:cs="Arial"/>
          <w:color w:val="000000" w:themeColor="text1"/>
          <w:sz w:val="28"/>
          <w:szCs w:val="28"/>
        </w:rPr>
        <w:t xml:space="preserve">2 </w:t>
      </w:r>
      <w:r w:rsidRPr="002F20C4">
        <w:rPr>
          <w:rFonts w:ascii="Arial Narrow" w:hAnsi="Arial Narrow" w:cs="Arial"/>
          <w:color w:val="000000" w:themeColor="text1"/>
          <w:sz w:val="28"/>
          <w:szCs w:val="28"/>
        </w:rPr>
        <w:t xml:space="preserve">with </w:t>
      </w:r>
      <w:r w:rsidR="00097A15">
        <w:rPr>
          <w:rFonts w:ascii="Arial Narrow" w:hAnsi="Arial Narrow" w:cs="Arial"/>
          <w:color w:val="000000" w:themeColor="text1"/>
          <w:sz w:val="28"/>
          <w:szCs w:val="28"/>
        </w:rPr>
        <w:t xml:space="preserve">corporate </w:t>
      </w:r>
      <w:r w:rsidRPr="002F20C4">
        <w:rPr>
          <w:rFonts w:ascii="Arial Narrow" w:hAnsi="Arial Narrow" w:cs="Arial"/>
          <w:color w:val="000000" w:themeColor="text1"/>
          <w:sz w:val="28"/>
          <w:szCs w:val="28"/>
        </w:rPr>
        <w:t>name</w:t>
      </w:r>
      <w:r w:rsidR="00931A32" w:rsidRPr="002F20C4">
        <w:rPr>
          <w:rFonts w:ascii="Arial Narrow" w:hAnsi="Arial Narrow" w:cs="Arial"/>
          <w:color w:val="000000" w:themeColor="text1"/>
          <w:sz w:val="28"/>
          <w:szCs w:val="28"/>
        </w:rPr>
        <w:t>: _____________________ ;</w:t>
      </w:r>
    </w:p>
    <w:p w14:paraId="36B632B1" w14:textId="77777777" w:rsidR="00931A32" w:rsidRPr="002F20C4" w:rsidRDefault="00931A32" w:rsidP="00931A32">
      <w:pPr>
        <w:widowControl w:val="0"/>
        <w:autoSpaceDE w:val="0"/>
        <w:spacing w:after="120" w:line="360" w:lineRule="auto"/>
        <w:rPr>
          <w:rFonts w:ascii="Arial Narrow" w:hAnsi="Arial Narrow" w:cs="Arial"/>
          <w:color w:val="000000" w:themeColor="text1"/>
          <w:sz w:val="28"/>
          <w:szCs w:val="28"/>
        </w:rPr>
      </w:pPr>
      <w:r w:rsidRPr="002F20C4">
        <w:rPr>
          <w:rFonts w:ascii="Arial Narrow" w:hAnsi="Arial Narrow" w:cs="Arial"/>
          <w:color w:val="000000" w:themeColor="text1"/>
          <w:sz w:val="28"/>
          <w:szCs w:val="28"/>
        </w:rPr>
        <w:t>P</w:t>
      </w:r>
      <w:r w:rsidR="0011645B" w:rsidRPr="002F20C4">
        <w:rPr>
          <w:rFonts w:ascii="Arial Narrow" w:hAnsi="Arial Narrow" w:cs="Arial"/>
          <w:color w:val="000000" w:themeColor="text1"/>
          <w:sz w:val="28"/>
          <w:szCs w:val="28"/>
        </w:rPr>
        <w:t>.O. Box</w:t>
      </w:r>
      <w:r w:rsidRPr="002F20C4">
        <w:rPr>
          <w:rFonts w:ascii="Arial Narrow" w:hAnsi="Arial Narrow" w:cs="Arial"/>
          <w:color w:val="000000" w:themeColor="text1"/>
          <w:sz w:val="28"/>
          <w:szCs w:val="28"/>
        </w:rPr>
        <w:t>: _____Tel/Fax:_________E-mail :________</w:t>
      </w:r>
    </w:p>
    <w:p w14:paraId="06C391A3" w14:textId="53110CA6" w:rsidR="00931A32" w:rsidRPr="002F20C4" w:rsidRDefault="0011645B" w:rsidP="00931A32">
      <w:pPr>
        <w:widowControl w:val="0"/>
        <w:autoSpaceDE w:val="0"/>
        <w:spacing w:after="120" w:line="360" w:lineRule="auto"/>
        <w:rPr>
          <w:rFonts w:ascii="Arial Narrow" w:hAnsi="Arial Narrow" w:cs="Arial"/>
          <w:color w:val="000000" w:themeColor="text1"/>
          <w:sz w:val="28"/>
          <w:szCs w:val="28"/>
        </w:rPr>
      </w:pPr>
      <w:r w:rsidRPr="002F20C4">
        <w:rPr>
          <w:rFonts w:ascii="Arial Narrow" w:hAnsi="Arial Narrow" w:cs="Arial"/>
          <w:color w:val="000000" w:themeColor="text1"/>
          <w:sz w:val="28"/>
          <w:szCs w:val="28"/>
        </w:rPr>
        <w:t>No.</w:t>
      </w:r>
      <w:r w:rsidR="00931A32" w:rsidRPr="002F20C4">
        <w:rPr>
          <w:rFonts w:ascii="Arial Narrow" w:hAnsi="Arial Narrow" w:cs="Arial"/>
          <w:color w:val="000000" w:themeColor="text1"/>
          <w:sz w:val="28"/>
          <w:szCs w:val="28"/>
        </w:rPr>
        <w:t>R.</w:t>
      </w:r>
      <w:r w:rsidR="00C54AA9" w:rsidRPr="002F20C4">
        <w:rPr>
          <w:rFonts w:ascii="Arial Narrow" w:hAnsi="Arial Narrow" w:cs="Arial"/>
          <w:color w:val="000000" w:themeColor="text1"/>
          <w:sz w:val="28"/>
          <w:szCs w:val="28"/>
        </w:rPr>
        <w:t>C.C.M: __________</w:t>
      </w:r>
      <w:r w:rsidR="00C54AA9" w:rsidRPr="002F20C4">
        <w:rPr>
          <w:rFonts w:ascii="Arial Narrow" w:hAnsi="Arial Narrow" w:cs="Arial"/>
          <w:color w:val="000000" w:themeColor="text1"/>
          <w:sz w:val="28"/>
          <w:szCs w:val="28"/>
        </w:rPr>
        <w:tab/>
        <w:t>Tax p</w:t>
      </w:r>
      <w:r w:rsidR="00E13443" w:rsidRPr="00E13443">
        <w:rPr>
          <w:iCs/>
          <w:noProof/>
          <w:sz w:val="28"/>
          <w:szCs w:val="26"/>
          <w:lang w:val="fr-FR"/>
        </w:rPr>
        <w:drawing>
          <wp:anchor distT="0" distB="0" distL="114300" distR="114300" simplePos="0" relativeHeight="251740160" behindDoc="1" locked="0" layoutInCell="1" allowOverlap="1" wp14:anchorId="501F24AE" wp14:editId="55CF0206">
            <wp:simplePos x="0" y="0"/>
            <wp:positionH relativeFrom="column">
              <wp:posOffset>0</wp:posOffset>
            </wp:positionH>
            <wp:positionV relativeFrom="paragraph">
              <wp:posOffset>0</wp:posOffset>
            </wp:positionV>
            <wp:extent cx="2628900" cy="1924050"/>
            <wp:effectExtent l="0" t="0" r="0" b="0"/>
            <wp:wrapNone/>
            <wp:docPr id="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C54AA9" w:rsidRPr="002F20C4">
        <w:rPr>
          <w:rFonts w:ascii="Arial Narrow" w:hAnsi="Arial Narrow" w:cs="Arial"/>
          <w:color w:val="000000" w:themeColor="text1"/>
          <w:sz w:val="28"/>
          <w:szCs w:val="28"/>
        </w:rPr>
        <w:t>ayer’s No.</w:t>
      </w:r>
      <w:r w:rsidR="00931A32" w:rsidRPr="002F20C4">
        <w:rPr>
          <w:rFonts w:ascii="Arial Narrow" w:hAnsi="Arial Narrow" w:cs="Arial"/>
          <w:color w:val="000000" w:themeColor="text1"/>
          <w:sz w:val="28"/>
          <w:szCs w:val="28"/>
        </w:rPr>
        <w:t>:</w:t>
      </w:r>
      <w:r w:rsidR="00931A32" w:rsidRPr="002F20C4">
        <w:rPr>
          <w:rFonts w:ascii="Arial Narrow" w:hAnsi="Arial Narrow" w:cs="Arial"/>
          <w:color w:val="000000" w:themeColor="text1"/>
          <w:sz w:val="28"/>
          <w:szCs w:val="28"/>
        </w:rPr>
        <w:tab/>
        <w:t>_________________</w:t>
      </w:r>
    </w:p>
    <w:p w14:paraId="17B6CBD2" w14:textId="1F4C529C" w:rsidR="00931A32" w:rsidRPr="002F20C4" w:rsidRDefault="00931A32" w:rsidP="00931A32">
      <w:pPr>
        <w:widowControl w:val="0"/>
        <w:autoSpaceDE w:val="0"/>
        <w:spacing w:after="120" w:line="360" w:lineRule="auto"/>
        <w:jc w:val="both"/>
        <w:rPr>
          <w:rFonts w:ascii="Arial Narrow" w:hAnsi="Arial Narrow" w:cs="Arial"/>
          <w:i/>
          <w:color w:val="000000" w:themeColor="text1"/>
          <w:sz w:val="28"/>
          <w:szCs w:val="28"/>
        </w:rPr>
      </w:pPr>
      <w:r w:rsidRPr="002F20C4">
        <w:rPr>
          <w:rFonts w:ascii="Arial Narrow" w:hAnsi="Arial Narrow" w:cs="Arial"/>
          <w:i/>
          <w:color w:val="000000" w:themeColor="text1"/>
          <w:sz w:val="28"/>
          <w:szCs w:val="28"/>
        </w:rPr>
        <w:t>[</w:t>
      </w:r>
      <w:r w:rsidR="0011645B" w:rsidRPr="002F20C4">
        <w:rPr>
          <w:rFonts w:ascii="Arial Narrow" w:hAnsi="Arial Narrow" w:cs="Arial"/>
          <w:i/>
          <w:color w:val="000000" w:themeColor="text1"/>
          <w:sz w:val="28"/>
          <w:szCs w:val="28"/>
        </w:rPr>
        <w:t xml:space="preserve">Indicate the name of the service provider, his </w:t>
      </w:r>
      <w:r w:rsidR="00097A15">
        <w:rPr>
          <w:rFonts w:ascii="Arial Narrow" w:hAnsi="Arial Narrow" w:cs="Arial"/>
          <w:i/>
          <w:color w:val="000000" w:themeColor="text1"/>
          <w:sz w:val="28"/>
          <w:szCs w:val="28"/>
        </w:rPr>
        <w:t>full</w:t>
      </w:r>
      <w:r w:rsidR="0011645B" w:rsidRPr="002F20C4">
        <w:rPr>
          <w:rFonts w:ascii="Arial Narrow" w:hAnsi="Arial Narrow" w:cs="Arial"/>
          <w:i/>
          <w:color w:val="000000" w:themeColor="text1"/>
          <w:sz w:val="28"/>
          <w:szCs w:val="28"/>
        </w:rPr>
        <w:t xml:space="preserve"> address as well as the name and </w:t>
      </w:r>
      <w:r w:rsidR="00097A15">
        <w:rPr>
          <w:rFonts w:ascii="Arial Narrow" w:hAnsi="Arial Narrow" w:cs="Arial"/>
          <w:i/>
          <w:color w:val="000000" w:themeColor="text1"/>
          <w:sz w:val="28"/>
          <w:szCs w:val="28"/>
        </w:rPr>
        <w:t>capacity</w:t>
      </w:r>
      <w:r w:rsidR="0011645B" w:rsidRPr="002F20C4">
        <w:rPr>
          <w:rFonts w:ascii="Arial Narrow" w:hAnsi="Arial Narrow" w:cs="Arial"/>
          <w:i/>
          <w:color w:val="000000" w:themeColor="text1"/>
          <w:sz w:val="28"/>
          <w:szCs w:val="28"/>
        </w:rPr>
        <w:t xml:space="preserve"> of the authorized signatory],</w:t>
      </w:r>
    </w:p>
    <w:p w14:paraId="5AB5F434" w14:textId="1B3FB743" w:rsidR="00931A32" w:rsidRPr="002F20C4" w:rsidRDefault="0011645B" w:rsidP="00931A32">
      <w:pPr>
        <w:widowControl w:val="0"/>
        <w:autoSpaceDE w:val="0"/>
        <w:spacing w:after="120" w:line="360" w:lineRule="auto"/>
        <w:rPr>
          <w:rFonts w:ascii="Arial Narrow" w:hAnsi="Arial Narrow" w:cs="Arial"/>
          <w:color w:val="000000" w:themeColor="text1"/>
          <w:sz w:val="28"/>
          <w:szCs w:val="28"/>
        </w:rPr>
      </w:pPr>
      <w:r w:rsidRPr="002F20C4">
        <w:rPr>
          <w:rFonts w:ascii="Arial Narrow" w:hAnsi="Arial Narrow" w:cs="Arial"/>
          <w:color w:val="000000" w:themeColor="text1"/>
          <w:sz w:val="28"/>
          <w:szCs w:val="28"/>
        </w:rPr>
        <w:t xml:space="preserve">Company </w:t>
      </w:r>
      <w:r w:rsidR="00097A15">
        <w:rPr>
          <w:rFonts w:ascii="Arial Narrow" w:hAnsi="Arial Narrow" w:cs="Arial"/>
          <w:color w:val="000000" w:themeColor="text1"/>
          <w:sz w:val="28"/>
          <w:szCs w:val="28"/>
        </w:rPr>
        <w:t>N</w:t>
      </w:r>
      <w:r w:rsidRPr="002F20C4">
        <w:rPr>
          <w:rFonts w:ascii="Arial Narrow" w:hAnsi="Arial Narrow" w:cs="Arial"/>
          <w:color w:val="000000" w:themeColor="text1"/>
          <w:sz w:val="28"/>
          <w:szCs w:val="28"/>
        </w:rPr>
        <w:t>o.</w:t>
      </w:r>
      <w:r w:rsidR="00931A32" w:rsidRPr="002F20C4">
        <w:rPr>
          <w:rFonts w:ascii="Arial Narrow" w:hAnsi="Arial Narrow" w:cs="Arial"/>
          <w:color w:val="000000" w:themeColor="text1"/>
          <w:sz w:val="28"/>
          <w:szCs w:val="28"/>
        </w:rPr>
        <w:t xml:space="preserve">3 </w:t>
      </w:r>
      <w:r w:rsidRPr="002F20C4">
        <w:rPr>
          <w:rFonts w:ascii="Arial Narrow" w:hAnsi="Arial Narrow" w:cs="Arial"/>
          <w:color w:val="000000" w:themeColor="text1"/>
          <w:sz w:val="28"/>
          <w:szCs w:val="28"/>
        </w:rPr>
        <w:t xml:space="preserve">with </w:t>
      </w:r>
      <w:r w:rsidR="00097A15">
        <w:rPr>
          <w:rFonts w:ascii="Arial Narrow" w:hAnsi="Arial Narrow" w:cs="Arial"/>
          <w:color w:val="000000" w:themeColor="text1"/>
          <w:sz w:val="28"/>
          <w:szCs w:val="28"/>
        </w:rPr>
        <w:t>corporate</w:t>
      </w:r>
      <w:r w:rsidRPr="002F20C4">
        <w:rPr>
          <w:rFonts w:ascii="Arial Narrow" w:hAnsi="Arial Narrow" w:cs="Arial"/>
          <w:color w:val="000000" w:themeColor="text1"/>
          <w:sz w:val="28"/>
          <w:szCs w:val="28"/>
        </w:rPr>
        <w:t xml:space="preserve"> name</w:t>
      </w:r>
      <w:r w:rsidR="00931A32" w:rsidRPr="002F20C4">
        <w:rPr>
          <w:rFonts w:ascii="Arial Narrow" w:hAnsi="Arial Narrow" w:cs="Arial"/>
          <w:color w:val="000000" w:themeColor="text1"/>
          <w:sz w:val="28"/>
          <w:szCs w:val="28"/>
        </w:rPr>
        <w:t>: _____________________ ;</w:t>
      </w:r>
    </w:p>
    <w:p w14:paraId="11666295" w14:textId="77777777" w:rsidR="00931A32" w:rsidRPr="002F20C4" w:rsidRDefault="00931A32" w:rsidP="00931A32">
      <w:pPr>
        <w:widowControl w:val="0"/>
        <w:autoSpaceDE w:val="0"/>
        <w:spacing w:after="120" w:line="360" w:lineRule="auto"/>
        <w:rPr>
          <w:rFonts w:ascii="Arial Narrow" w:hAnsi="Arial Narrow" w:cs="Arial"/>
          <w:color w:val="000000" w:themeColor="text1"/>
          <w:sz w:val="28"/>
          <w:szCs w:val="28"/>
        </w:rPr>
      </w:pPr>
      <w:r w:rsidRPr="002F20C4">
        <w:rPr>
          <w:rFonts w:ascii="Arial Narrow" w:hAnsi="Arial Narrow" w:cs="Arial"/>
          <w:color w:val="000000" w:themeColor="text1"/>
          <w:sz w:val="28"/>
          <w:szCs w:val="28"/>
        </w:rPr>
        <w:t>P</w:t>
      </w:r>
      <w:r w:rsidR="0011645B" w:rsidRPr="002F20C4">
        <w:rPr>
          <w:rFonts w:ascii="Arial Narrow" w:hAnsi="Arial Narrow" w:cs="Arial"/>
          <w:color w:val="000000" w:themeColor="text1"/>
          <w:sz w:val="28"/>
          <w:szCs w:val="28"/>
        </w:rPr>
        <w:t>.O. Box</w:t>
      </w:r>
      <w:r w:rsidRPr="002F20C4">
        <w:rPr>
          <w:rFonts w:ascii="Arial Narrow" w:hAnsi="Arial Narrow" w:cs="Arial"/>
          <w:color w:val="000000" w:themeColor="text1"/>
          <w:sz w:val="28"/>
          <w:szCs w:val="28"/>
        </w:rPr>
        <w:t>: _____Tel/Fax:_________E-mail :________</w:t>
      </w:r>
    </w:p>
    <w:p w14:paraId="1FE0B2FE" w14:textId="2038F15B" w:rsidR="00931A32" w:rsidRPr="002F20C4" w:rsidRDefault="00931A32" w:rsidP="00931A32">
      <w:pPr>
        <w:widowControl w:val="0"/>
        <w:autoSpaceDE w:val="0"/>
        <w:spacing w:after="120" w:line="360" w:lineRule="auto"/>
        <w:rPr>
          <w:rFonts w:ascii="Arial Narrow" w:hAnsi="Arial Narrow" w:cs="Arial"/>
          <w:color w:val="000000" w:themeColor="text1"/>
          <w:sz w:val="28"/>
          <w:szCs w:val="28"/>
        </w:rPr>
      </w:pPr>
      <w:r w:rsidRPr="002F20C4">
        <w:rPr>
          <w:rFonts w:ascii="Arial Narrow" w:hAnsi="Arial Narrow" w:cs="Arial"/>
          <w:color w:val="000000" w:themeColor="text1"/>
          <w:sz w:val="28"/>
          <w:szCs w:val="28"/>
        </w:rPr>
        <w:t>N</w:t>
      </w:r>
      <w:r w:rsidR="00097A15">
        <w:rPr>
          <w:rFonts w:ascii="Arial Narrow" w:hAnsi="Arial Narrow" w:cs="Arial"/>
          <w:color w:val="000000" w:themeColor="text1"/>
          <w:sz w:val="28"/>
          <w:szCs w:val="28"/>
        </w:rPr>
        <w:t>o.</w:t>
      </w:r>
      <w:r w:rsidRPr="002F20C4">
        <w:rPr>
          <w:rFonts w:ascii="Arial Narrow" w:hAnsi="Arial Narrow" w:cs="Arial"/>
          <w:color w:val="000000" w:themeColor="text1"/>
          <w:sz w:val="28"/>
          <w:szCs w:val="28"/>
        </w:rPr>
        <w:t>R.</w:t>
      </w:r>
      <w:r w:rsidR="00C54AA9" w:rsidRPr="002F20C4">
        <w:rPr>
          <w:rFonts w:ascii="Arial Narrow" w:hAnsi="Arial Narrow" w:cs="Arial"/>
          <w:color w:val="000000" w:themeColor="text1"/>
          <w:sz w:val="28"/>
          <w:szCs w:val="28"/>
        </w:rPr>
        <w:t>C.C.M: __________</w:t>
      </w:r>
      <w:r w:rsidR="00C54AA9" w:rsidRPr="002F20C4">
        <w:rPr>
          <w:rFonts w:ascii="Arial Narrow" w:hAnsi="Arial Narrow" w:cs="Arial"/>
          <w:color w:val="000000" w:themeColor="text1"/>
          <w:sz w:val="28"/>
          <w:szCs w:val="28"/>
        </w:rPr>
        <w:tab/>
        <w:t>Tax payer’s No.</w:t>
      </w:r>
      <w:r w:rsidRPr="002F20C4">
        <w:rPr>
          <w:rFonts w:ascii="Arial Narrow" w:hAnsi="Arial Narrow" w:cs="Arial"/>
          <w:color w:val="000000" w:themeColor="text1"/>
          <w:sz w:val="28"/>
          <w:szCs w:val="28"/>
        </w:rPr>
        <w:t>:</w:t>
      </w:r>
      <w:r w:rsidRPr="002F20C4">
        <w:rPr>
          <w:rFonts w:ascii="Arial Narrow" w:hAnsi="Arial Narrow" w:cs="Arial"/>
          <w:color w:val="000000" w:themeColor="text1"/>
          <w:sz w:val="28"/>
          <w:szCs w:val="28"/>
        </w:rPr>
        <w:tab/>
        <w:t>_________________</w:t>
      </w:r>
    </w:p>
    <w:p w14:paraId="0A3F6AFB" w14:textId="7FEE99E8" w:rsidR="00931A32" w:rsidRPr="002F20C4" w:rsidRDefault="00931A32" w:rsidP="00931A32">
      <w:pPr>
        <w:widowControl w:val="0"/>
        <w:autoSpaceDE w:val="0"/>
        <w:spacing w:after="120" w:line="360" w:lineRule="auto"/>
        <w:jc w:val="both"/>
        <w:rPr>
          <w:rFonts w:ascii="Arial Narrow" w:hAnsi="Arial Narrow" w:cs="Arial"/>
          <w:i/>
          <w:color w:val="000000" w:themeColor="text1"/>
          <w:sz w:val="28"/>
          <w:szCs w:val="28"/>
        </w:rPr>
      </w:pPr>
      <w:r w:rsidRPr="002F20C4">
        <w:rPr>
          <w:rFonts w:ascii="Arial Narrow" w:hAnsi="Arial Narrow" w:cs="Arial"/>
          <w:i/>
          <w:color w:val="000000" w:themeColor="text1"/>
          <w:sz w:val="28"/>
          <w:szCs w:val="28"/>
        </w:rPr>
        <w:t>[</w:t>
      </w:r>
      <w:r w:rsidR="0011645B" w:rsidRPr="002F20C4">
        <w:rPr>
          <w:rFonts w:ascii="Arial Narrow" w:hAnsi="Arial Narrow" w:cs="Arial"/>
          <w:i/>
          <w:color w:val="000000" w:themeColor="text1"/>
          <w:sz w:val="28"/>
          <w:szCs w:val="28"/>
        </w:rPr>
        <w:t xml:space="preserve">Indicate the name of the service provider, his </w:t>
      </w:r>
      <w:r w:rsidR="00097A15">
        <w:rPr>
          <w:rFonts w:ascii="Arial Narrow" w:hAnsi="Arial Narrow" w:cs="Arial"/>
          <w:i/>
          <w:color w:val="000000" w:themeColor="text1"/>
          <w:sz w:val="28"/>
          <w:szCs w:val="28"/>
        </w:rPr>
        <w:t>full</w:t>
      </w:r>
      <w:r w:rsidR="0011645B" w:rsidRPr="002F20C4">
        <w:rPr>
          <w:rFonts w:ascii="Arial Narrow" w:hAnsi="Arial Narrow" w:cs="Arial"/>
          <w:i/>
          <w:color w:val="000000" w:themeColor="text1"/>
          <w:sz w:val="28"/>
          <w:szCs w:val="28"/>
        </w:rPr>
        <w:t xml:space="preserve"> address as well as the name and </w:t>
      </w:r>
      <w:r w:rsidR="00097A15">
        <w:rPr>
          <w:rFonts w:ascii="Arial Narrow" w:hAnsi="Arial Narrow" w:cs="Arial"/>
          <w:i/>
          <w:color w:val="000000" w:themeColor="text1"/>
          <w:sz w:val="28"/>
          <w:szCs w:val="28"/>
        </w:rPr>
        <w:t>capacities</w:t>
      </w:r>
      <w:r w:rsidR="0011645B" w:rsidRPr="002F20C4">
        <w:rPr>
          <w:rFonts w:ascii="Arial Narrow" w:hAnsi="Arial Narrow" w:cs="Arial"/>
          <w:i/>
          <w:color w:val="000000" w:themeColor="text1"/>
          <w:sz w:val="28"/>
          <w:szCs w:val="28"/>
        </w:rPr>
        <w:t xml:space="preserve"> of the authorized signatory],</w:t>
      </w:r>
    </w:p>
    <w:p w14:paraId="3DF7D535" w14:textId="77777777" w:rsidR="00931A32" w:rsidRPr="002F20C4" w:rsidRDefault="0011645B" w:rsidP="00931A32">
      <w:pPr>
        <w:widowControl w:val="0"/>
        <w:autoSpaceDE w:val="0"/>
        <w:spacing w:after="120" w:line="360" w:lineRule="auto"/>
        <w:rPr>
          <w:rFonts w:ascii="Arial Narrow" w:hAnsi="Arial Narrow" w:cs="Arial"/>
          <w:color w:val="000000" w:themeColor="text1"/>
        </w:rPr>
      </w:pPr>
      <w:r w:rsidRPr="002F20C4">
        <w:rPr>
          <w:rFonts w:ascii="Arial Narrow" w:hAnsi="Arial Narrow" w:cs="Arial"/>
          <w:color w:val="000000" w:themeColor="text1"/>
          <w:sz w:val="28"/>
          <w:szCs w:val="28"/>
        </w:rPr>
        <w:t>Hereinafter referred to as, “Service Providers”</w:t>
      </w:r>
    </w:p>
    <w:p w14:paraId="67BB2AAB" w14:textId="77777777" w:rsidR="00931A32" w:rsidRPr="002F20C4" w:rsidRDefault="0011645B" w:rsidP="00931A32">
      <w:pPr>
        <w:widowControl w:val="0"/>
        <w:autoSpaceDE w:val="0"/>
        <w:spacing w:after="120" w:line="360" w:lineRule="auto"/>
        <w:rPr>
          <w:rFonts w:ascii="Arial Narrow" w:hAnsi="Arial Narrow"/>
          <w:color w:val="000000" w:themeColor="text1"/>
        </w:rPr>
      </w:pPr>
      <w:r w:rsidRPr="002F20C4">
        <w:rPr>
          <w:rFonts w:ascii="Arial Narrow" w:hAnsi="Arial Narrow" w:cs="Arial"/>
          <w:b/>
          <w:bCs/>
          <w:color w:val="000000" w:themeColor="text1"/>
          <w:sz w:val="28"/>
          <w:szCs w:val="28"/>
        </w:rPr>
        <w:t>On the other hand</w:t>
      </w:r>
      <w:r w:rsidR="00931A32" w:rsidRPr="002F20C4">
        <w:rPr>
          <w:rFonts w:ascii="Arial Narrow" w:hAnsi="Arial Narrow" w:cs="Arial"/>
          <w:color w:val="000000" w:themeColor="text1"/>
          <w:sz w:val="28"/>
          <w:szCs w:val="28"/>
        </w:rPr>
        <w:t>,</w:t>
      </w:r>
    </w:p>
    <w:p w14:paraId="1260C8DA" w14:textId="77777777" w:rsidR="00931A32" w:rsidRPr="002F20C4" w:rsidRDefault="00931A32" w:rsidP="00931A32">
      <w:pPr>
        <w:widowControl w:val="0"/>
        <w:autoSpaceDE w:val="0"/>
        <w:spacing w:after="120" w:line="360" w:lineRule="auto"/>
        <w:rPr>
          <w:rFonts w:ascii="Arial Narrow" w:hAnsi="Arial Narrow" w:cs="Arial"/>
          <w:color w:val="000000" w:themeColor="text1"/>
          <w:sz w:val="10"/>
          <w:szCs w:val="10"/>
        </w:rPr>
      </w:pPr>
    </w:p>
    <w:p w14:paraId="260607CC" w14:textId="77777777" w:rsidR="00931A32" w:rsidRPr="002F20C4" w:rsidRDefault="00931A32" w:rsidP="00931A32">
      <w:pPr>
        <w:widowControl w:val="0"/>
        <w:autoSpaceDE w:val="0"/>
        <w:spacing w:after="120" w:line="360" w:lineRule="auto"/>
        <w:rPr>
          <w:rFonts w:ascii="Arial Narrow" w:hAnsi="Arial Narrow" w:cs="Arial"/>
          <w:color w:val="000000" w:themeColor="text1"/>
          <w:sz w:val="20"/>
          <w:szCs w:val="20"/>
        </w:rPr>
      </w:pPr>
    </w:p>
    <w:p w14:paraId="5065E437" w14:textId="77777777" w:rsidR="00931A32" w:rsidRPr="002F20C4" w:rsidRDefault="00C54AA9" w:rsidP="00C54AA9">
      <w:pPr>
        <w:widowControl w:val="0"/>
        <w:autoSpaceDE w:val="0"/>
        <w:spacing w:after="120" w:line="360" w:lineRule="auto"/>
        <w:jc w:val="center"/>
        <w:rPr>
          <w:rFonts w:ascii="Arial Narrow" w:hAnsi="Arial Narrow" w:cs="Tahoma"/>
        </w:rPr>
      </w:pPr>
      <w:r w:rsidRPr="002F20C4">
        <w:rPr>
          <w:rFonts w:ascii="Arial Narrow" w:hAnsi="Arial Narrow" w:cs="Arial"/>
          <w:sz w:val="28"/>
          <w:szCs w:val="28"/>
        </w:rPr>
        <w:t>It has been agreed and decided as follows:</w:t>
      </w:r>
    </w:p>
    <w:p w14:paraId="7E8DA58E" w14:textId="77777777" w:rsidR="00200A70" w:rsidRPr="00E11C73" w:rsidRDefault="00200A70" w:rsidP="00200A70">
      <w:pPr>
        <w:widowControl w:val="0"/>
        <w:autoSpaceDE w:val="0"/>
        <w:spacing w:after="120" w:line="360" w:lineRule="auto"/>
        <w:ind w:right="-20"/>
        <w:jc w:val="center"/>
        <w:rPr>
          <w:rFonts w:ascii="Arial Narrow" w:hAnsi="Arial Narrow" w:cs="Tahoma"/>
          <w:b/>
          <w:bCs/>
          <w:spacing w:val="34"/>
          <w:w w:val="80"/>
          <w:position w:val="-1"/>
          <w:sz w:val="28"/>
        </w:rPr>
      </w:pPr>
      <w:r w:rsidRPr="002F20C4">
        <w:rPr>
          <w:rFonts w:ascii="Arial Narrow" w:hAnsi="Arial Narrow" w:cs="Tahoma"/>
          <w:b/>
          <w:bCs/>
          <w:spacing w:val="34"/>
          <w:w w:val="80"/>
          <w:position w:val="-1"/>
          <w:sz w:val="28"/>
        </w:rPr>
        <w:lastRenderedPageBreak/>
        <w:t xml:space="preserve">Table </w:t>
      </w:r>
      <w:r>
        <w:rPr>
          <w:rFonts w:ascii="Arial Narrow" w:hAnsi="Arial Narrow" w:cs="Tahoma"/>
          <w:b/>
          <w:bCs/>
          <w:spacing w:val="34"/>
          <w:w w:val="80"/>
          <w:position w:val="-1"/>
          <w:sz w:val="28"/>
        </w:rPr>
        <w:t>of content</w:t>
      </w:r>
    </w:p>
    <w:p w14:paraId="1B153246" w14:textId="69AE148F" w:rsidR="00200A70" w:rsidRPr="00823155" w:rsidRDefault="00200A70" w:rsidP="00200A70">
      <w:pPr>
        <w:tabs>
          <w:tab w:val="right" w:leader="dot" w:pos="9622"/>
        </w:tabs>
        <w:spacing w:after="100"/>
        <w:rPr>
          <w:rFonts w:asciiTheme="minorHAnsi" w:eastAsiaTheme="minorEastAsia" w:hAnsiTheme="minorHAnsi" w:cstheme="minorBidi"/>
          <w:noProof/>
          <w:sz w:val="22"/>
          <w:szCs w:val="22"/>
        </w:rPr>
      </w:pPr>
      <w:r w:rsidRPr="00823155">
        <w:rPr>
          <w:rFonts w:ascii="Arial Narrow" w:hAnsi="Arial Narrow" w:cs="Tahoma"/>
          <w:b/>
          <w:bCs/>
        </w:rPr>
        <w:fldChar w:fldCharType="begin"/>
      </w:r>
      <w:r w:rsidRPr="00823155">
        <w:rPr>
          <w:rFonts w:ascii="Arial Narrow" w:hAnsi="Arial Narrow" w:cs="Tahoma"/>
          <w:b/>
          <w:bCs/>
        </w:rPr>
        <w:instrText xml:space="preserve"> TOC \h \z \t "Article AC;2;CHAP;1" </w:instrText>
      </w:r>
      <w:r w:rsidRPr="00823155">
        <w:rPr>
          <w:rFonts w:ascii="Arial Narrow" w:hAnsi="Arial Narrow" w:cs="Tahoma"/>
          <w:b/>
          <w:bCs/>
        </w:rPr>
        <w:fldChar w:fldCharType="separate"/>
      </w:r>
      <w:hyperlink w:anchor="_Toc163092983" w:history="1">
        <w:r w:rsidRPr="00823155">
          <w:rPr>
            <w:noProof/>
          </w:rPr>
          <w:t>Chapter I : Generalities</w:t>
        </w:r>
        <w:r w:rsidRPr="00823155">
          <w:rPr>
            <w:noProof/>
            <w:webHidden/>
          </w:rPr>
          <w:tab/>
        </w:r>
        <w:r w:rsidRPr="00823155">
          <w:rPr>
            <w:noProof/>
            <w:webHidden/>
          </w:rPr>
          <w:fldChar w:fldCharType="begin"/>
        </w:r>
        <w:r w:rsidRPr="00823155">
          <w:rPr>
            <w:noProof/>
            <w:webHidden/>
          </w:rPr>
          <w:instrText xml:space="preserve"> PAGEREF _Toc163092983 \h </w:instrText>
        </w:r>
        <w:r w:rsidRPr="00823155">
          <w:rPr>
            <w:noProof/>
            <w:webHidden/>
          </w:rPr>
        </w:r>
        <w:r w:rsidRPr="00823155">
          <w:rPr>
            <w:noProof/>
            <w:webHidden/>
          </w:rPr>
          <w:fldChar w:fldCharType="separate"/>
        </w:r>
        <w:r w:rsidR="00E13443">
          <w:rPr>
            <w:noProof/>
            <w:webHidden/>
          </w:rPr>
          <w:t>33</w:t>
        </w:r>
        <w:r w:rsidRPr="00823155">
          <w:rPr>
            <w:noProof/>
            <w:webHidden/>
          </w:rPr>
          <w:fldChar w:fldCharType="end"/>
        </w:r>
      </w:hyperlink>
      <w:r>
        <w:rPr>
          <w:noProof/>
        </w:rPr>
        <w:t>3</w:t>
      </w:r>
    </w:p>
    <w:p w14:paraId="17365A4F" w14:textId="1C4C359C" w:rsidR="00200A70" w:rsidRPr="00823155" w:rsidRDefault="00E13443" w:rsidP="00200A70">
      <w:pPr>
        <w:tabs>
          <w:tab w:val="right" w:leader="dot" w:pos="9622"/>
        </w:tabs>
        <w:spacing w:after="100"/>
        <w:ind w:left="240"/>
        <w:rPr>
          <w:rFonts w:asciiTheme="minorHAnsi" w:eastAsiaTheme="minorEastAsia" w:hAnsiTheme="minorHAnsi" w:cstheme="minorBidi"/>
          <w:noProof/>
          <w:sz w:val="22"/>
          <w:szCs w:val="22"/>
          <w:lang w:val="en-US"/>
        </w:rPr>
      </w:pPr>
      <w:hyperlink w:anchor="_Toc163092984" w:history="1">
        <w:r w:rsidR="00200A70" w:rsidRPr="00823155">
          <w:rPr>
            <w:noProof/>
          </w:rPr>
          <w:t>Article1 : Subject of the Framework Agreement</w:t>
        </w:r>
        <w:r w:rsidR="00200A70" w:rsidRPr="00823155">
          <w:rPr>
            <w:noProof/>
            <w:webHidden/>
            <w:lang w:val="en-US"/>
          </w:rPr>
          <w:tab/>
        </w:r>
        <w:r w:rsidR="00200A70" w:rsidRPr="00823155">
          <w:rPr>
            <w:noProof/>
            <w:webHidden/>
            <w:lang w:val="en-US"/>
          </w:rPr>
          <w:fldChar w:fldCharType="begin"/>
        </w:r>
        <w:r w:rsidR="00200A70" w:rsidRPr="00823155">
          <w:rPr>
            <w:noProof/>
            <w:webHidden/>
            <w:lang w:val="en-US"/>
          </w:rPr>
          <w:instrText xml:space="preserve"> PAGEREF _Toc163092984 \h </w:instrText>
        </w:r>
        <w:r w:rsidR="00200A70" w:rsidRPr="00823155">
          <w:rPr>
            <w:noProof/>
            <w:webHidden/>
            <w:lang w:val="en-US"/>
          </w:rPr>
          <w:fldChar w:fldCharType="separate"/>
        </w:r>
        <w:r>
          <w:rPr>
            <w:b/>
            <w:bCs/>
            <w:noProof/>
            <w:webHidden/>
            <w:lang w:val="fr-FR"/>
          </w:rPr>
          <w:t>Erreur ! Signet non défini.</w:t>
        </w:r>
        <w:r w:rsidR="00200A70" w:rsidRPr="00823155">
          <w:rPr>
            <w:noProof/>
            <w:webHidden/>
            <w:lang w:val="en-US"/>
          </w:rPr>
          <w:fldChar w:fldCharType="end"/>
        </w:r>
      </w:hyperlink>
      <w:r w:rsidR="00200A70">
        <w:rPr>
          <w:noProof/>
          <w:lang w:val="en-US"/>
        </w:rPr>
        <w:t>3</w:t>
      </w:r>
    </w:p>
    <w:p w14:paraId="1B3348FE" w14:textId="65995E43" w:rsidR="00200A70" w:rsidRPr="00823155" w:rsidRDefault="00E13443" w:rsidP="00200A70">
      <w:pPr>
        <w:tabs>
          <w:tab w:val="right" w:leader="dot" w:pos="9622"/>
        </w:tabs>
        <w:spacing w:after="100"/>
        <w:ind w:left="240"/>
        <w:rPr>
          <w:rFonts w:asciiTheme="minorHAnsi" w:eastAsiaTheme="minorEastAsia" w:hAnsiTheme="minorHAnsi" w:cstheme="minorBidi"/>
          <w:noProof/>
          <w:sz w:val="22"/>
          <w:szCs w:val="22"/>
          <w:lang w:val="en-US"/>
        </w:rPr>
      </w:pPr>
      <w:hyperlink w:anchor="_Toc163092985" w:history="1">
        <w:r w:rsidR="00200A70" w:rsidRPr="00823155">
          <w:rPr>
            <w:noProof/>
          </w:rPr>
          <w:t>Article 2 : Framework agreement award procedure</w:t>
        </w:r>
        <w:r w:rsidR="00200A70" w:rsidRPr="00823155">
          <w:rPr>
            <w:noProof/>
            <w:webHidden/>
            <w:lang w:val="en-US"/>
          </w:rPr>
          <w:tab/>
        </w:r>
        <w:r w:rsidR="00200A70" w:rsidRPr="00823155">
          <w:rPr>
            <w:noProof/>
            <w:webHidden/>
            <w:lang w:val="en-US"/>
          </w:rPr>
          <w:fldChar w:fldCharType="begin"/>
        </w:r>
        <w:r w:rsidR="00200A70" w:rsidRPr="00823155">
          <w:rPr>
            <w:noProof/>
            <w:webHidden/>
            <w:lang w:val="en-US"/>
          </w:rPr>
          <w:instrText xml:space="preserve"> PAGEREF _Toc163092985 \h </w:instrText>
        </w:r>
        <w:r w:rsidR="00200A70" w:rsidRPr="00823155">
          <w:rPr>
            <w:noProof/>
            <w:webHidden/>
            <w:lang w:val="en-US"/>
          </w:rPr>
          <w:fldChar w:fldCharType="separate"/>
        </w:r>
        <w:r>
          <w:rPr>
            <w:b/>
            <w:bCs/>
            <w:noProof/>
            <w:webHidden/>
            <w:lang w:val="fr-FR"/>
          </w:rPr>
          <w:t>Erreur ! Signet non défini.</w:t>
        </w:r>
        <w:r w:rsidR="00200A70" w:rsidRPr="00823155">
          <w:rPr>
            <w:noProof/>
            <w:webHidden/>
            <w:lang w:val="en-US"/>
          </w:rPr>
          <w:fldChar w:fldCharType="end"/>
        </w:r>
      </w:hyperlink>
      <w:r w:rsidR="00200A70">
        <w:rPr>
          <w:noProof/>
          <w:lang w:val="en-US"/>
        </w:rPr>
        <w:t>3</w:t>
      </w:r>
    </w:p>
    <w:p w14:paraId="1983E5E8" w14:textId="4B749C37" w:rsidR="00200A70" w:rsidRPr="00823155" w:rsidRDefault="00200A70" w:rsidP="00200A70">
      <w:pPr>
        <w:widowControl w:val="0"/>
        <w:autoSpaceDE w:val="0"/>
        <w:spacing w:line="360" w:lineRule="auto"/>
        <w:rPr>
          <w:rFonts w:ascii="Arial Narrow" w:hAnsi="Arial Narrow" w:cs="Tahoma"/>
          <w:b/>
          <w:bCs/>
        </w:rPr>
      </w:pPr>
      <w:r>
        <w:t xml:space="preserve">    </w:t>
      </w:r>
      <w:hyperlink w:anchor="_Toc163092986" w:history="1">
        <w:r w:rsidRPr="00823155">
          <w:rPr>
            <w:noProof/>
          </w:rPr>
          <w:t xml:space="preserve">Article 3 : </w:t>
        </w:r>
        <w:r w:rsidRPr="00823155">
          <w:rPr>
            <w:rFonts w:ascii="Arial Narrow" w:hAnsi="Arial Narrow" w:cs="Tahoma"/>
            <w:bCs/>
          </w:rPr>
          <w:t>Duration of the Framework Agreement………………………………………………………</w:t>
        </w:r>
        <w:r>
          <w:rPr>
            <w:rFonts w:ascii="Arial Narrow" w:hAnsi="Arial Narrow" w:cs="Tahoma"/>
            <w:bCs/>
          </w:rPr>
          <w:t>…...</w:t>
        </w:r>
        <w:r w:rsidRPr="00823155">
          <w:rPr>
            <w:rFonts w:ascii="Arial Narrow" w:hAnsi="Arial Narrow" w:cs="Tahoma"/>
            <w:bCs/>
          </w:rPr>
          <w:t>…</w:t>
        </w:r>
        <w:r>
          <w:rPr>
            <w:rFonts w:ascii="Arial Narrow" w:hAnsi="Arial Narrow" w:cs="Tahoma"/>
            <w:bCs/>
          </w:rPr>
          <w:t>.</w:t>
        </w:r>
        <w:r w:rsidRPr="00823155">
          <w:rPr>
            <w:noProof/>
            <w:webHidden/>
          </w:rPr>
          <w:fldChar w:fldCharType="begin"/>
        </w:r>
        <w:r w:rsidRPr="00823155">
          <w:rPr>
            <w:noProof/>
            <w:webHidden/>
          </w:rPr>
          <w:instrText xml:space="preserve"> PAGEREF _Toc163092986 \h </w:instrText>
        </w:r>
        <w:r w:rsidRPr="00823155">
          <w:rPr>
            <w:noProof/>
            <w:webHidden/>
          </w:rPr>
          <w:fldChar w:fldCharType="separate"/>
        </w:r>
        <w:r w:rsidR="00E13443">
          <w:rPr>
            <w:b/>
            <w:bCs/>
            <w:noProof/>
            <w:webHidden/>
            <w:lang w:val="fr-FR"/>
          </w:rPr>
          <w:t>Erreur ! Signet non défini.</w:t>
        </w:r>
        <w:r w:rsidRPr="00823155">
          <w:rPr>
            <w:noProof/>
            <w:webHidden/>
          </w:rPr>
          <w:fldChar w:fldCharType="end"/>
        </w:r>
      </w:hyperlink>
      <w:r>
        <w:rPr>
          <w:noProof/>
        </w:rPr>
        <w:t>3</w:t>
      </w:r>
    </w:p>
    <w:p w14:paraId="7417C082" w14:textId="4C73070A" w:rsidR="00200A70" w:rsidRPr="00823155" w:rsidRDefault="00E13443" w:rsidP="00200A70">
      <w:pPr>
        <w:tabs>
          <w:tab w:val="right" w:leader="dot" w:pos="9622"/>
        </w:tabs>
        <w:spacing w:after="100"/>
        <w:ind w:left="240"/>
        <w:rPr>
          <w:rFonts w:asciiTheme="minorHAnsi" w:eastAsiaTheme="minorEastAsia" w:hAnsiTheme="minorHAnsi" w:cstheme="minorBidi"/>
          <w:noProof/>
          <w:sz w:val="22"/>
          <w:szCs w:val="22"/>
          <w:lang w:val="en-US"/>
        </w:rPr>
      </w:pPr>
      <w:hyperlink w:anchor="_Toc163092987" w:history="1">
        <w:r w:rsidR="00200A70" w:rsidRPr="00823155">
          <w:rPr>
            <w:noProof/>
          </w:rPr>
          <w:t>Article 4 :</w:t>
        </w:r>
        <w:r w:rsidR="00200A70">
          <w:rPr>
            <w:noProof/>
          </w:rPr>
          <w:t xml:space="preserve"> Duties</w:t>
        </w:r>
        <w:r w:rsidR="00200A70" w:rsidRPr="00823155">
          <w:rPr>
            <w:noProof/>
            <w:webHidden/>
            <w:lang w:val="en-US"/>
          </w:rPr>
          <w:tab/>
        </w:r>
        <w:r w:rsidR="00200A70" w:rsidRPr="00823155">
          <w:rPr>
            <w:noProof/>
            <w:webHidden/>
            <w:lang w:val="en-US"/>
          </w:rPr>
          <w:fldChar w:fldCharType="begin"/>
        </w:r>
        <w:r w:rsidR="00200A70" w:rsidRPr="00823155">
          <w:rPr>
            <w:noProof/>
            <w:webHidden/>
            <w:lang w:val="en-US"/>
          </w:rPr>
          <w:instrText xml:space="preserve"> PAGEREF _Toc163092987 \h </w:instrText>
        </w:r>
        <w:r w:rsidR="00200A70" w:rsidRPr="00823155">
          <w:rPr>
            <w:noProof/>
            <w:webHidden/>
            <w:lang w:val="en-US"/>
          </w:rPr>
        </w:r>
        <w:r w:rsidR="00200A70" w:rsidRPr="00823155">
          <w:rPr>
            <w:noProof/>
            <w:webHidden/>
            <w:lang w:val="en-US"/>
          </w:rPr>
          <w:fldChar w:fldCharType="separate"/>
        </w:r>
        <w:r>
          <w:rPr>
            <w:noProof/>
            <w:webHidden/>
            <w:lang w:val="en-US"/>
          </w:rPr>
          <w:t>33</w:t>
        </w:r>
        <w:r w:rsidR="00200A70" w:rsidRPr="00823155">
          <w:rPr>
            <w:noProof/>
            <w:webHidden/>
            <w:lang w:val="en-US"/>
          </w:rPr>
          <w:fldChar w:fldCharType="end"/>
        </w:r>
      </w:hyperlink>
      <w:r w:rsidR="00200A70">
        <w:rPr>
          <w:noProof/>
          <w:lang w:val="en-US"/>
        </w:rPr>
        <w:t>3</w:t>
      </w:r>
    </w:p>
    <w:p w14:paraId="4E412327" w14:textId="4E7D0DB0" w:rsidR="00200A70" w:rsidRPr="00823155" w:rsidRDefault="00E13443" w:rsidP="00200A70">
      <w:pPr>
        <w:tabs>
          <w:tab w:val="right" w:leader="dot" w:pos="9622"/>
        </w:tabs>
        <w:spacing w:after="100"/>
        <w:ind w:left="240"/>
        <w:rPr>
          <w:rFonts w:asciiTheme="minorHAnsi" w:eastAsiaTheme="minorEastAsia" w:hAnsiTheme="minorHAnsi" w:cstheme="minorBidi"/>
          <w:noProof/>
          <w:sz w:val="22"/>
          <w:szCs w:val="22"/>
          <w:lang w:val="en-US"/>
        </w:rPr>
      </w:pPr>
      <w:hyperlink w:anchor="_Toc163092988" w:history="1">
        <w:r w:rsidR="00200A70" w:rsidRPr="00823155">
          <w:rPr>
            <w:noProof/>
          </w:rPr>
          <w:t>Article 5 : Language, applicable laws and regulations</w:t>
        </w:r>
        <w:r w:rsidR="00200A70" w:rsidRPr="00823155">
          <w:rPr>
            <w:noProof/>
            <w:webHidden/>
            <w:lang w:val="en-US"/>
          </w:rPr>
          <w:tab/>
        </w:r>
        <w:r w:rsidR="00200A70" w:rsidRPr="00823155">
          <w:rPr>
            <w:noProof/>
            <w:webHidden/>
            <w:lang w:val="en-US"/>
          </w:rPr>
          <w:fldChar w:fldCharType="begin"/>
        </w:r>
        <w:r w:rsidR="00200A70" w:rsidRPr="00823155">
          <w:rPr>
            <w:noProof/>
            <w:webHidden/>
            <w:lang w:val="en-US"/>
          </w:rPr>
          <w:instrText xml:space="preserve"> PAGEREF _Toc163092988 \h </w:instrText>
        </w:r>
        <w:r w:rsidR="00200A70" w:rsidRPr="00823155">
          <w:rPr>
            <w:noProof/>
            <w:webHidden/>
            <w:lang w:val="en-US"/>
          </w:rPr>
          <w:fldChar w:fldCharType="separate"/>
        </w:r>
        <w:r>
          <w:rPr>
            <w:b/>
            <w:bCs/>
            <w:noProof/>
            <w:webHidden/>
            <w:lang w:val="fr-FR"/>
          </w:rPr>
          <w:t>Erreur ! Signet non défini.</w:t>
        </w:r>
        <w:r w:rsidR="00200A70" w:rsidRPr="00823155">
          <w:rPr>
            <w:noProof/>
            <w:webHidden/>
            <w:lang w:val="en-US"/>
          </w:rPr>
          <w:fldChar w:fldCharType="end"/>
        </w:r>
      </w:hyperlink>
      <w:r w:rsidR="00200A70">
        <w:rPr>
          <w:noProof/>
          <w:lang w:val="en-US"/>
        </w:rPr>
        <w:t>4</w:t>
      </w:r>
    </w:p>
    <w:p w14:paraId="33EE669C" w14:textId="09095ADB" w:rsidR="00200A70" w:rsidRPr="00823155" w:rsidRDefault="00E13443" w:rsidP="00200A70">
      <w:pPr>
        <w:tabs>
          <w:tab w:val="right" w:leader="dot" w:pos="9622"/>
        </w:tabs>
        <w:spacing w:after="100"/>
        <w:ind w:left="240"/>
        <w:rPr>
          <w:rFonts w:asciiTheme="minorHAnsi" w:eastAsiaTheme="minorEastAsia" w:hAnsiTheme="minorHAnsi" w:cstheme="minorBidi"/>
          <w:noProof/>
          <w:sz w:val="22"/>
          <w:szCs w:val="22"/>
          <w:lang w:val="en-US"/>
        </w:rPr>
      </w:pPr>
      <w:hyperlink w:anchor="_Toc163092989" w:history="1">
        <w:r w:rsidR="00200A70" w:rsidRPr="00823155">
          <w:rPr>
            <w:noProof/>
          </w:rPr>
          <w:t>Article 6 : Standards</w:t>
        </w:r>
        <w:r w:rsidR="00200A70" w:rsidRPr="00823155">
          <w:rPr>
            <w:noProof/>
            <w:webHidden/>
            <w:lang w:val="en-US"/>
          </w:rPr>
          <w:tab/>
        </w:r>
        <w:r w:rsidR="00200A70" w:rsidRPr="00823155">
          <w:rPr>
            <w:noProof/>
            <w:webHidden/>
            <w:lang w:val="en-US"/>
          </w:rPr>
          <w:fldChar w:fldCharType="begin"/>
        </w:r>
        <w:r w:rsidR="00200A70" w:rsidRPr="00823155">
          <w:rPr>
            <w:noProof/>
            <w:webHidden/>
            <w:lang w:val="en-US"/>
          </w:rPr>
          <w:instrText xml:space="preserve"> PAGEREF _Toc163092989 \h </w:instrText>
        </w:r>
        <w:r w:rsidR="00200A70" w:rsidRPr="00823155">
          <w:rPr>
            <w:noProof/>
            <w:webHidden/>
            <w:lang w:val="en-US"/>
          </w:rPr>
          <w:fldChar w:fldCharType="separate"/>
        </w:r>
        <w:r>
          <w:rPr>
            <w:b/>
            <w:bCs/>
            <w:noProof/>
            <w:webHidden/>
            <w:lang w:val="fr-FR"/>
          </w:rPr>
          <w:t>Erreur ! Signet non défini.</w:t>
        </w:r>
        <w:r w:rsidR="00200A70" w:rsidRPr="00823155">
          <w:rPr>
            <w:noProof/>
            <w:webHidden/>
            <w:lang w:val="en-US"/>
          </w:rPr>
          <w:fldChar w:fldCharType="end"/>
        </w:r>
      </w:hyperlink>
      <w:r w:rsidR="00200A70">
        <w:rPr>
          <w:noProof/>
          <w:lang w:val="en-US"/>
        </w:rPr>
        <w:t>4</w:t>
      </w:r>
    </w:p>
    <w:p w14:paraId="5BE34789" w14:textId="05DEB0B7" w:rsidR="00200A70" w:rsidRPr="00823155" w:rsidRDefault="00E13443" w:rsidP="00200A70">
      <w:pPr>
        <w:tabs>
          <w:tab w:val="right" w:leader="dot" w:pos="9622"/>
        </w:tabs>
        <w:spacing w:after="100"/>
        <w:ind w:left="240"/>
        <w:rPr>
          <w:rFonts w:asciiTheme="minorHAnsi" w:eastAsiaTheme="minorEastAsia" w:hAnsiTheme="minorHAnsi" w:cstheme="minorBidi"/>
          <w:noProof/>
          <w:sz w:val="22"/>
          <w:szCs w:val="22"/>
          <w:lang w:val="en-US"/>
        </w:rPr>
      </w:pPr>
      <w:hyperlink w:anchor="_Toc163092990" w:history="1">
        <w:r w:rsidR="00200A70" w:rsidRPr="00823155">
          <w:rPr>
            <w:noProof/>
          </w:rPr>
          <w:t xml:space="preserve">Article 7 : </w:t>
        </w:r>
        <w:r w:rsidR="00200A70">
          <w:rPr>
            <w:noProof/>
          </w:rPr>
          <w:t>C</w:t>
        </w:r>
        <w:r w:rsidR="00200A70" w:rsidRPr="00823155">
          <w:rPr>
            <w:noProof/>
          </w:rPr>
          <w:t>onstituent documents of the Framework Agreement</w:t>
        </w:r>
        <w:r w:rsidR="00200A70" w:rsidRPr="00823155">
          <w:rPr>
            <w:noProof/>
            <w:webHidden/>
            <w:lang w:val="en-US"/>
          </w:rPr>
          <w:tab/>
        </w:r>
        <w:r w:rsidR="00200A70" w:rsidRPr="00823155">
          <w:rPr>
            <w:noProof/>
            <w:webHidden/>
            <w:lang w:val="en-US"/>
          </w:rPr>
          <w:fldChar w:fldCharType="begin"/>
        </w:r>
        <w:r w:rsidR="00200A70" w:rsidRPr="00823155">
          <w:rPr>
            <w:noProof/>
            <w:webHidden/>
            <w:lang w:val="en-US"/>
          </w:rPr>
          <w:instrText xml:space="preserve"> PAGEREF _Toc163092990 \h </w:instrText>
        </w:r>
        <w:r w:rsidR="00200A70" w:rsidRPr="00823155">
          <w:rPr>
            <w:noProof/>
            <w:webHidden/>
            <w:lang w:val="en-US"/>
          </w:rPr>
          <w:fldChar w:fldCharType="separate"/>
        </w:r>
        <w:r>
          <w:rPr>
            <w:b/>
            <w:bCs/>
            <w:noProof/>
            <w:webHidden/>
            <w:lang w:val="fr-FR"/>
          </w:rPr>
          <w:t>Erreur ! Signet non défini.</w:t>
        </w:r>
        <w:r w:rsidR="00200A70" w:rsidRPr="00823155">
          <w:rPr>
            <w:noProof/>
            <w:webHidden/>
            <w:lang w:val="en-US"/>
          </w:rPr>
          <w:fldChar w:fldCharType="end"/>
        </w:r>
      </w:hyperlink>
      <w:r w:rsidR="00200A70">
        <w:rPr>
          <w:noProof/>
          <w:lang w:val="en-US"/>
        </w:rPr>
        <w:t>4</w:t>
      </w:r>
    </w:p>
    <w:p w14:paraId="393C3CF2" w14:textId="5457E194" w:rsidR="00200A70" w:rsidRPr="00823155" w:rsidRDefault="00E13443" w:rsidP="00200A70">
      <w:pPr>
        <w:tabs>
          <w:tab w:val="right" w:leader="dot" w:pos="9622"/>
        </w:tabs>
        <w:spacing w:after="100"/>
        <w:ind w:left="240"/>
        <w:rPr>
          <w:rFonts w:asciiTheme="minorHAnsi" w:eastAsiaTheme="minorEastAsia" w:hAnsiTheme="minorHAnsi" w:cstheme="minorBidi"/>
          <w:noProof/>
          <w:sz w:val="22"/>
          <w:szCs w:val="22"/>
          <w:lang w:val="en-US"/>
        </w:rPr>
      </w:pPr>
      <w:hyperlink w:anchor="_Toc163092991" w:history="1">
        <w:r w:rsidR="00200A70">
          <w:rPr>
            <w:noProof/>
          </w:rPr>
          <w:t>Article 8 : G</w:t>
        </w:r>
        <w:r w:rsidR="00200A70" w:rsidRPr="00823155">
          <w:rPr>
            <w:noProof/>
          </w:rPr>
          <w:t xml:space="preserve">eneral </w:t>
        </w:r>
        <w:r w:rsidR="00200A70" w:rsidRPr="00931536">
          <w:rPr>
            <w:noProof/>
          </w:rPr>
          <w:t xml:space="preserve">applicable </w:t>
        </w:r>
        <w:r w:rsidR="00200A70">
          <w:rPr>
            <w:noProof/>
          </w:rPr>
          <w:t>instruments</w:t>
        </w:r>
        <w:r w:rsidR="00200A70" w:rsidRPr="00823155">
          <w:rPr>
            <w:noProof/>
            <w:webHidden/>
            <w:lang w:val="en-US"/>
          </w:rPr>
          <w:tab/>
        </w:r>
        <w:r w:rsidR="00200A70" w:rsidRPr="00823155">
          <w:rPr>
            <w:noProof/>
            <w:webHidden/>
            <w:lang w:val="en-US"/>
          </w:rPr>
          <w:fldChar w:fldCharType="begin"/>
        </w:r>
        <w:r w:rsidR="00200A70" w:rsidRPr="00823155">
          <w:rPr>
            <w:noProof/>
            <w:webHidden/>
            <w:lang w:val="en-US"/>
          </w:rPr>
          <w:instrText xml:space="preserve"> PAGEREF _Toc163092991 \h </w:instrText>
        </w:r>
        <w:r w:rsidR="00200A70" w:rsidRPr="00823155">
          <w:rPr>
            <w:noProof/>
            <w:webHidden/>
            <w:lang w:val="en-US"/>
          </w:rPr>
          <w:fldChar w:fldCharType="separate"/>
        </w:r>
        <w:r>
          <w:rPr>
            <w:b/>
            <w:bCs/>
            <w:noProof/>
            <w:webHidden/>
            <w:lang w:val="fr-FR"/>
          </w:rPr>
          <w:t>Erreur ! Signet non défini.</w:t>
        </w:r>
        <w:r w:rsidR="00200A70" w:rsidRPr="00823155">
          <w:rPr>
            <w:noProof/>
            <w:webHidden/>
            <w:lang w:val="en-US"/>
          </w:rPr>
          <w:fldChar w:fldCharType="end"/>
        </w:r>
      </w:hyperlink>
      <w:r w:rsidR="00200A70">
        <w:rPr>
          <w:noProof/>
          <w:lang w:val="en-US"/>
        </w:rPr>
        <w:t>5</w:t>
      </w:r>
    </w:p>
    <w:p w14:paraId="56FAD226" w14:textId="796D601E" w:rsidR="00200A70" w:rsidRPr="00823155" w:rsidRDefault="00E13443" w:rsidP="00200A70">
      <w:pPr>
        <w:tabs>
          <w:tab w:val="right" w:leader="dot" w:pos="9622"/>
        </w:tabs>
        <w:spacing w:after="100"/>
        <w:ind w:left="240"/>
        <w:rPr>
          <w:rFonts w:asciiTheme="minorHAnsi" w:eastAsiaTheme="minorEastAsia" w:hAnsiTheme="minorHAnsi" w:cstheme="minorBidi"/>
          <w:noProof/>
          <w:sz w:val="22"/>
          <w:szCs w:val="22"/>
          <w:lang w:val="en-US"/>
        </w:rPr>
      </w:pPr>
      <w:hyperlink w:anchor="_Toc163092992" w:history="1">
        <w:r w:rsidR="00200A70" w:rsidRPr="00823155">
          <w:rPr>
            <w:noProof/>
          </w:rPr>
          <w:t>Article 9 : Communication</w:t>
        </w:r>
        <w:r w:rsidR="00200A70" w:rsidRPr="00823155">
          <w:rPr>
            <w:noProof/>
            <w:webHidden/>
            <w:lang w:val="en-US"/>
          </w:rPr>
          <w:tab/>
        </w:r>
        <w:r w:rsidR="00200A70" w:rsidRPr="00823155">
          <w:rPr>
            <w:noProof/>
            <w:webHidden/>
            <w:lang w:val="en-US"/>
          </w:rPr>
          <w:fldChar w:fldCharType="begin"/>
        </w:r>
        <w:r w:rsidR="00200A70" w:rsidRPr="00823155">
          <w:rPr>
            <w:noProof/>
            <w:webHidden/>
            <w:lang w:val="en-US"/>
          </w:rPr>
          <w:instrText xml:space="preserve"> PAGEREF _Toc163092992 \h </w:instrText>
        </w:r>
        <w:r w:rsidR="00200A70" w:rsidRPr="00823155">
          <w:rPr>
            <w:noProof/>
            <w:webHidden/>
            <w:lang w:val="en-US"/>
          </w:rPr>
          <w:fldChar w:fldCharType="separate"/>
        </w:r>
        <w:r>
          <w:rPr>
            <w:b/>
            <w:bCs/>
            <w:noProof/>
            <w:webHidden/>
            <w:lang w:val="fr-FR"/>
          </w:rPr>
          <w:t>Erreur ! Signet non défini.</w:t>
        </w:r>
        <w:r w:rsidR="00200A70" w:rsidRPr="00823155">
          <w:rPr>
            <w:noProof/>
            <w:webHidden/>
            <w:lang w:val="en-US"/>
          </w:rPr>
          <w:fldChar w:fldCharType="end"/>
        </w:r>
      </w:hyperlink>
      <w:r w:rsidR="00200A70">
        <w:rPr>
          <w:noProof/>
          <w:lang w:val="en-US"/>
        </w:rPr>
        <w:t>6</w:t>
      </w:r>
    </w:p>
    <w:p w14:paraId="6F5CEB85" w14:textId="708C06BA" w:rsidR="00200A70" w:rsidRPr="00CC70EF" w:rsidRDefault="00E13443" w:rsidP="00200A70">
      <w:pPr>
        <w:tabs>
          <w:tab w:val="right" w:leader="dot" w:pos="9622"/>
        </w:tabs>
        <w:spacing w:after="100"/>
        <w:rPr>
          <w:rFonts w:asciiTheme="minorHAnsi" w:eastAsiaTheme="minorEastAsia" w:hAnsiTheme="minorHAnsi" w:cstheme="minorBidi"/>
          <w:noProof/>
          <w:sz w:val="22"/>
          <w:szCs w:val="22"/>
        </w:rPr>
      </w:pPr>
      <w:hyperlink w:anchor="_Toc163092993" w:history="1">
        <w:r w:rsidR="00200A70" w:rsidRPr="00CC70EF">
          <w:rPr>
            <w:noProof/>
          </w:rPr>
          <w:t>Chapter II : Award of a subsequent contract</w:t>
        </w:r>
        <w:r w:rsidR="00200A70" w:rsidRPr="00CC70EF">
          <w:rPr>
            <w:noProof/>
            <w:webHidden/>
          </w:rPr>
          <w:tab/>
        </w:r>
        <w:r w:rsidR="00200A70" w:rsidRPr="00CC70EF">
          <w:rPr>
            <w:noProof/>
            <w:webHidden/>
          </w:rPr>
          <w:fldChar w:fldCharType="begin"/>
        </w:r>
        <w:r w:rsidR="00200A70" w:rsidRPr="00CC70EF">
          <w:rPr>
            <w:noProof/>
            <w:webHidden/>
          </w:rPr>
          <w:instrText xml:space="preserve"> PAGEREF _Toc163092993 \h </w:instrText>
        </w:r>
        <w:r w:rsidR="00200A70" w:rsidRPr="00CC70EF">
          <w:rPr>
            <w:noProof/>
            <w:webHidden/>
          </w:rPr>
          <w:fldChar w:fldCharType="separate"/>
        </w:r>
        <w:r>
          <w:rPr>
            <w:b/>
            <w:bCs/>
            <w:noProof/>
            <w:webHidden/>
            <w:lang w:val="fr-FR"/>
          </w:rPr>
          <w:t>Erreur ! Signet non défini.</w:t>
        </w:r>
        <w:r w:rsidR="00200A70" w:rsidRPr="00CC70EF">
          <w:rPr>
            <w:noProof/>
            <w:webHidden/>
          </w:rPr>
          <w:fldChar w:fldCharType="end"/>
        </w:r>
      </w:hyperlink>
      <w:r w:rsidR="00200A70" w:rsidRPr="00CC70EF">
        <w:rPr>
          <w:noProof/>
        </w:rPr>
        <w:t>7</w:t>
      </w:r>
    </w:p>
    <w:p w14:paraId="5AC446D9" w14:textId="3F13A756" w:rsidR="00200A70" w:rsidRPr="00CC70EF" w:rsidRDefault="00E13443" w:rsidP="00200A70">
      <w:pPr>
        <w:tabs>
          <w:tab w:val="right" w:leader="dot" w:pos="9622"/>
        </w:tabs>
        <w:spacing w:after="100"/>
        <w:ind w:left="240"/>
        <w:rPr>
          <w:rFonts w:asciiTheme="minorHAnsi" w:eastAsiaTheme="minorEastAsia" w:hAnsiTheme="minorHAnsi" w:cstheme="minorBidi"/>
          <w:noProof/>
          <w:sz w:val="22"/>
          <w:szCs w:val="22"/>
          <w:lang w:val="en-US"/>
        </w:rPr>
      </w:pPr>
      <w:hyperlink w:anchor="_Toc163092994" w:history="1">
        <w:r w:rsidR="00200A70">
          <w:rPr>
            <w:noProof/>
          </w:rPr>
          <w:t>Article 10</w:t>
        </w:r>
        <w:r w:rsidR="00200A70" w:rsidRPr="00CC70EF">
          <w:rPr>
            <w:noProof/>
          </w:rPr>
          <w:t xml:space="preserve">: </w:t>
        </w:r>
        <w:r w:rsidR="00200A70">
          <w:rPr>
            <w:noProof/>
          </w:rPr>
          <w:t>A subsequent contract</w:t>
        </w:r>
        <w:r w:rsidR="00200A70" w:rsidRPr="00CC70EF">
          <w:rPr>
            <w:noProof/>
          </w:rPr>
          <w:t xml:space="preserve"> award procedure</w:t>
        </w:r>
        <w:r w:rsidR="00200A70" w:rsidRPr="00CC70EF">
          <w:rPr>
            <w:noProof/>
            <w:webHidden/>
            <w:lang w:val="en-US"/>
          </w:rPr>
          <w:tab/>
        </w:r>
        <w:r w:rsidR="00200A70" w:rsidRPr="00CC70EF">
          <w:rPr>
            <w:noProof/>
            <w:webHidden/>
            <w:lang w:val="en-US"/>
          </w:rPr>
          <w:fldChar w:fldCharType="begin"/>
        </w:r>
        <w:r w:rsidR="00200A70" w:rsidRPr="00CC70EF">
          <w:rPr>
            <w:noProof/>
            <w:webHidden/>
            <w:lang w:val="en-US"/>
          </w:rPr>
          <w:instrText xml:space="preserve"> PAGEREF _Toc163092994 \h </w:instrText>
        </w:r>
        <w:r w:rsidR="00200A70" w:rsidRPr="00CC70EF">
          <w:rPr>
            <w:noProof/>
            <w:webHidden/>
            <w:lang w:val="en-US"/>
          </w:rPr>
          <w:fldChar w:fldCharType="separate"/>
        </w:r>
        <w:r>
          <w:rPr>
            <w:b/>
            <w:bCs/>
            <w:noProof/>
            <w:webHidden/>
            <w:lang w:val="fr-FR"/>
          </w:rPr>
          <w:t>Erreur ! Signet non défini.</w:t>
        </w:r>
        <w:r w:rsidR="00200A70" w:rsidRPr="00CC70EF">
          <w:rPr>
            <w:noProof/>
            <w:webHidden/>
            <w:lang w:val="en-US"/>
          </w:rPr>
          <w:fldChar w:fldCharType="end"/>
        </w:r>
      </w:hyperlink>
      <w:r w:rsidR="00200A70" w:rsidRPr="00CC70EF">
        <w:rPr>
          <w:noProof/>
          <w:lang w:val="en-US"/>
        </w:rPr>
        <w:t>7</w:t>
      </w:r>
    </w:p>
    <w:p w14:paraId="36DEE4A6" w14:textId="0C7B43C1" w:rsidR="00200A70" w:rsidRPr="00823155" w:rsidRDefault="00E13443" w:rsidP="00200A70">
      <w:pPr>
        <w:tabs>
          <w:tab w:val="right" w:leader="dot" w:pos="9622"/>
        </w:tabs>
        <w:spacing w:after="100"/>
        <w:ind w:left="240"/>
        <w:rPr>
          <w:rFonts w:asciiTheme="minorHAnsi" w:eastAsiaTheme="minorEastAsia" w:hAnsiTheme="minorHAnsi" w:cstheme="minorBidi"/>
          <w:noProof/>
          <w:sz w:val="22"/>
          <w:szCs w:val="22"/>
          <w:lang w:val="en-US"/>
        </w:rPr>
      </w:pPr>
      <w:hyperlink w:anchor="_Toc163092995" w:history="1">
        <w:r w:rsidR="00200A70" w:rsidRPr="00CC70EF">
          <w:rPr>
            <w:noProof/>
          </w:rPr>
          <w:t xml:space="preserve">Article 11. </w:t>
        </w:r>
        <w:r w:rsidR="00200A70">
          <w:rPr>
            <w:noProof/>
          </w:rPr>
          <w:t>A subsequent contract a</w:t>
        </w:r>
        <w:r w:rsidR="00200A70" w:rsidRPr="00CC70EF">
          <w:rPr>
            <w:noProof/>
          </w:rPr>
          <w:t>ward terms</w:t>
        </w:r>
        <w:r w:rsidR="00200A70" w:rsidRPr="00CC70EF">
          <w:rPr>
            <w:noProof/>
            <w:webHidden/>
            <w:lang w:val="en-US"/>
          </w:rPr>
          <w:tab/>
        </w:r>
        <w:r w:rsidR="00200A70" w:rsidRPr="00CC70EF">
          <w:rPr>
            <w:noProof/>
            <w:webHidden/>
            <w:lang w:val="en-US"/>
          </w:rPr>
          <w:fldChar w:fldCharType="begin"/>
        </w:r>
        <w:r w:rsidR="00200A70" w:rsidRPr="00CC70EF">
          <w:rPr>
            <w:noProof/>
            <w:webHidden/>
            <w:lang w:val="en-US"/>
          </w:rPr>
          <w:instrText xml:space="preserve"> PAGEREF _Toc163092995 \h </w:instrText>
        </w:r>
        <w:r w:rsidR="00200A70" w:rsidRPr="00CC70EF">
          <w:rPr>
            <w:noProof/>
            <w:webHidden/>
            <w:lang w:val="en-US"/>
          </w:rPr>
          <w:fldChar w:fldCharType="separate"/>
        </w:r>
        <w:r>
          <w:rPr>
            <w:b/>
            <w:bCs/>
            <w:noProof/>
            <w:webHidden/>
            <w:lang w:val="fr-FR"/>
          </w:rPr>
          <w:t>Erreur ! Signet non défini.</w:t>
        </w:r>
        <w:r w:rsidR="00200A70" w:rsidRPr="00CC70EF">
          <w:rPr>
            <w:noProof/>
            <w:webHidden/>
            <w:lang w:val="en-US"/>
          </w:rPr>
          <w:fldChar w:fldCharType="end"/>
        </w:r>
      </w:hyperlink>
      <w:r w:rsidR="00200A70">
        <w:rPr>
          <w:noProof/>
          <w:lang w:val="en-US"/>
        </w:rPr>
        <w:t>7</w:t>
      </w:r>
    </w:p>
    <w:p w14:paraId="1FF68AC6" w14:textId="1F471343" w:rsidR="00200A70" w:rsidRPr="00823155" w:rsidRDefault="00E13443" w:rsidP="00200A70">
      <w:pPr>
        <w:tabs>
          <w:tab w:val="right" w:leader="dot" w:pos="9622"/>
        </w:tabs>
        <w:spacing w:after="100"/>
        <w:ind w:left="240"/>
        <w:rPr>
          <w:rFonts w:asciiTheme="minorHAnsi" w:eastAsiaTheme="minorEastAsia" w:hAnsiTheme="minorHAnsi" w:cstheme="minorBidi"/>
          <w:noProof/>
          <w:sz w:val="22"/>
          <w:szCs w:val="22"/>
          <w:lang w:val="en-US"/>
        </w:rPr>
      </w:pPr>
      <w:hyperlink w:anchor="_Toc163092996" w:history="1">
        <w:r w:rsidR="00200A70" w:rsidRPr="00823155">
          <w:rPr>
            <w:noProof/>
          </w:rPr>
          <w:t>Article 12. Deadline for submission of tenders</w:t>
        </w:r>
        <w:r w:rsidR="00200A70" w:rsidRPr="00823155">
          <w:rPr>
            <w:noProof/>
            <w:webHidden/>
            <w:lang w:val="en-US"/>
          </w:rPr>
          <w:tab/>
        </w:r>
        <w:r w:rsidR="00200A70" w:rsidRPr="00823155">
          <w:rPr>
            <w:noProof/>
            <w:webHidden/>
            <w:lang w:val="en-US"/>
          </w:rPr>
          <w:fldChar w:fldCharType="begin"/>
        </w:r>
        <w:r w:rsidR="00200A70" w:rsidRPr="00823155">
          <w:rPr>
            <w:noProof/>
            <w:webHidden/>
            <w:lang w:val="en-US"/>
          </w:rPr>
          <w:instrText xml:space="preserve"> PAGEREF _Toc163092996 \h </w:instrText>
        </w:r>
        <w:r w:rsidR="00200A70" w:rsidRPr="00823155">
          <w:rPr>
            <w:noProof/>
            <w:webHidden/>
            <w:lang w:val="en-US"/>
          </w:rPr>
          <w:fldChar w:fldCharType="separate"/>
        </w:r>
        <w:r>
          <w:rPr>
            <w:b/>
            <w:bCs/>
            <w:noProof/>
            <w:webHidden/>
            <w:lang w:val="fr-FR"/>
          </w:rPr>
          <w:t>Erreur ! Signet non défini.</w:t>
        </w:r>
        <w:r w:rsidR="00200A70" w:rsidRPr="00823155">
          <w:rPr>
            <w:noProof/>
            <w:webHidden/>
            <w:lang w:val="en-US"/>
          </w:rPr>
          <w:fldChar w:fldCharType="end"/>
        </w:r>
      </w:hyperlink>
      <w:r w:rsidR="00200A70">
        <w:rPr>
          <w:noProof/>
          <w:lang w:val="en-US"/>
        </w:rPr>
        <w:t>7</w:t>
      </w:r>
    </w:p>
    <w:p w14:paraId="503698EF" w14:textId="02DD347B" w:rsidR="00200A70" w:rsidRPr="00823155" w:rsidRDefault="00E13443" w:rsidP="00200A70">
      <w:pPr>
        <w:tabs>
          <w:tab w:val="right" w:leader="dot" w:pos="9622"/>
        </w:tabs>
        <w:spacing w:after="100"/>
        <w:rPr>
          <w:rFonts w:asciiTheme="minorHAnsi" w:eastAsiaTheme="minorEastAsia" w:hAnsiTheme="minorHAnsi" w:cstheme="minorBidi"/>
          <w:noProof/>
          <w:sz w:val="22"/>
          <w:szCs w:val="22"/>
        </w:rPr>
      </w:pPr>
      <w:hyperlink w:anchor="_Toc163092997" w:history="1">
        <w:r w:rsidR="00200A70" w:rsidRPr="00823155">
          <w:rPr>
            <w:noProof/>
          </w:rPr>
          <w:t xml:space="preserve">Chapter III : Execution of </w:t>
        </w:r>
        <w:r w:rsidR="00200A70" w:rsidRPr="00FA04B6">
          <w:rPr>
            <w:noProof/>
          </w:rPr>
          <w:t xml:space="preserve">subsequent contracts </w:t>
        </w:r>
        <w:r w:rsidR="00200A70" w:rsidRPr="00823155">
          <w:rPr>
            <w:noProof/>
          </w:rPr>
          <w:t>framework agreement</w:t>
        </w:r>
        <w:r w:rsidR="00200A70" w:rsidRPr="00823155">
          <w:rPr>
            <w:noProof/>
            <w:webHidden/>
          </w:rPr>
          <w:tab/>
        </w:r>
        <w:r w:rsidR="00200A70" w:rsidRPr="00823155">
          <w:rPr>
            <w:noProof/>
            <w:webHidden/>
          </w:rPr>
          <w:fldChar w:fldCharType="begin"/>
        </w:r>
        <w:r w:rsidR="00200A70" w:rsidRPr="00823155">
          <w:rPr>
            <w:noProof/>
            <w:webHidden/>
          </w:rPr>
          <w:instrText xml:space="preserve"> PAGEREF _Toc163092997 \h </w:instrText>
        </w:r>
        <w:r w:rsidR="00200A70" w:rsidRPr="00823155">
          <w:rPr>
            <w:noProof/>
            <w:webHidden/>
          </w:rPr>
          <w:fldChar w:fldCharType="separate"/>
        </w:r>
        <w:r>
          <w:rPr>
            <w:b/>
            <w:bCs/>
            <w:noProof/>
            <w:webHidden/>
            <w:lang w:val="fr-FR"/>
          </w:rPr>
          <w:t>Erreur ! Signet non défini.</w:t>
        </w:r>
        <w:r w:rsidR="00200A70" w:rsidRPr="00823155">
          <w:rPr>
            <w:noProof/>
            <w:webHidden/>
          </w:rPr>
          <w:fldChar w:fldCharType="end"/>
        </w:r>
      </w:hyperlink>
      <w:r w:rsidR="00200A70">
        <w:rPr>
          <w:noProof/>
        </w:rPr>
        <w:t>7</w:t>
      </w:r>
    </w:p>
    <w:p w14:paraId="5995DBD8" w14:textId="7E0A2950" w:rsidR="00200A70" w:rsidRPr="00823155" w:rsidRDefault="00E13443" w:rsidP="00200A70">
      <w:pPr>
        <w:tabs>
          <w:tab w:val="right" w:leader="dot" w:pos="9622"/>
        </w:tabs>
        <w:spacing w:after="100"/>
        <w:ind w:left="240"/>
        <w:rPr>
          <w:noProof/>
        </w:rPr>
      </w:pPr>
      <w:hyperlink w:anchor="_Toc163092998" w:history="1">
        <w:r w:rsidR="00200A70" w:rsidRPr="00823155">
          <w:rPr>
            <w:noProof/>
          </w:rPr>
          <w:t xml:space="preserve">Article 13 : Consistency of a </w:t>
        </w:r>
        <w:r w:rsidR="00200A70" w:rsidRPr="00FA04B6">
          <w:rPr>
            <w:noProof/>
          </w:rPr>
          <w:t xml:space="preserve">subsequent contract </w:t>
        </w:r>
        <w:r w:rsidR="00200A70">
          <w:rPr>
            <w:noProof/>
          </w:rPr>
          <w:t xml:space="preserve">framework agreement </w:t>
        </w:r>
        <w:r w:rsidR="00200A70" w:rsidRPr="00823155">
          <w:rPr>
            <w:noProof/>
            <w:webHidden/>
            <w:lang w:val="en-US"/>
          </w:rPr>
          <w:tab/>
        </w:r>
        <w:r w:rsidR="00200A70" w:rsidRPr="00823155">
          <w:rPr>
            <w:noProof/>
            <w:webHidden/>
            <w:lang w:val="en-US"/>
          </w:rPr>
          <w:fldChar w:fldCharType="begin"/>
        </w:r>
        <w:r w:rsidR="00200A70" w:rsidRPr="00823155">
          <w:rPr>
            <w:noProof/>
            <w:webHidden/>
            <w:lang w:val="en-US"/>
          </w:rPr>
          <w:instrText xml:space="preserve"> PAGEREF _Toc163092998 \h </w:instrText>
        </w:r>
        <w:r w:rsidR="00200A70" w:rsidRPr="00823155">
          <w:rPr>
            <w:noProof/>
            <w:webHidden/>
            <w:lang w:val="en-US"/>
          </w:rPr>
          <w:fldChar w:fldCharType="separate"/>
        </w:r>
        <w:r>
          <w:rPr>
            <w:b/>
            <w:bCs/>
            <w:noProof/>
            <w:webHidden/>
            <w:lang w:val="fr-FR"/>
          </w:rPr>
          <w:t>Erreur ! Signet non défini.</w:t>
        </w:r>
        <w:r w:rsidR="00200A70" w:rsidRPr="00823155">
          <w:rPr>
            <w:noProof/>
            <w:webHidden/>
            <w:lang w:val="en-US"/>
          </w:rPr>
          <w:fldChar w:fldCharType="end"/>
        </w:r>
      </w:hyperlink>
      <w:r w:rsidR="00200A70">
        <w:rPr>
          <w:noProof/>
          <w:lang w:val="en-US"/>
        </w:rPr>
        <w:t>7</w:t>
      </w:r>
    </w:p>
    <w:p w14:paraId="651FD132" w14:textId="2E3BC8E3" w:rsidR="00200A70" w:rsidRPr="00823155" w:rsidRDefault="00200A70" w:rsidP="00200A70">
      <w:pPr>
        <w:ind w:right="-149"/>
        <w:rPr>
          <w:rFonts w:eastAsiaTheme="minorEastAsia"/>
          <w:lang w:val="en-US"/>
        </w:rPr>
      </w:pPr>
      <w:r w:rsidRPr="00823155">
        <w:rPr>
          <w:rFonts w:eastAsiaTheme="minorEastAsia"/>
          <w:lang w:val="en-US"/>
        </w:rPr>
        <w:t xml:space="preserve">    Article 14 : </w:t>
      </w:r>
      <w:r w:rsidRPr="00823155">
        <w:rPr>
          <w:rFonts w:ascii="Arial Narrow" w:hAnsi="Arial Narrow" w:cs="Tahoma"/>
        </w:rPr>
        <w:t>Place and duration to mobilise the company for the execution of the framework agreement</w:t>
      </w:r>
      <w:r>
        <w:rPr>
          <w:rFonts w:eastAsiaTheme="minorEastAsia"/>
          <w:lang w:val="en-US"/>
        </w:rPr>
        <w:t>……………………………………………………………………………………..….…..</w:t>
      </w:r>
      <w:r w:rsidRPr="00823155">
        <w:rPr>
          <w:rFonts w:eastAsiaTheme="minorEastAsia"/>
          <w:webHidden/>
        </w:rPr>
        <w:fldChar w:fldCharType="begin"/>
      </w:r>
      <w:r w:rsidRPr="00823155">
        <w:rPr>
          <w:rFonts w:eastAsiaTheme="minorEastAsia"/>
          <w:webHidden/>
          <w:lang w:val="en-US"/>
        </w:rPr>
        <w:instrText xml:space="preserve"> PAGEREF _Toc163092999 \h </w:instrText>
      </w:r>
      <w:r w:rsidRPr="00823155">
        <w:rPr>
          <w:rFonts w:eastAsiaTheme="minorEastAsia"/>
          <w:webHidden/>
        </w:rPr>
        <w:fldChar w:fldCharType="separate"/>
      </w:r>
      <w:r w:rsidR="00E13443">
        <w:rPr>
          <w:rFonts w:eastAsiaTheme="minorEastAsia"/>
          <w:b/>
          <w:bCs/>
          <w:noProof/>
          <w:webHidden/>
          <w:lang w:val="fr-FR"/>
        </w:rPr>
        <w:t>Erreur ! Signet non défini.</w:t>
      </w:r>
      <w:r w:rsidRPr="00823155">
        <w:rPr>
          <w:rFonts w:eastAsiaTheme="minorEastAsia"/>
          <w:webHidden/>
        </w:rPr>
        <w:fldChar w:fldCharType="end"/>
      </w:r>
      <w:r>
        <w:rPr>
          <w:rFonts w:eastAsiaTheme="minorEastAsia"/>
          <w:webHidden/>
        </w:rPr>
        <w:t>8</w:t>
      </w:r>
      <w:r w:rsidRPr="00823155">
        <w:rPr>
          <w:rFonts w:eastAsiaTheme="minorEastAsia"/>
          <w:webHidden/>
          <w:lang w:val="en-US"/>
        </w:rPr>
        <w:t xml:space="preserve"> </w:t>
      </w:r>
    </w:p>
    <w:p w14:paraId="10A9624E" w14:textId="39BD24FC" w:rsidR="00200A70" w:rsidRPr="00823155" w:rsidRDefault="00E13443" w:rsidP="00200A70">
      <w:pPr>
        <w:tabs>
          <w:tab w:val="right" w:leader="dot" w:pos="9622"/>
        </w:tabs>
        <w:spacing w:after="100"/>
        <w:ind w:left="240"/>
        <w:rPr>
          <w:noProof/>
        </w:rPr>
      </w:pPr>
      <w:hyperlink w:anchor="_Toc163092999" w:history="1">
        <w:r w:rsidR="00200A70" w:rsidRPr="00823155">
          <w:rPr>
            <w:noProof/>
          </w:rPr>
          <w:t xml:space="preserve">Article 15 : </w:t>
        </w:r>
        <w:r w:rsidR="00200A70" w:rsidRPr="00823155">
          <w:rPr>
            <w:rFonts w:ascii="Arial Narrow" w:hAnsi="Arial Narrow" w:cs="Tahoma"/>
            <w:noProof/>
            <w:lang w:val="en-US"/>
          </w:rPr>
          <w:t>Obligations of the Project Owner or Delegated Project Owner</w:t>
        </w:r>
        <w:r w:rsidR="00200A70" w:rsidRPr="00823155">
          <w:rPr>
            <w:noProof/>
            <w:webHidden/>
          </w:rPr>
          <w:tab/>
        </w:r>
        <w:r w:rsidR="00200A70" w:rsidRPr="00823155">
          <w:rPr>
            <w:noProof/>
            <w:webHidden/>
          </w:rPr>
          <w:fldChar w:fldCharType="begin"/>
        </w:r>
        <w:r w:rsidR="00200A70" w:rsidRPr="00823155">
          <w:rPr>
            <w:noProof/>
            <w:webHidden/>
          </w:rPr>
          <w:instrText xml:space="preserve"> PAGEREF _Toc163092999 \h </w:instrText>
        </w:r>
        <w:r w:rsidR="00200A70" w:rsidRPr="00823155">
          <w:rPr>
            <w:noProof/>
            <w:webHidden/>
          </w:rPr>
          <w:fldChar w:fldCharType="separate"/>
        </w:r>
        <w:r>
          <w:rPr>
            <w:b/>
            <w:bCs/>
            <w:noProof/>
            <w:webHidden/>
            <w:lang w:val="fr-FR"/>
          </w:rPr>
          <w:t>Erreur ! Signet non défini.</w:t>
        </w:r>
        <w:r w:rsidR="00200A70" w:rsidRPr="00823155">
          <w:rPr>
            <w:noProof/>
            <w:webHidden/>
          </w:rPr>
          <w:fldChar w:fldCharType="end"/>
        </w:r>
      </w:hyperlink>
      <w:r w:rsidR="00200A70">
        <w:rPr>
          <w:noProof/>
        </w:rPr>
        <w:t>8</w:t>
      </w:r>
    </w:p>
    <w:p w14:paraId="4D2CF678" w14:textId="7361E955" w:rsidR="00200A70" w:rsidRPr="005A6E82" w:rsidRDefault="00200A70" w:rsidP="00200A70">
      <w:pPr>
        <w:ind w:right="-291"/>
        <w:rPr>
          <w:rFonts w:eastAsiaTheme="minorEastAsia"/>
          <w:webHidden/>
        </w:rPr>
      </w:pPr>
      <w:r>
        <w:rPr>
          <w:rFonts w:eastAsiaTheme="minorEastAsia"/>
        </w:rPr>
        <w:t xml:space="preserve">    Article 16 :</w:t>
      </w:r>
      <w:r w:rsidRPr="005A6E82">
        <w:rPr>
          <w:rFonts w:eastAsiaTheme="minorEastAsia"/>
        </w:rPr>
        <w:t xml:space="preserve"> Subsequent</w:t>
      </w:r>
      <w:r>
        <w:rPr>
          <w:rFonts w:eastAsiaTheme="minorEastAsia"/>
        </w:rPr>
        <w:t xml:space="preserve"> order</w:t>
      </w:r>
      <w:r w:rsidRPr="005A6E82">
        <w:rPr>
          <w:rFonts w:eastAsiaTheme="minorEastAsia"/>
        </w:rPr>
        <w:t xml:space="preserve"> contracts…………………………………………</w:t>
      </w:r>
      <w:r>
        <w:rPr>
          <w:rFonts w:eastAsiaTheme="minorEastAsia"/>
        </w:rPr>
        <w:t>………..</w:t>
      </w:r>
      <w:r w:rsidRPr="005A6E82">
        <w:rPr>
          <w:rFonts w:eastAsiaTheme="minorEastAsia"/>
        </w:rPr>
        <w:t>……</w:t>
      </w:r>
      <w:r w:rsidRPr="005A6E82">
        <w:rPr>
          <w:rFonts w:eastAsiaTheme="minorEastAsia"/>
          <w:webHidden/>
        </w:rPr>
        <w:t>…</w:t>
      </w:r>
      <w:r w:rsidRPr="00823155">
        <w:rPr>
          <w:rFonts w:eastAsiaTheme="minorEastAsia"/>
          <w:webHidden/>
        </w:rPr>
        <w:fldChar w:fldCharType="begin"/>
      </w:r>
      <w:r w:rsidRPr="005A6E82">
        <w:rPr>
          <w:rFonts w:eastAsiaTheme="minorEastAsia"/>
          <w:webHidden/>
        </w:rPr>
        <w:instrText xml:space="preserve"> PAGEREF _Toc163092999 \h </w:instrText>
      </w:r>
      <w:r w:rsidRPr="00823155">
        <w:rPr>
          <w:rFonts w:eastAsiaTheme="minorEastAsia"/>
          <w:webHidden/>
        </w:rPr>
        <w:fldChar w:fldCharType="separate"/>
      </w:r>
      <w:r w:rsidR="00E13443">
        <w:rPr>
          <w:rFonts w:eastAsiaTheme="minorEastAsia"/>
          <w:b/>
          <w:bCs/>
          <w:noProof/>
          <w:webHidden/>
          <w:lang w:val="fr-FR"/>
        </w:rPr>
        <w:t>Erreur ! Signet non défini.</w:t>
      </w:r>
      <w:r w:rsidRPr="00823155">
        <w:rPr>
          <w:rFonts w:eastAsiaTheme="minorEastAsia"/>
          <w:webHidden/>
        </w:rPr>
        <w:fldChar w:fldCharType="end"/>
      </w:r>
      <w:r>
        <w:rPr>
          <w:rFonts w:eastAsiaTheme="minorEastAsia"/>
          <w:webHidden/>
        </w:rPr>
        <w:t>9</w:t>
      </w:r>
    </w:p>
    <w:p w14:paraId="50F832E8" w14:textId="03875103" w:rsidR="00200A70" w:rsidRPr="00823155" w:rsidRDefault="00200A70" w:rsidP="00200A70">
      <w:pPr>
        <w:ind w:right="-149"/>
        <w:rPr>
          <w:rFonts w:eastAsiaTheme="minorEastAsia"/>
          <w:lang w:val="en-US"/>
        </w:rPr>
      </w:pPr>
      <w:r w:rsidRPr="005A6E82">
        <w:rPr>
          <w:rFonts w:eastAsiaTheme="minorEastAsia"/>
          <w:webHidden/>
        </w:rPr>
        <w:t xml:space="preserve">    </w:t>
      </w:r>
      <w:r w:rsidRPr="00823155">
        <w:rPr>
          <w:rFonts w:eastAsiaTheme="minorEastAsia"/>
          <w:lang w:val="en-US"/>
        </w:rPr>
        <w:t>Article 17 :</w:t>
      </w:r>
      <w:r w:rsidRPr="00823155">
        <w:t xml:space="preserve"> </w:t>
      </w:r>
      <w:r w:rsidRPr="00823155">
        <w:rPr>
          <w:rFonts w:eastAsiaTheme="minorEastAsia"/>
          <w:lang w:val="en-US"/>
        </w:rPr>
        <w:t xml:space="preserve">Period of validity of the Framework Agreement </w:t>
      </w:r>
      <w:r>
        <w:rPr>
          <w:rFonts w:eastAsiaTheme="minorEastAsia"/>
          <w:lang w:val="en-US"/>
        </w:rPr>
        <w:t>......</w:t>
      </w:r>
      <w:r w:rsidRPr="00823155">
        <w:rPr>
          <w:rFonts w:eastAsiaTheme="minorEastAsia"/>
          <w:lang w:val="en-US"/>
        </w:rPr>
        <w:t>………………</w:t>
      </w:r>
      <w:r>
        <w:rPr>
          <w:rFonts w:eastAsiaTheme="minorEastAsia"/>
          <w:lang w:val="en-US"/>
        </w:rPr>
        <w:t>……..</w:t>
      </w:r>
      <w:r w:rsidRPr="00823155">
        <w:rPr>
          <w:rFonts w:eastAsiaTheme="minorEastAsia"/>
          <w:lang w:val="en-US"/>
        </w:rPr>
        <w:t>…</w:t>
      </w:r>
      <w:r>
        <w:rPr>
          <w:rFonts w:eastAsiaTheme="minorEastAsia"/>
          <w:lang w:val="en-US"/>
        </w:rPr>
        <w:t>….…...</w:t>
      </w:r>
      <w:r w:rsidRPr="00823155">
        <w:rPr>
          <w:rFonts w:eastAsiaTheme="minorEastAsia"/>
          <w:webHidden/>
        </w:rPr>
        <w:fldChar w:fldCharType="begin"/>
      </w:r>
      <w:r w:rsidRPr="00823155">
        <w:rPr>
          <w:rFonts w:eastAsiaTheme="minorEastAsia"/>
          <w:webHidden/>
          <w:lang w:val="en-US"/>
        </w:rPr>
        <w:instrText xml:space="preserve"> PAGEREF _Toc163092999 \h </w:instrText>
      </w:r>
      <w:r w:rsidRPr="00823155">
        <w:rPr>
          <w:rFonts w:eastAsiaTheme="minorEastAsia"/>
          <w:webHidden/>
        </w:rPr>
        <w:fldChar w:fldCharType="separate"/>
      </w:r>
      <w:r w:rsidR="00E13443">
        <w:rPr>
          <w:rFonts w:eastAsiaTheme="minorEastAsia"/>
          <w:b/>
          <w:bCs/>
          <w:noProof/>
          <w:webHidden/>
          <w:lang w:val="fr-FR"/>
        </w:rPr>
        <w:t>Erreur ! Signet non défini.</w:t>
      </w:r>
      <w:r w:rsidRPr="00823155">
        <w:rPr>
          <w:rFonts w:eastAsiaTheme="minorEastAsia"/>
          <w:webHidden/>
        </w:rPr>
        <w:fldChar w:fldCharType="end"/>
      </w:r>
      <w:r>
        <w:rPr>
          <w:rFonts w:eastAsiaTheme="minorEastAsia"/>
          <w:webHidden/>
        </w:rPr>
        <w:t>9</w:t>
      </w:r>
    </w:p>
    <w:p w14:paraId="5CC5DBE6" w14:textId="1D145CD8" w:rsidR="00200A70" w:rsidRPr="00823155" w:rsidRDefault="00E13443" w:rsidP="00200A70">
      <w:pPr>
        <w:tabs>
          <w:tab w:val="right" w:leader="dot" w:pos="9622"/>
        </w:tabs>
        <w:spacing w:after="100"/>
        <w:ind w:left="240"/>
        <w:rPr>
          <w:rFonts w:asciiTheme="minorHAnsi" w:eastAsiaTheme="minorEastAsia" w:hAnsiTheme="minorHAnsi" w:cstheme="minorBidi"/>
          <w:noProof/>
          <w:sz w:val="22"/>
          <w:szCs w:val="22"/>
          <w:lang w:val="en-US"/>
        </w:rPr>
      </w:pPr>
      <w:hyperlink w:anchor="_Toc163093000" w:history="1">
        <w:r w:rsidR="00200A70" w:rsidRPr="00823155">
          <w:rPr>
            <w:noProof/>
          </w:rPr>
          <w:t>Article 18 : Equipment and personnel of the Service provider</w:t>
        </w:r>
        <w:r w:rsidR="00200A70" w:rsidRPr="00823155">
          <w:rPr>
            <w:noProof/>
            <w:webHidden/>
            <w:lang w:val="en-US"/>
          </w:rPr>
          <w:tab/>
        </w:r>
        <w:r w:rsidR="00200A70" w:rsidRPr="00823155">
          <w:rPr>
            <w:noProof/>
            <w:webHidden/>
            <w:lang w:val="en-US"/>
          </w:rPr>
          <w:fldChar w:fldCharType="begin"/>
        </w:r>
        <w:r w:rsidR="00200A70" w:rsidRPr="00823155">
          <w:rPr>
            <w:noProof/>
            <w:webHidden/>
            <w:lang w:val="en-US"/>
          </w:rPr>
          <w:instrText xml:space="preserve"> PAGEREF _Toc163093000 \h </w:instrText>
        </w:r>
        <w:r w:rsidR="00200A70" w:rsidRPr="00823155">
          <w:rPr>
            <w:noProof/>
            <w:webHidden/>
            <w:lang w:val="en-US"/>
          </w:rPr>
          <w:fldChar w:fldCharType="separate"/>
        </w:r>
        <w:r>
          <w:rPr>
            <w:b/>
            <w:bCs/>
            <w:noProof/>
            <w:webHidden/>
            <w:lang w:val="fr-FR"/>
          </w:rPr>
          <w:t>Erreur ! Signet non défini.</w:t>
        </w:r>
        <w:r w:rsidR="00200A70" w:rsidRPr="00823155">
          <w:rPr>
            <w:noProof/>
            <w:webHidden/>
            <w:lang w:val="en-US"/>
          </w:rPr>
          <w:fldChar w:fldCharType="end"/>
        </w:r>
      </w:hyperlink>
      <w:r w:rsidR="00200A70">
        <w:rPr>
          <w:noProof/>
          <w:lang w:val="en-US"/>
        </w:rPr>
        <w:t>9</w:t>
      </w:r>
    </w:p>
    <w:p w14:paraId="2D91FCCB" w14:textId="77777777" w:rsidR="00200A70" w:rsidRPr="00823155" w:rsidRDefault="00E13443" w:rsidP="00200A70">
      <w:pPr>
        <w:tabs>
          <w:tab w:val="right" w:leader="dot" w:pos="9622"/>
        </w:tabs>
        <w:spacing w:after="100"/>
        <w:ind w:left="240"/>
        <w:rPr>
          <w:rFonts w:asciiTheme="minorHAnsi" w:eastAsiaTheme="minorEastAsia" w:hAnsiTheme="minorHAnsi" w:cstheme="minorBidi"/>
          <w:noProof/>
          <w:sz w:val="22"/>
          <w:szCs w:val="22"/>
          <w:lang w:val="en-US"/>
        </w:rPr>
      </w:pPr>
      <w:hyperlink w:anchor="_Toc163093001" w:history="1">
        <w:r w:rsidR="00200A70" w:rsidRPr="00823155">
          <w:rPr>
            <w:noProof/>
          </w:rPr>
          <w:t>Article 19 : Roles and responsibilities of the contract</w:t>
        </w:r>
        <w:r w:rsidR="00200A70">
          <w:rPr>
            <w:noProof/>
          </w:rPr>
          <w:t>ing partner</w:t>
        </w:r>
        <w:r w:rsidR="00200A70" w:rsidRPr="00823155">
          <w:rPr>
            <w:noProof/>
            <w:webHidden/>
            <w:lang w:val="en-US"/>
          </w:rPr>
          <w:tab/>
        </w:r>
        <w:r w:rsidR="00200A70">
          <w:rPr>
            <w:noProof/>
            <w:webHidden/>
            <w:lang w:val="en-US"/>
          </w:rPr>
          <w:t>41</w:t>
        </w:r>
      </w:hyperlink>
    </w:p>
    <w:p w14:paraId="549BC359" w14:textId="77777777" w:rsidR="00200A70" w:rsidRPr="00823155" w:rsidRDefault="00E13443" w:rsidP="00200A70">
      <w:pPr>
        <w:tabs>
          <w:tab w:val="right" w:leader="dot" w:pos="9622"/>
        </w:tabs>
        <w:spacing w:after="100"/>
        <w:ind w:left="240"/>
        <w:rPr>
          <w:noProof/>
        </w:rPr>
      </w:pPr>
      <w:hyperlink w:anchor="_Toc163093002" w:history="1">
        <w:r w:rsidR="00200A70" w:rsidRPr="00823155">
          <w:rPr>
            <w:noProof/>
          </w:rPr>
          <w:t>Article 20 : Sub-contracting</w:t>
        </w:r>
        <w:r w:rsidR="00200A70" w:rsidRPr="00823155">
          <w:rPr>
            <w:noProof/>
            <w:webHidden/>
            <w:lang w:val="en-US"/>
          </w:rPr>
          <w:tab/>
        </w:r>
      </w:hyperlink>
      <w:r w:rsidR="00200A70">
        <w:rPr>
          <w:noProof/>
          <w:lang w:val="en-US"/>
        </w:rPr>
        <w:t>42</w:t>
      </w:r>
    </w:p>
    <w:p w14:paraId="76A211BC" w14:textId="77777777" w:rsidR="00200A70" w:rsidRPr="00823155" w:rsidRDefault="00200A70" w:rsidP="00200A70">
      <w:pPr>
        <w:tabs>
          <w:tab w:val="left" w:pos="9498"/>
        </w:tabs>
        <w:rPr>
          <w:rFonts w:eastAsiaTheme="minorEastAsia"/>
        </w:rPr>
      </w:pPr>
      <w:r w:rsidRPr="006C7197">
        <w:rPr>
          <w:rFonts w:eastAsiaTheme="minorEastAsia"/>
          <w:lang w:val="en-US"/>
        </w:rPr>
        <w:t xml:space="preserve">    Article 21 : Patent rights…………………………………………………………………</w:t>
      </w:r>
      <w:r>
        <w:rPr>
          <w:rFonts w:eastAsiaTheme="minorEastAsia"/>
          <w:lang w:val="en-US"/>
        </w:rPr>
        <w:t>……….</w:t>
      </w:r>
      <w:r w:rsidRPr="006C7197">
        <w:rPr>
          <w:rFonts w:eastAsiaTheme="minorEastAsia"/>
          <w:lang w:val="en-US"/>
        </w:rPr>
        <w:t>43</w:t>
      </w:r>
    </w:p>
    <w:p w14:paraId="428F426C" w14:textId="77777777" w:rsidR="00200A70" w:rsidRPr="00823155" w:rsidRDefault="00E13443" w:rsidP="00200A70">
      <w:pPr>
        <w:tabs>
          <w:tab w:val="right" w:leader="dot" w:pos="9622"/>
        </w:tabs>
        <w:spacing w:after="100"/>
        <w:ind w:left="240"/>
        <w:rPr>
          <w:rFonts w:asciiTheme="minorHAnsi" w:eastAsiaTheme="minorEastAsia" w:hAnsiTheme="minorHAnsi" w:cstheme="minorBidi"/>
          <w:noProof/>
          <w:sz w:val="22"/>
          <w:szCs w:val="22"/>
          <w:lang w:val="en-US"/>
        </w:rPr>
      </w:pPr>
      <w:hyperlink w:anchor="_Toc163093003" w:history="1">
        <w:r w:rsidR="00200A70" w:rsidRPr="00823155">
          <w:rPr>
            <w:noProof/>
          </w:rPr>
          <w:t>Article 22 : Conditional tranche Framework Agreement</w:t>
        </w:r>
        <w:r w:rsidR="00200A70" w:rsidRPr="00823155">
          <w:rPr>
            <w:noProof/>
            <w:webHidden/>
            <w:lang w:val="en-US"/>
          </w:rPr>
          <w:tab/>
        </w:r>
      </w:hyperlink>
      <w:r w:rsidR="00200A70">
        <w:rPr>
          <w:noProof/>
          <w:lang w:val="en-US"/>
        </w:rPr>
        <w:t>43</w:t>
      </w:r>
    </w:p>
    <w:p w14:paraId="0CF3FD15" w14:textId="77777777" w:rsidR="00200A70" w:rsidRPr="006C7197" w:rsidRDefault="00200A70" w:rsidP="00200A70">
      <w:pPr>
        <w:rPr>
          <w:rFonts w:eastAsiaTheme="minorEastAsia"/>
          <w:webHidden/>
          <w:lang w:val="en-US"/>
        </w:rPr>
      </w:pPr>
      <w:r w:rsidRPr="006C7197">
        <w:rPr>
          <w:rFonts w:eastAsiaTheme="minorEastAsia"/>
          <w:lang w:val="en-US"/>
        </w:rPr>
        <w:t xml:space="preserve">    Article 23 : </w:t>
      </w:r>
      <w:r w:rsidRPr="006C7197">
        <w:rPr>
          <w:bCs/>
          <w:lang w:val="en-US"/>
        </w:rPr>
        <w:t>Insurance and civil liability</w:t>
      </w:r>
      <w:r w:rsidRPr="006C7197">
        <w:rPr>
          <w:rFonts w:eastAsiaTheme="minorEastAsia"/>
          <w:lang w:val="en-US"/>
        </w:rPr>
        <w:t>………………………………………</w:t>
      </w:r>
      <w:r w:rsidRPr="006C7197">
        <w:rPr>
          <w:rFonts w:eastAsiaTheme="minorEastAsia"/>
          <w:webHidden/>
          <w:lang w:val="en-US"/>
        </w:rPr>
        <w:t>………</w:t>
      </w:r>
      <w:r>
        <w:rPr>
          <w:rFonts w:eastAsiaTheme="minorEastAsia"/>
          <w:webHidden/>
          <w:lang w:val="en-US"/>
        </w:rPr>
        <w:t>.</w:t>
      </w:r>
      <w:r w:rsidRPr="006C7197">
        <w:rPr>
          <w:rFonts w:eastAsiaTheme="minorEastAsia"/>
          <w:webHidden/>
          <w:lang w:val="en-US"/>
        </w:rPr>
        <w:t>…...</w:t>
      </w:r>
      <w:r>
        <w:rPr>
          <w:rFonts w:eastAsiaTheme="minorEastAsia"/>
          <w:webHidden/>
          <w:lang w:val="en-US"/>
        </w:rPr>
        <w:t>.........</w:t>
      </w:r>
      <w:r w:rsidRPr="006C7197">
        <w:rPr>
          <w:rFonts w:eastAsiaTheme="minorEastAsia"/>
          <w:webHidden/>
          <w:lang w:val="en-US"/>
        </w:rPr>
        <w:t>44</w:t>
      </w:r>
    </w:p>
    <w:p w14:paraId="0740CBED" w14:textId="047B65E2" w:rsidR="00200A70" w:rsidRPr="006C7197" w:rsidRDefault="00E13443" w:rsidP="00200A70">
      <w:pPr>
        <w:ind w:right="-7"/>
        <w:rPr>
          <w:rFonts w:eastAsiaTheme="minorEastAsia"/>
          <w:lang w:val="en-US"/>
        </w:rPr>
      </w:pPr>
      <w:hyperlink w:anchor="_Toc163093004" w:history="1">
        <w:r w:rsidR="00200A70" w:rsidRPr="00B76F4F">
          <w:rPr>
            <w:noProof/>
          </w:rPr>
          <w:t xml:space="preserve">Chapter IV </w:t>
        </w:r>
        <w:r w:rsidR="00200A70">
          <w:rPr>
            <w:noProof/>
          </w:rPr>
          <w:t xml:space="preserve">: </w:t>
        </w:r>
        <w:r w:rsidR="00200A70" w:rsidRPr="00255828">
          <w:rPr>
            <w:noProof/>
          </w:rPr>
          <w:t>Miscellaneous Provisions</w:t>
        </w:r>
        <w:r w:rsidR="00200A70" w:rsidRPr="00255828">
          <w:rPr>
            <w:noProof/>
            <w:webHidden/>
          </w:rPr>
          <w:t xml:space="preserve"> </w:t>
        </w:r>
        <w:r w:rsidR="00200A70">
          <w:rPr>
            <w:noProof/>
            <w:webHidden/>
          </w:rPr>
          <w:t>…………………………………………………….............</w:t>
        </w:r>
        <w:r w:rsidR="00200A70" w:rsidRPr="00823155">
          <w:rPr>
            <w:noProof/>
            <w:webHidden/>
          </w:rPr>
          <w:fldChar w:fldCharType="begin"/>
        </w:r>
        <w:r w:rsidR="00200A70" w:rsidRPr="00823155">
          <w:rPr>
            <w:noProof/>
            <w:webHidden/>
          </w:rPr>
          <w:instrText xml:space="preserve"> PAGEREF _Toc163093004 \h </w:instrText>
        </w:r>
        <w:r w:rsidR="00200A70" w:rsidRPr="00823155">
          <w:rPr>
            <w:noProof/>
            <w:webHidden/>
          </w:rPr>
          <w:fldChar w:fldCharType="separate"/>
        </w:r>
        <w:r>
          <w:rPr>
            <w:b/>
            <w:bCs/>
            <w:noProof/>
            <w:webHidden/>
            <w:lang w:val="fr-FR"/>
          </w:rPr>
          <w:t>Erreur ! Signet non défini.</w:t>
        </w:r>
        <w:r w:rsidR="00200A70" w:rsidRPr="00823155">
          <w:rPr>
            <w:noProof/>
            <w:webHidden/>
          </w:rPr>
          <w:fldChar w:fldCharType="end"/>
        </w:r>
      </w:hyperlink>
      <w:r w:rsidR="00200A70">
        <w:rPr>
          <w:noProof/>
        </w:rPr>
        <w:t>5</w:t>
      </w:r>
      <w:hyperlink w:anchor="_Toc163093005" w:history="1"/>
    </w:p>
    <w:p w14:paraId="5BDBE68A" w14:textId="736F2D64" w:rsidR="00200A70" w:rsidRDefault="00200A70" w:rsidP="00200A70">
      <w:pPr>
        <w:tabs>
          <w:tab w:val="right" w:leader="dot" w:pos="9622"/>
        </w:tabs>
        <w:spacing w:after="100"/>
        <w:ind w:left="240"/>
      </w:pPr>
      <w:r w:rsidRPr="00255828">
        <w:t xml:space="preserve">Article 24 </w:t>
      </w:r>
      <w:hyperlink w:anchor="_Toc163093004" w:history="1">
        <w:r w:rsidRPr="00823155">
          <w:rPr>
            <w:noProof/>
          </w:rPr>
          <w:t xml:space="preserve"> : </w:t>
        </w:r>
        <w:r>
          <w:rPr>
            <w:noProof/>
          </w:rPr>
          <w:t>Exclusive right ...……...</w:t>
        </w:r>
        <w:r w:rsidRPr="00823155">
          <w:rPr>
            <w:noProof/>
          </w:rPr>
          <w:t>…</w:t>
        </w:r>
        <w:r>
          <w:rPr>
            <w:noProof/>
            <w:webHidden/>
          </w:rPr>
          <w:t>…………………………………………………............</w:t>
        </w:r>
        <w:r w:rsidRPr="00823155">
          <w:rPr>
            <w:noProof/>
            <w:webHidden/>
          </w:rPr>
          <w:fldChar w:fldCharType="begin"/>
        </w:r>
        <w:r w:rsidRPr="00823155">
          <w:rPr>
            <w:noProof/>
            <w:webHidden/>
          </w:rPr>
          <w:instrText xml:space="preserve"> PAGEREF _Toc163093004 \h </w:instrText>
        </w:r>
        <w:r w:rsidRPr="00823155">
          <w:rPr>
            <w:noProof/>
            <w:webHidden/>
          </w:rPr>
          <w:fldChar w:fldCharType="separate"/>
        </w:r>
        <w:r w:rsidR="00E13443">
          <w:rPr>
            <w:b/>
            <w:bCs/>
            <w:noProof/>
            <w:webHidden/>
            <w:lang w:val="fr-FR"/>
          </w:rPr>
          <w:t>Erreur ! Signet non défini.</w:t>
        </w:r>
        <w:r w:rsidRPr="00823155">
          <w:rPr>
            <w:noProof/>
            <w:webHidden/>
          </w:rPr>
          <w:fldChar w:fldCharType="end"/>
        </w:r>
      </w:hyperlink>
      <w:r>
        <w:rPr>
          <w:noProof/>
        </w:rPr>
        <w:t>5</w:t>
      </w:r>
    </w:p>
    <w:p w14:paraId="1E2812C1" w14:textId="48ECA971" w:rsidR="00200A70" w:rsidRPr="00823155" w:rsidRDefault="00E13443" w:rsidP="00200A70">
      <w:pPr>
        <w:tabs>
          <w:tab w:val="right" w:leader="dot" w:pos="9622"/>
        </w:tabs>
        <w:spacing w:after="100"/>
        <w:ind w:left="240"/>
        <w:rPr>
          <w:rFonts w:asciiTheme="minorHAnsi" w:eastAsiaTheme="minorEastAsia" w:hAnsiTheme="minorHAnsi" w:cstheme="minorBidi"/>
          <w:noProof/>
          <w:sz w:val="22"/>
          <w:szCs w:val="22"/>
          <w:lang w:val="en-US"/>
        </w:rPr>
      </w:pPr>
      <w:hyperlink w:anchor="_Toc163093006" w:history="1">
        <w:r w:rsidR="00200A70" w:rsidRPr="00823155">
          <w:rPr>
            <w:noProof/>
          </w:rPr>
          <w:t>Article 25 : Termination of the subsequent contracts</w:t>
        </w:r>
        <w:r w:rsidR="00200A70">
          <w:rPr>
            <w:noProof/>
          </w:rPr>
          <w:t xml:space="preserve"> </w:t>
        </w:r>
        <w:r w:rsidR="00200A70" w:rsidRPr="00D55800">
          <w:rPr>
            <w:noProof/>
          </w:rPr>
          <w:t>Framework Agreement</w:t>
        </w:r>
        <w:r w:rsidR="00200A70" w:rsidRPr="00823155">
          <w:rPr>
            <w:noProof/>
            <w:webHidden/>
            <w:lang w:val="en-US"/>
          </w:rPr>
          <w:tab/>
        </w:r>
        <w:r w:rsidR="00200A70" w:rsidRPr="00823155">
          <w:rPr>
            <w:noProof/>
            <w:webHidden/>
            <w:lang w:val="en-US"/>
          </w:rPr>
          <w:fldChar w:fldCharType="begin"/>
        </w:r>
        <w:r w:rsidR="00200A70" w:rsidRPr="00823155">
          <w:rPr>
            <w:noProof/>
            <w:webHidden/>
            <w:lang w:val="en-US"/>
          </w:rPr>
          <w:instrText xml:space="preserve"> PAGEREF _Toc163093006 \h </w:instrText>
        </w:r>
        <w:r w:rsidR="00200A70" w:rsidRPr="00823155">
          <w:rPr>
            <w:noProof/>
            <w:webHidden/>
            <w:lang w:val="en-US"/>
          </w:rPr>
          <w:fldChar w:fldCharType="separate"/>
        </w:r>
        <w:r>
          <w:rPr>
            <w:b/>
            <w:bCs/>
            <w:noProof/>
            <w:webHidden/>
            <w:lang w:val="fr-FR"/>
          </w:rPr>
          <w:t>Erreur ! Signet non défini.</w:t>
        </w:r>
        <w:r w:rsidR="00200A70" w:rsidRPr="00823155">
          <w:rPr>
            <w:noProof/>
            <w:webHidden/>
            <w:lang w:val="en-US"/>
          </w:rPr>
          <w:fldChar w:fldCharType="end"/>
        </w:r>
      </w:hyperlink>
      <w:r w:rsidR="00200A70">
        <w:rPr>
          <w:noProof/>
          <w:lang w:val="en-US"/>
        </w:rPr>
        <w:t>5</w:t>
      </w:r>
    </w:p>
    <w:p w14:paraId="026428B2" w14:textId="24CE3EA4" w:rsidR="00200A70" w:rsidRPr="00823155" w:rsidRDefault="00E13443" w:rsidP="00200A70">
      <w:pPr>
        <w:tabs>
          <w:tab w:val="right" w:leader="dot" w:pos="9622"/>
        </w:tabs>
        <w:spacing w:after="100"/>
        <w:ind w:left="240"/>
        <w:rPr>
          <w:rFonts w:asciiTheme="minorHAnsi" w:eastAsiaTheme="minorEastAsia" w:hAnsiTheme="minorHAnsi" w:cstheme="minorBidi"/>
          <w:noProof/>
          <w:sz w:val="22"/>
          <w:szCs w:val="22"/>
          <w:lang w:val="en-US"/>
        </w:rPr>
      </w:pPr>
      <w:hyperlink w:anchor="_Toc163093007" w:history="1">
        <w:r w:rsidR="00200A70" w:rsidRPr="00823155">
          <w:rPr>
            <w:noProof/>
          </w:rPr>
          <w:t>Article 26 : Case of force majeure</w:t>
        </w:r>
        <w:r w:rsidR="00200A70" w:rsidRPr="00823155">
          <w:rPr>
            <w:noProof/>
            <w:webHidden/>
            <w:lang w:val="en-US"/>
          </w:rPr>
          <w:tab/>
        </w:r>
        <w:r w:rsidR="00200A70" w:rsidRPr="00823155">
          <w:rPr>
            <w:noProof/>
            <w:webHidden/>
            <w:lang w:val="en-US"/>
          </w:rPr>
          <w:fldChar w:fldCharType="begin"/>
        </w:r>
        <w:r w:rsidR="00200A70" w:rsidRPr="00823155">
          <w:rPr>
            <w:noProof/>
            <w:webHidden/>
            <w:lang w:val="en-US"/>
          </w:rPr>
          <w:instrText xml:space="preserve"> PAGEREF _Toc163093007 \h </w:instrText>
        </w:r>
        <w:r w:rsidR="00200A70" w:rsidRPr="00823155">
          <w:rPr>
            <w:noProof/>
            <w:webHidden/>
            <w:lang w:val="en-US"/>
          </w:rPr>
          <w:fldChar w:fldCharType="separate"/>
        </w:r>
        <w:r>
          <w:rPr>
            <w:b/>
            <w:bCs/>
            <w:noProof/>
            <w:webHidden/>
            <w:lang w:val="fr-FR"/>
          </w:rPr>
          <w:t>Erreur ! Signet non défini.</w:t>
        </w:r>
        <w:r w:rsidR="00200A70" w:rsidRPr="00823155">
          <w:rPr>
            <w:noProof/>
            <w:webHidden/>
            <w:lang w:val="en-US"/>
          </w:rPr>
          <w:fldChar w:fldCharType="end"/>
        </w:r>
      </w:hyperlink>
      <w:r w:rsidR="00200A70">
        <w:rPr>
          <w:noProof/>
          <w:lang w:val="en-US"/>
        </w:rPr>
        <w:t>6</w:t>
      </w:r>
    </w:p>
    <w:p w14:paraId="5779D914" w14:textId="2F34DF3C" w:rsidR="00200A70" w:rsidRPr="00823155" w:rsidRDefault="00E13443" w:rsidP="00200A70">
      <w:pPr>
        <w:tabs>
          <w:tab w:val="right" w:leader="dot" w:pos="9622"/>
        </w:tabs>
        <w:spacing w:after="100"/>
        <w:ind w:left="240"/>
        <w:rPr>
          <w:rFonts w:asciiTheme="minorHAnsi" w:eastAsiaTheme="minorEastAsia" w:hAnsiTheme="minorHAnsi" w:cstheme="minorBidi"/>
          <w:noProof/>
          <w:sz w:val="22"/>
          <w:szCs w:val="22"/>
          <w:lang w:val="en-US"/>
        </w:rPr>
      </w:pPr>
      <w:hyperlink w:anchor="_Toc163093008" w:history="1">
        <w:r w:rsidR="00200A70" w:rsidRPr="00823155">
          <w:rPr>
            <w:noProof/>
          </w:rPr>
          <w:t>Article 27: Disputes and Litigation</w:t>
        </w:r>
        <w:r w:rsidR="00200A70" w:rsidRPr="00823155">
          <w:rPr>
            <w:noProof/>
            <w:webHidden/>
            <w:lang w:val="en-US"/>
          </w:rPr>
          <w:tab/>
        </w:r>
        <w:r w:rsidR="00200A70" w:rsidRPr="00823155">
          <w:rPr>
            <w:noProof/>
            <w:webHidden/>
            <w:lang w:val="en-US"/>
          </w:rPr>
          <w:fldChar w:fldCharType="begin"/>
        </w:r>
        <w:r w:rsidR="00200A70" w:rsidRPr="00823155">
          <w:rPr>
            <w:noProof/>
            <w:webHidden/>
            <w:lang w:val="en-US"/>
          </w:rPr>
          <w:instrText xml:space="preserve"> PAGEREF _Toc163093008 \h </w:instrText>
        </w:r>
        <w:r w:rsidR="00200A70" w:rsidRPr="00823155">
          <w:rPr>
            <w:noProof/>
            <w:webHidden/>
            <w:lang w:val="en-US"/>
          </w:rPr>
          <w:fldChar w:fldCharType="separate"/>
        </w:r>
        <w:r>
          <w:rPr>
            <w:b/>
            <w:bCs/>
            <w:noProof/>
            <w:webHidden/>
            <w:lang w:val="fr-FR"/>
          </w:rPr>
          <w:t>Erreur ! Signet non défini.</w:t>
        </w:r>
        <w:r w:rsidR="00200A70" w:rsidRPr="00823155">
          <w:rPr>
            <w:noProof/>
            <w:webHidden/>
            <w:lang w:val="en-US"/>
          </w:rPr>
          <w:fldChar w:fldCharType="end"/>
        </w:r>
      </w:hyperlink>
      <w:r w:rsidR="00200A70">
        <w:rPr>
          <w:noProof/>
          <w:lang w:val="en-US"/>
        </w:rPr>
        <w:t>7</w:t>
      </w:r>
    </w:p>
    <w:p w14:paraId="7889B8BE" w14:textId="4FC1ADDA" w:rsidR="00200A70" w:rsidRPr="00823155" w:rsidRDefault="00E13443" w:rsidP="00200A70">
      <w:pPr>
        <w:tabs>
          <w:tab w:val="right" w:leader="dot" w:pos="9622"/>
        </w:tabs>
        <w:spacing w:after="100"/>
        <w:ind w:left="240"/>
        <w:rPr>
          <w:rFonts w:asciiTheme="minorHAnsi" w:eastAsiaTheme="minorEastAsia" w:hAnsiTheme="minorHAnsi" w:cstheme="minorBidi"/>
          <w:noProof/>
          <w:sz w:val="22"/>
          <w:szCs w:val="22"/>
          <w:lang w:val="en-US"/>
        </w:rPr>
      </w:pPr>
      <w:hyperlink w:anchor="_Toc163093009" w:history="1">
        <w:r w:rsidR="00200A70" w:rsidRPr="00823155">
          <w:rPr>
            <w:noProof/>
          </w:rPr>
          <w:t>Article 28: Edition and distribution of this Framework Agreement</w:t>
        </w:r>
        <w:r w:rsidR="00200A70" w:rsidRPr="00823155">
          <w:rPr>
            <w:noProof/>
            <w:webHidden/>
            <w:lang w:val="en-US"/>
          </w:rPr>
          <w:tab/>
        </w:r>
        <w:r w:rsidR="00200A70" w:rsidRPr="00823155">
          <w:rPr>
            <w:noProof/>
            <w:webHidden/>
            <w:lang w:val="en-US"/>
          </w:rPr>
          <w:fldChar w:fldCharType="begin"/>
        </w:r>
        <w:r w:rsidR="00200A70" w:rsidRPr="00823155">
          <w:rPr>
            <w:noProof/>
            <w:webHidden/>
            <w:lang w:val="en-US"/>
          </w:rPr>
          <w:instrText xml:space="preserve"> PAGEREF _Toc163093009 \h </w:instrText>
        </w:r>
        <w:r w:rsidR="00200A70" w:rsidRPr="00823155">
          <w:rPr>
            <w:noProof/>
            <w:webHidden/>
            <w:lang w:val="en-US"/>
          </w:rPr>
          <w:fldChar w:fldCharType="separate"/>
        </w:r>
        <w:r>
          <w:rPr>
            <w:b/>
            <w:bCs/>
            <w:noProof/>
            <w:webHidden/>
            <w:lang w:val="fr-FR"/>
          </w:rPr>
          <w:t>Erreur ! Signet non défini.</w:t>
        </w:r>
        <w:r w:rsidR="00200A70" w:rsidRPr="00823155">
          <w:rPr>
            <w:noProof/>
            <w:webHidden/>
            <w:lang w:val="en-US"/>
          </w:rPr>
          <w:fldChar w:fldCharType="end"/>
        </w:r>
      </w:hyperlink>
      <w:r w:rsidR="00200A70">
        <w:rPr>
          <w:noProof/>
          <w:lang w:val="en-US"/>
        </w:rPr>
        <w:t>7</w:t>
      </w:r>
    </w:p>
    <w:p w14:paraId="5681581E" w14:textId="64B64D01" w:rsidR="00200A70" w:rsidRPr="00823155" w:rsidRDefault="00200A70" w:rsidP="00200A70">
      <w:pPr>
        <w:tabs>
          <w:tab w:val="right" w:leader="dot" w:pos="9622"/>
        </w:tabs>
        <w:spacing w:after="100"/>
        <w:ind w:left="240"/>
        <w:rPr>
          <w:rFonts w:asciiTheme="minorHAnsi" w:eastAsiaTheme="minorEastAsia" w:hAnsiTheme="minorHAnsi" w:cstheme="minorBidi"/>
          <w:noProof/>
          <w:sz w:val="22"/>
          <w:szCs w:val="22"/>
          <w:lang w:val="en-US"/>
        </w:rPr>
      </w:pPr>
      <w:r w:rsidRPr="00823155">
        <w:rPr>
          <w:rFonts w:ascii="Arial Narrow" w:hAnsi="Arial Narrow" w:cs="Tahoma"/>
          <w:b/>
          <w:bCs/>
          <w:noProof/>
          <w:lang w:val="en-US"/>
        </w:rPr>
        <w:fldChar w:fldCharType="end"/>
      </w:r>
      <w:r w:rsidRPr="00823155">
        <w:rPr>
          <w:noProof/>
          <w:lang w:val="en-US"/>
        </w:rPr>
        <w:t xml:space="preserve"> </w:t>
      </w:r>
      <w:hyperlink w:anchor="_Toc163093009" w:history="1">
        <w:r w:rsidRPr="00823155">
          <w:rPr>
            <w:noProof/>
            <w:lang w:val="en-US"/>
          </w:rPr>
          <w:t>Article 29 and last: Validity and entry into force of the Framework Agreement</w:t>
        </w:r>
        <w:r w:rsidRPr="00823155">
          <w:rPr>
            <w:noProof/>
            <w:webHidden/>
            <w:lang w:val="en-US"/>
          </w:rPr>
          <w:tab/>
        </w:r>
        <w:r w:rsidRPr="00823155">
          <w:rPr>
            <w:noProof/>
            <w:webHidden/>
          </w:rPr>
          <w:fldChar w:fldCharType="begin"/>
        </w:r>
        <w:r w:rsidRPr="00823155">
          <w:rPr>
            <w:noProof/>
            <w:webHidden/>
            <w:lang w:val="en-US"/>
          </w:rPr>
          <w:instrText xml:space="preserve"> PAGEREF _Toc163093009 \h </w:instrText>
        </w:r>
        <w:r w:rsidRPr="00823155">
          <w:rPr>
            <w:noProof/>
            <w:webHidden/>
          </w:rPr>
          <w:fldChar w:fldCharType="separate"/>
        </w:r>
        <w:r w:rsidR="00E13443">
          <w:rPr>
            <w:b/>
            <w:bCs/>
            <w:noProof/>
            <w:webHidden/>
            <w:lang w:val="fr-FR"/>
          </w:rPr>
          <w:t>Erreur ! Signet non défini.</w:t>
        </w:r>
        <w:r w:rsidRPr="00823155">
          <w:rPr>
            <w:noProof/>
            <w:webHidden/>
          </w:rPr>
          <w:fldChar w:fldCharType="end"/>
        </w:r>
      </w:hyperlink>
      <w:r>
        <w:rPr>
          <w:noProof/>
        </w:rPr>
        <w:t>7</w:t>
      </w:r>
    </w:p>
    <w:p w14:paraId="5B9940C8" w14:textId="77777777" w:rsidR="00931A32" w:rsidRPr="00B92FF4" w:rsidRDefault="00931A32" w:rsidP="00931A32">
      <w:pPr>
        <w:suppressAutoHyphens w:val="0"/>
        <w:autoSpaceDN/>
        <w:spacing w:after="120" w:line="360" w:lineRule="auto"/>
        <w:textAlignment w:val="auto"/>
        <w:rPr>
          <w:rFonts w:ascii="Arial Narrow" w:hAnsi="Arial Narrow" w:cs="Tahoma"/>
          <w:b/>
          <w:bCs/>
          <w:color w:val="FF0000"/>
          <w:lang w:val="en-US"/>
        </w:rPr>
      </w:pPr>
    </w:p>
    <w:p w14:paraId="2157144C" w14:textId="77777777" w:rsidR="00931A32" w:rsidRDefault="00931A32" w:rsidP="00931A32">
      <w:pPr>
        <w:suppressAutoHyphens w:val="0"/>
        <w:autoSpaceDN/>
        <w:spacing w:after="120" w:line="360" w:lineRule="auto"/>
        <w:textAlignment w:val="auto"/>
        <w:rPr>
          <w:rFonts w:ascii="Arial Narrow" w:hAnsi="Arial Narrow" w:cs="Tahoma"/>
          <w:b/>
          <w:bCs/>
        </w:rPr>
      </w:pPr>
    </w:p>
    <w:p w14:paraId="56C62A5A" w14:textId="77777777" w:rsidR="006C7197" w:rsidRPr="002F20C4" w:rsidRDefault="006C7197" w:rsidP="00931A32">
      <w:pPr>
        <w:suppressAutoHyphens w:val="0"/>
        <w:autoSpaceDN/>
        <w:spacing w:after="120" w:line="360" w:lineRule="auto"/>
        <w:textAlignment w:val="auto"/>
        <w:rPr>
          <w:rFonts w:ascii="Arial Narrow" w:hAnsi="Arial Narrow" w:cs="Tahoma"/>
          <w:b/>
          <w:bCs/>
        </w:rPr>
      </w:pPr>
    </w:p>
    <w:p w14:paraId="6A34C2F6" w14:textId="5C724E6F" w:rsidR="00931A32" w:rsidRPr="00E11C73" w:rsidRDefault="002F050C" w:rsidP="00E11C73">
      <w:pPr>
        <w:pStyle w:val="CHAP"/>
        <w:rPr>
          <w:lang w:val="en-GB"/>
        </w:rPr>
      </w:pPr>
      <w:bookmarkStart w:id="59" w:name="_Toc163092983"/>
      <w:r w:rsidRPr="002F20C4">
        <w:rPr>
          <w:lang w:val="en-GB"/>
        </w:rPr>
        <w:t>Chap</w:t>
      </w:r>
      <w:r w:rsidR="00931A32" w:rsidRPr="002F20C4">
        <w:rPr>
          <w:lang w:val="en-GB"/>
        </w:rPr>
        <w:t>te</w:t>
      </w:r>
      <w:r w:rsidRPr="002F20C4">
        <w:rPr>
          <w:lang w:val="en-GB"/>
        </w:rPr>
        <w:t>r</w:t>
      </w:r>
      <w:r w:rsidR="00E325E8">
        <w:rPr>
          <w:lang w:val="en-GB"/>
        </w:rPr>
        <w:t xml:space="preserve"> I</w:t>
      </w:r>
      <w:r w:rsidR="002A0C1F" w:rsidRPr="002F20C4">
        <w:rPr>
          <w:lang w:val="en-GB"/>
        </w:rPr>
        <w:t>: Gene</w:t>
      </w:r>
      <w:r w:rsidR="00931A32" w:rsidRPr="002F20C4">
        <w:rPr>
          <w:lang w:val="en-GB"/>
        </w:rPr>
        <w:t>ralit</w:t>
      </w:r>
      <w:r w:rsidRPr="002F20C4">
        <w:rPr>
          <w:lang w:val="en-GB"/>
        </w:rPr>
        <w:t>I</w:t>
      </w:r>
      <w:r w:rsidR="002A0C1F" w:rsidRPr="002F20C4">
        <w:rPr>
          <w:lang w:val="en-GB"/>
        </w:rPr>
        <w:t>e</w:t>
      </w:r>
      <w:r w:rsidR="00931A32" w:rsidRPr="002F20C4">
        <w:rPr>
          <w:lang w:val="en-GB"/>
        </w:rPr>
        <w:t>s</w:t>
      </w:r>
      <w:bookmarkEnd w:id="59"/>
    </w:p>
    <w:p w14:paraId="052854F3" w14:textId="77777777" w:rsidR="00143345" w:rsidRPr="002F20C4" w:rsidRDefault="00143345" w:rsidP="00143345">
      <w:pPr>
        <w:widowControl w:val="0"/>
        <w:autoSpaceDE w:val="0"/>
        <w:spacing w:after="120" w:line="360" w:lineRule="auto"/>
        <w:rPr>
          <w:rFonts w:ascii="Arial Narrow" w:hAnsi="Arial Narrow" w:cs="Tahoma"/>
          <w:b/>
          <w:bCs/>
        </w:rPr>
      </w:pPr>
      <w:r w:rsidRPr="002F20C4">
        <w:rPr>
          <w:rFonts w:ascii="Arial Narrow" w:hAnsi="Arial Narrow" w:cs="Tahoma"/>
          <w:b/>
          <w:bCs/>
        </w:rPr>
        <w:t>Article1: Subject of the Framework Agreement</w:t>
      </w:r>
    </w:p>
    <w:p w14:paraId="2405CC4C" w14:textId="3CE52094" w:rsidR="00B56722" w:rsidRDefault="00143345" w:rsidP="00143345">
      <w:pPr>
        <w:widowControl w:val="0"/>
        <w:autoSpaceDE w:val="0"/>
        <w:spacing w:after="120" w:line="360" w:lineRule="auto"/>
        <w:rPr>
          <w:rFonts w:ascii="Arial Narrow" w:hAnsi="Arial Narrow" w:cs="Tahoma"/>
          <w:b/>
          <w:bCs/>
        </w:rPr>
      </w:pPr>
      <w:r w:rsidRPr="002F20C4">
        <w:rPr>
          <w:rFonts w:ascii="Arial Narrow" w:hAnsi="Arial Narrow" w:cs="Tahoma"/>
          <w:bCs/>
        </w:rPr>
        <w:t>The purpose of</w:t>
      </w:r>
      <w:r w:rsidR="00865CD9">
        <w:rPr>
          <w:rFonts w:ascii="Arial Narrow" w:hAnsi="Arial Narrow" w:cs="Tahoma"/>
          <w:bCs/>
        </w:rPr>
        <w:t xml:space="preserve"> this Framework Agreemen</w:t>
      </w:r>
      <w:r w:rsidR="00E13443" w:rsidRPr="00E13443">
        <w:rPr>
          <w:iCs/>
          <w:noProof/>
          <w:sz w:val="28"/>
          <w:szCs w:val="26"/>
          <w:lang w:val="fr-FR"/>
        </w:rPr>
        <w:drawing>
          <wp:anchor distT="0" distB="0" distL="114300" distR="114300" simplePos="0" relativeHeight="251742208" behindDoc="1" locked="0" layoutInCell="1" allowOverlap="1" wp14:anchorId="3D1FACDA" wp14:editId="0336EDEF">
            <wp:simplePos x="0" y="0"/>
            <wp:positionH relativeFrom="column">
              <wp:posOffset>0</wp:posOffset>
            </wp:positionH>
            <wp:positionV relativeFrom="paragraph">
              <wp:posOffset>0</wp:posOffset>
            </wp:positionV>
            <wp:extent cx="2628900" cy="1924050"/>
            <wp:effectExtent l="0" t="0" r="0" b="0"/>
            <wp:wrapNone/>
            <wp:docPr id="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65CD9">
        <w:rPr>
          <w:rFonts w:ascii="Arial Narrow" w:hAnsi="Arial Narrow" w:cs="Tahoma"/>
          <w:bCs/>
        </w:rPr>
        <w:t>t is to</w:t>
      </w:r>
      <w:r w:rsidR="00E11C73">
        <w:rPr>
          <w:rFonts w:ascii="Arial Narrow" w:hAnsi="Arial Narrow" w:cs="Tahoma"/>
          <w:bCs/>
        </w:rPr>
        <w:t xml:space="preserve"> __________</w:t>
      </w:r>
      <w:r w:rsidRPr="002F20C4">
        <w:rPr>
          <w:rFonts w:ascii="Arial Narrow" w:hAnsi="Arial Narrow" w:cs="Tahoma"/>
          <w:bCs/>
        </w:rPr>
        <w:t xml:space="preserve"> [</w:t>
      </w:r>
      <w:r w:rsidR="00B56722">
        <w:rPr>
          <w:rFonts w:ascii="Arial Narrow" w:hAnsi="Arial Narrow" w:cs="Tahoma"/>
          <w:bCs/>
        </w:rPr>
        <w:t xml:space="preserve">indicate the subject of the </w:t>
      </w:r>
      <w:r w:rsidR="00865CD9">
        <w:rPr>
          <w:rFonts w:ascii="Arial Narrow" w:hAnsi="Arial Narrow" w:cs="Tahoma"/>
          <w:bCs/>
        </w:rPr>
        <w:t>works</w:t>
      </w:r>
      <w:r w:rsidRPr="002F20C4">
        <w:rPr>
          <w:rFonts w:ascii="Arial Narrow" w:hAnsi="Arial Narrow" w:cs="Tahoma"/>
          <w:bCs/>
        </w:rPr>
        <w:t>] to the [</w:t>
      </w:r>
      <w:r w:rsidR="00726756">
        <w:rPr>
          <w:rFonts w:ascii="Arial Narrow" w:hAnsi="Arial Narrow" w:cs="Tahoma"/>
          <w:bCs/>
        </w:rPr>
        <w:t>Project Owner</w:t>
      </w:r>
      <w:r w:rsidRPr="002F20C4">
        <w:rPr>
          <w:rFonts w:ascii="Arial Narrow" w:hAnsi="Arial Narrow" w:cs="Tahoma"/>
          <w:bCs/>
        </w:rPr>
        <w:t xml:space="preserve"> or </w:t>
      </w:r>
      <w:r w:rsidR="00726756">
        <w:rPr>
          <w:rFonts w:ascii="Arial Narrow" w:hAnsi="Arial Narrow" w:cs="Tahoma"/>
          <w:bCs/>
        </w:rPr>
        <w:t>Delegated Project Owner</w:t>
      </w:r>
      <w:r w:rsidRPr="002F20C4">
        <w:rPr>
          <w:rFonts w:ascii="Arial Narrow" w:hAnsi="Arial Narrow" w:cs="Tahoma"/>
          <w:bCs/>
        </w:rPr>
        <w:t xml:space="preserve">] in accordance with the characteristics defined in the </w:t>
      </w:r>
      <w:r w:rsidR="00865CD9">
        <w:rPr>
          <w:rFonts w:ascii="Arial Narrow" w:hAnsi="Arial Narrow" w:cs="Tahoma"/>
          <w:bCs/>
        </w:rPr>
        <w:t xml:space="preserve">special </w:t>
      </w:r>
      <w:r w:rsidRPr="002F20C4">
        <w:rPr>
          <w:rFonts w:ascii="Arial Narrow" w:hAnsi="Arial Narrow" w:cs="Tahoma"/>
          <w:bCs/>
        </w:rPr>
        <w:t>technical specification</w:t>
      </w:r>
      <w:r w:rsidR="00B56722">
        <w:rPr>
          <w:rFonts w:ascii="Arial Narrow" w:hAnsi="Arial Narrow" w:cs="Tahoma"/>
          <w:bCs/>
        </w:rPr>
        <w:t>s</w:t>
      </w:r>
      <w:r w:rsidR="00E11C73">
        <w:rPr>
          <w:rFonts w:ascii="Arial Narrow" w:hAnsi="Arial Narrow" w:cs="Tahoma"/>
          <w:bCs/>
        </w:rPr>
        <w:t xml:space="preserve"> (STS)</w:t>
      </w:r>
      <w:r w:rsidR="00B56722">
        <w:rPr>
          <w:rFonts w:ascii="Arial Narrow" w:hAnsi="Arial Narrow" w:cs="Tahoma"/>
          <w:bCs/>
        </w:rPr>
        <w:t>.</w:t>
      </w:r>
    </w:p>
    <w:p w14:paraId="2189E20A" w14:textId="77777777" w:rsidR="00E11C73" w:rsidRPr="002F20C4" w:rsidRDefault="00E11C73" w:rsidP="00143345">
      <w:pPr>
        <w:widowControl w:val="0"/>
        <w:autoSpaceDE w:val="0"/>
        <w:spacing w:after="120" w:line="360" w:lineRule="auto"/>
        <w:rPr>
          <w:rFonts w:ascii="Arial Narrow" w:hAnsi="Arial Narrow" w:cs="Tahoma"/>
          <w:b/>
          <w:bCs/>
        </w:rPr>
      </w:pPr>
    </w:p>
    <w:p w14:paraId="06480A82" w14:textId="77777777" w:rsidR="00143345" w:rsidRPr="002F20C4" w:rsidRDefault="00143345" w:rsidP="00143345">
      <w:pPr>
        <w:widowControl w:val="0"/>
        <w:autoSpaceDE w:val="0"/>
        <w:spacing w:after="120" w:line="360" w:lineRule="auto"/>
        <w:rPr>
          <w:rFonts w:ascii="Arial Narrow" w:hAnsi="Arial Narrow" w:cs="Tahoma"/>
          <w:b/>
          <w:bCs/>
        </w:rPr>
      </w:pPr>
      <w:r w:rsidRPr="002F20C4">
        <w:rPr>
          <w:rFonts w:ascii="Arial Narrow" w:hAnsi="Arial Narrow" w:cs="Tahoma"/>
          <w:b/>
          <w:bCs/>
        </w:rPr>
        <w:t>Article 2: Framework Agreement award procedure</w:t>
      </w:r>
    </w:p>
    <w:p w14:paraId="14C7D8B9" w14:textId="4CB3E527" w:rsidR="00143345" w:rsidRPr="002F20C4" w:rsidRDefault="00143345" w:rsidP="00143345">
      <w:pPr>
        <w:widowControl w:val="0"/>
        <w:autoSpaceDE w:val="0"/>
        <w:spacing w:after="120" w:line="360" w:lineRule="auto"/>
        <w:rPr>
          <w:rFonts w:ascii="Arial Narrow" w:hAnsi="Arial Narrow" w:cs="Tahoma"/>
          <w:bCs/>
        </w:rPr>
      </w:pPr>
      <w:r w:rsidRPr="002F20C4">
        <w:rPr>
          <w:rFonts w:ascii="Arial Narrow" w:hAnsi="Arial Narrow" w:cs="Tahoma"/>
          <w:bCs/>
        </w:rPr>
        <w:t xml:space="preserve">This Framework Agreement is awarded </w:t>
      </w:r>
      <w:r w:rsidR="00865CD9">
        <w:rPr>
          <w:rFonts w:ascii="Arial Narrow" w:hAnsi="Arial Narrow" w:cs="Tahoma"/>
          <w:bCs/>
        </w:rPr>
        <w:t>through a call for application</w:t>
      </w:r>
      <w:r w:rsidRPr="002F20C4">
        <w:rPr>
          <w:rFonts w:ascii="Arial Narrow" w:hAnsi="Arial Narrow" w:cs="Tahoma"/>
          <w:bCs/>
        </w:rPr>
        <w:t xml:space="preserve"> [indicate the its references].</w:t>
      </w:r>
    </w:p>
    <w:p w14:paraId="51D1ED39" w14:textId="77777777" w:rsidR="00143345" w:rsidRPr="002F20C4" w:rsidRDefault="00143345" w:rsidP="00143345">
      <w:pPr>
        <w:widowControl w:val="0"/>
        <w:autoSpaceDE w:val="0"/>
        <w:spacing w:after="120" w:line="360" w:lineRule="auto"/>
        <w:rPr>
          <w:rFonts w:ascii="Arial Narrow" w:hAnsi="Arial Narrow" w:cs="Tahoma"/>
          <w:b/>
          <w:bCs/>
        </w:rPr>
      </w:pPr>
    </w:p>
    <w:p w14:paraId="7D869080" w14:textId="77777777" w:rsidR="00143345" w:rsidRPr="002F20C4" w:rsidRDefault="00143345" w:rsidP="00143345">
      <w:pPr>
        <w:widowControl w:val="0"/>
        <w:autoSpaceDE w:val="0"/>
        <w:spacing w:after="120" w:line="360" w:lineRule="auto"/>
        <w:rPr>
          <w:rFonts w:ascii="Arial Narrow" w:hAnsi="Arial Narrow" w:cs="Tahoma"/>
          <w:b/>
          <w:bCs/>
        </w:rPr>
      </w:pPr>
      <w:r w:rsidRPr="002F20C4">
        <w:rPr>
          <w:rFonts w:ascii="Arial Narrow" w:hAnsi="Arial Narrow" w:cs="Tahoma"/>
          <w:b/>
          <w:bCs/>
        </w:rPr>
        <w:t>Article 3: Duration of the Framework Agreement</w:t>
      </w:r>
    </w:p>
    <w:p w14:paraId="2E6274D0" w14:textId="77777777" w:rsidR="00143345" w:rsidRPr="002F20C4" w:rsidRDefault="00143345" w:rsidP="00143345">
      <w:pPr>
        <w:widowControl w:val="0"/>
        <w:autoSpaceDE w:val="0"/>
        <w:spacing w:after="120" w:line="360" w:lineRule="auto"/>
        <w:rPr>
          <w:rFonts w:ascii="Arial Narrow" w:hAnsi="Arial Narrow" w:cs="Tahoma"/>
          <w:bCs/>
        </w:rPr>
      </w:pPr>
      <w:r w:rsidRPr="002F20C4">
        <w:rPr>
          <w:rFonts w:ascii="Arial Narrow" w:hAnsi="Arial Narrow" w:cs="Tahoma"/>
          <w:bCs/>
        </w:rPr>
        <w:t>This Framework Agreement is concluded for a period of [To be specified] from the date of its notification to all the holders.</w:t>
      </w:r>
    </w:p>
    <w:p w14:paraId="12282236" w14:textId="77777777" w:rsidR="00143345" w:rsidRPr="002F20C4" w:rsidRDefault="00143345" w:rsidP="00143345">
      <w:pPr>
        <w:widowControl w:val="0"/>
        <w:autoSpaceDE w:val="0"/>
        <w:spacing w:after="120" w:line="360" w:lineRule="auto"/>
        <w:rPr>
          <w:rFonts w:ascii="Arial Narrow" w:hAnsi="Arial Narrow" w:cs="Tahoma"/>
          <w:b/>
          <w:bCs/>
        </w:rPr>
      </w:pPr>
    </w:p>
    <w:p w14:paraId="28B53282" w14:textId="11CAE5AE" w:rsidR="00143345" w:rsidRPr="00907CA3" w:rsidRDefault="002A3220" w:rsidP="00FD499A">
      <w:pPr>
        <w:pStyle w:val="ArticleAC"/>
        <w:rPr>
          <w:lang w:val="en-GB"/>
        </w:rPr>
      </w:pPr>
      <w:bookmarkStart w:id="60" w:name="_Toc158799938"/>
      <w:bookmarkStart w:id="61" w:name="_Toc163092987"/>
      <w:r w:rsidRPr="00907CA3">
        <w:rPr>
          <w:lang w:val="en-GB"/>
        </w:rPr>
        <w:t>Article 4</w:t>
      </w:r>
      <w:r w:rsidR="00931A32" w:rsidRPr="00907CA3">
        <w:rPr>
          <w:lang w:val="en-GB"/>
        </w:rPr>
        <w:t xml:space="preserve">: </w:t>
      </w:r>
      <w:bookmarkEnd w:id="60"/>
      <w:bookmarkEnd w:id="61"/>
      <w:r w:rsidR="00ED0C46" w:rsidRPr="00907CA3">
        <w:rPr>
          <w:lang w:val="en-GB"/>
        </w:rPr>
        <w:t>Duties</w:t>
      </w:r>
    </w:p>
    <w:p w14:paraId="48956F25" w14:textId="55BE4F51" w:rsidR="00C27EEC" w:rsidRPr="002F20C4" w:rsidRDefault="00C27EEC" w:rsidP="00776E7B">
      <w:pPr>
        <w:widowControl w:val="0"/>
        <w:autoSpaceDE w:val="0"/>
        <w:spacing w:after="120" w:line="360" w:lineRule="auto"/>
        <w:jc w:val="both"/>
        <w:rPr>
          <w:rFonts w:ascii="Arial Narrow" w:hAnsi="Arial Narrow" w:cs="Tahoma"/>
          <w:iCs/>
        </w:rPr>
      </w:pPr>
      <w:r w:rsidRPr="002F20C4">
        <w:rPr>
          <w:rFonts w:ascii="Arial Narrow" w:hAnsi="Arial Narrow" w:cs="Tahoma"/>
          <w:iCs/>
        </w:rPr>
        <w:t>For the application of the provisions of this subsequent contract, it is specified that:</w:t>
      </w:r>
    </w:p>
    <w:p w14:paraId="27D5C95E" w14:textId="0F8A3913" w:rsidR="00C27EEC" w:rsidRPr="002F20C4" w:rsidRDefault="00C27EEC" w:rsidP="006505F1">
      <w:pPr>
        <w:widowControl w:val="0"/>
        <w:numPr>
          <w:ilvl w:val="0"/>
          <w:numId w:val="9"/>
        </w:numPr>
        <w:autoSpaceDE w:val="0"/>
        <w:spacing w:after="120" w:line="360" w:lineRule="auto"/>
        <w:jc w:val="both"/>
        <w:rPr>
          <w:rFonts w:ascii="Arial Narrow" w:hAnsi="Arial Narrow" w:cs="Tahoma"/>
          <w:iCs/>
        </w:rPr>
      </w:pPr>
      <w:r w:rsidRPr="004D6AD9">
        <w:rPr>
          <w:rFonts w:ascii="Arial Narrow" w:hAnsi="Arial Narrow" w:cs="Tahoma"/>
          <w:b/>
          <w:bCs/>
          <w:iCs/>
        </w:rPr>
        <w:t xml:space="preserve">The </w:t>
      </w:r>
      <w:r w:rsidR="00726756" w:rsidRPr="004D6AD9">
        <w:rPr>
          <w:rFonts w:ascii="Arial Narrow" w:hAnsi="Arial Narrow" w:cs="Tahoma"/>
          <w:b/>
          <w:bCs/>
          <w:iCs/>
        </w:rPr>
        <w:t>Project Owner</w:t>
      </w:r>
      <w:r w:rsidRPr="004D6AD9">
        <w:rPr>
          <w:rFonts w:ascii="Arial Narrow" w:hAnsi="Arial Narrow" w:cs="Tahoma"/>
          <w:b/>
          <w:bCs/>
          <w:iCs/>
        </w:rPr>
        <w:t xml:space="preserve"> or </w:t>
      </w:r>
      <w:r w:rsidR="00726756" w:rsidRPr="004D6AD9">
        <w:rPr>
          <w:rFonts w:ascii="Arial Narrow" w:hAnsi="Arial Narrow" w:cs="Tahoma"/>
          <w:b/>
          <w:bCs/>
          <w:iCs/>
        </w:rPr>
        <w:t>Delegated Project Owner</w:t>
      </w:r>
      <w:r w:rsidRPr="004D6AD9">
        <w:rPr>
          <w:rFonts w:ascii="Arial Narrow" w:hAnsi="Arial Narrow" w:cs="Tahoma"/>
          <w:b/>
          <w:bCs/>
          <w:iCs/>
        </w:rPr>
        <w:t xml:space="preserve"> is</w:t>
      </w:r>
      <w:r w:rsidRPr="002F20C4">
        <w:rPr>
          <w:rFonts w:ascii="Arial Narrow" w:hAnsi="Arial Narrow" w:cs="Tahoma"/>
          <w:iCs/>
        </w:rPr>
        <w:t>: [To be specified]. He signs the Framework Agreement, orders payment for the services, ensures that the originals of the relevant documents are kept and forwards copies to the Authority in charge of Public Contracts and the body in charge of regulating public contracts;</w:t>
      </w:r>
    </w:p>
    <w:p w14:paraId="4F9AD657" w14:textId="77777777" w:rsidR="00C27EEC" w:rsidRPr="002F20C4" w:rsidRDefault="00C27EEC" w:rsidP="00C27EEC">
      <w:pPr>
        <w:widowControl w:val="0"/>
        <w:autoSpaceDE w:val="0"/>
        <w:spacing w:after="120" w:line="360" w:lineRule="auto"/>
        <w:ind w:left="720"/>
        <w:jc w:val="both"/>
        <w:rPr>
          <w:rFonts w:ascii="Arial Narrow" w:hAnsi="Arial Narrow" w:cs="Tahoma"/>
          <w:iCs/>
        </w:rPr>
      </w:pPr>
      <w:r w:rsidRPr="002F20C4">
        <w:rPr>
          <w:rFonts w:ascii="Arial Narrow" w:hAnsi="Arial Narrow" w:cs="Tahoma"/>
          <w:b/>
          <w:iCs/>
        </w:rPr>
        <w:t>The Contract Manager is</w:t>
      </w:r>
      <w:r w:rsidRPr="002F20C4">
        <w:rPr>
          <w:rFonts w:ascii="Arial Narrow" w:hAnsi="Arial Narrow" w:cs="Tahoma"/>
          <w:iCs/>
        </w:rPr>
        <w:t xml:space="preserve">: [To be specified] He ensures compliance with the administrative, technical and financial clauses and the contractual deadlines. He provides the </w:t>
      </w:r>
      <w:r w:rsidR="00726756">
        <w:rPr>
          <w:rFonts w:ascii="Arial Narrow" w:hAnsi="Arial Narrow" w:cs="Tahoma"/>
          <w:iCs/>
        </w:rPr>
        <w:t>Project Owner</w:t>
      </w:r>
      <w:r w:rsidRPr="002F20C4">
        <w:rPr>
          <w:rFonts w:ascii="Arial Narrow" w:hAnsi="Arial Narrow" w:cs="Tahoma"/>
          <w:iCs/>
        </w:rPr>
        <w:t xml:space="preserve"> or </w:t>
      </w:r>
      <w:r w:rsidR="00726756">
        <w:rPr>
          <w:rFonts w:ascii="Arial Narrow" w:hAnsi="Arial Narrow" w:cs="Tahoma"/>
          <w:iCs/>
        </w:rPr>
        <w:t>Delegated Project Owner</w:t>
      </w:r>
      <w:r w:rsidRPr="002F20C4">
        <w:rPr>
          <w:rFonts w:ascii="Arial Narrow" w:hAnsi="Arial Narrow" w:cs="Tahoma"/>
          <w:iCs/>
        </w:rPr>
        <w:t xml:space="preserve"> with general administrative, financial and technical assistance during the definition, preparation, execution and acceptance stages of the services covered by the Framework Agreement.</w:t>
      </w:r>
    </w:p>
    <w:p w14:paraId="021DB47B" w14:textId="77777777" w:rsidR="00C27EEC" w:rsidRPr="002F20C4" w:rsidRDefault="00C27EEC" w:rsidP="00C27EEC">
      <w:pPr>
        <w:widowControl w:val="0"/>
        <w:autoSpaceDE w:val="0"/>
        <w:spacing w:after="120" w:line="360" w:lineRule="auto"/>
        <w:ind w:left="720"/>
        <w:jc w:val="both"/>
        <w:rPr>
          <w:rFonts w:ascii="Arial Narrow" w:hAnsi="Arial Narrow" w:cs="Tahoma"/>
          <w:iCs/>
        </w:rPr>
      </w:pPr>
      <w:r w:rsidRPr="002F20C4">
        <w:rPr>
          <w:rFonts w:ascii="Arial Narrow" w:hAnsi="Arial Narrow" w:cs="Tahoma"/>
          <w:b/>
          <w:iCs/>
        </w:rPr>
        <w:t>The Engineer for the framework agreement is</w:t>
      </w:r>
      <w:r w:rsidRPr="002F20C4">
        <w:rPr>
          <w:rFonts w:ascii="Arial Narrow" w:hAnsi="Arial Narrow" w:cs="Tahoma"/>
          <w:iCs/>
        </w:rPr>
        <w:t xml:space="preserve">: [To be specified]. He is accredited by the </w:t>
      </w:r>
      <w:r w:rsidR="00726756">
        <w:rPr>
          <w:rFonts w:ascii="Arial Narrow" w:hAnsi="Arial Narrow" w:cs="Tahoma"/>
          <w:iCs/>
        </w:rPr>
        <w:t xml:space="preserve">Project </w:t>
      </w:r>
      <w:r w:rsidR="00726756">
        <w:rPr>
          <w:rFonts w:ascii="Arial Narrow" w:hAnsi="Arial Narrow" w:cs="Tahoma"/>
          <w:iCs/>
        </w:rPr>
        <w:lastRenderedPageBreak/>
        <w:t>Owner</w:t>
      </w:r>
      <w:r w:rsidRPr="002F20C4">
        <w:rPr>
          <w:rFonts w:ascii="Arial Narrow" w:hAnsi="Arial Narrow" w:cs="Tahoma"/>
          <w:iCs/>
        </w:rPr>
        <w:t xml:space="preserve"> or </w:t>
      </w:r>
      <w:r w:rsidR="00726756">
        <w:rPr>
          <w:rFonts w:ascii="Arial Narrow" w:hAnsi="Arial Narrow" w:cs="Tahoma"/>
          <w:iCs/>
        </w:rPr>
        <w:t>Delegated Project Owner</w:t>
      </w:r>
      <w:r w:rsidRPr="002F20C4">
        <w:rPr>
          <w:rFonts w:ascii="Arial Narrow" w:hAnsi="Arial Narrow" w:cs="Tahoma"/>
          <w:iCs/>
        </w:rPr>
        <w:t>, to monitor the execution of the contract; of the Framework Agreement he assesses, decides and gives all instructions that have no financial implications.</w:t>
      </w:r>
    </w:p>
    <w:p w14:paraId="48A1833D" w14:textId="45C85248" w:rsidR="006B2C94" w:rsidRPr="002F20C4" w:rsidRDefault="006B2C94" w:rsidP="00776E7B">
      <w:pPr>
        <w:widowControl w:val="0"/>
        <w:autoSpaceDE w:val="0"/>
        <w:spacing w:after="120" w:line="360" w:lineRule="auto"/>
        <w:ind w:left="708"/>
        <w:rPr>
          <w:rFonts w:ascii="Arial Narrow" w:hAnsi="Arial Narrow" w:cs="Tahoma"/>
        </w:rPr>
      </w:pPr>
      <w:r w:rsidRPr="002F20C4">
        <w:rPr>
          <w:rFonts w:ascii="Arial Narrow" w:hAnsi="Arial Narrow" w:cs="Tahoma"/>
          <w:b/>
        </w:rPr>
        <w:t xml:space="preserve">The body in charge of the external control of the Framework Agreement is: </w:t>
      </w:r>
      <w:r w:rsidRPr="002F20C4">
        <w:rPr>
          <w:rFonts w:ascii="Arial Narrow" w:hAnsi="Arial Narrow" w:cs="Tahoma"/>
        </w:rPr>
        <w:t>the Ministry in charge of public contracts;</w:t>
      </w:r>
      <w:r w:rsidR="001B5DB0" w:rsidRPr="002F20C4">
        <w:rPr>
          <w:rFonts w:ascii="Arial Narrow" w:hAnsi="Arial Narrow" w:cs="Tahoma"/>
        </w:rPr>
        <w:t xml:space="preserve"> he ensures compliance control of the contract execution and signs the general and final detailed account</w:t>
      </w:r>
      <w:r w:rsidR="00D94662" w:rsidRPr="002F20C4">
        <w:rPr>
          <w:rFonts w:ascii="Arial Narrow" w:hAnsi="Arial Narrow" w:cs="Tahoma"/>
        </w:rPr>
        <w:t>.</w:t>
      </w:r>
    </w:p>
    <w:p w14:paraId="7734899C" w14:textId="34E1A98D" w:rsidR="006B2C94" w:rsidRPr="002F20C4" w:rsidRDefault="006B2C94" w:rsidP="00776E7B">
      <w:pPr>
        <w:widowControl w:val="0"/>
        <w:autoSpaceDE w:val="0"/>
        <w:spacing w:after="120" w:line="360" w:lineRule="auto"/>
        <w:ind w:left="708" w:firstLine="60"/>
        <w:rPr>
          <w:rFonts w:ascii="Arial Narrow" w:hAnsi="Arial Narrow" w:cs="Tahoma"/>
        </w:rPr>
      </w:pPr>
      <w:r w:rsidRPr="002F20C4">
        <w:rPr>
          <w:rFonts w:ascii="Arial Narrow" w:hAnsi="Arial Narrow" w:cs="Tahoma"/>
          <w:b/>
        </w:rPr>
        <w:t>The</w:t>
      </w:r>
      <w:r w:rsidR="00D94662" w:rsidRPr="002F20C4">
        <w:rPr>
          <w:rFonts w:ascii="Arial Narrow" w:hAnsi="Arial Narrow" w:cs="Tahoma"/>
          <w:b/>
        </w:rPr>
        <w:t xml:space="preserve"> Administration’s contracting Partner</w:t>
      </w:r>
      <w:r w:rsidR="00776E7B">
        <w:rPr>
          <w:rFonts w:ascii="Arial Narrow" w:hAnsi="Arial Narrow" w:cs="Tahoma"/>
          <w:b/>
        </w:rPr>
        <w:t>s</w:t>
      </w:r>
      <w:r w:rsidR="00D94662" w:rsidRPr="002F20C4">
        <w:rPr>
          <w:rFonts w:ascii="Arial Narrow" w:hAnsi="Arial Narrow" w:cs="Tahoma"/>
          <w:b/>
        </w:rPr>
        <w:t xml:space="preserve"> or</w:t>
      </w:r>
      <w:r w:rsidRPr="002F20C4">
        <w:rPr>
          <w:rFonts w:ascii="Arial Narrow" w:hAnsi="Arial Narrow" w:cs="Tahoma"/>
          <w:b/>
        </w:rPr>
        <w:t xml:space="preserve"> holders</w:t>
      </w:r>
      <w:r w:rsidR="001B5DB0" w:rsidRPr="002F20C4">
        <w:rPr>
          <w:rFonts w:ascii="Arial Narrow" w:hAnsi="Arial Narrow" w:cs="Tahoma"/>
          <w:b/>
        </w:rPr>
        <w:t xml:space="preserve"> of the Framework Agreement are</w:t>
      </w:r>
      <w:r w:rsidRPr="002F20C4">
        <w:rPr>
          <w:rFonts w:ascii="Arial Narrow" w:hAnsi="Arial Narrow" w:cs="Tahoma"/>
          <w:b/>
        </w:rPr>
        <w:t xml:space="preserve">: </w:t>
      </w:r>
      <w:r w:rsidRPr="002F20C4">
        <w:rPr>
          <w:rFonts w:ascii="Arial Narrow" w:hAnsi="Arial Narrow" w:cs="Tahoma"/>
        </w:rPr>
        <w:t xml:space="preserve">[To be specified] these are the service providers selected by the </w:t>
      </w:r>
      <w:r w:rsidR="00726756">
        <w:rPr>
          <w:rFonts w:ascii="Arial Narrow" w:hAnsi="Arial Narrow" w:cs="Tahoma"/>
        </w:rPr>
        <w:t>Project Owner</w:t>
      </w:r>
      <w:r w:rsidRPr="002F20C4">
        <w:rPr>
          <w:rFonts w:ascii="Arial Narrow" w:hAnsi="Arial Narrow" w:cs="Tahoma"/>
        </w:rPr>
        <w:t xml:space="preserve"> to apply for the award of the subsequent contracts relating to the execution of the services covered by this Framework Agreement.</w:t>
      </w:r>
    </w:p>
    <w:p w14:paraId="35901D55" w14:textId="77777777" w:rsidR="006B2C94" w:rsidRPr="002F20C4" w:rsidRDefault="006B2C94" w:rsidP="006B2C94">
      <w:pPr>
        <w:widowControl w:val="0"/>
        <w:autoSpaceDE w:val="0"/>
        <w:spacing w:after="120" w:line="360" w:lineRule="auto"/>
        <w:rPr>
          <w:rFonts w:ascii="Arial Narrow" w:hAnsi="Arial Narrow" w:cs="Tahoma"/>
          <w:b/>
        </w:rPr>
      </w:pPr>
    </w:p>
    <w:p w14:paraId="74C222DD" w14:textId="77777777" w:rsidR="006B2C94" w:rsidRPr="002F20C4" w:rsidRDefault="006B2C94" w:rsidP="006B2C94">
      <w:pPr>
        <w:widowControl w:val="0"/>
        <w:autoSpaceDE w:val="0"/>
        <w:spacing w:after="120" w:line="360" w:lineRule="auto"/>
        <w:rPr>
          <w:rFonts w:ascii="Arial Narrow" w:hAnsi="Arial Narrow" w:cs="Tahoma"/>
          <w:b/>
        </w:rPr>
      </w:pPr>
      <w:r w:rsidRPr="002F20C4">
        <w:rPr>
          <w:rFonts w:ascii="Arial Narrow" w:hAnsi="Arial Narrow" w:cs="Tahoma"/>
          <w:b/>
        </w:rPr>
        <w:t>Article 5: Language, applicable laws and regulations</w:t>
      </w:r>
    </w:p>
    <w:p w14:paraId="56C06215" w14:textId="77777777" w:rsidR="006B2C94" w:rsidRPr="002F20C4" w:rsidRDefault="006B2C94" w:rsidP="006B2C94">
      <w:pPr>
        <w:widowControl w:val="0"/>
        <w:autoSpaceDE w:val="0"/>
        <w:spacing w:after="120" w:line="360" w:lineRule="auto"/>
        <w:rPr>
          <w:rFonts w:ascii="Arial Narrow" w:hAnsi="Arial Narrow" w:cs="Tahoma"/>
        </w:rPr>
      </w:pPr>
      <w:r w:rsidRPr="002F20C4">
        <w:rPr>
          <w:rFonts w:ascii="Arial Narrow" w:hAnsi="Arial Narrow" w:cs="Tahoma"/>
        </w:rPr>
        <w:t>5.1. T</w:t>
      </w:r>
      <w:r w:rsidR="00D94662" w:rsidRPr="002F20C4">
        <w:rPr>
          <w:rFonts w:ascii="Arial Narrow" w:hAnsi="Arial Narrow" w:cs="Tahoma"/>
        </w:rPr>
        <w:t>he language used is English or F</w:t>
      </w:r>
      <w:r w:rsidRPr="002F20C4">
        <w:rPr>
          <w:rFonts w:ascii="Arial Narrow" w:hAnsi="Arial Narrow" w:cs="Tahoma"/>
        </w:rPr>
        <w:t>rench.</w:t>
      </w:r>
    </w:p>
    <w:p w14:paraId="2D7FABC0" w14:textId="7AC81D9B" w:rsidR="006B2C94" w:rsidRPr="002F20C4" w:rsidRDefault="006B2C94" w:rsidP="006B2C94">
      <w:pPr>
        <w:widowControl w:val="0"/>
        <w:autoSpaceDE w:val="0"/>
        <w:spacing w:after="120" w:line="360" w:lineRule="auto"/>
        <w:rPr>
          <w:rFonts w:ascii="Arial Narrow" w:hAnsi="Arial Narrow" w:cs="Tahoma"/>
        </w:rPr>
      </w:pPr>
      <w:r w:rsidRPr="002F20C4">
        <w:rPr>
          <w:rFonts w:ascii="Arial Narrow" w:hAnsi="Arial Narrow" w:cs="Tahoma"/>
        </w:rPr>
        <w:t xml:space="preserve">5.2. The holder </w:t>
      </w:r>
      <w:r w:rsidR="00FB7EBD">
        <w:rPr>
          <w:rFonts w:ascii="Arial Narrow" w:hAnsi="Arial Narrow" w:cs="Tahoma"/>
        </w:rPr>
        <w:t xml:space="preserve">or service provider </w:t>
      </w:r>
      <w:r w:rsidRPr="002F20C4">
        <w:rPr>
          <w:rFonts w:ascii="Arial Narrow" w:hAnsi="Arial Narrow" w:cs="Tahoma"/>
        </w:rPr>
        <w:t>undertakes to comply with the laws and regulations in force in the Republi</w:t>
      </w:r>
      <w:r w:rsidR="00FF4300" w:rsidRPr="002F20C4">
        <w:rPr>
          <w:rFonts w:ascii="Arial Narrow" w:hAnsi="Arial Narrow" w:cs="Tahoma"/>
        </w:rPr>
        <w:t>c of Cameroon, both in his</w:t>
      </w:r>
      <w:r w:rsidR="00F24B59" w:rsidRPr="002F20C4">
        <w:rPr>
          <w:rFonts w:ascii="Arial Narrow" w:hAnsi="Arial Narrow" w:cs="Tahoma"/>
        </w:rPr>
        <w:t xml:space="preserve"> own organization and in</w:t>
      </w:r>
      <w:r w:rsidR="00FB7EBD">
        <w:rPr>
          <w:rFonts w:ascii="Arial Narrow" w:hAnsi="Arial Narrow" w:cs="Tahoma"/>
        </w:rPr>
        <w:t xml:space="preserve"> full execution</w:t>
      </w:r>
      <w:r w:rsidR="005C6ECA" w:rsidRPr="002F20C4">
        <w:rPr>
          <w:rFonts w:ascii="Arial Narrow" w:hAnsi="Arial Narrow" w:cs="Tahoma"/>
        </w:rPr>
        <w:t xml:space="preserve"> </w:t>
      </w:r>
      <w:r w:rsidR="00FF4300" w:rsidRPr="002F20C4">
        <w:rPr>
          <w:rFonts w:ascii="Arial Narrow" w:hAnsi="Arial Narrow" w:cs="Tahoma"/>
        </w:rPr>
        <w:t>of the contract</w:t>
      </w:r>
      <w:r w:rsidRPr="002F20C4">
        <w:rPr>
          <w:rFonts w:ascii="Arial Narrow" w:hAnsi="Arial Narrow" w:cs="Tahoma"/>
        </w:rPr>
        <w:t>.</w:t>
      </w:r>
    </w:p>
    <w:p w14:paraId="15ECC2B7" w14:textId="3F706BA9" w:rsidR="006B2C94" w:rsidRPr="002F20C4" w:rsidRDefault="00FF4300" w:rsidP="00FF4300">
      <w:pPr>
        <w:widowControl w:val="0"/>
        <w:autoSpaceDE w:val="0"/>
        <w:spacing w:after="120" w:line="360" w:lineRule="auto"/>
        <w:jc w:val="both"/>
        <w:textAlignment w:val="auto"/>
        <w:rPr>
          <w:rFonts w:ascii="Arial Narrow" w:hAnsi="Arial Narrow" w:cs="Tahoma"/>
        </w:rPr>
      </w:pPr>
      <w:r w:rsidRPr="002F20C4">
        <w:rPr>
          <w:rFonts w:ascii="Arial Narrow" w:hAnsi="Arial Narrow" w:cs="Tahoma"/>
        </w:rPr>
        <w:t xml:space="preserve">If the </w:t>
      </w:r>
      <w:r w:rsidR="006B2C94" w:rsidRPr="002F20C4">
        <w:rPr>
          <w:rFonts w:ascii="Arial Narrow" w:hAnsi="Arial Narrow" w:cs="Tahoma"/>
        </w:rPr>
        <w:t>regulations</w:t>
      </w:r>
      <w:r w:rsidRPr="002F20C4">
        <w:rPr>
          <w:rFonts w:ascii="Arial Narrow" w:hAnsi="Arial Narrow" w:cs="Tahoma"/>
        </w:rPr>
        <w:t>,</w:t>
      </w:r>
      <w:r w:rsidR="006B2C94" w:rsidRPr="002F20C4">
        <w:rPr>
          <w:rFonts w:ascii="Arial Narrow" w:hAnsi="Arial Narrow" w:cs="Tahoma"/>
        </w:rPr>
        <w:t xml:space="preserve"> </w:t>
      </w:r>
      <w:r w:rsidRPr="002F20C4">
        <w:rPr>
          <w:rFonts w:ascii="Arial Narrow" w:hAnsi="Arial Narrow" w:cs="Tahoma"/>
        </w:rPr>
        <w:t xml:space="preserve">laws </w:t>
      </w:r>
      <w:r w:rsidR="006B2C94" w:rsidRPr="002F20C4">
        <w:rPr>
          <w:rFonts w:ascii="Arial Narrow" w:hAnsi="Arial Narrow" w:cs="Tahoma"/>
        </w:rPr>
        <w:t>and administrative and fiscal provisions in force on the date of signa</w:t>
      </w:r>
      <w:r w:rsidRPr="002F20C4">
        <w:rPr>
          <w:rFonts w:ascii="Arial Narrow" w:hAnsi="Arial Narrow" w:cs="Tahoma"/>
        </w:rPr>
        <w:t>ture of this contract</w:t>
      </w:r>
      <w:r w:rsidR="006B2C94" w:rsidRPr="002F20C4">
        <w:rPr>
          <w:rFonts w:ascii="Arial Narrow" w:hAnsi="Arial Narrow" w:cs="Tahoma"/>
        </w:rPr>
        <w:t xml:space="preserve"> were to be amended after the sign</w:t>
      </w:r>
      <w:r w:rsidR="005C6ECA" w:rsidRPr="002F20C4">
        <w:rPr>
          <w:rFonts w:ascii="Arial Narrow" w:hAnsi="Arial Narrow" w:cs="Tahoma"/>
        </w:rPr>
        <w:t>ature of the contract</w:t>
      </w:r>
      <w:r w:rsidR="006B2C94" w:rsidRPr="002F20C4">
        <w:rPr>
          <w:rFonts w:ascii="Arial Narrow" w:hAnsi="Arial Narrow" w:cs="Tahoma"/>
        </w:rPr>
        <w:t>, any costs directly arising there</w:t>
      </w:r>
      <w:r w:rsidR="00165B74">
        <w:rPr>
          <w:rFonts w:ascii="Arial Narrow" w:hAnsi="Arial Narrow" w:cs="Tahoma"/>
        </w:rPr>
        <w:t>of</w:t>
      </w:r>
      <w:r w:rsidR="006B2C94" w:rsidRPr="002F20C4">
        <w:rPr>
          <w:rFonts w:ascii="Arial Narrow" w:hAnsi="Arial Narrow" w:cs="Tahoma"/>
        </w:rPr>
        <w:t xml:space="preserve"> would be taken into account without gain or loss for either party.</w:t>
      </w:r>
    </w:p>
    <w:p w14:paraId="36F6916A" w14:textId="77777777" w:rsidR="006B2C94" w:rsidRPr="002F20C4" w:rsidRDefault="006B2C94" w:rsidP="005C6ECA">
      <w:pPr>
        <w:pStyle w:val="Paragraphedeliste"/>
        <w:widowControl w:val="0"/>
        <w:autoSpaceDE w:val="0"/>
        <w:spacing w:after="120" w:line="360" w:lineRule="auto"/>
        <w:jc w:val="both"/>
        <w:textAlignment w:val="auto"/>
        <w:rPr>
          <w:rFonts w:ascii="Arial Narrow" w:hAnsi="Arial Narrow" w:cs="Tahoma"/>
          <w:lang w:val="en-GB"/>
        </w:rPr>
      </w:pPr>
    </w:p>
    <w:p w14:paraId="2C356C6C" w14:textId="5BB7A823" w:rsidR="006B2C94" w:rsidRPr="002F20C4" w:rsidRDefault="006B2C94" w:rsidP="005C6ECA">
      <w:pPr>
        <w:widowControl w:val="0"/>
        <w:autoSpaceDE w:val="0"/>
        <w:spacing w:after="120" w:line="360" w:lineRule="auto"/>
        <w:jc w:val="both"/>
        <w:textAlignment w:val="auto"/>
        <w:rPr>
          <w:rFonts w:ascii="Arial Narrow" w:hAnsi="Arial Narrow" w:cs="Tahoma"/>
          <w:b/>
        </w:rPr>
      </w:pPr>
      <w:r w:rsidRPr="002F20C4">
        <w:rPr>
          <w:rFonts w:ascii="Arial Narrow" w:hAnsi="Arial Narrow" w:cs="Tahoma"/>
          <w:b/>
        </w:rPr>
        <w:t xml:space="preserve">Article 6: Standards </w:t>
      </w:r>
      <w:r w:rsidR="00E13443" w:rsidRPr="00E13443">
        <w:rPr>
          <w:iCs/>
          <w:noProof/>
          <w:sz w:val="28"/>
          <w:szCs w:val="26"/>
          <w:lang w:val="fr-FR"/>
        </w:rPr>
        <w:drawing>
          <wp:anchor distT="0" distB="0" distL="114300" distR="114300" simplePos="0" relativeHeight="251744256" behindDoc="1" locked="0" layoutInCell="1" allowOverlap="1" wp14:anchorId="2FBA286C" wp14:editId="13AD8BAE">
            <wp:simplePos x="0" y="0"/>
            <wp:positionH relativeFrom="column">
              <wp:posOffset>0</wp:posOffset>
            </wp:positionH>
            <wp:positionV relativeFrom="paragraph">
              <wp:posOffset>-635</wp:posOffset>
            </wp:positionV>
            <wp:extent cx="2628900" cy="1924050"/>
            <wp:effectExtent l="0" t="0" r="0" b="0"/>
            <wp:wrapNone/>
            <wp:docPr id="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88D27B4" w14:textId="77777777" w:rsidR="006B2C94" w:rsidRPr="00165B74" w:rsidRDefault="00F3125D" w:rsidP="005C6ECA">
      <w:pPr>
        <w:widowControl w:val="0"/>
        <w:autoSpaceDE w:val="0"/>
        <w:spacing w:after="120" w:line="360" w:lineRule="auto"/>
        <w:jc w:val="both"/>
        <w:textAlignment w:val="auto"/>
        <w:rPr>
          <w:rFonts w:ascii="Arial Narrow" w:hAnsi="Arial Narrow" w:cs="Tahoma"/>
        </w:rPr>
      </w:pPr>
      <w:r w:rsidRPr="00165B74">
        <w:rPr>
          <w:rFonts w:ascii="Arial Narrow" w:hAnsi="Arial Narrow" w:cs="Tahoma"/>
        </w:rPr>
        <w:t>6.1 The works executed</w:t>
      </w:r>
      <w:r w:rsidR="00802F1E" w:rsidRPr="00165B74">
        <w:rPr>
          <w:rFonts w:ascii="Arial Narrow" w:hAnsi="Arial Narrow" w:cs="Tahoma"/>
        </w:rPr>
        <w:t xml:space="preserve"> under </w:t>
      </w:r>
      <w:r w:rsidRPr="00165B74">
        <w:rPr>
          <w:rFonts w:ascii="Arial Narrow" w:hAnsi="Arial Narrow" w:cs="Tahoma"/>
        </w:rPr>
        <w:t>this framework agreement</w:t>
      </w:r>
      <w:r w:rsidR="006B2C94" w:rsidRPr="00165B74">
        <w:rPr>
          <w:rFonts w:ascii="Arial Narrow" w:hAnsi="Arial Narrow" w:cs="Tahoma"/>
        </w:rPr>
        <w:t xml:space="preserve"> shall comply with the standards l</w:t>
      </w:r>
      <w:r w:rsidRPr="00165B74">
        <w:rPr>
          <w:rFonts w:ascii="Arial Narrow" w:hAnsi="Arial Narrow" w:cs="Tahoma"/>
        </w:rPr>
        <w:t xml:space="preserve">aid down in the </w:t>
      </w:r>
      <w:r w:rsidR="006B2C94" w:rsidRPr="00165B74">
        <w:rPr>
          <w:rFonts w:ascii="Arial Narrow" w:hAnsi="Arial Narrow" w:cs="Tahoma"/>
        </w:rPr>
        <w:t>Speci</w:t>
      </w:r>
      <w:r w:rsidRPr="00165B74">
        <w:rPr>
          <w:rFonts w:ascii="Arial Narrow" w:hAnsi="Arial Narrow" w:cs="Tahoma"/>
        </w:rPr>
        <w:t>al Technical conditions, and</w:t>
      </w:r>
      <w:r w:rsidR="006B2C94" w:rsidRPr="00165B74">
        <w:rPr>
          <w:rFonts w:ascii="Arial Narrow" w:hAnsi="Arial Narrow" w:cs="Tahoma"/>
        </w:rPr>
        <w:t xml:space="preserve"> where no applicable standard is mentioned, with the authoritative standard </w:t>
      </w:r>
      <w:r w:rsidR="00990989" w:rsidRPr="00165B74">
        <w:rPr>
          <w:rFonts w:ascii="Arial Narrow" w:hAnsi="Arial Narrow" w:cs="Tahoma"/>
        </w:rPr>
        <w:t>a</w:t>
      </w:r>
      <w:r w:rsidR="006B2C94" w:rsidRPr="00165B74">
        <w:rPr>
          <w:rFonts w:ascii="Arial Narrow" w:hAnsi="Arial Narrow" w:cs="Tahoma"/>
        </w:rPr>
        <w:t>pplicable in Cameroon, which standard shall be the most recen</w:t>
      </w:r>
      <w:r w:rsidR="00990989" w:rsidRPr="00165B74">
        <w:rPr>
          <w:rFonts w:ascii="Arial Narrow" w:hAnsi="Arial Narrow" w:cs="Tahoma"/>
        </w:rPr>
        <w:t>tly approved by the relevan</w:t>
      </w:r>
      <w:r w:rsidR="006B2C94" w:rsidRPr="00165B74">
        <w:rPr>
          <w:rFonts w:ascii="Arial Narrow" w:hAnsi="Arial Narrow" w:cs="Tahoma"/>
        </w:rPr>
        <w:t>t authority.</w:t>
      </w:r>
    </w:p>
    <w:p w14:paraId="7A38EE44" w14:textId="77777777" w:rsidR="006B2C94" w:rsidRPr="002F20C4" w:rsidRDefault="006B2C94" w:rsidP="005C6ECA">
      <w:pPr>
        <w:widowControl w:val="0"/>
        <w:autoSpaceDE w:val="0"/>
        <w:spacing w:after="120" w:line="360" w:lineRule="auto"/>
        <w:jc w:val="both"/>
        <w:textAlignment w:val="auto"/>
        <w:rPr>
          <w:rFonts w:ascii="Arial Narrow" w:hAnsi="Arial Narrow" w:cs="Tahoma"/>
        </w:rPr>
      </w:pPr>
      <w:r w:rsidRPr="002F20C4">
        <w:rPr>
          <w:rFonts w:ascii="Arial Narrow" w:hAnsi="Arial Narrow" w:cs="Tahoma"/>
        </w:rPr>
        <w:t>6.2. The supplier shall study, execute and guarantee the supplies under this contract, taking into consideration the best practice in Cameroon for operations involving similar technology.</w:t>
      </w:r>
    </w:p>
    <w:p w14:paraId="7519AAA6" w14:textId="77777777" w:rsidR="006B2C94" w:rsidRPr="002F20C4" w:rsidRDefault="006B2C94" w:rsidP="005C6ECA">
      <w:pPr>
        <w:pStyle w:val="Paragraphedeliste"/>
        <w:widowControl w:val="0"/>
        <w:autoSpaceDE w:val="0"/>
        <w:spacing w:after="120" w:line="360" w:lineRule="auto"/>
        <w:jc w:val="both"/>
        <w:textAlignment w:val="auto"/>
        <w:rPr>
          <w:rFonts w:ascii="Arial Narrow" w:hAnsi="Arial Narrow" w:cs="Tahoma"/>
          <w:lang w:val="en-GB"/>
        </w:rPr>
      </w:pPr>
    </w:p>
    <w:p w14:paraId="74B49D8F" w14:textId="77777777" w:rsidR="006B2C94" w:rsidRPr="002F20C4" w:rsidRDefault="005C6ECA" w:rsidP="005C6ECA">
      <w:pPr>
        <w:widowControl w:val="0"/>
        <w:autoSpaceDE w:val="0"/>
        <w:spacing w:after="120" w:line="360" w:lineRule="auto"/>
        <w:jc w:val="both"/>
        <w:textAlignment w:val="auto"/>
        <w:rPr>
          <w:rFonts w:ascii="Arial Narrow" w:hAnsi="Arial Narrow" w:cs="Tahoma"/>
          <w:b/>
        </w:rPr>
      </w:pPr>
      <w:r w:rsidRPr="002F20C4">
        <w:rPr>
          <w:rFonts w:ascii="Arial Narrow" w:hAnsi="Arial Narrow" w:cs="Tahoma"/>
          <w:b/>
        </w:rPr>
        <w:t>Article 7: Constituent documents</w:t>
      </w:r>
      <w:r w:rsidR="006B2C94" w:rsidRPr="002F20C4">
        <w:rPr>
          <w:rFonts w:ascii="Arial Narrow" w:hAnsi="Arial Narrow" w:cs="Tahoma"/>
          <w:b/>
        </w:rPr>
        <w:t xml:space="preserve"> of the Framework Agreement </w:t>
      </w:r>
    </w:p>
    <w:p w14:paraId="500D6F82" w14:textId="4BB45D1E" w:rsidR="00990989" w:rsidRPr="002F20C4" w:rsidRDefault="006B2C94" w:rsidP="00990989">
      <w:pPr>
        <w:widowControl w:val="0"/>
        <w:autoSpaceDE w:val="0"/>
        <w:spacing w:after="120" w:line="360" w:lineRule="auto"/>
        <w:jc w:val="both"/>
        <w:textAlignment w:val="auto"/>
        <w:rPr>
          <w:rFonts w:ascii="Arial Narrow" w:hAnsi="Arial Narrow" w:cs="Tahoma"/>
        </w:rPr>
      </w:pPr>
      <w:r w:rsidRPr="002F20C4">
        <w:rPr>
          <w:rFonts w:ascii="Arial Narrow" w:hAnsi="Arial Narrow" w:cs="Tahoma"/>
        </w:rPr>
        <w:t xml:space="preserve">The </w:t>
      </w:r>
      <w:r w:rsidR="00165B74">
        <w:rPr>
          <w:rFonts w:ascii="Arial Narrow" w:hAnsi="Arial Narrow" w:cs="Tahoma"/>
        </w:rPr>
        <w:t xml:space="preserve">constituent </w:t>
      </w:r>
      <w:r w:rsidRPr="002F20C4">
        <w:rPr>
          <w:rFonts w:ascii="Arial Narrow" w:hAnsi="Arial Narrow" w:cs="Tahoma"/>
        </w:rPr>
        <w:t>contractual documents</w:t>
      </w:r>
      <w:r w:rsidR="00165B74">
        <w:rPr>
          <w:rFonts w:ascii="Arial Narrow" w:hAnsi="Arial Narrow" w:cs="Tahoma"/>
        </w:rPr>
        <w:t xml:space="preserve"> of</w:t>
      </w:r>
      <w:r w:rsidRPr="002F20C4">
        <w:rPr>
          <w:rFonts w:ascii="Arial Narrow" w:hAnsi="Arial Narrow" w:cs="Tahoma"/>
        </w:rPr>
        <w:t xml:space="preserve"> this framework agreement are complementary. They are listed in order of priority: [To be adapted as appropriate].</w:t>
      </w:r>
    </w:p>
    <w:p w14:paraId="2E7BB21B" w14:textId="6EE40DB2" w:rsidR="00990989" w:rsidRPr="002F20C4" w:rsidRDefault="00990989" w:rsidP="00F22783">
      <w:pPr>
        <w:pStyle w:val="Paragraphedeliste"/>
        <w:widowControl w:val="0"/>
        <w:numPr>
          <w:ilvl w:val="0"/>
          <w:numId w:val="42"/>
        </w:numPr>
        <w:autoSpaceDE w:val="0"/>
        <w:spacing w:after="120" w:line="360" w:lineRule="auto"/>
        <w:jc w:val="both"/>
        <w:textAlignment w:val="auto"/>
        <w:rPr>
          <w:rFonts w:ascii="Arial Narrow" w:hAnsi="Arial Narrow" w:cs="Tahoma"/>
          <w:lang w:val="en-GB"/>
        </w:rPr>
      </w:pPr>
      <w:r w:rsidRPr="002F20C4">
        <w:rPr>
          <w:rFonts w:ascii="Arial Narrow" w:hAnsi="Arial Narrow" w:cs="Tahoma"/>
          <w:lang w:val="en-GB"/>
        </w:rPr>
        <w:t>the tenders or commitment documents of the holders;</w:t>
      </w:r>
    </w:p>
    <w:p w14:paraId="5A6C9484" w14:textId="77777777" w:rsidR="00990989" w:rsidRPr="002F20C4" w:rsidRDefault="00990989" w:rsidP="00F22783">
      <w:pPr>
        <w:pStyle w:val="Paragraphedeliste"/>
        <w:widowControl w:val="0"/>
        <w:numPr>
          <w:ilvl w:val="0"/>
          <w:numId w:val="42"/>
        </w:numPr>
        <w:autoSpaceDE w:val="0"/>
        <w:spacing w:after="120" w:line="360" w:lineRule="auto"/>
        <w:jc w:val="both"/>
        <w:textAlignment w:val="auto"/>
        <w:rPr>
          <w:rFonts w:ascii="Arial Narrow" w:hAnsi="Arial Narrow" w:cs="Tahoma"/>
          <w:lang w:val="en-GB"/>
        </w:rPr>
      </w:pPr>
      <w:r w:rsidRPr="002F20C4">
        <w:rPr>
          <w:rFonts w:ascii="Arial Narrow" w:hAnsi="Arial Narrow" w:cs="Tahoma"/>
          <w:lang w:val="en-GB"/>
        </w:rPr>
        <w:t>the initial offers of the holders of the framework agreement;</w:t>
      </w:r>
    </w:p>
    <w:p w14:paraId="128A7C93" w14:textId="77777777" w:rsidR="00990989" w:rsidRPr="002F20C4" w:rsidRDefault="00990989" w:rsidP="00F22783">
      <w:pPr>
        <w:pStyle w:val="Paragraphedeliste"/>
        <w:widowControl w:val="0"/>
        <w:numPr>
          <w:ilvl w:val="0"/>
          <w:numId w:val="42"/>
        </w:numPr>
        <w:autoSpaceDE w:val="0"/>
        <w:spacing w:after="120" w:line="360" w:lineRule="auto"/>
        <w:jc w:val="both"/>
        <w:textAlignment w:val="auto"/>
        <w:rPr>
          <w:rFonts w:ascii="Arial Narrow" w:hAnsi="Arial Narrow" w:cs="Tahoma"/>
          <w:lang w:val="en-GB"/>
        </w:rPr>
      </w:pPr>
      <w:r w:rsidRPr="002F20C4">
        <w:rPr>
          <w:rFonts w:ascii="Arial Narrow" w:hAnsi="Arial Narrow" w:cs="Tahoma"/>
          <w:lang w:val="en-GB"/>
        </w:rPr>
        <w:t>the supplementary offer of the holder of the framework agreement;</w:t>
      </w:r>
    </w:p>
    <w:p w14:paraId="65D9C71A" w14:textId="4B755253" w:rsidR="00990989" w:rsidRPr="002F20C4" w:rsidRDefault="00990989" w:rsidP="00F22783">
      <w:pPr>
        <w:pStyle w:val="Paragraphedeliste"/>
        <w:widowControl w:val="0"/>
        <w:numPr>
          <w:ilvl w:val="0"/>
          <w:numId w:val="42"/>
        </w:numPr>
        <w:autoSpaceDE w:val="0"/>
        <w:spacing w:after="120" w:line="360" w:lineRule="auto"/>
        <w:jc w:val="both"/>
        <w:textAlignment w:val="auto"/>
        <w:rPr>
          <w:rFonts w:ascii="Arial Narrow" w:hAnsi="Arial Narrow" w:cs="Tahoma"/>
          <w:lang w:val="en-GB"/>
        </w:rPr>
      </w:pPr>
      <w:r w:rsidRPr="002F20C4">
        <w:rPr>
          <w:rFonts w:ascii="Arial Narrow" w:hAnsi="Arial Narrow" w:cs="Tahoma"/>
          <w:lang w:val="en-GB"/>
        </w:rPr>
        <w:lastRenderedPageBreak/>
        <w:t xml:space="preserve">the </w:t>
      </w:r>
      <w:r w:rsidR="00165B74">
        <w:rPr>
          <w:rFonts w:ascii="Arial Narrow" w:hAnsi="Arial Narrow" w:cs="Tahoma"/>
          <w:lang w:val="en-GB"/>
        </w:rPr>
        <w:t>S</w:t>
      </w:r>
      <w:r w:rsidRPr="002F20C4">
        <w:rPr>
          <w:rFonts w:ascii="Arial Narrow" w:hAnsi="Arial Narrow" w:cs="Tahoma"/>
          <w:lang w:val="en-GB"/>
        </w:rPr>
        <w:t xml:space="preserve">pecial </w:t>
      </w:r>
      <w:r w:rsidR="00165B74">
        <w:rPr>
          <w:rFonts w:ascii="Arial Narrow" w:hAnsi="Arial Narrow" w:cs="Tahoma"/>
          <w:lang w:val="en-GB"/>
        </w:rPr>
        <w:t>A</w:t>
      </w:r>
      <w:r w:rsidRPr="002F20C4">
        <w:rPr>
          <w:rFonts w:ascii="Arial Narrow" w:hAnsi="Arial Narrow" w:cs="Tahoma"/>
          <w:lang w:val="en-GB"/>
        </w:rPr>
        <w:t xml:space="preserve">dministrative </w:t>
      </w:r>
      <w:r w:rsidR="00165B74">
        <w:rPr>
          <w:rFonts w:ascii="Arial Narrow" w:hAnsi="Arial Narrow" w:cs="Tahoma"/>
          <w:lang w:val="en-GB"/>
        </w:rPr>
        <w:t>c</w:t>
      </w:r>
      <w:r w:rsidRPr="002F20C4">
        <w:rPr>
          <w:rFonts w:ascii="Arial Narrow" w:hAnsi="Arial Narrow" w:cs="Tahoma"/>
          <w:lang w:val="en-GB"/>
        </w:rPr>
        <w:t>onditions (SAC);</w:t>
      </w:r>
    </w:p>
    <w:p w14:paraId="6EB81705" w14:textId="4424BFA5" w:rsidR="00990989" w:rsidRPr="002F20C4" w:rsidRDefault="00990989" w:rsidP="00F22783">
      <w:pPr>
        <w:pStyle w:val="Paragraphedeliste"/>
        <w:widowControl w:val="0"/>
        <w:numPr>
          <w:ilvl w:val="0"/>
          <w:numId w:val="42"/>
        </w:numPr>
        <w:autoSpaceDE w:val="0"/>
        <w:spacing w:after="120" w:line="360" w:lineRule="auto"/>
        <w:jc w:val="both"/>
        <w:textAlignment w:val="auto"/>
        <w:rPr>
          <w:rFonts w:ascii="Arial Narrow" w:hAnsi="Arial Narrow" w:cs="Tahoma"/>
          <w:lang w:val="en-GB"/>
        </w:rPr>
      </w:pPr>
      <w:r w:rsidRPr="002F20C4">
        <w:rPr>
          <w:rFonts w:ascii="Arial Narrow" w:hAnsi="Arial Narrow" w:cs="Tahoma"/>
          <w:lang w:val="en-GB"/>
        </w:rPr>
        <w:t xml:space="preserve">the Special Technical </w:t>
      </w:r>
      <w:r w:rsidR="00165B74">
        <w:rPr>
          <w:rFonts w:ascii="Arial Narrow" w:hAnsi="Arial Narrow" w:cs="Tahoma"/>
          <w:lang w:val="en-GB"/>
        </w:rPr>
        <w:t>C</w:t>
      </w:r>
      <w:r w:rsidRPr="002F20C4">
        <w:rPr>
          <w:rFonts w:ascii="Arial Narrow" w:hAnsi="Arial Narrow" w:cs="Tahoma"/>
          <w:lang w:val="en-GB"/>
        </w:rPr>
        <w:t>onditions (STC)</w:t>
      </w:r>
    </w:p>
    <w:p w14:paraId="27580E35" w14:textId="71E8D194" w:rsidR="00990989" w:rsidRPr="002F20C4" w:rsidRDefault="00990989" w:rsidP="00F22783">
      <w:pPr>
        <w:pStyle w:val="Paragraphedeliste"/>
        <w:widowControl w:val="0"/>
        <w:numPr>
          <w:ilvl w:val="0"/>
          <w:numId w:val="42"/>
        </w:numPr>
        <w:autoSpaceDE w:val="0"/>
        <w:spacing w:after="120" w:line="360" w:lineRule="auto"/>
        <w:jc w:val="both"/>
        <w:textAlignment w:val="auto"/>
        <w:rPr>
          <w:rFonts w:ascii="Arial Narrow" w:hAnsi="Arial Narrow" w:cs="Tahoma"/>
          <w:lang w:val="en-GB"/>
        </w:rPr>
      </w:pPr>
      <w:r w:rsidRPr="002F20C4">
        <w:rPr>
          <w:rFonts w:ascii="Arial Narrow" w:hAnsi="Arial Narrow" w:cs="Tahoma"/>
          <w:lang w:val="en-GB"/>
        </w:rPr>
        <w:t xml:space="preserve">the </w:t>
      </w:r>
      <w:r w:rsidR="00165B74">
        <w:rPr>
          <w:rFonts w:ascii="Arial Narrow" w:hAnsi="Arial Narrow" w:cs="Tahoma"/>
          <w:lang w:val="en-GB"/>
        </w:rPr>
        <w:t>G</w:t>
      </w:r>
      <w:r w:rsidRPr="002F20C4">
        <w:rPr>
          <w:rFonts w:ascii="Arial Narrow" w:hAnsi="Arial Narrow" w:cs="Tahoma"/>
          <w:lang w:val="en-GB"/>
        </w:rPr>
        <w:t xml:space="preserve">eneral </w:t>
      </w:r>
      <w:r w:rsidR="00165B74">
        <w:rPr>
          <w:rFonts w:ascii="Arial Narrow" w:hAnsi="Arial Narrow" w:cs="Tahoma"/>
          <w:lang w:val="en-GB"/>
        </w:rPr>
        <w:t>A</w:t>
      </w:r>
      <w:r w:rsidRPr="002F20C4">
        <w:rPr>
          <w:rFonts w:ascii="Arial Narrow" w:hAnsi="Arial Narrow" w:cs="Tahoma"/>
          <w:lang w:val="en-GB"/>
        </w:rPr>
        <w:t xml:space="preserve">dministrative </w:t>
      </w:r>
      <w:r w:rsidR="00165B74">
        <w:rPr>
          <w:rFonts w:ascii="Arial Narrow" w:hAnsi="Arial Narrow" w:cs="Tahoma"/>
          <w:lang w:val="en-GB"/>
        </w:rPr>
        <w:t>C</w:t>
      </w:r>
      <w:r w:rsidRPr="002F20C4">
        <w:rPr>
          <w:rFonts w:ascii="Arial Narrow" w:hAnsi="Arial Narrow" w:cs="Tahoma"/>
          <w:lang w:val="en-GB"/>
        </w:rPr>
        <w:t>onditions (GAC) to which it is specifically subject;</w:t>
      </w:r>
    </w:p>
    <w:p w14:paraId="7825D69A" w14:textId="77777777" w:rsidR="00990989" w:rsidRPr="002F20C4" w:rsidRDefault="00990989" w:rsidP="00F22783">
      <w:pPr>
        <w:pStyle w:val="Paragraphedeliste"/>
        <w:widowControl w:val="0"/>
        <w:numPr>
          <w:ilvl w:val="0"/>
          <w:numId w:val="42"/>
        </w:numPr>
        <w:autoSpaceDE w:val="0"/>
        <w:spacing w:after="120" w:line="360" w:lineRule="auto"/>
        <w:jc w:val="both"/>
        <w:textAlignment w:val="auto"/>
        <w:rPr>
          <w:rFonts w:ascii="Arial Narrow" w:hAnsi="Arial Narrow" w:cs="Tahoma"/>
          <w:lang w:val="en-GB"/>
        </w:rPr>
      </w:pPr>
      <w:r w:rsidRPr="002F20C4">
        <w:rPr>
          <w:rFonts w:ascii="Arial Narrow" w:hAnsi="Arial Narrow" w:cs="Tahoma"/>
          <w:lang w:val="en-GB"/>
        </w:rPr>
        <w:t>the Integrity Charter</w:t>
      </w:r>
    </w:p>
    <w:p w14:paraId="5EA6B97F" w14:textId="77777777" w:rsidR="00990989" w:rsidRPr="002F20C4" w:rsidRDefault="00990989" w:rsidP="00F22783">
      <w:pPr>
        <w:pStyle w:val="Paragraphedeliste"/>
        <w:widowControl w:val="0"/>
        <w:numPr>
          <w:ilvl w:val="0"/>
          <w:numId w:val="42"/>
        </w:numPr>
        <w:autoSpaceDE w:val="0"/>
        <w:spacing w:after="120" w:line="360" w:lineRule="auto"/>
        <w:jc w:val="both"/>
        <w:textAlignment w:val="auto"/>
        <w:rPr>
          <w:rFonts w:ascii="Arial Narrow" w:hAnsi="Arial Narrow" w:cs="Tahoma"/>
          <w:lang w:val="en-GB"/>
        </w:rPr>
      </w:pPr>
      <w:r w:rsidRPr="002F20C4">
        <w:rPr>
          <w:rFonts w:ascii="Arial Narrow" w:hAnsi="Arial Narrow" w:cs="Tahoma"/>
          <w:lang w:val="en-GB"/>
        </w:rPr>
        <w:t>the social and environmental commitment declaration.</w:t>
      </w:r>
    </w:p>
    <w:p w14:paraId="1FD7446D" w14:textId="1F356B9B" w:rsidR="006B2C94" w:rsidRPr="002F20C4" w:rsidRDefault="006B2C94" w:rsidP="006B2C94">
      <w:pPr>
        <w:widowControl w:val="0"/>
        <w:autoSpaceDE w:val="0"/>
        <w:spacing w:after="120" w:line="360" w:lineRule="auto"/>
        <w:jc w:val="both"/>
        <w:rPr>
          <w:rFonts w:ascii="Arial Narrow" w:hAnsi="Arial Narrow" w:cs="Tahoma"/>
          <w:b/>
          <w:bCs/>
        </w:rPr>
      </w:pPr>
      <w:r w:rsidRPr="002F20C4">
        <w:rPr>
          <w:rFonts w:ascii="Arial Narrow" w:hAnsi="Arial Narrow" w:cs="Tahoma"/>
          <w:b/>
          <w:bCs/>
        </w:rPr>
        <w:t xml:space="preserve">Article 8: </w:t>
      </w:r>
      <w:r w:rsidR="005A6E82">
        <w:rPr>
          <w:rFonts w:ascii="Arial Narrow" w:hAnsi="Arial Narrow" w:cs="Tahoma"/>
          <w:b/>
          <w:bCs/>
        </w:rPr>
        <w:t>General a</w:t>
      </w:r>
      <w:r w:rsidRPr="002F20C4">
        <w:rPr>
          <w:rFonts w:ascii="Arial Narrow" w:hAnsi="Arial Narrow" w:cs="Tahoma"/>
          <w:b/>
          <w:bCs/>
        </w:rPr>
        <w:t xml:space="preserve">pplicable </w:t>
      </w:r>
      <w:r w:rsidR="00165B74">
        <w:rPr>
          <w:rFonts w:ascii="Arial Narrow" w:hAnsi="Arial Narrow" w:cs="Tahoma"/>
          <w:b/>
          <w:bCs/>
        </w:rPr>
        <w:t>instruments</w:t>
      </w:r>
    </w:p>
    <w:p w14:paraId="2068C76A" w14:textId="26B8ADCA" w:rsidR="004D3A69" w:rsidRPr="002F20C4" w:rsidRDefault="00990989" w:rsidP="006B2C94">
      <w:pPr>
        <w:widowControl w:val="0"/>
        <w:autoSpaceDE w:val="0"/>
        <w:spacing w:after="120" w:line="360" w:lineRule="auto"/>
        <w:jc w:val="both"/>
        <w:rPr>
          <w:rFonts w:ascii="Arial Narrow" w:hAnsi="Arial Narrow" w:cs="Tahoma"/>
          <w:bCs/>
          <w:i/>
        </w:rPr>
      </w:pPr>
      <w:r w:rsidRPr="002F20C4">
        <w:rPr>
          <w:rFonts w:ascii="Arial Narrow" w:hAnsi="Arial Narrow" w:cs="Tahoma"/>
          <w:bCs/>
        </w:rPr>
        <w:t>This contract</w:t>
      </w:r>
      <w:r w:rsidR="006B2C94" w:rsidRPr="002F20C4">
        <w:rPr>
          <w:rFonts w:ascii="Arial Narrow" w:hAnsi="Arial Narrow" w:cs="Tahoma"/>
          <w:bCs/>
        </w:rPr>
        <w:t xml:space="preserve"> is subject to the following general </w:t>
      </w:r>
      <w:r w:rsidR="00342896">
        <w:rPr>
          <w:rFonts w:ascii="Arial Narrow" w:hAnsi="Arial Narrow" w:cs="Tahoma"/>
          <w:bCs/>
        </w:rPr>
        <w:t>instruments</w:t>
      </w:r>
      <w:r w:rsidR="006B2C94" w:rsidRPr="002F20C4">
        <w:rPr>
          <w:rFonts w:ascii="Arial Narrow" w:hAnsi="Arial Narrow" w:cs="Tahoma"/>
          <w:bCs/>
          <w:i/>
        </w:rPr>
        <w:t xml:space="preserve">: [To be adapted according to the non-exhaustive list] </w:t>
      </w:r>
      <w:r w:rsidR="00342896">
        <w:rPr>
          <w:rFonts w:ascii="Arial Narrow" w:hAnsi="Arial Narrow" w:cs="Tahoma"/>
          <w:bCs/>
          <w:i/>
        </w:rPr>
        <w:t>instruments</w:t>
      </w:r>
      <w:r w:rsidR="006B2C94" w:rsidRPr="002F20C4">
        <w:rPr>
          <w:rFonts w:ascii="Arial Narrow" w:hAnsi="Arial Narrow" w:cs="Tahoma"/>
          <w:bCs/>
          <w:i/>
        </w:rPr>
        <w:t xml:space="preserve"> to be </w:t>
      </w:r>
      <w:r w:rsidR="00342896">
        <w:rPr>
          <w:rFonts w:ascii="Arial Narrow" w:hAnsi="Arial Narrow" w:cs="Tahoma"/>
          <w:bCs/>
          <w:i/>
        </w:rPr>
        <w:t>put in hierarchical order</w:t>
      </w:r>
      <w:r w:rsidR="006B2C94" w:rsidRPr="002F20C4">
        <w:rPr>
          <w:rFonts w:ascii="Arial Narrow" w:hAnsi="Arial Narrow" w:cs="Tahoma"/>
          <w:bCs/>
          <w:i/>
        </w:rPr>
        <w:t>.</w:t>
      </w:r>
    </w:p>
    <w:p w14:paraId="24883157" w14:textId="77777777" w:rsidR="005A6E82" w:rsidRPr="00C856EF" w:rsidRDefault="005A6E82" w:rsidP="005A6E82">
      <w:pPr>
        <w:widowControl w:val="0"/>
        <w:autoSpaceDE w:val="0"/>
        <w:spacing w:after="120" w:line="360" w:lineRule="auto"/>
        <w:jc w:val="both"/>
      </w:pPr>
      <w:r w:rsidRPr="00C856EF">
        <w:t>1-Law No. 92/007 of 14 August 1992 on the Labour Code;</w:t>
      </w:r>
    </w:p>
    <w:p w14:paraId="17D997F2" w14:textId="77777777" w:rsidR="005A6E82" w:rsidRPr="00C856EF" w:rsidRDefault="005A6E82" w:rsidP="005A6E82">
      <w:pPr>
        <w:widowControl w:val="0"/>
        <w:autoSpaceDE w:val="0"/>
        <w:spacing w:after="120" w:line="360" w:lineRule="auto"/>
        <w:jc w:val="both"/>
      </w:pPr>
      <w:r w:rsidRPr="00C856EF">
        <w:t>2-Law No. 2015/018 of 21 December 2015 governing commercial activity in Cameroon;</w:t>
      </w:r>
    </w:p>
    <w:p w14:paraId="11A6E161" w14:textId="77777777" w:rsidR="005A6E82" w:rsidRPr="00C856EF" w:rsidRDefault="005A6E82" w:rsidP="005A6E82">
      <w:pPr>
        <w:widowControl w:val="0"/>
        <w:autoSpaceDE w:val="0"/>
        <w:spacing w:after="120" w:line="360" w:lineRule="auto"/>
        <w:jc w:val="both"/>
        <w:rPr>
          <w:color w:val="000000"/>
        </w:rPr>
      </w:pPr>
      <w:r w:rsidRPr="00C856EF">
        <w:rPr>
          <w:color w:val="000000"/>
        </w:rPr>
        <w:t>3-Law No. 2018/012 of July 11, 2018 on the financial regime of the State</w:t>
      </w:r>
      <w:r>
        <w:rPr>
          <w:color w:val="000000"/>
        </w:rPr>
        <w:t>;</w:t>
      </w:r>
    </w:p>
    <w:p w14:paraId="4A20FE22" w14:textId="4CA20659" w:rsidR="005A6E82" w:rsidRDefault="005A6E82" w:rsidP="005A6E82">
      <w:pPr>
        <w:widowControl w:val="0"/>
        <w:autoSpaceDE w:val="0"/>
        <w:spacing w:after="120" w:line="360" w:lineRule="auto"/>
        <w:jc w:val="both"/>
        <w:rPr>
          <w:color w:val="000000"/>
        </w:rPr>
      </w:pPr>
      <w:r w:rsidRPr="00C856EF">
        <w:rPr>
          <w:color w:val="000000"/>
        </w:rPr>
        <w:t>4-</w:t>
      </w:r>
      <w:r>
        <w:rPr>
          <w:color w:val="000000"/>
        </w:rPr>
        <w:t>F</w:t>
      </w:r>
      <w:r w:rsidRPr="00C856EF">
        <w:rPr>
          <w:color w:val="000000"/>
        </w:rPr>
        <w:t>inanc</w:t>
      </w:r>
      <w:r w:rsidR="00956322">
        <w:rPr>
          <w:color w:val="000000"/>
        </w:rPr>
        <w:t>e</w:t>
      </w:r>
      <w:r w:rsidRPr="00C856EF">
        <w:rPr>
          <w:color w:val="000000"/>
        </w:rPr>
        <w:t xml:space="preserve"> </w:t>
      </w:r>
      <w:r w:rsidR="00956322">
        <w:rPr>
          <w:color w:val="000000"/>
        </w:rPr>
        <w:t>L</w:t>
      </w:r>
      <w:r w:rsidRPr="00C856EF">
        <w:rPr>
          <w:color w:val="000000"/>
        </w:rPr>
        <w:t>aw of the year</w:t>
      </w:r>
      <w:r>
        <w:rPr>
          <w:color w:val="000000"/>
        </w:rPr>
        <w:t xml:space="preserve"> concerned;</w:t>
      </w:r>
    </w:p>
    <w:p w14:paraId="7EDA589F" w14:textId="20EB5A8B" w:rsidR="00E34E2D" w:rsidRDefault="00E34E2D" w:rsidP="005A6E82">
      <w:pPr>
        <w:widowControl w:val="0"/>
        <w:autoSpaceDE w:val="0"/>
        <w:spacing w:after="120" w:line="360" w:lineRule="auto"/>
        <w:jc w:val="both"/>
        <w:rPr>
          <w:color w:val="000000"/>
        </w:rPr>
      </w:pPr>
      <w:r>
        <w:rPr>
          <w:color w:val="000000"/>
        </w:rPr>
        <w:t>5- Law No.096/12 of 5 August 1996: Framework Law relating to the management of the environment;</w:t>
      </w:r>
    </w:p>
    <w:p w14:paraId="2C213EF7" w14:textId="4395F0BC" w:rsidR="00E34E2D" w:rsidRDefault="00E34E2D" w:rsidP="00E34E2D">
      <w:pPr>
        <w:widowControl w:val="0"/>
        <w:autoSpaceDE w:val="0"/>
        <w:spacing w:after="120" w:line="360" w:lineRule="auto"/>
        <w:jc w:val="both"/>
        <w:rPr>
          <w:color w:val="000000"/>
        </w:rPr>
      </w:pPr>
      <w:r>
        <w:rPr>
          <w:color w:val="000000"/>
        </w:rPr>
        <w:t xml:space="preserve">6- Law No.2018/011 of 11 July 2018 </w:t>
      </w:r>
      <w:r w:rsidR="00A456E2">
        <w:rPr>
          <w:color w:val="000000"/>
        </w:rPr>
        <w:t>on the Cameroon Code of Transparency and Good Governance in the Management of Public Finance</w:t>
      </w:r>
      <w:r>
        <w:rPr>
          <w:color w:val="000000"/>
        </w:rPr>
        <w:t>;</w:t>
      </w:r>
    </w:p>
    <w:p w14:paraId="7FFD39AB" w14:textId="410B27D7" w:rsidR="00E34E2D" w:rsidRPr="00C856EF" w:rsidRDefault="00A456E2" w:rsidP="005A6E82">
      <w:pPr>
        <w:widowControl w:val="0"/>
        <w:autoSpaceDE w:val="0"/>
        <w:spacing w:after="120" w:line="360" w:lineRule="auto"/>
        <w:jc w:val="both"/>
        <w:rPr>
          <w:color w:val="000000"/>
        </w:rPr>
      </w:pPr>
      <w:r>
        <w:rPr>
          <w:color w:val="000000"/>
        </w:rPr>
        <w:t>7- The instruments governing the trade concerned;</w:t>
      </w:r>
    </w:p>
    <w:p w14:paraId="6EC24B85" w14:textId="5B7FFD2C" w:rsidR="005A6E82" w:rsidRPr="00C856EF" w:rsidRDefault="00A456E2" w:rsidP="005A6E82">
      <w:pPr>
        <w:widowControl w:val="0"/>
        <w:autoSpaceDE w:val="0"/>
        <w:spacing w:after="120" w:line="360" w:lineRule="auto"/>
        <w:jc w:val="both"/>
        <w:rPr>
          <w:rFonts w:eastAsia="Calibri"/>
          <w:color w:val="000000"/>
          <w:spacing w:val="5"/>
          <w:lang w:eastAsia="en-US"/>
        </w:rPr>
      </w:pPr>
      <w:r>
        <w:t>8</w:t>
      </w:r>
      <w:r w:rsidR="005A6E82" w:rsidRPr="00C856EF">
        <w:t>-</w:t>
      </w:r>
      <w:r w:rsidR="005A6E82" w:rsidRPr="00C856EF">
        <w:rPr>
          <w:rFonts w:eastAsia="Calibri"/>
          <w:color w:val="000000"/>
          <w:lang w:eastAsia="en-US"/>
        </w:rPr>
        <w:t xml:space="preserve">Decree No. 2001/048 of </w:t>
      </w:r>
      <w:r w:rsidR="005A6E82" w:rsidRPr="00C856EF">
        <w:rPr>
          <w:rFonts w:eastAsia="Calibri"/>
          <w:color w:val="000000"/>
          <w:spacing w:val="5"/>
          <w:lang w:eastAsia="en-US"/>
        </w:rPr>
        <w:t xml:space="preserve">February 23, 2001 relating to the organization and </w:t>
      </w:r>
      <w:r w:rsidR="005A6E82">
        <w:rPr>
          <w:rFonts w:eastAsia="Calibri"/>
          <w:color w:val="000000"/>
          <w:spacing w:val="5"/>
          <w:lang w:eastAsia="en-US"/>
        </w:rPr>
        <w:t>functioning</w:t>
      </w:r>
      <w:r w:rsidR="005A6E82" w:rsidRPr="00C856EF">
        <w:rPr>
          <w:rFonts w:eastAsia="Calibri"/>
          <w:color w:val="000000"/>
          <w:spacing w:val="5"/>
          <w:lang w:eastAsia="en-US"/>
        </w:rPr>
        <w:t xml:space="preserve"> of the Public Contracts Regulatory </w:t>
      </w:r>
      <w:r>
        <w:rPr>
          <w:rFonts w:eastAsia="Calibri"/>
          <w:color w:val="000000"/>
          <w:spacing w:val="5"/>
          <w:lang w:eastAsia="en-US"/>
        </w:rPr>
        <w:t>Agency</w:t>
      </w:r>
      <w:r w:rsidR="005A6E82" w:rsidRPr="00C856EF">
        <w:rPr>
          <w:rFonts w:eastAsia="Calibri"/>
          <w:color w:val="000000"/>
          <w:spacing w:val="5"/>
          <w:lang w:eastAsia="en-US"/>
        </w:rPr>
        <w:t xml:space="preserve"> and its subsequent amending </w:t>
      </w:r>
      <w:r w:rsidR="005A6E82">
        <w:rPr>
          <w:rFonts w:eastAsia="Calibri"/>
          <w:color w:val="000000"/>
          <w:spacing w:val="5"/>
          <w:lang w:eastAsia="en-US"/>
        </w:rPr>
        <w:t>instruments</w:t>
      </w:r>
      <w:r w:rsidR="005A6E82" w:rsidRPr="00C856EF">
        <w:rPr>
          <w:rFonts w:eastAsia="Calibri"/>
          <w:color w:val="000000"/>
          <w:spacing w:val="5"/>
          <w:lang w:eastAsia="en-US"/>
        </w:rPr>
        <w:t>;</w:t>
      </w:r>
    </w:p>
    <w:p w14:paraId="2ED8201C" w14:textId="0DA67805" w:rsidR="005A6E82" w:rsidRPr="00C856EF" w:rsidRDefault="00A456E2" w:rsidP="005A6E82">
      <w:pPr>
        <w:widowControl w:val="0"/>
        <w:autoSpaceDE w:val="0"/>
        <w:spacing w:after="120" w:line="360" w:lineRule="auto"/>
        <w:jc w:val="both"/>
      </w:pPr>
      <w:r>
        <w:rPr>
          <w:rFonts w:eastAsia="Calibri"/>
          <w:color w:val="000000"/>
          <w:lang w:eastAsia="en-US"/>
        </w:rPr>
        <w:t>9</w:t>
      </w:r>
      <w:r w:rsidR="005A6E82" w:rsidRPr="00C856EF">
        <w:rPr>
          <w:rFonts w:eastAsia="Calibri"/>
          <w:color w:val="000000"/>
          <w:lang w:eastAsia="en-US"/>
        </w:rPr>
        <w:t xml:space="preserve">- Decree No. 2011/408 of December 9, 2011 </w:t>
      </w:r>
      <w:r w:rsidR="005A6E82">
        <w:rPr>
          <w:rFonts w:eastAsia="Calibri"/>
          <w:color w:val="000000"/>
          <w:lang w:eastAsia="en-US"/>
        </w:rPr>
        <w:t>to</w:t>
      </w:r>
      <w:r w:rsidR="005A6E82" w:rsidRPr="00C856EF">
        <w:rPr>
          <w:rFonts w:eastAsia="Calibri"/>
          <w:color w:val="000000"/>
          <w:lang w:eastAsia="en-US"/>
        </w:rPr>
        <w:t xml:space="preserve"> organi</w:t>
      </w:r>
      <w:r w:rsidR="005A6E82">
        <w:rPr>
          <w:rFonts w:eastAsia="Calibri"/>
          <w:color w:val="000000"/>
          <w:lang w:eastAsia="en-US"/>
        </w:rPr>
        <w:t>se</w:t>
      </w:r>
      <w:r w:rsidR="005A6E82" w:rsidRPr="00C856EF">
        <w:rPr>
          <w:rFonts w:eastAsia="Calibri"/>
          <w:color w:val="000000"/>
          <w:lang w:eastAsia="en-US"/>
        </w:rPr>
        <w:t xml:space="preserve"> the Government</w:t>
      </w:r>
      <w:r w:rsidR="005A6E82">
        <w:rPr>
          <w:rFonts w:eastAsia="Calibri"/>
          <w:color w:val="000000"/>
          <w:lang w:eastAsia="en-US"/>
        </w:rPr>
        <w:t>, as</w:t>
      </w:r>
      <w:r w:rsidR="005A6E82" w:rsidRPr="00C856EF">
        <w:rPr>
          <w:rFonts w:eastAsia="Calibri"/>
          <w:color w:val="000000"/>
          <w:lang w:eastAsia="en-US"/>
        </w:rPr>
        <w:t xml:space="preserve"> amended and supplemented by Decree No. 2018/190 of March 2, 2018;</w:t>
      </w:r>
    </w:p>
    <w:p w14:paraId="34549023" w14:textId="724DAA34" w:rsidR="005A6E82" w:rsidRPr="00C856EF" w:rsidRDefault="000F32D2" w:rsidP="005A6E82">
      <w:pPr>
        <w:widowControl w:val="0"/>
        <w:autoSpaceDE w:val="0"/>
        <w:spacing w:after="120" w:line="360" w:lineRule="auto"/>
        <w:jc w:val="both"/>
      </w:pPr>
      <w:r>
        <w:rPr>
          <w:rFonts w:eastAsia="Calibri"/>
          <w:color w:val="000000"/>
          <w:lang w:eastAsia="en-US"/>
        </w:rPr>
        <w:t>10</w:t>
      </w:r>
      <w:r w:rsidR="005A6E82" w:rsidRPr="00C856EF">
        <w:rPr>
          <w:rFonts w:eastAsia="Calibri"/>
          <w:color w:val="000000"/>
          <w:lang w:eastAsia="en-US"/>
        </w:rPr>
        <w:t xml:space="preserve"> Decree No. 2012/075 of March 8, 2012 organizing the Ministry of Public Contracts in its provisions not contrary to the Public Contracts Code;</w:t>
      </w:r>
    </w:p>
    <w:p w14:paraId="2B2A70DF" w14:textId="77F08E8A" w:rsidR="005A6E82" w:rsidRDefault="000F32D2" w:rsidP="005A6E82">
      <w:pPr>
        <w:widowControl w:val="0"/>
        <w:autoSpaceDE w:val="0"/>
        <w:spacing w:after="120" w:line="360" w:lineRule="auto"/>
        <w:jc w:val="both"/>
        <w:rPr>
          <w:rFonts w:eastAsia="Calibri"/>
          <w:color w:val="000000"/>
          <w:lang w:eastAsia="en-US"/>
        </w:rPr>
      </w:pPr>
      <w:r>
        <w:rPr>
          <w:rFonts w:eastAsia="Calibri"/>
          <w:color w:val="000000"/>
          <w:lang w:eastAsia="en-US"/>
        </w:rPr>
        <w:t>11.</w:t>
      </w:r>
      <w:r w:rsidR="005A6E82" w:rsidRPr="00C856EF">
        <w:rPr>
          <w:rFonts w:eastAsia="Calibri"/>
          <w:color w:val="000000"/>
          <w:lang w:eastAsia="en-US"/>
        </w:rPr>
        <w:t xml:space="preserve"> Decree No. 2018/366 of June 20, 2018 to institute the Public Contracts Code and its implementing </w:t>
      </w:r>
      <w:r w:rsidR="005A6E82">
        <w:rPr>
          <w:rFonts w:eastAsia="Calibri"/>
          <w:color w:val="000000"/>
          <w:lang w:eastAsia="en-US"/>
        </w:rPr>
        <w:t>instruments</w:t>
      </w:r>
      <w:r w:rsidR="005A6E82" w:rsidRPr="00C856EF">
        <w:rPr>
          <w:rFonts w:eastAsia="Calibri"/>
          <w:color w:val="000000"/>
          <w:lang w:eastAsia="en-US"/>
        </w:rPr>
        <w:t>;</w:t>
      </w:r>
    </w:p>
    <w:p w14:paraId="29810FCA" w14:textId="4A7302CC" w:rsidR="000F32D2" w:rsidRDefault="000F32D2" w:rsidP="000F32D2">
      <w:pPr>
        <w:widowControl w:val="0"/>
        <w:autoSpaceDE w:val="0"/>
        <w:spacing w:after="120" w:line="360" w:lineRule="auto"/>
        <w:jc w:val="both"/>
        <w:rPr>
          <w:rFonts w:eastAsia="Calibri"/>
          <w:color w:val="000000"/>
          <w:lang w:eastAsia="en-US"/>
        </w:rPr>
      </w:pPr>
      <w:r>
        <w:rPr>
          <w:rFonts w:eastAsia="Calibri"/>
          <w:color w:val="000000"/>
          <w:lang w:eastAsia="en-US"/>
        </w:rPr>
        <w:t>12-</w:t>
      </w:r>
      <w:r w:rsidRPr="00C856EF">
        <w:rPr>
          <w:rFonts w:eastAsia="Calibri"/>
          <w:color w:val="000000"/>
          <w:lang w:eastAsia="en-US"/>
        </w:rPr>
        <w:t>Decree No. 201</w:t>
      </w:r>
      <w:r>
        <w:rPr>
          <w:rFonts w:eastAsia="Calibri"/>
          <w:color w:val="000000"/>
          <w:lang w:eastAsia="en-US"/>
        </w:rPr>
        <w:t>3</w:t>
      </w:r>
      <w:r w:rsidRPr="00C856EF">
        <w:rPr>
          <w:rFonts w:eastAsia="Calibri"/>
          <w:color w:val="000000"/>
          <w:lang w:eastAsia="en-US"/>
        </w:rPr>
        <w:t>/</w:t>
      </w:r>
      <w:r>
        <w:rPr>
          <w:rFonts w:eastAsia="Calibri"/>
          <w:color w:val="000000"/>
          <w:lang w:eastAsia="en-US"/>
        </w:rPr>
        <w:t>0171 of</w:t>
      </w:r>
      <w:r w:rsidRPr="00C856EF">
        <w:rPr>
          <w:rFonts w:eastAsia="Calibri"/>
          <w:color w:val="000000"/>
          <w:lang w:eastAsia="en-US"/>
        </w:rPr>
        <w:t xml:space="preserve"> </w:t>
      </w:r>
      <w:r>
        <w:rPr>
          <w:rFonts w:eastAsia="Calibri"/>
          <w:color w:val="000000"/>
          <w:lang w:eastAsia="en-US"/>
        </w:rPr>
        <w:t>9 February 20</w:t>
      </w:r>
      <w:r w:rsidR="00E13443" w:rsidRPr="00E13443">
        <w:rPr>
          <w:iCs/>
          <w:noProof/>
          <w:sz w:val="28"/>
          <w:szCs w:val="26"/>
          <w:lang w:val="fr-FR"/>
        </w:rPr>
        <w:drawing>
          <wp:anchor distT="0" distB="0" distL="114300" distR="114300" simplePos="0" relativeHeight="251746304" behindDoc="1" locked="0" layoutInCell="1" allowOverlap="1" wp14:anchorId="393F21AE" wp14:editId="45FBD452">
            <wp:simplePos x="0" y="0"/>
            <wp:positionH relativeFrom="column">
              <wp:posOffset>0</wp:posOffset>
            </wp:positionH>
            <wp:positionV relativeFrom="paragraph">
              <wp:posOffset>-635</wp:posOffset>
            </wp:positionV>
            <wp:extent cx="2628900" cy="1924050"/>
            <wp:effectExtent l="0" t="0" r="0" b="0"/>
            <wp:wrapNone/>
            <wp:docPr id="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Pr>
          <w:rFonts w:eastAsia="Calibri"/>
          <w:color w:val="000000"/>
          <w:lang w:eastAsia="en-US"/>
        </w:rPr>
        <w:t>13 to lay down the terms and conditions for conducting environmental and social impact studie</w:t>
      </w:r>
      <w:r w:rsidR="00E91E9E">
        <w:rPr>
          <w:rFonts w:eastAsia="Calibri"/>
          <w:color w:val="000000"/>
          <w:lang w:eastAsia="en-US"/>
        </w:rPr>
        <w:t>s</w:t>
      </w:r>
      <w:r w:rsidRPr="00C856EF">
        <w:rPr>
          <w:rFonts w:eastAsia="Calibri"/>
          <w:color w:val="000000"/>
          <w:lang w:eastAsia="en-US"/>
        </w:rPr>
        <w:t>;</w:t>
      </w:r>
    </w:p>
    <w:p w14:paraId="62992DDB" w14:textId="2337573A" w:rsidR="000F32D2" w:rsidRPr="00C856EF" w:rsidRDefault="00E91E9E" w:rsidP="005A6E82">
      <w:pPr>
        <w:widowControl w:val="0"/>
        <w:autoSpaceDE w:val="0"/>
        <w:spacing w:after="120" w:line="360" w:lineRule="auto"/>
        <w:jc w:val="both"/>
      </w:pPr>
      <w:r>
        <w:rPr>
          <w:rFonts w:eastAsia="Calibri"/>
          <w:color w:val="000000"/>
          <w:lang w:eastAsia="en-US"/>
        </w:rPr>
        <w:t>13-</w:t>
      </w:r>
      <w:r w:rsidRPr="00E91E9E">
        <w:rPr>
          <w:rFonts w:eastAsia="Calibri"/>
          <w:color w:val="000000"/>
          <w:lang w:eastAsia="en-US"/>
        </w:rPr>
        <w:t xml:space="preserve"> </w:t>
      </w:r>
      <w:r w:rsidRPr="00C856EF">
        <w:rPr>
          <w:rFonts w:eastAsia="Calibri"/>
          <w:color w:val="000000"/>
          <w:lang w:eastAsia="en-US"/>
        </w:rPr>
        <w:t>Decree No. 201</w:t>
      </w:r>
      <w:r>
        <w:rPr>
          <w:rFonts w:eastAsia="Calibri"/>
          <w:color w:val="000000"/>
          <w:lang w:eastAsia="en-US"/>
        </w:rPr>
        <w:t>4</w:t>
      </w:r>
      <w:r w:rsidRPr="00C856EF">
        <w:rPr>
          <w:rFonts w:eastAsia="Calibri"/>
          <w:color w:val="000000"/>
          <w:lang w:eastAsia="en-US"/>
        </w:rPr>
        <w:t>/</w:t>
      </w:r>
      <w:r>
        <w:rPr>
          <w:rFonts w:eastAsia="Calibri"/>
          <w:color w:val="000000"/>
          <w:lang w:eastAsia="en-US"/>
        </w:rPr>
        <w:t>0611/PM of 24 March 2014 to lay down the terms and conditions for using and applying the Labour Intensive Approach (HIMO)</w:t>
      </w:r>
      <w:r w:rsidRPr="00C856EF">
        <w:rPr>
          <w:rFonts w:eastAsia="Calibri"/>
          <w:color w:val="000000"/>
          <w:lang w:eastAsia="en-US"/>
        </w:rPr>
        <w:t>;</w:t>
      </w:r>
    </w:p>
    <w:p w14:paraId="1638F2E8" w14:textId="09C3ABA8" w:rsidR="005A6E82" w:rsidRPr="00184738" w:rsidRDefault="000F32D2" w:rsidP="005A6E82">
      <w:pPr>
        <w:widowControl w:val="0"/>
        <w:autoSpaceDE w:val="0"/>
        <w:spacing w:after="120" w:line="360" w:lineRule="auto"/>
        <w:jc w:val="both"/>
        <w:rPr>
          <w:rFonts w:eastAsia="Calibri"/>
          <w:color w:val="000000"/>
          <w:lang w:eastAsia="en-US"/>
        </w:rPr>
      </w:pPr>
      <w:r>
        <w:rPr>
          <w:rFonts w:eastAsia="Calibri"/>
          <w:color w:val="000000"/>
          <w:lang w:eastAsia="en-US"/>
        </w:rPr>
        <w:t>1</w:t>
      </w:r>
      <w:r w:rsidR="00E91E9E">
        <w:rPr>
          <w:rFonts w:eastAsia="Calibri"/>
          <w:color w:val="000000"/>
          <w:lang w:eastAsia="en-US"/>
        </w:rPr>
        <w:t>4</w:t>
      </w:r>
      <w:r w:rsidR="005A6E82">
        <w:rPr>
          <w:rFonts w:eastAsia="Calibri"/>
          <w:color w:val="000000"/>
          <w:lang w:eastAsia="en-US"/>
        </w:rPr>
        <w:t>-</w:t>
      </w:r>
      <w:r w:rsidR="005A6E82" w:rsidRPr="00C856EF">
        <w:rPr>
          <w:rFonts w:eastAsia="Calibri"/>
          <w:color w:val="000000"/>
          <w:lang w:eastAsia="en-US"/>
        </w:rPr>
        <w:t xml:space="preserve"> Order No.007/A/MINMAP of J</w:t>
      </w:r>
      <w:r w:rsidR="00956322">
        <w:rPr>
          <w:rFonts w:eastAsia="Calibri"/>
          <w:color w:val="000000"/>
          <w:lang w:eastAsia="en-US"/>
        </w:rPr>
        <w:t>a</w:t>
      </w:r>
      <w:r w:rsidR="005A6E82" w:rsidRPr="00C856EF">
        <w:rPr>
          <w:rFonts w:eastAsia="Calibri"/>
          <w:color w:val="000000"/>
          <w:lang w:eastAsia="en-US"/>
        </w:rPr>
        <w:t xml:space="preserve">nuary 31, 2022 laying </w:t>
      </w:r>
      <w:r w:rsidR="005A6E82">
        <w:rPr>
          <w:rFonts w:eastAsia="Calibri"/>
          <w:color w:val="000000"/>
          <w:lang w:eastAsia="en-US"/>
        </w:rPr>
        <w:t xml:space="preserve">down </w:t>
      </w:r>
      <w:r w:rsidR="005A6E82" w:rsidRPr="00C856EF">
        <w:rPr>
          <w:rFonts w:eastAsia="Calibri"/>
          <w:color w:val="000000"/>
          <w:lang w:eastAsia="en-US"/>
        </w:rPr>
        <w:t xml:space="preserve">modalities for the award and </w:t>
      </w:r>
      <w:r w:rsidR="005A6E82" w:rsidRPr="00C856EF">
        <w:rPr>
          <w:rFonts w:eastAsia="Calibri"/>
          <w:color w:val="000000"/>
          <w:lang w:eastAsia="en-US"/>
        </w:rPr>
        <w:lastRenderedPageBreak/>
        <w:t>execution of framework agreement</w:t>
      </w:r>
      <w:r w:rsidR="005A6E82">
        <w:rPr>
          <w:rFonts w:eastAsia="Calibri"/>
          <w:color w:val="000000"/>
          <w:lang w:eastAsia="en-US"/>
        </w:rPr>
        <w:t>s;</w:t>
      </w:r>
      <w:r w:rsidR="005A6E82" w:rsidRPr="00C856EF">
        <w:rPr>
          <w:rFonts w:eastAsia="Calibri"/>
          <w:color w:val="000000"/>
          <w:lang w:eastAsia="en-US"/>
        </w:rPr>
        <w:t xml:space="preserve"> </w:t>
      </w:r>
    </w:p>
    <w:p w14:paraId="21CB643B" w14:textId="6A1505EF" w:rsidR="005A6E82" w:rsidRPr="00C856EF" w:rsidRDefault="005A6E82" w:rsidP="005A6E82">
      <w:pPr>
        <w:widowControl w:val="0"/>
        <w:autoSpaceDE w:val="0"/>
        <w:spacing w:after="120" w:line="360" w:lineRule="auto"/>
        <w:jc w:val="both"/>
        <w:rPr>
          <w:rFonts w:eastAsia="Calibri"/>
          <w:color w:val="000000"/>
          <w:lang w:eastAsia="en-US"/>
        </w:rPr>
      </w:pPr>
      <w:r w:rsidRPr="00C856EF">
        <w:rPr>
          <w:rFonts w:eastAsia="Calibri"/>
          <w:color w:val="000000"/>
          <w:lang w:eastAsia="en-US"/>
        </w:rPr>
        <w:t>1</w:t>
      </w:r>
      <w:r w:rsidR="00707589">
        <w:rPr>
          <w:rFonts w:eastAsia="Calibri"/>
          <w:color w:val="000000"/>
          <w:lang w:eastAsia="en-US"/>
        </w:rPr>
        <w:t>5</w:t>
      </w:r>
      <w:r>
        <w:rPr>
          <w:rFonts w:eastAsia="Calibri"/>
          <w:color w:val="000000"/>
          <w:lang w:eastAsia="en-US"/>
        </w:rPr>
        <w:t>-</w:t>
      </w:r>
      <w:r w:rsidRPr="00C856EF">
        <w:rPr>
          <w:rFonts w:eastAsia="Calibri"/>
          <w:color w:val="000000"/>
          <w:lang w:eastAsia="en-US"/>
        </w:rPr>
        <w:t xml:space="preserve"> </w:t>
      </w:r>
      <w:r>
        <w:rPr>
          <w:rFonts w:eastAsia="Calibri"/>
          <w:color w:val="000000"/>
          <w:lang w:eastAsia="en-US"/>
        </w:rPr>
        <w:t xml:space="preserve">Order putting into force </w:t>
      </w:r>
      <w:r w:rsidRPr="00C856EF">
        <w:rPr>
          <w:rFonts w:eastAsia="Calibri"/>
          <w:color w:val="000000"/>
          <w:lang w:eastAsia="en-US"/>
        </w:rPr>
        <w:t xml:space="preserve">General Administrative Clauses (GAC) applicable to </w:t>
      </w:r>
      <w:r>
        <w:rPr>
          <w:rFonts w:eastAsia="Calibri"/>
          <w:color w:val="000000"/>
          <w:lang w:eastAsia="en-US"/>
        </w:rPr>
        <w:t xml:space="preserve">Supplies </w:t>
      </w:r>
      <w:r w:rsidRPr="00C856EF">
        <w:rPr>
          <w:rFonts w:eastAsia="Calibri"/>
          <w:color w:val="000000"/>
          <w:lang w:eastAsia="en-US"/>
        </w:rPr>
        <w:t xml:space="preserve">Public </w:t>
      </w:r>
      <w:r>
        <w:rPr>
          <w:rFonts w:eastAsia="Calibri"/>
          <w:color w:val="000000"/>
          <w:lang w:eastAsia="en-US"/>
        </w:rPr>
        <w:t>C</w:t>
      </w:r>
      <w:r w:rsidRPr="00C856EF">
        <w:rPr>
          <w:rFonts w:eastAsia="Calibri"/>
          <w:color w:val="000000"/>
          <w:lang w:eastAsia="en-US"/>
        </w:rPr>
        <w:t>ontracts in force;</w:t>
      </w:r>
    </w:p>
    <w:p w14:paraId="12D0FCE2" w14:textId="42A8F33E" w:rsidR="005A6E82" w:rsidRPr="00C856EF" w:rsidRDefault="005A6E82" w:rsidP="005A6E82">
      <w:pPr>
        <w:widowControl w:val="0"/>
        <w:autoSpaceDE w:val="0"/>
        <w:spacing w:after="120" w:line="360" w:lineRule="auto"/>
        <w:jc w:val="both"/>
      </w:pPr>
      <w:r w:rsidRPr="00C856EF">
        <w:rPr>
          <w:rFonts w:eastAsia="Calibri"/>
          <w:color w:val="000000"/>
          <w:lang w:eastAsia="en-US"/>
        </w:rPr>
        <w:t>1</w:t>
      </w:r>
      <w:r w:rsidR="00707589">
        <w:rPr>
          <w:rFonts w:eastAsia="Calibri"/>
          <w:color w:val="000000"/>
          <w:lang w:eastAsia="en-US"/>
        </w:rPr>
        <w:t>6</w:t>
      </w:r>
      <w:r w:rsidRPr="00C856EF">
        <w:rPr>
          <w:rFonts w:eastAsia="Calibri"/>
          <w:color w:val="000000"/>
          <w:lang w:eastAsia="en-US"/>
        </w:rPr>
        <w:t xml:space="preserve">- </w:t>
      </w:r>
      <w:r>
        <w:rPr>
          <w:rFonts w:eastAsia="Calibri"/>
          <w:color w:val="000000"/>
          <w:lang w:eastAsia="en-US"/>
        </w:rPr>
        <w:t>C</w:t>
      </w:r>
      <w:r w:rsidRPr="00C856EF">
        <w:rPr>
          <w:rFonts w:eastAsia="Calibri"/>
          <w:color w:val="000000"/>
          <w:lang w:eastAsia="en-US"/>
        </w:rPr>
        <w:t xml:space="preserve">ircular </w:t>
      </w:r>
      <w:r>
        <w:rPr>
          <w:rFonts w:eastAsia="Calibri"/>
          <w:color w:val="000000"/>
          <w:lang w:eastAsia="en-US"/>
        </w:rPr>
        <w:t>N</w:t>
      </w:r>
      <w:r w:rsidRPr="00C856EF">
        <w:rPr>
          <w:rFonts w:eastAsia="Calibri"/>
          <w:color w:val="000000"/>
          <w:lang w:eastAsia="en-US"/>
        </w:rPr>
        <w:t>o</w:t>
      </w:r>
      <w:r>
        <w:rPr>
          <w:rFonts w:eastAsia="Calibri"/>
          <w:color w:val="000000"/>
          <w:lang w:eastAsia="en-US"/>
        </w:rPr>
        <w:t>.</w:t>
      </w:r>
      <w:r w:rsidRPr="00C856EF">
        <w:rPr>
          <w:rFonts w:eastAsia="Calibri"/>
          <w:color w:val="000000"/>
          <w:lang w:eastAsia="en-US"/>
        </w:rPr>
        <w:t>001/PR/MINMAP/CAB of April 25,20</w:t>
      </w:r>
      <w:r>
        <w:rPr>
          <w:rFonts w:eastAsia="Calibri"/>
          <w:color w:val="000000"/>
          <w:lang w:eastAsia="en-US"/>
        </w:rPr>
        <w:t>2</w:t>
      </w:r>
      <w:r w:rsidRPr="00C856EF">
        <w:rPr>
          <w:rFonts w:eastAsia="Calibri"/>
          <w:color w:val="000000"/>
          <w:lang w:eastAsia="en-US"/>
        </w:rPr>
        <w:t xml:space="preserve">2 relating to the implementation of </w:t>
      </w:r>
      <w:r>
        <w:rPr>
          <w:rFonts w:eastAsia="Calibri"/>
          <w:color w:val="000000"/>
          <w:lang w:eastAsia="en-US"/>
        </w:rPr>
        <w:t>the P</w:t>
      </w:r>
      <w:r w:rsidRPr="00C856EF">
        <w:rPr>
          <w:rFonts w:eastAsia="Calibri"/>
          <w:color w:val="000000"/>
          <w:lang w:eastAsia="en-US"/>
        </w:rPr>
        <w:t xml:space="preserve">ublic </w:t>
      </w:r>
      <w:r>
        <w:rPr>
          <w:rFonts w:eastAsia="Calibri"/>
          <w:color w:val="000000"/>
          <w:lang w:eastAsia="en-US"/>
        </w:rPr>
        <w:t>C</w:t>
      </w:r>
      <w:r w:rsidRPr="00C856EF">
        <w:rPr>
          <w:rFonts w:eastAsia="Calibri"/>
          <w:color w:val="000000"/>
          <w:lang w:eastAsia="en-US"/>
        </w:rPr>
        <w:t xml:space="preserve">ontracts </w:t>
      </w:r>
      <w:r>
        <w:rPr>
          <w:rFonts w:eastAsia="Calibri"/>
          <w:color w:val="000000"/>
          <w:lang w:eastAsia="en-US"/>
        </w:rPr>
        <w:t>C</w:t>
      </w:r>
      <w:r w:rsidRPr="00C856EF">
        <w:rPr>
          <w:rFonts w:eastAsia="Calibri"/>
          <w:color w:val="000000"/>
          <w:lang w:eastAsia="en-US"/>
        </w:rPr>
        <w:t>ode</w:t>
      </w:r>
      <w:r>
        <w:rPr>
          <w:rFonts w:eastAsia="Calibri"/>
          <w:color w:val="000000"/>
          <w:lang w:eastAsia="en-US"/>
        </w:rPr>
        <w:t>;</w:t>
      </w:r>
    </w:p>
    <w:p w14:paraId="76822E95" w14:textId="1D12635C" w:rsidR="005A6E82" w:rsidRDefault="005A6E82" w:rsidP="005A6E82">
      <w:pPr>
        <w:widowControl w:val="0"/>
        <w:autoSpaceDE w:val="0"/>
        <w:spacing w:after="120" w:line="360" w:lineRule="auto"/>
        <w:jc w:val="both"/>
        <w:rPr>
          <w:rFonts w:eastAsia="Calibri"/>
          <w:color w:val="000000"/>
          <w:lang w:eastAsia="en-US"/>
        </w:rPr>
      </w:pPr>
      <w:r w:rsidRPr="00C856EF">
        <w:rPr>
          <w:rFonts w:eastAsia="Calibri"/>
          <w:color w:val="000000"/>
          <w:lang w:eastAsia="en-US"/>
        </w:rPr>
        <w:t>1</w:t>
      </w:r>
      <w:r w:rsidR="00707589">
        <w:rPr>
          <w:rFonts w:eastAsia="Calibri"/>
          <w:color w:val="000000"/>
          <w:lang w:eastAsia="en-US"/>
        </w:rPr>
        <w:t>7</w:t>
      </w:r>
      <w:r>
        <w:rPr>
          <w:rFonts w:eastAsia="Calibri"/>
          <w:color w:val="000000"/>
          <w:lang w:eastAsia="en-US"/>
        </w:rPr>
        <w:t>-</w:t>
      </w:r>
      <w:r w:rsidRPr="00C856EF">
        <w:rPr>
          <w:rFonts w:eastAsia="Calibri"/>
          <w:color w:val="000000"/>
          <w:lang w:eastAsia="en-US"/>
        </w:rPr>
        <w:t xml:space="preserve">Circular [To be indicated as necessary] instructions </w:t>
      </w:r>
      <w:r>
        <w:rPr>
          <w:rFonts w:eastAsia="Calibri"/>
          <w:color w:val="000000"/>
          <w:lang w:eastAsia="en-US"/>
        </w:rPr>
        <w:t>on</w:t>
      </w:r>
      <w:r w:rsidRPr="00C856EF">
        <w:rPr>
          <w:rFonts w:eastAsia="Calibri"/>
          <w:color w:val="000000"/>
          <w:lang w:eastAsia="en-US"/>
        </w:rPr>
        <w:t xml:space="preserve"> the execution, </w:t>
      </w:r>
      <w:r>
        <w:rPr>
          <w:rFonts w:eastAsia="Calibri"/>
          <w:color w:val="000000"/>
          <w:lang w:eastAsia="en-US"/>
        </w:rPr>
        <w:t>follow-up</w:t>
      </w:r>
      <w:r w:rsidRPr="00C856EF">
        <w:rPr>
          <w:rFonts w:eastAsia="Calibri"/>
          <w:color w:val="000000"/>
          <w:lang w:eastAsia="en-US"/>
        </w:rPr>
        <w:t xml:space="preserve"> and control of the execution of the budget of the State, Public Administrative Establishments, Local and Regional Authorities and other subsidized </w:t>
      </w:r>
      <w:r>
        <w:rPr>
          <w:rFonts w:eastAsia="Calibri"/>
          <w:color w:val="000000"/>
          <w:lang w:eastAsia="en-US"/>
        </w:rPr>
        <w:t>bodies</w:t>
      </w:r>
      <w:r w:rsidRPr="00C856EF">
        <w:rPr>
          <w:rFonts w:eastAsia="Calibri"/>
          <w:color w:val="000000"/>
          <w:lang w:eastAsia="en-US"/>
        </w:rPr>
        <w:t xml:space="preserve"> for the financial year [To be indicated as necessary]; </w:t>
      </w:r>
    </w:p>
    <w:p w14:paraId="7B420B14" w14:textId="629CAD1C" w:rsidR="005A6E82" w:rsidRPr="00184738" w:rsidRDefault="005A6E82" w:rsidP="005A6E82">
      <w:pPr>
        <w:widowControl w:val="0"/>
        <w:autoSpaceDE w:val="0"/>
        <w:spacing w:after="120" w:line="360" w:lineRule="auto"/>
        <w:jc w:val="both"/>
      </w:pPr>
      <w:r>
        <w:rPr>
          <w:rFonts w:eastAsia="Calibri"/>
          <w:color w:val="000000"/>
          <w:lang w:eastAsia="en-US"/>
        </w:rPr>
        <w:t>1</w:t>
      </w:r>
      <w:r w:rsidR="00707589">
        <w:rPr>
          <w:rFonts w:eastAsia="Calibri"/>
          <w:color w:val="000000"/>
          <w:lang w:eastAsia="en-US"/>
        </w:rPr>
        <w:t>8</w:t>
      </w:r>
      <w:r>
        <w:rPr>
          <w:rFonts w:eastAsia="Calibri"/>
          <w:color w:val="000000"/>
          <w:lang w:eastAsia="en-US"/>
        </w:rPr>
        <w:t>.</w:t>
      </w:r>
      <w:r w:rsidR="00271DB1">
        <w:rPr>
          <w:rFonts w:eastAsia="Calibri"/>
          <w:color w:val="000000"/>
          <w:lang w:eastAsia="en-US"/>
        </w:rPr>
        <w:t xml:space="preserve"> </w:t>
      </w:r>
      <w:r w:rsidRPr="00184738">
        <w:t>Other instruments specific to the field concerned by the framework agreement</w:t>
      </w:r>
    </w:p>
    <w:p w14:paraId="2FAFEF55" w14:textId="085A606C" w:rsidR="005A6E82" w:rsidRPr="00444E1A" w:rsidRDefault="005A6E82" w:rsidP="005A6E82">
      <w:pPr>
        <w:widowControl w:val="0"/>
        <w:tabs>
          <w:tab w:val="left" w:pos="709"/>
          <w:tab w:val="left" w:pos="1134"/>
          <w:tab w:val="left" w:pos="1560"/>
        </w:tabs>
        <w:autoSpaceDE w:val="0"/>
        <w:spacing w:after="120" w:line="360" w:lineRule="auto"/>
        <w:jc w:val="both"/>
      </w:pPr>
      <w:r>
        <w:t>1</w:t>
      </w:r>
      <w:r w:rsidR="00707589">
        <w:t>9</w:t>
      </w:r>
      <w:r>
        <w:t>.</w:t>
      </w:r>
      <w:r w:rsidR="00271DB1">
        <w:t xml:space="preserve"> </w:t>
      </w:r>
      <w:r w:rsidRPr="00444E1A">
        <w:t>The standards in force</w:t>
      </w:r>
    </w:p>
    <w:p w14:paraId="47EFB0B4" w14:textId="2795871B" w:rsidR="006B2C94" w:rsidRPr="002F20C4" w:rsidRDefault="006B2C94" w:rsidP="004A0C6D">
      <w:pPr>
        <w:widowControl w:val="0"/>
        <w:autoSpaceDE w:val="0"/>
        <w:spacing w:after="60" w:line="360" w:lineRule="auto"/>
        <w:ind w:left="474" w:right="-16"/>
        <w:jc w:val="both"/>
        <w:rPr>
          <w:rFonts w:ascii="Arial Narrow" w:eastAsia="Calibri" w:hAnsi="Arial Narrow" w:cs="Tahoma"/>
          <w:iCs/>
          <w:lang w:eastAsia="en-US"/>
        </w:rPr>
      </w:pPr>
    </w:p>
    <w:p w14:paraId="515AB1FF" w14:textId="77777777" w:rsidR="006B2C94" w:rsidRPr="002F20C4" w:rsidRDefault="006B2C94" w:rsidP="00707589">
      <w:pPr>
        <w:widowControl w:val="0"/>
        <w:autoSpaceDE w:val="0"/>
        <w:spacing w:after="60" w:line="360" w:lineRule="auto"/>
        <w:ind w:right="-16"/>
        <w:jc w:val="both"/>
        <w:rPr>
          <w:rFonts w:ascii="Arial Narrow" w:eastAsia="Calibri" w:hAnsi="Arial Narrow" w:cs="Tahoma"/>
          <w:b/>
          <w:iCs/>
          <w:lang w:eastAsia="en-US"/>
        </w:rPr>
      </w:pPr>
      <w:r w:rsidRPr="002F20C4">
        <w:rPr>
          <w:rFonts w:ascii="Arial Narrow" w:eastAsia="Calibri" w:hAnsi="Arial Narrow" w:cs="Tahoma"/>
          <w:b/>
          <w:iCs/>
          <w:lang w:eastAsia="en-US"/>
        </w:rPr>
        <w:t xml:space="preserve">Article 9: Communication </w:t>
      </w:r>
    </w:p>
    <w:p w14:paraId="1F6B5DDA" w14:textId="340E8AAA" w:rsidR="006B2C94" w:rsidRPr="002F20C4" w:rsidRDefault="006B2C94" w:rsidP="004A0C6D">
      <w:pPr>
        <w:widowControl w:val="0"/>
        <w:autoSpaceDE w:val="0"/>
        <w:spacing w:after="60" w:line="360" w:lineRule="auto"/>
        <w:ind w:right="-16"/>
        <w:jc w:val="both"/>
        <w:rPr>
          <w:rFonts w:ascii="Arial Narrow" w:eastAsia="Calibri" w:hAnsi="Arial Narrow" w:cs="Tahoma"/>
          <w:iCs/>
          <w:lang w:eastAsia="en-US"/>
        </w:rPr>
      </w:pPr>
      <w:r w:rsidRPr="002F20C4">
        <w:rPr>
          <w:rFonts w:ascii="Arial Narrow" w:eastAsia="Calibri" w:hAnsi="Arial Narrow" w:cs="Tahoma"/>
          <w:iCs/>
          <w:lang w:eastAsia="en-US"/>
        </w:rPr>
        <w:t>All communications under this contract shall be in writing and notifications made to the following addresses</w:t>
      </w:r>
      <w:r w:rsidR="008C6524">
        <w:rPr>
          <w:rFonts w:ascii="Arial Narrow" w:eastAsia="Calibri" w:hAnsi="Arial Narrow" w:cs="Tahoma"/>
          <w:iCs/>
          <w:lang w:eastAsia="en-US"/>
        </w:rPr>
        <w:t>:</w:t>
      </w:r>
      <w:r w:rsidRPr="002F20C4">
        <w:rPr>
          <w:rFonts w:ascii="Arial Narrow" w:eastAsia="Calibri" w:hAnsi="Arial Narrow" w:cs="Tahoma"/>
          <w:iCs/>
          <w:lang w:eastAsia="en-US"/>
        </w:rPr>
        <w:t xml:space="preserve"> </w:t>
      </w:r>
    </w:p>
    <w:p w14:paraId="74FC4258" w14:textId="78EF8A0D" w:rsidR="00931A32" w:rsidRPr="002F20C4" w:rsidRDefault="006B2C94" w:rsidP="004A0C6D">
      <w:pPr>
        <w:widowControl w:val="0"/>
        <w:autoSpaceDE w:val="0"/>
        <w:spacing w:after="60" w:line="360" w:lineRule="auto"/>
        <w:ind w:right="-16"/>
        <w:jc w:val="both"/>
        <w:rPr>
          <w:rFonts w:ascii="Arial Narrow" w:hAnsi="Arial Narrow" w:cs="Tahoma"/>
        </w:rPr>
      </w:pPr>
      <w:r w:rsidRPr="002F20C4">
        <w:rPr>
          <w:rFonts w:ascii="Arial Narrow" w:eastAsia="Calibri" w:hAnsi="Arial Narrow" w:cs="Tahoma"/>
          <w:iCs/>
          <w:lang w:eastAsia="en-US"/>
        </w:rPr>
        <w:t xml:space="preserve">If the </w:t>
      </w:r>
      <w:r w:rsidR="00CC40A3">
        <w:rPr>
          <w:rFonts w:ascii="Arial Narrow" w:eastAsia="Calibri" w:hAnsi="Arial Narrow" w:cs="Tahoma"/>
          <w:iCs/>
          <w:lang w:eastAsia="en-US"/>
        </w:rPr>
        <w:t>contract</w:t>
      </w:r>
      <w:r w:rsidR="0089299F">
        <w:rPr>
          <w:rFonts w:ascii="Arial Narrow" w:eastAsia="Calibri" w:hAnsi="Arial Narrow" w:cs="Tahoma"/>
          <w:iCs/>
          <w:lang w:eastAsia="en-US"/>
        </w:rPr>
        <w:t xml:space="preserve">ing partner </w:t>
      </w:r>
      <w:r w:rsidRPr="002F20C4">
        <w:rPr>
          <w:rFonts w:ascii="Arial Narrow" w:eastAsia="Calibri" w:hAnsi="Arial Narrow" w:cs="Tahoma"/>
          <w:iCs/>
          <w:lang w:eastAsia="en-US"/>
        </w:rPr>
        <w:t xml:space="preserve">is the addressee: Dear Sir/Madam: [To be specified] ............... </w:t>
      </w:r>
      <w:r w:rsidR="004A0C6D" w:rsidRPr="002F20C4">
        <w:rPr>
          <w:rFonts w:ascii="Arial Narrow" w:eastAsia="Calibri" w:hAnsi="Arial Narrow" w:cs="Tahoma"/>
          <w:iCs/>
          <w:lang w:eastAsia="en-US"/>
        </w:rPr>
        <w:t>Dear Sir/Madam on</w:t>
      </w:r>
      <w:r w:rsidR="004A0C6D" w:rsidRPr="002F20C4">
        <w:rPr>
          <w:rFonts w:ascii="Arial Narrow" w:hAnsi="Arial Narrow" w:cs="Tahoma"/>
        </w:rPr>
        <w:t>: [to be specified</w:t>
      </w:r>
      <w:r w:rsidR="00931A32" w:rsidRPr="002F20C4">
        <w:rPr>
          <w:rFonts w:ascii="Arial Narrow" w:hAnsi="Arial Narrow" w:cs="Tahoma"/>
        </w:rPr>
        <w:t>]________________________________________</w:t>
      </w:r>
    </w:p>
    <w:p w14:paraId="0C8A151F" w14:textId="77777777" w:rsidR="00931A32" w:rsidRPr="002F20C4" w:rsidRDefault="004A0C6D" w:rsidP="00931A32">
      <w:pPr>
        <w:widowControl w:val="0"/>
        <w:autoSpaceDE w:val="0"/>
        <w:spacing w:after="60" w:line="360" w:lineRule="auto"/>
        <w:ind w:right="-16"/>
        <w:jc w:val="both"/>
        <w:rPr>
          <w:rFonts w:ascii="Arial Narrow" w:hAnsi="Arial Narrow" w:cs="Tahoma"/>
        </w:rPr>
      </w:pPr>
      <w:r w:rsidRPr="002F20C4">
        <w:rPr>
          <w:rFonts w:ascii="Arial Narrow" w:hAnsi="Arial Narrow" w:cs="Tahoma"/>
        </w:rPr>
        <w:t>•</w:t>
      </w:r>
      <w:r w:rsidRPr="002F20C4">
        <w:rPr>
          <w:rFonts w:ascii="Arial Narrow" w:hAnsi="Arial Narrow" w:cs="Tahoma"/>
        </w:rPr>
        <w:tab/>
      </w:r>
      <w:r w:rsidRPr="002F20C4">
        <w:rPr>
          <w:rFonts w:ascii="Arial Narrow" w:hAnsi="Arial Narrow" w:cs="Tahoma"/>
        </w:rPr>
        <w:tab/>
      </w:r>
      <w:r w:rsidR="00931A32" w:rsidRPr="002F20C4">
        <w:rPr>
          <w:rFonts w:ascii="Arial Narrow" w:hAnsi="Arial Narrow" w:cs="Tahoma"/>
        </w:rPr>
        <w:t>P</w:t>
      </w:r>
      <w:r w:rsidRPr="002F20C4">
        <w:rPr>
          <w:rFonts w:ascii="Arial Narrow" w:hAnsi="Arial Narrow" w:cs="Tahoma"/>
        </w:rPr>
        <w:t>.O. Box</w:t>
      </w:r>
      <w:r w:rsidR="00931A32" w:rsidRPr="002F20C4">
        <w:rPr>
          <w:rFonts w:ascii="Arial Narrow" w:hAnsi="Arial Narrow" w:cs="Tahoma"/>
        </w:rPr>
        <w:t xml:space="preserve"> _________________</w:t>
      </w:r>
    </w:p>
    <w:p w14:paraId="2858F026" w14:textId="77777777" w:rsidR="00931A32" w:rsidRPr="002F20C4" w:rsidRDefault="004A0C6D" w:rsidP="00931A32">
      <w:pPr>
        <w:widowControl w:val="0"/>
        <w:autoSpaceDE w:val="0"/>
        <w:spacing w:after="60" w:line="360" w:lineRule="auto"/>
        <w:ind w:right="-16"/>
        <w:jc w:val="both"/>
        <w:rPr>
          <w:rFonts w:ascii="Arial Narrow" w:hAnsi="Arial Narrow" w:cs="Tahoma"/>
        </w:rPr>
      </w:pPr>
      <w:r w:rsidRPr="002F20C4">
        <w:rPr>
          <w:rFonts w:ascii="Arial Narrow" w:hAnsi="Arial Narrow" w:cs="Tahoma"/>
        </w:rPr>
        <w:t>•</w:t>
      </w:r>
      <w:r w:rsidRPr="002F20C4">
        <w:rPr>
          <w:rFonts w:ascii="Arial Narrow" w:hAnsi="Arial Narrow" w:cs="Tahoma"/>
        </w:rPr>
        <w:tab/>
      </w:r>
      <w:r w:rsidRPr="002F20C4">
        <w:rPr>
          <w:rFonts w:ascii="Arial Narrow" w:hAnsi="Arial Narrow" w:cs="Tahoma"/>
        </w:rPr>
        <w:tab/>
        <w:t>Telephone</w:t>
      </w:r>
      <w:r w:rsidR="00931A32" w:rsidRPr="002F20C4">
        <w:rPr>
          <w:rFonts w:ascii="Arial Narrow" w:hAnsi="Arial Narrow" w:cs="Tahoma"/>
        </w:rPr>
        <w:t>: ____________________________________</w:t>
      </w:r>
    </w:p>
    <w:p w14:paraId="7701A9E2" w14:textId="77777777" w:rsidR="00931A32" w:rsidRPr="002F20C4" w:rsidRDefault="004A0C6D" w:rsidP="00931A32">
      <w:pPr>
        <w:widowControl w:val="0"/>
        <w:autoSpaceDE w:val="0"/>
        <w:spacing w:after="60" w:line="360" w:lineRule="auto"/>
        <w:ind w:right="-16"/>
        <w:jc w:val="both"/>
        <w:rPr>
          <w:rFonts w:ascii="Arial Narrow" w:hAnsi="Arial Narrow" w:cs="Tahoma"/>
        </w:rPr>
      </w:pPr>
      <w:r w:rsidRPr="002F20C4">
        <w:rPr>
          <w:rFonts w:ascii="Arial Narrow" w:hAnsi="Arial Narrow" w:cs="Tahoma"/>
        </w:rPr>
        <w:t>•</w:t>
      </w:r>
      <w:r w:rsidRPr="002F20C4">
        <w:rPr>
          <w:rFonts w:ascii="Arial Narrow" w:hAnsi="Arial Narrow" w:cs="Tahoma"/>
        </w:rPr>
        <w:tab/>
      </w:r>
      <w:r w:rsidRPr="002F20C4">
        <w:rPr>
          <w:rFonts w:ascii="Arial Narrow" w:hAnsi="Arial Narrow" w:cs="Tahoma"/>
        </w:rPr>
        <w:tab/>
        <w:t>Fax</w:t>
      </w:r>
      <w:r w:rsidR="00931A32" w:rsidRPr="002F20C4">
        <w:rPr>
          <w:rFonts w:ascii="Arial Narrow" w:hAnsi="Arial Narrow" w:cs="Tahoma"/>
        </w:rPr>
        <w:t>: _______________________</w:t>
      </w:r>
    </w:p>
    <w:p w14:paraId="15DF3944" w14:textId="77777777" w:rsidR="00931A32" w:rsidRPr="002F20C4" w:rsidRDefault="004A0C6D" w:rsidP="004A0C6D">
      <w:pPr>
        <w:widowControl w:val="0"/>
        <w:autoSpaceDE w:val="0"/>
        <w:spacing w:after="60" w:line="360" w:lineRule="auto"/>
        <w:ind w:right="-16"/>
        <w:jc w:val="both"/>
        <w:rPr>
          <w:rFonts w:ascii="Arial Narrow" w:hAnsi="Arial Narrow" w:cs="Tahoma"/>
        </w:rPr>
      </w:pPr>
      <w:r w:rsidRPr="002F20C4">
        <w:rPr>
          <w:rFonts w:ascii="Arial Narrow" w:eastAsia="Calibri" w:hAnsi="Arial Narrow" w:cs="Tahoma"/>
          <w:iCs/>
          <w:lang w:eastAsia="en-US"/>
        </w:rPr>
        <w:t>Dear Sir/Madam</w:t>
      </w:r>
      <w:r w:rsidR="00EA0447" w:rsidRPr="002F20C4">
        <w:rPr>
          <w:rFonts w:ascii="Arial Narrow" w:eastAsia="Calibri" w:hAnsi="Arial Narrow" w:cs="Tahoma"/>
          <w:iCs/>
          <w:lang w:eastAsia="en-US"/>
        </w:rPr>
        <w:t xml:space="preserve"> on</w:t>
      </w:r>
      <w:r w:rsidRPr="002F20C4">
        <w:rPr>
          <w:rFonts w:ascii="Arial Narrow" w:hAnsi="Arial Narrow" w:cs="Tahoma"/>
        </w:rPr>
        <w:t>: [To be specified</w:t>
      </w:r>
      <w:r w:rsidR="00931A32" w:rsidRPr="002F20C4">
        <w:rPr>
          <w:rFonts w:ascii="Arial Narrow" w:hAnsi="Arial Narrow" w:cs="Tahoma"/>
        </w:rPr>
        <w:t>]________________________________________</w:t>
      </w:r>
    </w:p>
    <w:p w14:paraId="2FA4AA6A" w14:textId="77777777" w:rsidR="00931A32" w:rsidRPr="002F20C4" w:rsidRDefault="004A0C6D" w:rsidP="00931A32">
      <w:pPr>
        <w:widowControl w:val="0"/>
        <w:autoSpaceDE w:val="0"/>
        <w:spacing w:after="60" w:line="360" w:lineRule="auto"/>
        <w:ind w:right="-16"/>
        <w:jc w:val="both"/>
        <w:rPr>
          <w:rFonts w:ascii="Arial Narrow" w:hAnsi="Arial Narrow" w:cs="Tahoma"/>
        </w:rPr>
      </w:pPr>
      <w:r w:rsidRPr="002F20C4">
        <w:rPr>
          <w:rFonts w:ascii="Arial Narrow" w:hAnsi="Arial Narrow" w:cs="Tahoma"/>
        </w:rPr>
        <w:t>•</w:t>
      </w:r>
      <w:r w:rsidRPr="002F20C4">
        <w:rPr>
          <w:rFonts w:ascii="Arial Narrow" w:hAnsi="Arial Narrow" w:cs="Tahoma"/>
        </w:rPr>
        <w:tab/>
      </w:r>
      <w:r w:rsidRPr="002F20C4">
        <w:rPr>
          <w:rFonts w:ascii="Arial Narrow" w:hAnsi="Arial Narrow" w:cs="Tahoma"/>
        </w:rPr>
        <w:tab/>
      </w:r>
      <w:r w:rsidR="00931A32" w:rsidRPr="002F20C4">
        <w:rPr>
          <w:rFonts w:ascii="Arial Narrow" w:hAnsi="Arial Narrow" w:cs="Tahoma"/>
        </w:rPr>
        <w:t>P</w:t>
      </w:r>
      <w:r w:rsidRPr="002F20C4">
        <w:rPr>
          <w:rFonts w:ascii="Arial Narrow" w:hAnsi="Arial Narrow" w:cs="Tahoma"/>
        </w:rPr>
        <w:t>.O. Box</w:t>
      </w:r>
      <w:r w:rsidR="00931A32" w:rsidRPr="002F20C4">
        <w:rPr>
          <w:rFonts w:ascii="Arial Narrow" w:hAnsi="Arial Narrow" w:cs="Tahoma"/>
        </w:rPr>
        <w:t xml:space="preserve"> _________________</w:t>
      </w:r>
    </w:p>
    <w:p w14:paraId="5B2A6DA3" w14:textId="77777777" w:rsidR="00931A32" w:rsidRPr="002F20C4" w:rsidRDefault="004A0C6D" w:rsidP="00931A32">
      <w:pPr>
        <w:widowControl w:val="0"/>
        <w:autoSpaceDE w:val="0"/>
        <w:spacing w:after="60" w:line="360" w:lineRule="auto"/>
        <w:ind w:right="-16"/>
        <w:jc w:val="both"/>
        <w:rPr>
          <w:rFonts w:ascii="Arial Narrow" w:hAnsi="Arial Narrow" w:cs="Tahoma"/>
        </w:rPr>
      </w:pPr>
      <w:r w:rsidRPr="002F20C4">
        <w:rPr>
          <w:rFonts w:ascii="Arial Narrow" w:hAnsi="Arial Narrow" w:cs="Tahoma"/>
        </w:rPr>
        <w:t>•</w:t>
      </w:r>
      <w:r w:rsidRPr="002F20C4">
        <w:rPr>
          <w:rFonts w:ascii="Arial Narrow" w:hAnsi="Arial Narrow" w:cs="Tahoma"/>
        </w:rPr>
        <w:tab/>
      </w:r>
      <w:r w:rsidRPr="002F20C4">
        <w:rPr>
          <w:rFonts w:ascii="Arial Narrow" w:hAnsi="Arial Narrow" w:cs="Tahoma"/>
        </w:rPr>
        <w:tab/>
        <w:t>Telephone</w:t>
      </w:r>
      <w:r w:rsidR="00931A32" w:rsidRPr="002F20C4">
        <w:rPr>
          <w:rFonts w:ascii="Arial Narrow" w:hAnsi="Arial Narrow" w:cs="Tahoma"/>
        </w:rPr>
        <w:t>: ____________________________________</w:t>
      </w:r>
    </w:p>
    <w:p w14:paraId="05BCEAD9" w14:textId="77777777" w:rsidR="00931A32" w:rsidRPr="002F20C4" w:rsidRDefault="00931A32" w:rsidP="00931A32">
      <w:pPr>
        <w:widowControl w:val="0"/>
        <w:autoSpaceDE w:val="0"/>
        <w:spacing w:after="60" w:line="360" w:lineRule="auto"/>
        <w:ind w:right="-16"/>
        <w:jc w:val="both"/>
        <w:rPr>
          <w:rFonts w:ascii="Arial Narrow" w:hAnsi="Arial Narrow" w:cs="Tahoma"/>
        </w:rPr>
      </w:pPr>
      <w:r w:rsidRPr="002F20C4">
        <w:rPr>
          <w:rFonts w:ascii="Arial Narrow" w:hAnsi="Arial Narrow" w:cs="Tahoma"/>
        </w:rPr>
        <w:t>•</w:t>
      </w:r>
      <w:r w:rsidRPr="002F20C4">
        <w:rPr>
          <w:rFonts w:ascii="Arial Narrow" w:hAnsi="Arial Narrow" w:cs="Tahoma"/>
        </w:rPr>
        <w:tab/>
      </w:r>
      <w:r w:rsidRPr="002F20C4">
        <w:rPr>
          <w:rFonts w:ascii="Arial Narrow" w:hAnsi="Arial Narrow" w:cs="Tahoma"/>
        </w:rPr>
        <w:tab/>
        <w:t>Fax : _______________________</w:t>
      </w:r>
    </w:p>
    <w:p w14:paraId="3B8A3823" w14:textId="77777777" w:rsidR="00931A32" w:rsidRPr="002F20C4" w:rsidRDefault="00EA0447" w:rsidP="00EA0447">
      <w:pPr>
        <w:widowControl w:val="0"/>
        <w:autoSpaceDE w:val="0"/>
        <w:spacing w:after="60" w:line="360" w:lineRule="auto"/>
        <w:ind w:right="-16"/>
        <w:jc w:val="both"/>
        <w:rPr>
          <w:rFonts w:ascii="Arial Narrow" w:hAnsi="Arial Narrow" w:cs="Tahoma"/>
        </w:rPr>
      </w:pPr>
      <w:r w:rsidRPr="002F20C4">
        <w:rPr>
          <w:rFonts w:ascii="Arial Narrow" w:eastAsia="Calibri" w:hAnsi="Arial Narrow" w:cs="Tahoma"/>
          <w:iCs/>
          <w:lang w:eastAsia="en-US"/>
        </w:rPr>
        <w:t>Dear Sir/Madam on</w:t>
      </w:r>
      <w:r w:rsidRPr="002F20C4">
        <w:rPr>
          <w:rFonts w:ascii="Arial Narrow" w:hAnsi="Arial Narrow" w:cs="Tahoma"/>
        </w:rPr>
        <w:t>: [To be specified</w:t>
      </w:r>
      <w:r w:rsidR="00931A32" w:rsidRPr="002F20C4">
        <w:rPr>
          <w:rFonts w:ascii="Arial Narrow" w:hAnsi="Arial Narrow" w:cs="Tahoma"/>
        </w:rPr>
        <w:t>]________________________________________</w:t>
      </w:r>
    </w:p>
    <w:p w14:paraId="40985E1F" w14:textId="77777777" w:rsidR="00931A32" w:rsidRPr="002F20C4" w:rsidRDefault="00EA0447" w:rsidP="00931A32">
      <w:pPr>
        <w:widowControl w:val="0"/>
        <w:autoSpaceDE w:val="0"/>
        <w:spacing w:after="60" w:line="360" w:lineRule="auto"/>
        <w:ind w:right="-16"/>
        <w:jc w:val="both"/>
        <w:rPr>
          <w:rFonts w:ascii="Arial Narrow" w:hAnsi="Arial Narrow" w:cs="Tahoma"/>
        </w:rPr>
      </w:pPr>
      <w:r w:rsidRPr="002F20C4">
        <w:rPr>
          <w:rFonts w:ascii="Arial Narrow" w:hAnsi="Arial Narrow" w:cs="Tahoma"/>
        </w:rPr>
        <w:t>•</w:t>
      </w:r>
      <w:r w:rsidRPr="002F20C4">
        <w:rPr>
          <w:rFonts w:ascii="Arial Narrow" w:hAnsi="Arial Narrow" w:cs="Tahoma"/>
        </w:rPr>
        <w:tab/>
      </w:r>
      <w:r w:rsidRPr="002F20C4">
        <w:rPr>
          <w:rFonts w:ascii="Arial Narrow" w:hAnsi="Arial Narrow" w:cs="Tahoma"/>
        </w:rPr>
        <w:tab/>
      </w:r>
      <w:r w:rsidR="00931A32" w:rsidRPr="002F20C4">
        <w:rPr>
          <w:rFonts w:ascii="Arial Narrow" w:hAnsi="Arial Narrow" w:cs="Tahoma"/>
        </w:rPr>
        <w:t>P</w:t>
      </w:r>
      <w:r w:rsidRPr="002F20C4">
        <w:rPr>
          <w:rFonts w:ascii="Arial Narrow" w:hAnsi="Arial Narrow" w:cs="Tahoma"/>
        </w:rPr>
        <w:t>.O. Box</w:t>
      </w:r>
      <w:r w:rsidR="00931A32" w:rsidRPr="002F20C4">
        <w:rPr>
          <w:rFonts w:ascii="Arial Narrow" w:hAnsi="Arial Narrow" w:cs="Tahoma"/>
        </w:rPr>
        <w:t xml:space="preserve"> _________________</w:t>
      </w:r>
    </w:p>
    <w:p w14:paraId="305FA913" w14:textId="77777777" w:rsidR="00931A32" w:rsidRPr="002F20C4" w:rsidRDefault="00EA0447" w:rsidP="00931A32">
      <w:pPr>
        <w:widowControl w:val="0"/>
        <w:autoSpaceDE w:val="0"/>
        <w:spacing w:after="60" w:line="360" w:lineRule="auto"/>
        <w:ind w:right="-16"/>
        <w:jc w:val="both"/>
        <w:rPr>
          <w:rFonts w:ascii="Arial Narrow" w:hAnsi="Arial Narrow" w:cs="Tahoma"/>
        </w:rPr>
      </w:pPr>
      <w:r w:rsidRPr="002F20C4">
        <w:rPr>
          <w:rFonts w:ascii="Arial Narrow" w:hAnsi="Arial Narrow" w:cs="Tahoma"/>
        </w:rPr>
        <w:t>•</w:t>
      </w:r>
      <w:r w:rsidRPr="002F20C4">
        <w:rPr>
          <w:rFonts w:ascii="Arial Narrow" w:hAnsi="Arial Narrow" w:cs="Tahoma"/>
        </w:rPr>
        <w:tab/>
      </w:r>
      <w:r w:rsidRPr="002F20C4">
        <w:rPr>
          <w:rFonts w:ascii="Arial Narrow" w:hAnsi="Arial Narrow" w:cs="Tahoma"/>
        </w:rPr>
        <w:tab/>
        <w:t>Telephone</w:t>
      </w:r>
      <w:r w:rsidR="00931A32" w:rsidRPr="002F20C4">
        <w:rPr>
          <w:rFonts w:ascii="Arial Narrow" w:hAnsi="Arial Narrow" w:cs="Tahoma"/>
        </w:rPr>
        <w:t>: ____________________________________</w:t>
      </w:r>
    </w:p>
    <w:p w14:paraId="60E60143" w14:textId="77777777" w:rsidR="00931A32" w:rsidRPr="002F20C4" w:rsidRDefault="00EA0447" w:rsidP="00931A32">
      <w:pPr>
        <w:widowControl w:val="0"/>
        <w:autoSpaceDE w:val="0"/>
        <w:spacing w:after="60" w:line="360" w:lineRule="auto"/>
        <w:ind w:right="-16"/>
        <w:jc w:val="both"/>
        <w:rPr>
          <w:rFonts w:ascii="Arial Narrow" w:hAnsi="Arial Narrow" w:cs="Tahoma"/>
        </w:rPr>
      </w:pPr>
      <w:r w:rsidRPr="002F20C4">
        <w:rPr>
          <w:rFonts w:ascii="Arial Narrow" w:hAnsi="Arial Narrow" w:cs="Tahoma"/>
        </w:rPr>
        <w:t>•</w:t>
      </w:r>
      <w:r w:rsidRPr="002F20C4">
        <w:rPr>
          <w:rFonts w:ascii="Arial Narrow" w:hAnsi="Arial Narrow" w:cs="Tahoma"/>
        </w:rPr>
        <w:tab/>
      </w:r>
      <w:r w:rsidRPr="002F20C4">
        <w:rPr>
          <w:rFonts w:ascii="Arial Narrow" w:hAnsi="Arial Narrow" w:cs="Tahoma"/>
        </w:rPr>
        <w:tab/>
        <w:t>Fax</w:t>
      </w:r>
      <w:r w:rsidR="00931A32" w:rsidRPr="002F20C4">
        <w:rPr>
          <w:rFonts w:ascii="Arial Narrow" w:hAnsi="Arial Narrow" w:cs="Tahoma"/>
        </w:rPr>
        <w:t>: _______________________</w:t>
      </w:r>
    </w:p>
    <w:p w14:paraId="72CB4C7E" w14:textId="1A58CA77" w:rsidR="006B2C94" w:rsidRPr="002F20C4" w:rsidRDefault="0089299F" w:rsidP="006B2C94">
      <w:pPr>
        <w:widowControl w:val="0"/>
        <w:autoSpaceDE w:val="0"/>
        <w:spacing w:after="60" w:line="360" w:lineRule="auto"/>
        <w:ind w:right="-16"/>
        <w:jc w:val="both"/>
        <w:rPr>
          <w:rFonts w:ascii="Arial Narrow" w:hAnsi="Arial Narrow" w:cs="Tahoma"/>
        </w:rPr>
      </w:pPr>
      <w:r>
        <w:rPr>
          <w:rFonts w:ascii="Arial Narrow" w:hAnsi="Arial Narrow" w:cs="Tahoma"/>
        </w:rPr>
        <w:t>Beyond</w:t>
      </w:r>
      <w:r w:rsidR="006B2C94" w:rsidRPr="002F20C4">
        <w:rPr>
          <w:rFonts w:ascii="Arial Narrow" w:hAnsi="Arial Narrow" w:cs="Tahoma"/>
        </w:rPr>
        <w:t xml:space="preserve"> the</w:t>
      </w:r>
      <w:r w:rsidR="00EA0447" w:rsidRPr="002F20C4">
        <w:rPr>
          <w:rFonts w:ascii="Arial Narrow" w:hAnsi="Arial Narrow" w:cs="Tahoma"/>
        </w:rPr>
        <w:t xml:space="preserve"> 15-day period set out in the GAC</w:t>
      </w:r>
      <w:r w:rsidR="00E13443" w:rsidRPr="00E13443">
        <w:rPr>
          <w:iCs/>
          <w:noProof/>
          <w:sz w:val="28"/>
          <w:szCs w:val="26"/>
          <w:lang w:val="fr-FR"/>
        </w:rPr>
        <w:drawing>
          <wp:anchor distT="0" distB="0" distL="114300" distR="114300" simplePos="0" relativeHeight="251748352" behindDoc="1" locked="0" layoutInCell="1" allowOverlap="1" wp14:anchorId="5B5BF831" wp14:editId="724D5C25">
            <wp:simplePos x="0" y="0"/>
            <wp:positionH relativeFrom="column">
              <wp:posOffset>0</wp:posOffset>
            </wp:positionH>
            <wp:positionV relativeFrom="paragraph">
              <wp:posOffset>0</wp:posOffset>
            </wp:positionV>
            <wp:extent cx="2628900" cy="1924050"/>
            <wp:effectExtent l="0" t="0" r="0" b="0"/>
            <wp:wrapNone/>
            <wp:docPr id="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EA0447" w:rsidRPr="002F20C4">
        <w:rPr>
          <w:rFonts w:ascii="Arial Narrow" w:hAnsi="Arial Narrow" w:cs="Tahoma"/>
        </w:rPr>
        <w:t xml:space="preserve"> to inform</w:t>
      </w:r>
      <w:r w:rsidR="006B2C94" w:rsidRPr="002F20C4">
        <w:rPr>
          <w:rFonts w:ascii="Arial Narrow" w:hAnsi="Arial Narrow" w:cs="Tahoma"/>
        </w:rPr>
        <w:t xml:space="preserve"> the </w:t>
      </w:r>
      <w:r w:rsidR="00726756">
        <w:rPr>
          <w:rFonts w:ascii="Arial Narrow" w:hAnsi="Arial Narrow" w:cs="Tahoma"/>
        </w:rPr>
        <w:t>Project Owner</w:t>
      </w:r>
      <w:r w:rsidR="00EA0447" w:rsidRPr="002F20C4">
        <w:rPr>
          <w:rFonts w:ascii="Arial Narrow" w:hAnsi="Arial Narrow" w:cs="Tahoma"/>
        </w:rPr>
        <w:t xml:space="preserve"> or </w:t>
      </w:r>
      <w:r w:rsidR="00726756">
        <w:rPr>
          <w:rFonts w:ascii="Arial Narrow" w:hAnsi="Arial Narrow" w:cs="Tahoma"/>
        </w:rPr>
        <w:t>Delegated Project Owner</w:t>
      </w:r>
      <w:r w:rsidR="00EA0447" w:rsidRPr="002F20C4">
        <w:rPr>
          <w:rFonts w:ascii="Arial Narrow" w:hAnsi="Arial Narrow" w:cs="Tahoma"/>
        </w:rPr>
        <w:t>,</w:t>
      </w:r>
      <w:r w:rsidR="006B2C94" w:rsidRPr="002F20C4">
        <w:rPr>
          <w:rFonts w:ascii="Arial Narrow" w:hAnsi="Arial Narrow" w:cs="Tahoma"/>
        </w:rPr>
        <w:t xml:space="preserve"> the </w:t>
      </w:r>
      <w:r w:rsidR="00EA0447" w:rsidRPr="002F20C4">
        <w:rPr>
          <w:rFonts w:ascii="Arial Narrow" w:hAnsi="Arial Narrow" w:cs="Tahoma"/>
        </w:rPr>
        <w:t>Contract Manager of th</w:t>
      </w:r>
      <w:r w:rsidR="006B2C94" w:rsidRPr="002F20C4">
        <w:rPr>
          <w:rFonts w:ascii="Arial Narrow" w:hAnsi="Arial Narrow" w:cs="Tahoma"/>
        </w:rPr>
        <w:t>eir address, correspondence will be v</w:t>
      </w:r>
      <w:r w:rsidR="00EA0447" w:rsidRPr="002F20C4">
        <w:rPr>
          <w:rFonts w:ascii="Arial Narrow" w:hAnsi="Arial Narrow" w:cs="Tahoma"/>
        </w:rPr>
        <w:t>alidly sent to the</w:t>
      </w:r>
      <w:r w:rsidR="00EA0447" w:rsidRPr="00A311D8">
        <w:rPr>
          <w:rFonts w:ascii="Arial Narrow" w:hAnsi="Arial Narrow" w:cs="Tahoma"/>
        </w:rPr>
        <w:t xml:space="preserve"> </w:t>
      </w:r>
      <w:r w:rsidR="00A311D8" w:rsidRPr="00A311D8">
        <w:rPr>
          <w:rFonts w:ascii="Arial Narrow" w:hAnsi="Arial Narrow" w:cs="Tahoma"/>
        </w:rPr>
        <w:t xml:space="preserve">Council </w:t>
      </w:r>
      <w:r w:rsidR="00EA0447" w:rsidRPr="002F20C4">
        <w:rPr>
          <w:rFonts w:ascii="Arial Narrow" w:hAnsi="Arial Narrow" w:cs="Tahoma"/>
        </w:rPr>
        <w:t>of</w:t>
      </w:r>
      <w:r w:rsidR="006B2C94" w:rsidRPr="002F20C4">
        <w:rPr>
          <w:rFonts w:ascii="Arial Narrow" w:hAnsi="Arial Narrow" w:cs="Tahoma"/>
        </w:rPr>
        <w:t>: [To be specified, this must be within the geographical area of the project].</w:t>
      </w:r>
    </w:p>
    <w:p w14:paraId="7C425FDA" w14:textId="77777777" w:rsidR="006B2C94" w:rsidRPr="002F20C4" w:rsidRDefault="006B2C94" w:rsidP="006B2C94">
      <w:pPr>
        <w:widowControl w:val="0"/>
        <w:autoSpaceDE w:val="0"/>
        <w:spacing w:after="60" w:line="360" w:lineRule="auto"/>
        <w:ind w:right="-16"/>
        <w:jc w:val="both"/>
        <w:rPr>
          <w:rFonts w:ascii="Arial Narrow" w:hAnsi="Arial Narrow" w:cs="Tahoma"/>
        </w:rPr>
      </w:pPr>
    </w:p>
    <w:p w14:paraId="1964258F" w14:textId="77777777" w:rsidR="00931A32" w:rsidRPr="002F20C4" w:rsidRDefault="006B2C94" w:rsidP="006B2C94">
      <w:pPr>
        <w:widowControl w:val="0"/>
        <w:autoSpaceDE w:val="0"/>
        <w:spacing w:after="60" w:line="360" w:lineRule="auto"/>
        <w:ind w:right="-16"/>
        <w:jc w:val="both"/>
        <w:rPr>
          <w:rFonts w:ascii="Arial Narrow" w:hAnsi="Arial Narrow" w:cs="Tahoma"/>
        </w:rPr>
      </w:pPr>
      <w:r w:rsidRPr="002F20C4">
        <w:rPr>
          <w:rFonts w:ascii="Arial Narrow" w:hAnsi="Arial Narrow" w:cs="Tahoma"/>
        </w:rPr>
        <w:t xml:space="preserve">If the </w:t>
      </w:r>
      <w:r w:rsidR="00726756">
        <w:rPr>
          <w:rFonts w:ascii="Arial Narrow" w:hAnsi="Arial Narrow" w:cs="Tahoma"/>
        </w:rPr>
        <w:t>Project Owner</w:t>
      </w:r>
      <w:r w:rsidRPr="002F20C4">
        <w:rPr>
          <w:rFonts w:ascii="Arial Narrow" w:hAnsi="Arial Narrow" w:cs="Tahoma"/>
        </w:rPr>
        <w:t xml:space="preserve"> or </w:t>
      </w:r>
      <w:r w:rsidR="00726756">
        <w:rPr>
          <w:rFonts w:ascii="Arial Narrow" w:hAnsi="Arial Narrow" w:cs="Tahoma"/>
        </w:rPr>
        <w:t>Delegated Project Owner</w:t>
      </w:r>
      <w:r w:rsidRPr="002F20C4">
        <w:rPr>
          <w:rFonts w:ascii="Arial Narrow" w:hAnsi="Arial Narrow" w:cs="Tahoma"/>
        </w:rPr>
        <w:t xml:space="preserve"> is the addressee:</w:t>
      </w:r>
      <w:r w:rsidR="001E3350" w:rsidRPr="002F20C4">
        <w:rPr>
          <w:rFonts w:ascii="Arial Narrow" w:hAnsi="Arial Narrow" w:cs="Tahoma"/>
        </w:rPr>
        <w:t xml:space="preserve"> </w:t>
      </w:r>
      <w:r w:rsidR="001E3350" w:rsidRPr="002F20C4">
        <w:rPr>
          <w:rFonts w:ascii="Arial Narrow" w:eastAsia="Calibri" w:hAnsi="Arial Narrow" w:cs="Tahoma"/>
          <w:iCs/>
          <w:lang w:eastAsia="en-US"/>
        </w:rPr>
        <w:t>Dear Sir/Madam</w:t>
      </w:r>
      <w:r w:rsidR="002B2F41" w:rsidRPr="002F20C4">
        <w:rPr>
          <w:rFonts w:ascii="Arial Narrow" w:hAnsi="Arial Narrow" w:cs="Tahoma"/>
        </w:rPr>
        <w:t xml:space="preserve"> on</w:t>
      </w:r>
      <w:r w:rsidR="00931A32" w:rsidRPr="002F20C4">
        <w:rPr>
          <w:rFonts w:ascii="Arial Narrow" w:hAnsi="Arial Narrow" w:cs="Tahoma"/>
        </w:rPr>
        <w:t>: [</w:t>
      </w:r>
      <w:r w:rsidR="002B2F41" w:rsidRPr="002F20C4">
        <w:rPr>
          <w:rFonts w:ascii="Arial Narrow" w:hAnsi="Arial Narrow" w:cs="Tahoma"/>
        </w:rPr>
        <w:t xml:space="preserve">To be </w:t>
      </w:r>
      <w:r w:rsidR="002B2F41" w:rsidRPr="002F20C4">
        <w:rPr>
          <w:rFonts w:ascii="Arial Narrow" w:hAnsi="Arial Narrow" w:cs="Tahoma"/>
        </w:rPr>
        <w:lastRenderedPageBreak/>
        <w:t>specified</w:t>
      </w:r>
      <w:r w:rsidR="00931A32" w:rsidRPr="002F20C4">
        <w:rPr>
          <w:rFonts w:ascii="Arial Narrow" w:hAnsi="Arial Narrow" w:cs="Tahoma"/>
        </w:rPr>
        <w:t>]________________________________________</w:t>
      </w:r>
    </w:p>
    <w:p w14:paraId="3201A010" w14:textId="77777777" w:rsidR="00931A32" w:rsidRPr="002F20C4" w:rsidRDefault="002B2F41" w:rsidP="00931A32">
      <w:pPr>
        <w:widowControl w:val="0"/>
        <w:autoSpaceDE w:val="0"/>
        <w:spacing w:after="60" w:line="360" w:lineRule="auto"/>
        <w:ind w:right="-16"/>
        <w:jc w:val="both"/>
        <w:rPr>
          <w:rFonts w:ascii="Arial Narrow" w:hAnsi="Arial Narrow" w:cs="Tahoma"/>
        </w:rPr>
      </w:pPr>
      <w:r w:rsidRPr="002F20C4">
        <w:rPr>
          <w:rFonts w:ascii="Arial Narrow" w:hAnsi="Arial Narrow" w:cs="Tahoma"/>
        </w:rPr>
        <w:t>•</w:t>
      </w:r>
      <w:r w:rsidRPr="002F20C4">
        <w:rPr>
          <w:rFonts w:ascii="Arial Narrow" w:hAnsi="Arial Narrow" w:cs="Tahoma"/>
        </w:rPr>
        <w:tab/>
      </w:r>
      <w:r w:rsidRPr="002F20C4">
        <w:rPr>
          <w:rFonts w:ascii="Arial Narrow" w:hAnsi="Arial Narrow" w:cs="Tahoma"/>
        </w:rPr>
        <w:tab/>
      </w:r>
      <w:r w:rsidR="00931A32" w:rsidRPr="002F20C4">
        <w:rPr>
          <w:rFonts w:ascii="Arial Narrow" w:hAnsi="Arial Narrow" w:cs="Tahoma"/>
        </w:rPr>
        <w:t>P</w:t>
      </w:r>
      <w:r w:rsidRPr="002F20C4">
        <w:rPr>
          <w:rFonts w:ascii="Arial Narrow" w:hAnsi="Arial Narrow" w:cs="Tahoma"/>
        </w:rPr>
        <w:t>.O. box</w:t>
      </w:r>
      <w:r w:rsidR="00931A32" w:rsidRPr="002F20C4">
        <w:rPr>
          <w:rFonts w:ascii="Arial Narrow" w:hAnsi="Arial Narrow" w:cs="Tahoma"/>
        </w:rPr>
        <w:t xml:space="preserve"> _________________</w:t>
      </w:r>
    </w:p>
    <w:p w14:paraId="036659BC" w14:textId="77777777" w:rsidR="00931A32" w:rsidRPr="002F20C4" w:rsidRDefault="002B2F41" w:rsidP="00931A32">
      <w:pPr>
        <w:widowControl w:val="0"/>
        <w:autoSpaceDE w:val="0"/>
        <w:spacing w:after="60" w:line="360" w:lineRule="auto"/>
        <w:ind w:right="-16"/>
        <w:jc w:val="both"/>
        <w:rPr>
          <w:rFonts w:ascii="Arial Narrow" w:hAnsi="Arial Narrow" w:cs="Tahoma"/>
        </w:rPr>
      </w:pPr>
      <w:r w:rsidRPr="002F20C4">
        <w:rPr>
          <w:rFonts w:ascii="Arial Narrow" w:hAnsi="Arial Narrow" w:cs="Tahoma"/>
        </w:rPr>
        <w:t>•</w:t>
      </w:r>
      <w:r w:rsidRPr="002F20C4">
        <w:rPr>
          <w:rFonts w:ascii="Arial Narrow" w:hAnsi="Arial Narrow" w:cs="Tahoma"/>
        </w:rPr>
        <w:tab/>
      </w:r>
      <w:r w:rsidRPr="002F20C4">
        <w:rPr>
          <w:rFonts w:ascii="Arial Narrow" w:hAnsi="Arial Narrow" w:cs="Tahoma"/>
        </w:rPr>
        <w:tab/>
        <w:t>Tele</w:t>
      </w:r>
      <w:r w:rsidR="00931A32" w:rsidRPr="002F20C4">
        <w:rPr>
          <w:rFonts w:ascii="Arial Narrow" w:hAnsi="Arial Narrow" w:cs="Tahoma"/>
        </w:rPr>
        <w:t>phone : ____________________________________</w:t>
      </w:r>
    </w:p>
    <w:p w14:paraId="088D458F" w14:textId="77777777" w:rsidR="00931A32" w:rsidRPr="002F20C4" w:rsidRDefault="00931A32" w:rsidP="00931A32">
      <w:pPr>
        <w:widowControl w:val="0"/>
        <w:autoSpaceDE w:val="0"/>
        <w:spacing w:after="60" w:line="360" w:lineRule="auto"/>
        <w:ind w:right="-16"/>
        <w:jc w:val="both"/>
        <w:rPr>
          <w:rFonts w:ascii="Arial Narrow" w:hAnsi="Arial Narrow" w:cs="Tahoma"/>
        </w:rPr>
      </w:pPr>
      <w:r w:rsidRPr="002F20C4">
        <w:rPr>
          <w:rFonts w:ascii="Arial Narrow" w:hAnsi="Arial Narrow" w:cs="Tahoma"/>
        </w:rPr>
        <w:t>•</w:t>
      </w:r>
      <w:r w:rsidRPr="002F20C4">
        <w:rPr>
          <w:rFonts w:ascii="Arial Narrow" w:hAnsi="Arial Narrow" w:cs="Tahoma"/>
        </w:rPr>
        <w:tab/>
      </w:r>
      <w:r w:rsidRPr="002F20C4">
        <w:rPr>
          <w:rFonts w:ascii="Arial Narrow" w:hAnsi="Arial Narrow" w:cs="Tahoma"/>
        </w:rPr>
        <w:tab/>
        <w:t>Fax : _______________________</w:t>
      </w:r>
    </w:p>
    <w:p w14:paraId="2EB244A2" w14:textId="77777777" w:rsidR="00931A32" w:rsidRPr="002F20C4" w:rsidRDefault="002B2F41" w:rsidP="00931A32">
      <w:pPr>
        <w:widowControl w:val="0"/>
        <w:autoSpaceDE w:val="0"/>
        <w:spacing w:after="60" w:line="360" w:lineRule="auto"/>
        <w:ind w:right="-16"/>
        <w:jc w:val="both"/>
        <w:rPr>
          <w:rFonts w:ascii="Arial Narrow" w:hAnsi="Arial Narrow" w:cs="Tahoma"/>
        </w:rPr>
      </w:pPr>
      <w:r w:rsidRPr="002F20C4">
        <w:rPr>
          <w:rFonts w:ascii="Arial Narrow" w:hAnsi="Arial Narrow" w:cs="Tahoma"/>
        </w:rPr>
        <w:t>With a copy addressed within the same deadline to the Contract Manager, and Contract Engineer</w:t>
      </w:r>
      <w:r w:rsidR="00931A32" w:rsidRPr="002F20C4">
        <w:rPr>
          <w:rFonts w:ascii="Arial Narrow" w:hAnsi="Arial Narrow" w:cs="Tahoma"/>
        </w:rPr>
        <w:t>.</w:t>
      </w:r>
    </w:p>
    <w:p w14:paraId="07FFD1D9" w14:textId="77777777" w:rsidR="00931A32" w:rsidRPr="002F20C4" w:rsidRDefault="00931A32" w:rsidP="00931A32">
      <w:pPr>
        <w:widowControl w:val="0"/>
        <w:autoSpaceDE w:val="0"/>
        <w:spacing w:after="120" w:line="360" w:lineRule="auto"/>
        <w:ind w:right="-16"/>
        <w:jc w:val="both"/>
        <w:rPr>
          <w:rFonts w:ascii="Arial Narrow" w:hAnsi="Arial Narrow" w:cs="Tahoma"/>
          <w:b/>
          <w:bCs/>
        </w:rPr>
      </w:pPr>
    </w:p>
    <w:p w14:paraId="7C2220E2" w14:textId="77777777" w:rsidR="006B2C94" w:rsidRPr="002F20C4" w:rsidRDefault="006B2C94" w:rsidP="002A0C1F">
      <w:pPr>
        <w:widowControl w:val="0"/>
        <w:tabs>
          <w:tab w:val="left" w:pos="1660"/>
          <w:tab w:val="left" w:pos="2520"/>
          <w:tab w:val="left" w:pos="3020"/>
          <w:tab w:val="left" w:pos="4220"/>
        </w:tabs>
        <w:autoSpaceDE w:val="0"/>
        <w:spacing w:after="120" w:line="360" w:lineRule="auto"/>
        <w:jc w:val="center"/>
        <w:rPr>
          <w:rFonts w:ascii="Arial Narrow" w:hAnsi="Arial Narrow" w:cs="Tahoma"/>
          <w:b/>
          <w:bCs/>
          <w:caps/>
        </w:rPr>
      </w:pPr>
      <w:r w:rsidRPr="002F20C4">
        <w:rPr>
          <w:rFonts w:ascii="Arial Narrow" w:hAnsi="Arial Narrow" w:cs="Tahoma"/>
          <w:b/>
          <w:bCs/>
          <w:caps/>
        </w:rPr>
        <w:t>CHAPTER II: AWARD OF A SUBSEQUENT CONTRACT</w:t>
      </w:r>
    </w:p>
    <w:p w14:paraId="44548100" w14:textId="77777777" w:rsidR="006B2C94" w:rsidRPr="00CC70EF" w:rsidRDefault="006B2C94" w:rsidP="006B2C94">
      <w:pPr>
        <w:widowControl w:val="0"/>
        <w:tabs>
          <w:tab w:val="left" w:pos="1660"/>
          <w:tab w:val="left" w:pos="2520"/>
          <w:tab w:val="left" w:pos="3020"/>
          <w:tab w:val="left" w:pos="4220"/>
        </w:tabs>
        <w:autoSpaceDE w:val="0"/>
        <w:spacing w:after="120" w:line="360" w:lineRule="auto"/>
        <w:jc w:val="both"/>
        <w:rPr>
          <w:rFonts w:ascii="Arial Narrow" w:hAnsi="Arial Narrow" w:cs="Tahoma"/>
          <w:b/>
          <w:bCs/>
          <w:caps/>
        </w:rPr>
      </w:pPr>
      <w:r w:rsidRPr="002F20C4">
        <w:rPr>
          <w:rFonts w:ascii="Arial Narrow" w:hAnsi="Arial Narrow" w:cs="Tahoma"/>
          <w:b/>
          <w:bCs/>
        </w:rPr>
        <w:t>A</w:t>
      </w:r>
      <w:r w:rsidR="004C7194">
        <w:rPr>
          <w:rFonts w:ascii="Arial Narrow" w:hAnsi="Arial Narrow" w:cs="Tahoma"/>
          <w:b/>
          <w:bCs/>
        </w:rPr>
        <w:t xml:space="preserve">rticle 10: </w:t>
      </w:r>
      <w:r w:rsidR="004C7194" w:rsidRPr="00CC70EF">
        <w:rPr>
          <w:rFonts w:ascii="Arial Narrow" w:hAnsi="Arial Narrow" w:cs="Tahoma"/>
          <w:b/>
          <w:bCs/>
        </w:rPr>
        <w:t>S</w:t>
      </w:r>
      <w:r w:rsidRPr="00CC70EF">
        <w:rPr>
          <w:rFonts w:ascii="Arial Narrow" w:hAnsi="Arial Narrow" w:cs="Tahoma"/>
          <w:b/>
          <w:bCs/>
        </w:rPr>
        <w:t>ubsequent contract</w:t>
      </w:r>
      <w:r w:rsidR="004C7194" w:rsidRPr="00CC70EF">
        <w:rPr>
          <w:rFonts w:ascii="Arial Narrow" w:hAnsi="Arial Narrow" w:cs="Tahoma"/>
          <w:b/>
          <w:bCs/>
        </w:rPr>
        <w:t xml:space="preserve"> award procedure</w:t>
      </w:r>
    </w:p>
    <w:p w14:paraId="5B8CF769" w14:textId="4363E481" w:rsidR="00BA1603" w:rsidRPr="00CC70EF" w:rsidRDefault="00BA1603" w:rsidP="00BA1603">
      <w:pPr>
        <w:widowControl w:val="0"/>
        <w:autoSpaceDE w:val="0"/>
        <w:spacing w:after="120" w:line="360" w:lineRule="auto"/>
        <w:ind w:right="-23"/>
        <w:jc w:val="both"/>
        <w:rPr>
          <w:lang w:val="en-US"/>
        </w:rPr>
      </w:pPr>
      <w:r w:rsidRPr="00CC70EF">
        <w:rPr>
          <w:lang w:val="en-US"/>
        </w:rPr>
        <w:t xml:space="preserve">Over the validity period of the framework agreement, subsequent contracts will be awarded after competitive bidding among all the framework agreement holders. </w:t>
      </w:r>
    </w:p>
    <w:p w14:paraId="49FC642A" w14:textId="033D503F" w:rsidR="00BA1603" w:rsidRPr="00CC70EF" w:rsidRDefault="00BA1603" w:rsidP="00BA1603">
      <w:pPr>
        <w:widowControl w:val="0"/>
        <w:autoSpaceDE w:val="0"/>
        <w:spacing w:after="120" w:line="360" w:lineRule="auto"/>
        <w:ind w:right="-23"/>
        <w:jc w:val="both"/>
        <w:rPr>
          <w:lang w:val="en-US"/>
        </w:rPr>
      </w:pPr>
      <w:r w:rsidRPr="00CC70EF">
        <w:rPr>
          <w:lang w:val="en-US"/>
        </w:rPr>
        <w:t>For the award of a subsequent contract, the Project Owner shall launch a restricted consultation for the holders of the framework agreement and shall notify to the latter, a letter of invitation to tender.</w:t>
      </w:r>
    </w:p>
    <w:p w14:paraId="55CC5476" w14:textId="1C043744" w:rsidR="006B2C94" w:rsidRPr="002F20C4" w:rsidRDefault="004B6310" w:rsidP="006B2C94">
      <w:pPr>
        <w:widowControl w:val="0"/>
        <w:tabs>
          <w:tab w:val="left" w:pos="1660"/>
          <w:tab w:val="left" w:pos="2520"/>
          <w:tab w:val="left" w:pos="3020"/>
          <w:tab w:val="left" w:pos="4220"/>
        </w:tabs>
        <w:autoSpaceDE w:val="0"/>
        <w:spacing w:after="120" w:line="360" w:lineRule="auto"/>
        <w:jc w:val="both"/>
        <w:rPr>
          <w:rFonts w:ascii="Arial Narrow" w:hAnsi="Arial Narrow" w:cs="Tahoma"/>
          <w:b/>
          <w:bCs/>
          <w:caps/>
        </w:rPr>
      </w:pPr>
      <w:r w:rsidRPr="00CC70EF">
        <w:rPr>
          <w:rFonts w:ascii="Arial Narrow" w:hAnsi="Arial Narrow" w:cs="Tahoma"/>
          <w:b/>
          <w:bCs/>
        </w:rPr>
        <w:t>A</w:t>
      </w:r>
      <w:r w:rsidR="006B2C94" w:rsidRPr="00CC70EF">
        <w:rPr>
          <w:rFonts w:ascii="Arial Narrow" w:hAnsi="Arial Narrow" w:cs="Tahoma"/>
          <w:b/>
          <w:bCs/>
        </w:rPr>
        <w:t>rticle 11</w:t>
      </w:r>
      <w:r w:rsidR="00271DB1" w:rsidRPr="00CC70EF">
        <w:rPr>
          <w:rFonts w:ascii="Arial Narrow" w:hAnsi="Arial Narrow" w:cs="Tahoma"/>
          <w:b/>
          <w:bCs/>
        </w:rPr>
        <w:t xml:space="preserve">: </w:t>
      </w:r>
      <w:r w:rsidR="00271DB1" w:rsidRPr="00CC70EF">
        <w:rPr>
          <w:b/>
        </w:rPr>
        <w:t>Subsequent contract</w:t>
      </w:r>
      <w:r w:rsidR="002057C2" w:rsidRPr="00CC70EF">
        <w:rPr>
          <w:b/>
        </w:rPr>
        <w:t>s</w:t>
      </w:r>
      <w:r w:rsidR="00271DB1" w:rsidRPr="00CC70EF">
        <w:rPr>
          <w:b/>
        </w:rPr>
        <w:t xml:space="preserve"> a</w:t>
      </w:r>
      <w:r w:rsidRPr="00CC70EF">
        <w:rPr>
          <w:rFonts w:ascii="Arial Narrow" w:hAnsi="Arial Narrow" w:cs="Tahoma"/>
          <w:b/>
          <w:bCs/>
        </w:rPr>
        <w:t xml:space="preserve">ward </w:t>
      </w:r>
      <w:r w:rsidR="00CC70EF" w:rsidRPr="00CC70EF">
        <w:rPr>
          <w:rFonts w:ascii="Arial Narrow" w:hAnsi="Arial Narrow" w:cs="Tahoma"/>
          <w:b/>
          <w:bCs/>
        </w:rPr>
        <w:t>terms</w:t>
      </w:r>
      <w:r w:rsidR="006B2C94" w:rsidRPr="002F20C4">
        <w:rPr>
          <w:rFonts w:ascii="Arial Narrow" w:hAnsi="Arial Narrow" w:cs="Tahoma"/>
          <w:b/>
          <w:bCs/>
        </w:rPr>
        <w:t xml:space="preserve"> </w:t>
      </w:r>
    </w:p>
    <w:p w14:paraId="5C3FEAB5" w14:textId="77777777" w:rsidR="008A04EA" w:rsidRPr="00C21791" w:rsidRDefault="008A04EA" w:rsidP="008A04EA">
      <w:pPr>
        <w:widowControl w:val="0"/>
        <w:tabs>
          <w:tab w:val="left" w:pos="1660"/>
          <w:tab w:val="left" w:pos="2520"/>
          <w:tab w:val="left" w:pos="3020"/>
          <w:tab w:val="left" w:pos="4220"/>
        </w:tabs>
        <w:autoSpaceDE w:val="0"/>
        <w:spacing w:after="120" w:line="360" w:lineRule="auto"/>
        <w:jc w:val="both"/>
      </w:pPr>
      <w:bookmarkStart w:id="62" w:name="_Toc530307797"/>
      <w:bookmarkStart w:id="63" w:name="_Toc92100755"/>
      <w:bookmarkStart w:id="64" w:name="_Toc158799948"/>
      <w:r w:rsidRPr="00C21791">
        <w:t xml:space="preserve">11.1 The </w:t>
      </w:r>
      <w:r>
        <w:t xml:space="preserve">consultation </w:t>
      </w:r>
      <w:r w:rsidRPr="00C21791">
        <w:t xml:space="preserve">shall be done in the conditions </w:t>
      </w:r>
      <w:r>
        <w:t>specified</w:t>
      </w:r>
      <w:r w:rsidRPr="00C21791">
        <w:t xml:space="preserve"> in the </w:t>
      </w:r>
      <w:r>
        <w:t xml:space="preserve">regulations of the </w:t>
      </w:r>
      <w:r w:rsidRPr="00C21791">
        <w:t xml:space="preserve">consultation </w:t>
      </w:r>
      <w:r>
        <w:t xml:space="preserve">specific to </w:t>
      </w:r>
      <w:r w:rsidRPr="00C21791">
        <w:t xml:space="preserve">each subsequent contract to be launched, </w:t>
      </w:r>
      <w:r>
        <w:t>based on</w:t>
      </w:r>
      <w:r w:rsidRPr="00C21791">
        <w:t xml:space="preserve"> criteria and sub-criteria.</w:t>
      </w:r>
    </w:p>
    <w:p w14:paraId="1B1C02F0" w14:textId="77777777" w:rsidR="008A04EA" w:rsidRPr="00C21791" w:rsidRDefault="008A04EA" w:rsidP="008A04EA">
      <w:pPr>
        <w:widowControl w:val="0"/>
        <w:tabs>
          <w:tab w:val="left" w:pos="1660"/>
          <w:tab w:val="left" w:pos="2520"/>
          <w:tab w:val="left" w:pos="3020"/>
          <w:tab w:val="left" w:pos="4220"/>
        </w:tabs>
        <w:autoSpaceDE w:val="0"/>
        <w:spacing w:after="120" w:line="360" w:lineRule="auto"/>
        <w:jc w:val="both"/>
      </w:pPr>
      <w:r w:rsidRPr="00C21791">
        <w:t xml:space="preserve">11.2 The framework agreement </w:t>
      </w:r>
      <w:r>
        <w:t xml:space="preserve">holders </w:t>
      </w:r>
      <w:r w:rsidRPr="00C21791">
        <w:t xml:space="preserve">should </w:t>
      </w:r>
      <w:r>
        <w:t>submit</w:t>
      </w:r>
      <w:r w:rsidRPr="00C21791">
        <w:t xml:space="preserve"> a complementary bid at every </w:t>
      </w:r>
      <w:r>
        <w:t>competitive bidding</w:t>
      </w:r>
      <w:r w:rsidRPr="00C21791">
        <w:t xml:space="preserve">, without any obligation to </w:t>
      </w:r>
      <w:r>
        <w:t>reproduce</w:t>
      </w:r>
      <w:r w:rsidRPr="00C21791">
        <w:t xml:space="preserve"> constitu</w:t>
      </w:r>
      <w:r>
        <w:t>ent</w:t>
      </w:r>
      <w:r w:rsidRPr="00C21791">
        <w:t xml:space="preserve"> elements of </w:t>
      </w:r>
      <w:r>
        <w:t>his</w:t>
      </w:r>
      <w:r w:rsidRPr="00C21791">
        <w:t xml:space="preserve"> initial technical bid,</w:t>
      </w:r>
      <w:r>
        <w:t xml:space="preserve"> this</w:t>
      </w:r>
      <w:r w:rsidRPr="00C21791">
        <w:t xml:space="preserve"> </w:t>
      </w:r>
      <w:r>
        <w:t xml:space="preserve">being an </w:t>
      </w:r>
      <w:r w:rsidRPr="00C21791">
        <w:t>integral part of the framework agreement.</w:t>
      </w:r>
    </w:p>
    <w:p w14:paraId="1CA97B38" w14:textId="272A6FBD" w:rsidR="008A04EA" w:rsidRPr="00C21791" w:rsidRDefault="008A04EA" w:rsidP="008A04EA">
      <w:pPr>
        <w:widowControl w:val="0"/>
        <w:tabs>
          <w:tab w:val="left" w:pos="1660"/>
          <w:tab w:val="left" w:pos="2520"/>
          <w:tab w:val="left" w:pos="3020"/>
          <w:tab w:val="left" w:pos="4220"/>
        </w:tabs>
        <w:autoSpaceDE w:val="0"/>
        <w:spacing w:after="120" w:line="360" w:lineRule="auto"/>
        <w:jc w:val="both"/>
      </w:pPr>
      <w:r w:rsidRPr="00C21791">
        <w:t xml:space="preserve">11.3 The </w:t>
      </w:r>
      <w:r>
        <w:t>competitive bidding o</w:t>
      </w:r>
      <w:r w:rsidRPr="00C21791">
        <w:t>f the subsequent contracts shall</w:t>
      </w:r>
      <w:r>
        <w:t xml:space="preserve"> </w:t>
      </w:r>
      <w:r w:rsidRPr="00C21791">
        <w:t xml:space="preserve">deal </w:t>
      </w:r>
      <w:r>
        <w:t xml:space="preserve">among others </w:t>
      </w:r>
      <w:r w:rsidRPr="00C21791">
        <w:t>with: [</w:t>
      </w:r>
      <w:r>
        <w:t xml:space="preserve">list </w:t>
      </w:r>
      <w:r w:rsidRPr="00C21791">
        <w:t>the different terms]</w:t>
      </w:r>
      <w:r w:rsidR="00E13443" w:rsidRPr="00E13443">
        <w:rPr>
          <w:iCs/>
          <w:noProof/>
          <w:sz w:val="28"/>
          <w:szCs w:val="26"/>
          <w:lang w:val="fr-FR"/>
        </w:rPr>
        <w:t xml:space="preserve"> </w:t>
      </w:r>
      <w:r w:rsidR="00E13443" w:rsidRPr="00E13443">
        <w:rPr>
          <w:iCs/>
          <w:noProof/>
          <w:sz w:val="28"/>
          <w:szCs w:val="26"/>
          <w:lang w:val="fr-FR"/>
        </w:rPr>
        <w:drawing>
          <wp:anchor distT="0" distB="0" distL="114300" distR="114300" simplePos="0" relativeHeight="251750400" behindDoc="1" locked="0" layoutInCell="1" allowOverlap="1" wp14:anchorId="74049C12" wp14:editId="6FE45F57">
            <wp:simplePos x="0" y="0"/>
            <wp:positionH relativeFrom="column">
              <wp:posOffset>0</wp:posOffset>
            </wp:positionH>
            <wp:positionV relativeFrom="paragraph">
              <wp:posOffset>262255</wp:posOffset>
            </wp:positionV>
            <wp:extent cx="2628900" cy="1924050"/>
            <wp:effectExtent l="0" t="0" r="0" b="0"/>
            <wp:wrapNone/>
            <wp:docPr id="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2CE8D881" w14:textId="77777777" w:rsidR="008A04EA" w:rsidRPr="00C21791" w:rsidRDefault="008A04EA" w:rsidP="000D653D">
      <w:pPr>
        <w:widowControl w:val="0"/>
        <w:numPr>
          <w:ilvl w:val="0"/>
          <w:numId w:val="69"/>
        </w:numPr>
        <w:tabs>
          <w:tab w:val="left" w:pos="1660"/>
          <w:tab w:val="left" w:pos="2520"/>
          <w:tab w:val="left" w:pos="3020"/>
          <w:tab w:val="left" w:pos="4220"/>
        </w:tabs>
        <w:autoSpaceDE w:val="0"/>
        <w:spacing w:after="120" w:line="276" w:lineRule="auto"/>
        <w:jc w:val="both"/>
      </w:pPr>
      <w:r w:rsidRPr="00C21791">
        <w:t>Prices;</w:t>
      </w:r>
    </w:p>
    <w:p w14:paraId="7BC69970" w14:textId="77777777" w:rsidR="008A04EA" w:rsidRPr="00C21791" w:rsidRDefault="008A04EA" w:rsidP="000D653D">
      <w:pPr>
        <w:widowControl w:val="0"/>
        <w:numPr>
          <w:ilvl w:val="0"/>
          <w:numId w:val="69"/>
        </w:numPr>
        <w:tabs>
          <w:tab w:val="left" w:pos="1660"/>
          <w:tab w:val="left" w:pos="2520"/>
          <w:tab w:val="left" w:pos="3020"/>
          <w:tab w:val="left" w:pos="4220"/>
        </w:tabs>
        <w:autoSpaceDE w:val="0"/>
        <w:spacing w:after="120" w:line="276" w:lineRule="auto"/>
        <w:jc w:val="both"/>
      </w:pPr>
      <w:r w:rsidRPr="00C21791">
        <w:t>Deadlines;</w:t>
      </w:r>
    </w:p>
    <w:p w14:paraId="0CF94FF5" w14:textId="77777777" w:rsidR="008A04EA" w:rsidRPr="00C21791" w:rsidRDefault="008A04EA" w:rsidP="000D653D">
      <w:pPr>
        <w:widowControl w:val="0"/>
        <w:numPr>
          <w:ilvl w:val="0"/>
          <w:numId w:val="69"/>
        </w:numPr>
        <w:tabs>
          <w:tab w:val="left" w:pos="1660"/>
          <w:tab w:val="left" w:pos="2520"/>
          <w:tab w:val="left" w:pos="3020"/>
          <w:tab w:val="left" w:pos="4220"/>
        </w:tabs>
        <w:autoSpaceDE w:val="0"/>
        <w:spacing w:after="120" w:line="276" w:lineRule="auto"/>
        <w:jc w:val="both"/>
      </w:pPr>
      <w:r w:rsidRPr="00C21791">
        <w:t>Quantities;</w:t>
      </w:r>
    </w:p>
    <w:p w14:paraId="537D1DA1" w14:textId="77777777" w:rsidR="008A04EA" w:rsidRPr="00C21791" w:rsidRDefault="008A04EA" w:rsidP="000D653D">
      <w:pPr>
        <w:widowControl w:val="0"/>
        <w:numPr>
          <w:ilvl w:val="0"/>
          <w:numId w:val="69"/>
        </w:numPr>
        <w:tabs>
          <w:tab w:val="left" w:pos="1660"/>
          <w:tab w:val="left" w:pos="2520"/>
          <w:tab w:val="left" w:pos="3020"/>
          <w:tab w:val="left" w:pos="4220"/>
        </w:tabs>
        <w:autoSpaceDE w:val="0"/>
        <w:spacing w:after="120" w:line="276" w:lineRule="auto"/>
        <w:jc w:val="both"/>
      </w:pPr>
      <w:r w:rsidRPr="00C21791">
        <w:t>The configuration of complementary materials;</w:t>
      </w:r>
    </w:p>
    <w:p w14:paraId="01E6891A" w14:textId="77777777" w:rsidR="008A04EA" w:rsidRPr="00C21791" w:rsidRDefault="008A04EA" w:rsidP="000D653D">
      <w:pPr>
        <w:widowControl w:val="0"/>
        <w:numPr>
          <w:ilvl w:val="0"/>
          <w:numId w:val="69"/>
        </w:numPr>
        <w:tabs>
          <w:tab w:val="left" w:pos="1660"/>
          <w:tab w:val="left" w:pos="2520"/>
          <w:tab w:val="left" w:pos="3020"/>
          <w:tab w:val="left" w:pos="4220"/>
        </w:tabs>
        <w:autoSpaceDE w:val="0"/>
        <w:spacing w:after="120" w:line="276" w:lineRule="auto"/>
        <w:jc w:val="both"/>
      </w:pPr>
      <w:r w:rsidRPr="00C21791">
        <w:t>The profile of the complementary personnel;</w:t>
      </w:r>
    </w:p>
    <w:p w14:paraId="32EB2148" w14:textId="4BA64267" w:rsidR="00104C04" w:rsidRDefault="008A04EA" w:rsidP="000D653D">
      <w:pPr>
        <w:widowControl w:val="0"/>
        <w:numPr>
          <w:ilvl w:val="0"/>
          <w:numId w:val="69"/>
        </w:numPr>
        <w:tabs>
          <w:tab w:val="left" w:pos="1660"/>
          <w:tab w:val="left" w:pos="2520"/>
          <w:tab w:val="left" w:pos="3020"/>
          <w:tab w:val="left" w:pos="4220"/>
        </w:tabs>
        <w:autoSpaceDE w:val="0"/>
        <w:spacing w:after="120" w:line="276" w:lineRule="auto"/>
        <w:jc w:val="both"/>
      </w:pPr>
      <w:r w:rsidRPr="00C21791">
        <w:t>The technological evolution...</w:t>
      </w:r>
      <w:r w:rsidRPr="00A16D82">
        <w:t xml:space="preserve"> </w:t>
      </w:r>
    </w:p>
    <w:p w14:paraId="444E4CC6" w14:textId="77777777" w:rsidR="008A04EA" w:rsidRPr="008A04EA" w:rsidRDefault="008A04EA" w:rsidP="008A04EA">
      <w:pPr>
        <w:widowControl w:val="0"/>
        <w:tabs>
          <w:tab w:val="left" w:pos="1660"/>
          <w:tab w:val="left" w:pos="2520"/>
          <w:tab w:val="left" w:pos="3020"/>
          <w:tab w:val="left" w:pos="4220"/>
        </w:tabs>
        <w:autoSpaceDE w:val="0"/>
        <w:spacing w:after="120" w:line="276" w:lineRule="auto"/>
        <w:ind w:left="720"/>
        <w:jc w:val="both"/>
      </w:pPr>
    </w:p>
    <w:p w14:paraId="0168916A" w14:textId="77777777" w:rsidR="00104C04" w:rsidRPr="002F20C4" w:rsidRDefault="00104C04" w:rsidP="00104C04">
      <w:pPr>
        <w:widowControl w:val="0"/>
        <w:tabs>
          <w:tab w:val="left" w:pos="1660"/>
          <w:tab w:val="left" w:pos="2520"/>
          <w:tab w:val="left" w:pos="3020"/>
          <w:tab w:val="left" w:pos="4220"/>
        </w:tabs>
        <w:autoSpaceDE w:val="0"/>
        <w:spacing w:after="120" w:line="360" w:lineRule="auto"/>
        <w:jc w:val="both"/>
        <w:rPr>
          <w:rFonts w:ascii="Arial Narrow" w:hAnsi="Arial Narrow" w:cs="Tahoma"/>
          <w:b/>
        </w:rPr>
      </w:pPr>
      <w:r w:rsidRPr="002F20C4">
        <w:rPr>
          <w:rFonts w:ascii="Arial Narrow" w:hAnsi="Arial Narrow" w:cs="Tahoma"/>
          <w:b/>
        </w:rPr>
        <w:t>Article 12. Deadline for submission of tenders</w:t>
      </w:r>
    </w:p>
    <w:p w14:paraId="6C1B9DCE" w14:textId="46AB8802" w:rsidR="008A04EA" w:rsidRPr="00F07347" w:rsidRDefault="008A04EA" w:rsidP="008A04EA">
      <w:pPr>
        <w:pStyle w:val="Sansinterligne"/>
        <w:spacing w:line="360" w:lineRule="auto"/>
        <w:jc w:val="both"/>
        <w:rPr>
          <w:lang w:val="en-US"/>
        </w:rPr>
      </w:pPr>
      <w:r w:rsidRPr="00F07347">
        <w:rPr>
          <w:lang w:val="en-US"/>
        </w:rPr>
        <w:t>The deadline for the submission of bids shall be at least ____ [number of days to be specified</w:t>
      </w:r>
      <w:r w:rsidRPr="00D70698">
        <w:rPr>
          <w:lang w:val="en-US"/>
        </w:rPr>
        <w:t xml:space="preserve">] days following the notification of the </w:t>
      </w:r>
      <w:r>
        <w:rPr>
          <w:lang w:val="en-US"/>
        </w:rPr>
        <w:t xml:space="preserve">letter of </w:t>
      </w:r>
      <w:r w:rsidRPr="00D70698">
        <w:rPr>
          <w:lang w:val="en-US"/>
        </w:rPr>
        <w:t>invitation to tender to the framework agreement holders.</w:t>
      </w:r>
      <w:r w:rsidRPr="00F07347">
        <w:rPr>
          <w:lang w:val="en-US"/>
        </w:rPr>
        <w:t xml:space="preserve"> </w:t>
      </w:r>
    </w:p>
    <w:p w14:paraId="2FE22ED5" w14:textId="77777777" w:rsidR="00104C04" w:rsidRPr="008A04EA" w:rsidRDefault="00104C04" w:rsidP="00104C04">
      <w:pPr>
        <w:widowControl w:val="0"/>
        <w:tabs>
          <w:tab w:val="left" w:pos="1660"/>
          <w:tab w:val="left" w:pos="2520"/>
          <w:tab w:val="left" w:pos="3020"/>
          <w:tab w:val="left" w:pos="4220"/>
        </w:tabs>
        <w:autoSpaceDE w:val="0"/>
        <w:spacing w:after="120" w:line="360" w:lineRule="auto"/>
        <w:jc w:val="both"/>
        <w:rPr>
          <w:rFonts w:ascii="Arial Narrow" w:hAnsi="Arial Narrow" w:cs="Tahoma"/>
          <w:lang w:val="en-US"/>
        </w:rPr>
      </w:pPr>
    </w:p>
    <w:p w14:paraId="132B79E9" w14:textId="49096C7F" w:rsidR="00686E5C" w:rsidRPr="002F20C4" w:rsidRDefault="00104C04" w:rsidP="00686E5C">
      <w:pPr>
        <w:widowControl w:val="0"/>
        <w:tabs>
          <w:tab w:val="left" w:pos="1660"/>
          <w:tab w:val="left" w:pos="2520"/>
          <w:tab w:val="left" w:pos="3020"/>
          <w:tab w:val="left" w:pos="4220"/>
        </w:tabs>
        <w:autoSpaceDE w:val="0"/>
        <w:spacing w:after="120" w:line="360" w:lineRule="auto"/>
        <w:jc w:val="center"/>
        <w:rPr>
          <w:rFonts w:ascii="Arial Narrow" w:hAnsi="Arial Narrow" w:cs="Tahoma"/>
          <w:b/>
        </w:rPr>
      </w:pPr>
      <w:r w:rsidRPr="002F20C4">
        <w:rPr>
          <w:rFonts w:ascii="Arial Narrow" w:hAnsi="Arial Narrow" w:cs="Tahoma"/>
          <w:b/>
        </w:rPr>
        <w:lastRenderedPageBreak/>
        <w:t xml:space="preserve">CHAPTER III: </w:t>
      </w:r>
      <w:r w:rsidR="00686E5C" w:rsidRPr="002F20C4">
        <w:rPr>
          <w:rFonts w:ascii="Arial Narrow" w:hAnsi="Arial Narrow" w:cs="Tahoma"/>
          <w:b/>
        </w:rPr>
        <w:t xml:space="preserve">EXECUTION OF </w:t>
      </w:r>
      <w:r w:rsidR="00271DB1" w:rsidRPr="002F20C4">
        <w:rPr>
          <w:rFonts w:ascii="Arial Narrow" w:hAnsi="Arial Narrow" w:cs="Tahoma"/>
          <w:b/>
        </w:rPr>
        <w:t xml:space="preserve">SUBSEQUENT CONTRACTS </w:t>
      </w:r>
      <w:r w:rsidR="00686E5C" w:rsidRPr="002F20C4">
        <w:rPr>
          <w:rFonts w:ascii="Arial Narrow" w:hAnsi="Arial Narrow" w:cs="Tahoma"/>
          <w:b/>
        </w:rPr>
        <w:t xml:space="preserve">FRAMEWORK AGREEMENT </w:t>
      </w:r>
    </w:p>
    <w:p w14:paraId="05F09748" w14:textId="0FBEFD16" w:rsidR="00104C04" w:rsidRPr="002F20C4" w:rsidRDefault="00686E5C" w:rsidP="00686E5C">
      <w:pPr>
        <w:widowControl w:val="0"/>
        <w:tabs>
          <w:tab w:val="left" w:pos="1660"/>
          <w:tab w:val="left" w:pos="2520"/>
          <w:tab w:val="left" w:pos="3020"/>
          <w:tab w:val="left" w:pos="4220"/>
        </w:tabs>
        <w:autoSpaceDE w:val="0"/>
        <w:spacing w:after="120" w:line="360" w:lineRule="auto"/>
        <w:jc w:val="both"/>
        <w:rPr>
          <w:rFonts w:ascii="Arial Narrow" w:hAnsi="Arial Narrow" w:cs="Tahoma"/>
          <w:b/>
        </w:rPr>
      </w:pPr>
      <w:r w:rsidRPr="002F20C4">
        <w:rPr>
          <w:rFonts w:ascii="Arial Narrow" w:hAnsi="Arial Narrow" w:cs="Tahoma"/>
          <w:b/>
        </w:rPr>
        <w:t>Article 13: Consistency of a subsequent contract</w:t>
      </w:r>
      <w:r w:rsidR="00271DB1" w:rsidRPr="00271DB1">
        <w:rPr>
          <w:rFonts w:ascii="Arial Narrow" w:hAnsi="Arial Narrow" w:cs="Tahoma"/>
          <w:b/>
        </w:rPr>
        <w:t xml:space="preserve"> </w:t>
      </w:r>
      <w:r w:rsidR="00271DB1" w:rsidRPr="002F20C4">
        <w:rPr>
          <w:rFonts w:ascii="Arial Narrow" w:hAnsi="Arial Narrow" w:cs="Tahoma"/>
          <w:b/>
        </w:rPr>
        <w:t>framework agreement</w:t>
      </w:r>
    </w:p>
    <w:p w14:paraId="7AB30DEF" w14:textId="6E44B28D" w:rsidR="00D037B6" w:rsidRPr="00F07347" w:rsidRDefault="00D037B6" w:rsidP="00D037B6">
      <w:pPr>
        <w:pStyle w:val="Sansinterligne"/>
        <w:spacing w:line="360" w:lineRule="auto"/>
        <w:jc w:val="both"/>
        <w:rPr>
          <w:lang w:val="en-US"/>
        </w:rPr>
      </w:pPr>
      <w:r w:rsidRPr="00F07347">
        <w:rPr>
          <w:lang w:val="en-US"/>
        </w:rPr>
        <w:t xml:space="preserve">The subsequent contract specifies exhaustively the </w:t>
      </w:r>
      <w:r w:rsidR="000325DF">
        <w:rPr>
          <w:lang w:val="en-US"/>
        </w:rPr>
        <w:t>works</w:t>
      </w:r>
      <w:r w:rsidRPr="00F07347">
        <w:rPr>
          <w:lang w:val="en-US"/>
        </w:rPr>
        <w:t xml:space="preserve"> to be </w:t>
      </w:r>
      <w:r w:rsidR="008A39EF">
        <w:rPr>
          <w:lang w:val="en-US"/>
        </w:rPr>
        <w:t xml:space="preserve">executed </w:t>
      </w:r>
      <w:r w:rsidR="008A39EF" w:rsidRPr="00F07347">
        <w:rPr>
          <w:lang w:val="en-US"/>
        </w:rPr>
        <w:t>and</w:t>
      </w:r>
      <w:r w:rsidRPr="00F07347">
        <w:rPr>
          <w:lang w:val="en-US"/>
        </w:rPr>
        <w:t xml:space="preserve"> indicates the quantities, </w:t>
      </w:r>
      <w:r w:rsidR="000325DF">
        <w:rPr>
          <w:lang w:val="en-US"/>
        </w:rPr>
        <w:t>technical clauses</w:t>
      </w:r>
      <w:r w:rsidRPr="00F07347">
        <w:rPr>
          <w:lang w:val="en-US"/>
        </w:rPr>
        <w:t xml:space="preserve">, amounts (unit and total) of the </w:t>
      </w:r>
      <w:r w:rsidR="000325DF">
        <w:rPr>
          <w:lang w:val="en-US"/>
        </w:rPr>
        <w:t>works</w:t>
      </w:r>
      <w:r>
        <w:rPr>
          <w:lang w:val="en-US"/>
        </w:rPr>
        <w:t xml:space="preserve">, the standards </w:t>
      </w:r>
      <w:r w:rsidR="000325DF">
        <w:rPr>
          <w:lang w:val="en-US"/>
        </w:rPr>
        <w:t xml:space="preserve">as well as </w:t>
      </w:r>
      <w:r w:rsidR="008A39EF">
        <w:rPr>
          <w:lang w:val="en-US"/>
        </w:rPr>
        <w:t>the deliverables</w:t>
      </w:r>
      <w:r w:rsidRPr="00F07347">
        <w:rPr>
          <w:lang w:val="en-US"/>
        </w:rPr>
        <w:t>. It shall be accompanied by a</w:t>
      </w:r>
      <w:r>
        <w:rPr>
          <w:lang w:val="en-US"/>
        </w:rPr>
        <w:t xml:space="preserve">n Administrative </w:t>
      </w:r>
      <w:r w:rsidRPr="00F07347">
        <w:rPr>
          <w:lang w:val="en-US"/>
        </w:rPr>
        <w:t xml:space="preserve">Order to </w:t>
      </w:r>
      <w:r>
        <w:rPr>
          <w:lang w:val="en-US"/>
        </w:rPr>
        <w:t>commence</w:t>
      </w:r>
      <w:r w:rsidRPr="00F07347">
        <w:rPr>
          <w:lang w:val="en-US"/>
        </w:rPr>
        <w:t xml:space="preserve"> the said </w:t>
      </w:r>
      <w:r>
        <w:rPr>
          <w:lang w:val="en-US"/>
        </w:rPr>
        <w:t>deliveries</w:t>
      </w:r>
      <w:r w:rsidRPr="00F07347">
        <w:rPr>
          <w:lang w:val="en-US"/>
        </w:rPr>
        <w:t>.</w:t>
      </w:r>
    </w:p>
    <w:p w14:paraId="32C5CC8A" w14:textId="77777777" w:rsidR="00D037B6" w:rsidRDefault="00D037B6" w:rsidP="00104C04">
      <w:pPr>
        <w:widowControl w:val="0"/>
        <w:tabs>
          <w:tab w:val="left" w:pos="1660"/>
          <w:tab w:val="left" w:pos="2520"/>
          <w:tab w:val="left" w:pos="3020"/>
          <w:tab w:val="left" w:pos="4220"/>
        </w:tabs>
        <w:autoSpaceDE w:val="0"/>
        <w:spacing w:after="120" w:line="360" w:lineRule="auto"/>
        <w:jc w:val="both"/>
        <w:rPr>
          <w:rFonts w:ascii="Arial Narrow" w:hAnsi="Arial Narrow" w:cs="Tahoma"/>
          <w:b/>
        </w:rPr>
      </w:pPr>
    </w:p>
    <w:p w14:paraId="63BAE825" w14:textId="673336AF" w:rsidR="00931A32" w:rsidRPr="002F20C4" w:rsidRDefault="00931A32" w:rsidP="00104C04">
      <w:pPr>
        <w:widowControl w:val="0"/>
        <w:tabs>
          <w:tab w:val="left" w:pos="1660"/>
          <w:tab w:val="left" w:pos="2520"/>
          <w:tab w:val="left" w:pos="3020"/>
          <w:tab w:val="left" w:pos="4220"/>
        </w:tabs>
        <w:autoSpaceDE w:val="0"/>
        <w:spacing w:after="120" w:line="360" w:lineRule="auto"/>
        <w:jc w:val="both"/>
        <w:rPr>
          <w:rFonts w:ascii="Arial Narrow" w:hAnsi="Arial Narrow" w:cs="Tahoma"/>
          <w:b/>
        </w:rPr>
      </w:pPr>
      <w:r w:rsidRPr="002F20C4">
        <w:rPr>
          <w:rFonts w:ascii="Arial Narrow" w:hAnsi="Arial Narrow" w:cs="Tahoma"/>
          <w:b/>
        </w:rPr>
        <w:t xml:space="preserve">Article 14: </w:t>
      </w:r>
      <w:r w:rsidR="00DC3D79" w:rsidRPr="002F20C4">
        <w:rPr>
          <w:rFonts w:ascii="Arial Narrow" w:hAnsi="Arial Narrow" w:cs="Tahoma"/>
          <w:b/>
        </w:rPr>
        <w:t>Place and duration to mobilise the company for the execution of the framework agreement</w:t>
      </w:r>
      <w:r w:rsidRPr="002F20C4">
        <w:rPr>
          <w:rFonts w:ascii="Arial Narrow" w:hAnsi="Arial Narrow" w:cs="Tahoma"/>
          <w:b/>
        </w:rPr>
        <w:t xml:space="preserve"> </w:t>
      </w:r>
      <w:bookmarkEnd w:id="62"/>
      <w:bookmarkEnd w:id="63"/>
    </w:p>
    <w:bookmarkEnd w:id="64"/>
    <w:p w14:paraId="1468B693" w14:textId="77777777" w:rsidR="00104C04" w:rsidRPr="002F20C4" w:rsidRDefault="00DC3D79" w:rsidP="00104C04">
      <w:pPr>
        <w:widowControl w:val="0"/>
        <w:tabs>
          <w:tab w:val="left" w:pos="1660"/>
          <w:tab w:val="left" w:pos="2520"/>
          <w:tab w:val="left" w:pos="3020"/>
          <w:tab w:val="left" w:pos="4220"/>
        </w:tabs>
        <w:autoSpaceDE w:val="0"/>
        <w:spacing w:after="120" w:line="360" w:lineRule="auto"/>
        <w:jc w:val="both"/>
        <w:rPr>
          <w:rFonts w:ascii="Arial Narrow" w:hAnsi="Arial Narrow" w:cs="Tahoma"/>
        </w:rPr>
      </w:pPr>
      <w:r w:rsidRPr="002F20C4">
        <w:rPr>
          <w:rFonts w:ascii="Arial Narrow" w:hAnsi="Arial Narrow" w:cs="Tahoma"/>
        </w:rPr>
        <w:t>14.1. The place of execution</w:t>
      </w:r>
      <w:r w:rsidR="00104C04" w:rsidRPr="002F20C4">
        <w:rPr>
          <w:rFonts w:ascii="Arial Narrow" w:hAnsi="Arial Narrow" w:cs="Tahoma"/>
        </w:rPr>
        <w:t xml:space="preserve"> of the services under the framework agreement is: [To be specified] (in figures and in </w:t>
      </w:r>
      <w:r w:rsidRPr="002F20C4">
        <w:rPr>
          <w:rFonts w:ascii="Arial Narrow" w:hAnsi="Arial Narrow" w:cs="Tahoma"/>
        </w:rPr>
        <w:t>words), the place of execution</w:t>
      </w:r>
      <w:r w:rsidR="00104C04" w:rsidRPr="002F20C4">
        <w:rPr>
          <w:rFonts w:ascii="Arial Narrow" w:hAnsi="Arial Narrow" w:cs="Tahoma"/>
        </w:rPr>
        <w:t xml:space="preserve"> of the services laid down in each subsequent contract may not be different from that of the framework agreement. </w:t>
      </w:r>
    </w:p>
    <w:p w14:paraId="1030E4CC" w14:textId="77777777" w:rsidR="00104C04" w:rsidRPr="002F20C4" w:rsidRDefault="00232CD3" w:rsidP="00104C04">
      <w:pPr>
        <w:widowControl w:val="0"/>
        <w:tabs>
          <w:tab w:val="left" w:pos="1660"/>
          <w:tab w:val="left" w:pos="2520"/>
          <w:tab w:val="left" w:pos="3020"/>
          <w:tab w:val="left" w:pos="4220"/>
        </w:tabs>
        <w:autoSpaceDE w:val="0"/>
        <w:spacing w:after="120" w:line="360" w:lineRule="auto"/>
        <w:jc w:val="both"/>
        <w:rPr>
          <w:rFonts w:ascii="Arial Narrow" w:hAnsi="Arial Narrow" w:cs="Tahoma"/>
        </w:rPr>
      </w:pPr>
      <w:r w:rsidRPr="002F20C4">
        <w:rPr>
          <w:rFonts w:ascii="Arial Narrow" w:hAnsi="Arial Narrow" w:cs="Tahoma"/>
        </w:rPr>
        <w:t>14.2- The period of mobiliz</w:t>
      </w:r>
      <w:r w:rsidR="00104C04" w:rsidRPr="002F20C4">
        <w:rPr>
          <w:rFonts w:ascii="Arial Narrow" w:hAnsi="Arial Narrow" w:cs="Tahoma"/>
        </w:rPr>
        <w:t>ation of the company for</w:t>
      </w:r>
      <w:r w:rsidRPr="002F20C4">
        <w:rPr>
          <w:rFonts w:ascii="Arial Narrow" w:hAnsi="Arial Narrow" w:cs="Tahoma"/>
        </w:rPr>
        <w:t xml:space="preserve"> the execution</w:t>
      </w:r>
      <w:r w:rsidR="00104C04" w:rsidRPr="002F20C4">
        <w:rPr>
          <w:rFonts w:ascii="Arial Narrow" w:hAnsi="Arial Narrow" w:cs="Tahoma"/>
        </w:rPr>
        <w:t xml:space="preserve"> of this framework agreement is [To be specified in words </w:t>
      </w:r>
      <w:r w:rsidRPr="002F20C4">
        <w:rPr>
          <w:rFonts w:ascii="Arial Narrow" w:hAnsi="Arial Narrow" w:cs="Tahoma"/>
        </w:rPr>
        <w:t xml:space="preserve">and figures and may not exceed </w:t>
      </w:r>
      <w:r w:rsidR="00104C04" w:rsidRPr="002F20C4">
        <w:rPr>
          <w:rFonts w:ascii="Arial Narrow" w:hAnsi="Arial Narrow" w:cs="Tahoma"/>
        </w:rPr>
        <w:t xml:space="preserve">3 years] Days/Months  </w:t>
      </w:r>
    </w:p>
    <w:p w14:paraId="3EC60CD9" w14:textId="43F1162A" w:rsidR="00104C04" w:rsidRDefault="00232CD3" w:rsidP="00104C04">
      <w:pPr>
        <w:widowControl w:val="0"/>
        <w:tabs>
          <w:tab w:val="left" w:pos="1660"/>
          <w:tab w:val="left" w:pos="2520"/>
          <w:tab w:val="left" w:pos="3020"/>
          <w:tab w:val="left" w:pos="4220"/>
        </w:tabs>
        <w:autoSpaceDE w:val="0"/>
        <w:spacing w:after="120" w:line="360" w:lineRule="auto"/>
        <w:jc w:val="both"/>
        <w:rPr>
          <w:rFonts w:ascii="Arial Narrow" w:hAnsi="Arial Narrow" w:cs="Tahoma"/>
        </w:rPr>
      </w:pPr>
      <w:r w:rsidRPr="002F20C4">
        <w:rPr>
          <w:rFonts w:ascii="Arial Narrow" w:hAnsi="Arial Narrow" w:cs="Tahoma"/>
        </w:rPr>
        <w:t>14.3. The period for the execution of</w:t>
      </w:r>
      <w:r w:rsidR="00104C04" w:rsidRPr="002F20C4">
        <w:rPr>
          <w:rFonts w:ascii="Arial Narrow" w:hAnsi="Arial Narrow" w:cs="Tahoma"/>
        </w:rPr>
        <w:t xml:space="preserve"> services under the framework agreement runs from the date of notification of the letter of invitation to tender to the holders of the framework agreement issued by the </w:t>
      </w:r>
      <w:r w:rsidR="00726756">
        <w:rPr>
          <w:rFonts w:ascii="Arial Narrow" w:hAnsi="Arial Narrow" w:cs="Tahoma"/>
        </w:rPr>
        <w:t>Project Owner</w:t>
      </w:r>
      <w:r w:rsidR="00104C04" w:rsidRPr="002F20C4">
        <w:rPr>
          <w:rFonts w:ascii="Arial Narrow" w:hAnsi="Arial Narrow" w:cs="Tahoma"/>
        </w:rPr>
        <w:t xml:space="preserve"> and may not be extended beyond the validity </w:t>
      </w:r>
      <w:r w:rsidRPr="002F20C4">
        <w:rPr>
          <w:rFonts w:ascii="Arial Narrow" w:hAnsi="Arial Narrow" w:cs="Tahoma"/>
        </w:rPr>
        <w:t xml:space="preserve">deadline </w:t>
      </w:r>
      <w:r w:rsidR="00104C04" w:rsidRPr="002F20C4">
        <w:rPr>
          <w:rFonts w:ascii="Arial Narrow" w:hAnsi="Arial Narrow" w:cs="Tahoma"/>
        </w:rPr>
        <w:t>of the framework agreement [or that set out in this</w:t>
      </w:r>
      <w:r w:rsidR="00A35C7C">
        <w:rPr>
          <w:rFonts w:ascii="Arial Narrow" w:hAnsi="Arial Narrow" w:cs="Tahoma"/>
        </w:rPr>
        <w:t xml:space="preserve"> a</w:t>
      </w:r>
      <w:r w:rsidR="002F20C4" w:rsidRPr="002F20C4">
        <w:rPr>
          <w:rFonts w:ascii="Arial Narrow" w:hAnsi="Arial Narrow" w:cs="Tahoma"/>
        </w:rPr>
        <w:t>dministrative order</w:t>
      </w:r>
      <w:r w:rsidR="00104C04" w:rsidRPr="002F20C4">
        <w:rPr>
          <w:rFonts w:ascii="Arial Narrow" w:hAnsi="Arial Narrow" w:cs="Tahoma"/>
        </w:rPr>
        <w:t xml:space="preserve">-Specify].  </w:t>
      </w:r>
      <w:r w:rsidR="00E13443" w:rsidRPr="00E13443">
        <w:rPr>
          <w:iCs/>
          <w:noProof/>
          <w:sz w:val="28"/>
          <w:szCs w:val="26"/>
          <w:lang w:val="fr-FR"/>
        </w:rPr>
        <w:drawing>
          <wp:anchor distT="0" distB="0" distL="114300" distR="114300" simplePos="0" relativeHeight="251752448" behindDoc="1" locked="0" layoutInCell="1" allowOverlap="1" wp14:anchorId="12EC34A2" wp14:editId="0AABE97F">
            <wp:simplePos x="0" y="0"/>
            <wp:positionH relativeFrom="column">
              <wp:posOffset>0</wp:posOffset>
            </wp:positionH>
            <wp:positionV relativeFrom="paragraph">
              <wp:posOffset>786130</wp:posOffset>
            </wp:positionV>
            <wp:extent cx="2628900" cy="1924050"/>
            <wp:effectExtent l="0" t="0" r="0" b="0"/>
            <wp:wrapNone/>
            <wp:docPr id="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D723CBF" w14:textId="77777777" w:rsidR="00BF30D8" w:rsidRPr="002F20C4" w:rsidRDefault="00BF30D8" w:rsidP="00104C04">
      <w:pPr>
        <w:widowControl w:val="0"/>
        <w:tabs>
          <w:tab w:val="left" w:pos="1660"/>
          <w:tab w:val="left" w:pos="2520"/>
          <w:tab w:val="left" w:pos="3020"/>
          <w:tab w:val="left" w:pos="4220"/>
        </w:tabs>
        <w:autoSpaceDE w:val="0"/>
        <w:spacing w:after="120" w:line="360" w:lineRule="auto"/>
        <w:jc w:val="both"/>
        <w:rPr>
          <w:rFonts w:ascii="Arial Narrow" w:hAnsi="Arial Narrow" w:cs="Tahoma"/>
        </w:rPr>
      </w:pPr>
    </w:p>
    <w:p w14:paraId="4EE7B726" w14:textId="77777777" w:rsidR="00104C04" w:rsidRPr="002F20C4" w:rsidRDefault="00104C04" w:rsidP="00104C04">
      <w:pPr>
        <w:widowControl w:val="0"/>
        <w:tabs>
          <w:tab w:val="left" w:pos="1660"/>
          <w:tab w:val="left" w:pos="2520"/>
          <w:tab w:val="left" w:pos="3020"/>
          <w:tab w:val="left" w:pos="4220"/>
        </w:tabs>
        <w:autoSpaceDE w:val="0"/>
        <w:spacing w:after="120" w:line="360" w:lineRule="auto"/>
        <w:jc w:val="both"/>
        <w:rPr>
          <w:rFonts w:ascii="Arial Narrow" w:hAnsi="Arial Narrow" w:cs="Tahoma"/>
          <w:b/>
        </w:rPr>
      </w:pPr>
      <w:r w:rsidRPr="002F20C4">
        <w:rPr>
          <w:rFonts w:ascii="Arial Narrow" w:hAnsi="Arial Narrow" w:cs="Tahoma"/>
          <w:b/>
        </w:rPr>
        <w:t xml:space="preserve">Article 15: Obligations of the </w:t>
      </w:r>
      <w:r w:rsidR="00726756">
        <w:rPr>
          <w:rFonts w:ascii="Arial Narrow" w:hAnsi="Arial Narrow" w:cs="Tahoma"/>
          <w:b/>
        </w:rPr>
        <w:t>Project Owner</w:t>
      </w:r>
      <w:r w:rsidRPr="002F20C4">
        <w:rPr>
          <w:rFonts w:ascii="Arial Narrow" w:hAnsi="Arial Narrow" w:cs="Tahoma"/>
          <w:b/>
        </w:rPr>
        <w:t xml:space="preserve"> or </w:t>
      </w:r>
      <w:r w:rsidR="00726756">
        <w:rPr>
          <w:rFonts w:ascii="Arial Narrow" w:hAnsi="Arial Narrow" w:cs="Tahoma"/>
          <w:b/>
        </w:rPr>
        <w:t>Delegated Project Owner</w:t>
      </w:r>
      <w:r w:rsidRPr="002F20C4">
        <w:rPr>
          <w:rFonts w:ascii="Arial Narrow" w:hAnsi="Arial Narrow" w:cs="Tahoma"/>
          <w:b/>
        </w:rPr>
        <w:t xml:space="preserve"> </w:t>
      </w:r>
    </w:p>
    <w:p w14:paraId="2A6A103C" w14:textId="77777777" w:rsidR="00B776AE" w:rsidRPr="002F20C4" w:rsidRDefault="00104C04" w:rsidP="00B776AE">
      <w:pPr>
        <w:widowControl w:val="0"/>
        <w:tabs>
          <w:tab w:val="left" w:pos="1660"/>
          <w:tab w:val="left" w:pos="2520"/>
          <w:tab w:val="left" w:pos="3020"/>
          <w:tab w:val="left" w:pos="4220"/>
        </w:tabs>
        <w:autoSpaceDE w:val="0"/>
        <w:spacing w:after="120" w:line="360" w:lineRule="auto"/>
        <w:jc w:val="both"/>
        <w:rPr>
          <w:rFonts w:ascii="Arial Narrow" w:hAnsi="Arial Narrow" w:cs="Tahoma"/>
        </w:rPr>
      </w:pPr>
      <w:r w:rsidRPr="002F20C4">
        <w:rPr>
          <w:rFonts w:ascii="Arial Narrow" w:hAnsi="Arial Narrow" w:cs="Tahoma"/>
        </w:rPr>
        <w:t xml:space="preserve">The </w:t>
      </w:r>
      <w:r w:rsidR="00726756">
        <w:rPr>
          <w:rFonts w:ascii="Arial Narrow" w:hAnsi="Arial Narrow" w:cs="Tahoma"/>
        </w:rPr>
        <w:t>Project Owner</w:t>
      </w:r>
      <w:r w:rsidRPr="002F20C4">
        <w:rPr>
          <w:rFonts w:ascii="Arial Narrow" w:hAnsi="Arial Narrow" w:cs="Tahoma"/>
        </w:rPr>
        <w:t xml:space="preserve"> or </w:t>
      </w:r>
      <w:r w:rsidR="00726756">
        <w:rPr>
          <w:rFonts w:ascii="Arial Narrow" w:hAnsi="Arial Narrow" w:cs="Tahoma"/>
        </w:rPr>
        <w:t>Delegated Project Owner</w:t>
      </w:r>
      <w:r w:rsidRPr="002F20C4">
        <w:rPr>
          <w:rFonts w:ascii="Arial Narrow" w:hAnsi="Arial Narrow" w:cs="Tahoma"/>
        </w:rPr>
        <w:t xml:space="preserve"> is responsible for defining the </w:t>
      </w:r>
      <w:r w:rsidR="00232CD3" w:rsidRPr="002F20C4">
        <w:rPr>
          <w:rFonts w:ascii="Arial Narrow" w:hAnsi="Arial Narrow" w:cs="Tahoma"/>
        </w:rPr>
        <w:t>works to be executed</w:t>
      </w:r>
      <w:r w:rsidRPr="002F20C4">
        <w:rPr>
          <w:rFonts w:ascii="Arial Narrow" w:hAnsi="Arial Narrow" w:cs="Tahoma"/>
        </w:rPr>
        <w:t xml:space="preserve">, the quantities, characteristics and amounts (unit and total) of the order. It is obliged to place the minimum order with the holder of the Framework Agreement. </w:t>
      </w:r>
    </w:p>
    <w:p w14:paraId="41FDA90F" w14:textId="34F75758" w:rsidR="00B776AE" w:rsidRPr="002F20C4" w:rsidRDefault="00232CD3" w:rsidP="00B776AE">
      <w:pPr>
        <w:widowControl w:val="0"/>
        <w:tabs>
          <w:tab w:val="left" w:pos="1660"/>
          <w:tab w:val="left" w:pos="2520"/>
          <w:tab w:val="left" w:pos="3020"/>
          <w:tab w:val="left" w:pos="4220"/>
        </w:tabs>
        <w:autoSpaceDE w:val="0"/>
        <w:spacing w:after="120" w:line="360" w:lineRule="auto"/>
        <w:jc w:val="both"/>
        <w:rPr>
          <w:rFonts w:ascii="Arial Narrow" w:hAnsi="Arial Narrow" w:cs="Tahoma"/>
        </w:rPr>
      </w:pPr>
      <w:r w:rsidRPr="002F20C4">
        <w:rPr>
          <w:rFonts w:ascii="Arial Narrow" w:hAnsi="Arial Narrow" w:cs="Tahoma"/>
          <w:iCs/>
        </w:rPr>
        <w:t xml:space="preserve">The </w:t>
      </w:r>
      <w:r w:rsidR="00726756">
        <w:rPr>
          <w:rFonts w:ascii="Arial Narrow" w:hAnsi="Arial Narrow" w:cs="Tahoma"/>
          <w:iCs/>
        </w:rPr>
        <w:t>Project Owner</w:t>
      </w:r>
      <w:r w:rsidRPr="002F20C4">
        <w:rPr>
          <w:rFonts w:ascii="Arial Narrow" w:hAnsi="Arial Narrow" w:cs="Tahoma"/>
          <w:iCs/>
        </w:rPr>
        <w:t xml:space="preserve"> or </w:t>
      </w:r>
      <w:r w:rsidR="00726756">
        <w:rPr>
          <w:rFonts w:ascii="Arial Narrow" w:hAnsi="Arial Narrow" w:cs="Tahoma"/>
          <w:iCs/>
        </w:rPr>
        <w:t>Delegated Project Owner</w:t>
      </w:r>
      <w:r w:rsidRPr="002F20C4">
        <w:rPr>
          <w:rFonts w:ascii="Arial Narrow" w:hAnsi="Arial Narrow" w:cs="Tahoma"/>
          <w:iCs/>
        </w:rPr>
        <w:t xml:space="preserve"> is responsible for acquiring and making available the site and accessing, possessing, using and accessing all other areas reasonably necessary for the proper execution of the Framework Agreement, including all corresponding rights of way.</w:t>
      </w:r>
      <w:r w:rsidR="00B776AE" w:rsidRPr="002F20C4">
        <w:rPr>
          <w:rFonts w:ascii="Arial Narrow" w:hAnsi="Arial Narrow" w:cs="Tahoma"/>
          <w:iCs/>
        </w:rPr>
        <w:t xml:space="preserve"> </w:t>
      </w:r>
      <w:r w:rsidR="00E33F51">
        <w:rPr>
          <w:rFonts w:ascii="Arial Narrow" w:hAnsi="Arial Narrow" w:cs="Tahoma"/>
          <w:iCs/>
        </w:rPr>
        <w:t>He shall provide the contracting partner with all the facilities access the sites of the projects. For sites far from the Project Owner’s Head Office, transport charges to reach the site shall be borne by the contracting partner</w:t>
      </w:r>
      <w:r w:rsidR="006408B5">
        <w:rPr>
          <w:rFonts w:ascii="Arial Narrow" w:hAnsi="Arial Narrow" w:cs="Tahoma"/>
          <w:iCs/>
        </w:rPr>
        <w:t>.</w:t>
      </w:r>
      <w:r w:rsidR="00E33F51">
        <w:rPr>
          <w:rFonts w:ascii="Arial Narrow" w:hAnsi="Arial Narrow" w:cs="Tahoma"/>
          <w:iCs/>
        </w:rPr>
        <w:t xml:space="preserve"> </w:t>
      </w:r>
    </w:p>
    <w:p w14:paraId="3B4B876E" w14:textId="77777777" w:rsidR="00104C04" w:rsidRPr="002F20C4" w:rsidRDefault="00104C04" w:rsidP="00B776AE">
      <w:pPr>
        <w:widowControl w:val="0"/>
        <w:tabs>
          <w:tab w:val="left" w:pos="1660"/>
          <w:tab w:val="left" w:pos="2520"/>
          <w:tab w:val="left" w:pos="3020"/>
          <w:tab w:val="left" w:pos="4220"/>
        </w:tabs>
        <w:autoSpaceDE w:val="0"/>
        <w:spacing w:after="120" w:line="360" w:lineRule="auto"/>
        <w:jc w:val="both"/>
        <w:rPr>
          <w:rFonts w:ascii="Arial Narrow" w:hAnsi="Arial Narrow" w:cs="Tahoma"/>
          <w:iCs/>
        </w:rPr>
      </w:pPr>
      <w:r w:rsidRPr="002F20C4">
        <w:rPr>
          <w:rFonts w:ascii="Arial Narrow" w:hAnsi="Arial Narrow" w:cs="Tahoma"/>
          <w:iCs/>
        </w:rPr>
        <w:t xml:space="preserve">The </w:t>
      </w:r>
      <w:r w:rsidR="00726756">
        <w:rPr>
          <w:rFonts w:ascii="Arial Narrow" w:hAnsi="Arial Narrow" w:cs="Tahoma"/>
          <w:iCs/>
        </w:rPr>
        <w:t>Project Owner</w:t>
      </w:r>
      <w:r w:rsidRPr="002F20C4">
        <w:rPr>
          <w:rFonts w:ascii="Arial Narrow" w:hAnsi="Arial Narrow" w:cs="Tahoma"/>
          <w:iCs/>
        </w:rPr>
        <w:t xml:space="preserve"> or the </w:t>
      </w:r>
      <w:r w:rsidR="00726756">
        <w:rPr>
          <w:rFonts w:ascii="Arial Narrow" w:hAnsi="Arial Narrow" w:cs="Tahoma"/>
          <w:iCs/>
        </w:rPr>
        <w:t>Delegated Project Owner</w:t>
      </w:r>
      <w:r w:rsidRPr="002F20C4">
        <w:rPr>
          <w:rFonts w:ascii="Arial Narrow" w:hAnsi="Arial Narrow" w:cs="Tahoma"/>
          <w:iCs/>
        </w:rPr>
        <w:t xml:space="preserve"> must obtain, at its own expense, the </w:t>
      </w:r>
      <w:r w:rsidR="00A73857">
        <w:rPr>
          <w:rFonts w:ascii="Arial Narrow" w:hAnsi="Arial Narrow" w:cs="Tahoma"/>
          <w:iCs/>
        </w:rPr>
        <w:t>authorization</w:t>
      </w:r>
      <w:r w:rsidRPr="002F20C4">
        <w:rPr>
          <w:rFonts w:ascii="Arial Narrow" w:hAnsi="Arial Narrow" w:cs="Tahoma"/>
          <w:iCs/>
        </w:rPr>
        <w:t>s, approvals and licences from the local, regional or natio</w:t>
      </w:r>
      <w:r w:rsidR="00232CD3" w:rsidRPr="002F20C4">
        <w:rPr>
          <w:rFonts w:ascii="Arial Narrow" w:hAnsi="Arial Narrow" w:cs="Tahoma"/>
          <w:iCs/>
        </w:rPr>
        <w:t>nal authorities or the relevant</w:t>
      </w:r>
      <w:r w:rsidRPr="002F20C4">
        <w:rPr>
          <w:rFonts w:ascii="Arial Narrow" w:hAnsi="Arial Narrow" w:cs="Tahoma"/>
          <w:iCs/>
        </w:rPr>
        <w:t xml:space="preserve"> public services, which a</w:t>
      </w:r>
      <w:r w:rsidR="00232CD3" w:rsidRPr="002F20C4">
        <w:rPr>
          <w:rFonts w:ascii="Arial Narrow" w:hAnsi="Arial Narrow" w:cs="Tahoma"/>
          <w:iCs/>
        </w:rPr>
        <w:t>re necessary for the execution</w:t>
      </w:r>
      <w:r w:rsidRPr="002F20C4">
        <w:rPr>
          <w:rFonts w:ascii="Arial Narrow" w:hAnsi="Arial Narrow" w:cs="Tahoma"/>
          <w:iCs/>
        </w:rPr>
        <w:t xml:space="preserve"> of the Framework Agr</w:t>
      </w:r>
      <w:r w:rsidR="00232CD3" w:rsidRPr="002F20C4">
        <w:rPr>
          <w:rFonts w:ascii="Arial Narrow" w:hAnsi="Arial Narrow" w:cs="Tahoma"/>
          <w:iCs/>
        </w:rPr>
        <w:t>eement and which fall within his</w:t>
      </w:r>
      <w:r w:rsidRPr="002F20C4">
        <w:rPr>
          <w:rFonts w:ascii="Arial Narrow" w:hAnsi="Arial Narrow" w:cs="Tahoma"/>
          <w:iCs/>
        </w:rPr>
        <w:t xml:space="preserve"> obligations.</w:t>
      </w:r>
    </w:p>
    <w:p w14:paraId="5B975EC7" w14:textId="49DB7266" w:rsidR="00D23EBD" w:rsidRPr="002F20C4" w:rsidRDefault="00D23EBD" w:rsidP="00D23EBD">
      <w:pPr>
        <w:widowControl w:val="0"/>
        <w:tabs>
          <w:tab w:val="left" w:pos="1660"/>
          <w:tab w:val="left" w:pos="2520"/>
          <w:tab w:val="left" w:pos="3020"/>
          <w:tab w:val="left" w:pos="4220"/>
        </w:tabs>
        <w:autoSpaceDE w:val="0"/>
        <w:spacing w:after="120" w:line="360" w:lineRule="auto"/>
        <w:jc w:val="both"/>
        <w:rPr>
          <w:rFonts w:ascii="Arial Narrow" w:hAnsi="Arial Narrow" w:cs="Tahoma"/>
        </w:rPr>
      </w:pPr>
      <w:r w:rsidRPr="002F20C4">
        <w:rPr>
          <w:rFonts w:ascii="Arial Narrow" w:hAnsi="Arial Narrow" w:cs="Tahoma"/>
        </w:rPr>
        <w:t xml:space="preserve">If the </w:t>
      </w:r>
      <w:r w:rsidR="00256196">
        <w:rPr>
          <w:rFonts w:ascii="Arial Narrow" w:hAnsi="Arial Narrow" w:cs="Tahoma"/>
        </w:rPr>
        <w:t>Administration’s contracting partner</w:t>
      </w:r>
      <w:r w:rsidRPr="002F20C4">
        <w:rPr>
          <w:rFonts w:ascii="Arial Narrow" w:hAnsi="Arial Narrow" w:cs="Tahoma"/>
        </w:rPr>
        <w:t xml:space="preserve"> so requests, the </w:t>
      </w:r>
      <w:r w:rsidR="00726756">
        <w:rPr>
          <w:rFonts w:ascii="Arial Narrow" w:hAnsi="Arial Narrow" w:cs="Tahoma"/>
        </w:rPr>
        <w:t>Project Owner</w:t>
      </w:r>
      <w:r w:rsidRPr="002F20C4">
        <w:rPr>
          <w:rFonts w:ascii="Arial Narrow" w:hAnsi="Arial Narrow" w:cs="Tahoma"/>
        </w:rPr>
        <w:t xml:space="preserve"> or the </w:t>
      </w:r>
      <w:r w:rsidR="00726756">
        <w:rPr>
          <w:rFonts w:ascii="Arial Narrow" w:hAnsi="Arial Narrow" w:cs="Tahoma"/>
        </w:rPr>
        <w:t>Delegated Project Owner</w:t>
      </w:r>
      <w:r w:rsidRPr="002F20C4">
        <w:rPr>
          <w:rFonts w:ascii="Arial Narrow" w:hAnsi="Arial Narrow" w:cs="Tahoma"/>
        </w:rPr>
        <w:t xml:space="preserve"> will do everything possible to help him to obtain in time and with all due diligence from the local, regional and national administrations or public services, the licenses, </w:t>
      </w:r>
      <w:r w:rsidR="00A73857">
        <w:rPr>
          <w:rFonts w:ascii="Arial Narrow" w:hAnsi="Arial Narrow" w:cs="Tahoma"/>
        </w:rPr>
        <w:t>authorization</w:t>
      </w:r>
      <w:r w:rsidRPr="002F20C4">
        <w:rPr>
          <w:rFonts w:ascii="Arial Narrow" w:hAnsi="Arial Narrow" w:cs="Tahoma"/>
        </w:rPr>
        <w:t xml:space="preserve">s and licences necessary for the execution of the </w:t>
      </w:r>
      <w:r w:rsidRPr="002F20C4">
        <w:rPr>
          <w:rFonts w:ascii="Arial Narrow" w:hAnsi="Arial Narrow" w:cs="Tahoma"/>
        </w:rPr>
        <w:lastRenderedPageBreak/>
        <w:t xml:space="preserve">framework agreement required by these bodies for the </w:t>
      </w:r>
      <w:r w:rsidR="00CC40A3">
        <w:rPr>
          <w:rFonts w:ascii="Arial Narrow" w:hAnsi="Arial Narrow" w:cs="Tahoma"/>
        </w:rPr>
        <w:t>contractor</w:t>
      </w:r>
      <w:r w:rsidRPr="002F20C4">
        <w:rPr>
          <w:rFonts w:ascii="Arial Narrow" w:hAnsi="Arial Narrow" w:cs="Tahoma"/>
        </w:rPr>
        <w:t>, his sub-</w:t>
      </w:r>
      <w:r w:rsidR="00726756">
        <w:rPr>
          <w:rFonts w:ascii="Arial Narrow" w:hAnsi="Arial Narrow" w:cs="Tahoma"/>
        </w:rPr>
        <w:t>contract</w:t>
      </w:r>
      <w:r w:rsidR="006408B5">
        <w:rPr>
          <w:rFonts w:ascii="Arial Narrow" w:hAnsi="Arial Narrow" w:cs="Tahoma"/>
        </w:rPr>
        <w:t xml:space="preserve">ors </w:t>
      </w:r>
      <w:r w:rsidRPr="002F20C4">
        <w:rPr>
          <w:rFonts w:ascii="Arial Narrow" w:hAnsi="Arial Narrow" w:cs="Tahoma"/>
        </w:rPr>
        <w:t xml:space="preserve">or the staff of the </w:t>
      </w:r>
      <w:r w:rsidR="00CC40A3">
        <w:rPr>
          <w:rFonts w:ascii="Arial Narrow" w:hAnsi="Arial Narrow" w:cs="Tahoma"/>
        </w:rPr>
        <w:t>contractor</w:t>
      </w:r>
      <w:r w:rsidRPr="002F20C4">
        <w:rPr>
          <w:rFonts w:ascii="Arial Narrow" w:hAnsi="Arial Narrow" w:cs="Tahoma"/>
        </w:rPr>
        <w:t xml:space="preserve"> or his sub-</w:t>
      </w:r>
      <w:r w:rsidR="00726756">
        <w:rPr>
          <w:rFonts w:ascii="Arial Narrow" w:hAnsi="Arial Narrow" w:cs="Tahoma"/>
        </w:rPr>
        <w:t>contract</w:t>
      </w:r>
      <w:r w:rsidR="006408B5">
        <w:rPr>
          <w:rFonts w:ascii="Arial Narrow" w:hAnsi="Arial Narrow" w:cs="Tahoma"/>
        </w:rPr>
        <w:t>ors</w:t>
      </w:r>
      <w:r w:rsidRPr="002F20C4">
        <w:rPr>
          <w:rFonts w:ascii="Arial Narrow" w:hAnsi="Arial Narrow" w:cs="Tahoma"/>
        </w:rPr>
        <w:t xml:space="preserve"> as the case may be.</w:t>
      </w:r>
    </w:p>
    <w:p w14:paraId="78FE97A2" w14:textId="493DA40B" w:rsidR="00006942" w:rsidRDefault="00006942" w:rsidP="00006942">
      <w:pPr>
        <w:spacing w:line="360" w:lineRule="auto"/>
        <w:jc w:val="both"/>
      </w:pPr>
      <w:r w:rsidRPr="00A01ABE">
        <w:t>The Project Owner shall protect the contracting partner against any threats, outrage, violence, assaults, insults or defamation to which he may be the subject as a result of or in connection with the discharge of his duties.</w:t>
      </w:r>
    </w:p>
    <w:p w14:paraId="5CCB1FBF" w14:textId="38918C7C" w:rsidR="00E11C73" w:rsidRDefault="00E11C73" w:rsidP="00006942">
      <w:pPr>
        <w:spacing w:line="360" w:lineRule="auto"/>
        <w:jc w:val="both"/>
      </w:pPr>
    </w:p>
    <w:p w14:paraId="55840E2E" w14:textId="69E2183A" w:rsidR="005A2C88" w:rsidRPr="008A39EF" w:rsidRDefault="00CC6CB2" w:rsidP="005A2C88">
      <w:pPr>
        <w:widowControl w:val="0"/>
        <w:tabs>
          <w:tab w:val="left" w:pos="2560"/>
        </w:tabs>
        <w:autoSpaceDE w:val="0"/>
        <w:spacing w:line="276" w:lineRule="auto"/>
        <w:ind w:left="567" w:right="95" w:hanging="567"/>
        <w:jc w:val="both"/>
        <w:rPr>
          <w:b/>
          <w:iCs/>
        </w:rPr>
      </w:pPr>
      <w:r w:rsidRPr="008A39EF">
        <w:rPr>
          <w:b/>
          <w:iCs/>
        </w:rPr>
        <w:t xml:space="preserve">Article16: </w:t>
      </w:r>
      <w:r w:rsidR="005A2C88" w:rsidRPr="008A39EF">
        <w:rPr>
          <w:b/>
          <w:bCs/>
          <w:w w:val="80"/>
        </w:rPr>
        <w:t xml:space="preserve">Subsequent </w:t>
      </w:r>
      <w:r w:rsidR="00BF30D8">
        <w:rPr>
          <w:b/>
          <w:bCs/>
          <w:w w:val="80"/>
        </w:rPr>
        <w:t>Order</w:t>
      </w:r>
      <w:r w:rsidR="007F17A0" w:rsidRPr="008A39EF">
        <w:rPr>
          <w:b/>
          <w:bCs/>
          <w:w w:val="80"/>
        </w:rPr>
        <w:t xml:space="preserve"> </w:t>
      </w:r>
      <w:r w:rsidR="005A2C88" w:rsidRPr="008A39EF">
        <w:rPr>
          <w:b/>
          <w:bCs/>
          <w:w w:val="80"/>
        </w:rPr>
        <w:t>Contracts</w:t>
      </w:r>
      <w:r w:rsidR="005A2C88" w:rsidRPr="008A39EF">
        <w:rPr>
          <w:w w:val="80"/>
          <w:sz w:val="22"/>
          <w:szCs w:val="22"/>
        </w:rPr>
        <w:t xml:space="preserve">  </w:t>
      </w:r>
    </w:p>
    <w:p w14:paraId="4620CB09" w14:textId="7E4B8680" w:rsidR="005A2C88" w:rsidRDefault="005A2C88" w:rsidP="005A2C88">
      <w:pPr>
        <w:widowControl w:val="0"/>
        <w:suppressAutoHyphens w:val="0"/>
        <w:autoSpaceDE w:val="0"/>
        <w:spacing w:before="240" w:line="360" w:lineRule="auto"/>
        <w:jc w:val="both"/>
        <w:textAlignment w:val="auto"/>
        <w:rPr>
          <w:spacing w:val="-3"/>
          <w:w w:val="110"/>
          <w:sz w:val="22"/>
          <w:szCs w:val="22"/>
        </w:rPr>
      </w:pPr>
      <w:r w:rsidRPr="00D70698">
        <w:rPr>
          <w:spacing w:val="-3"/>
          <w:w w:val="110"/>
          <w:sz w:val="22"/>
          <w:szCs w:val="22"/>
        </w:rPr>
        <w:t xml:space="preserve">16.1 </w:t>
      </w:r>
      <w:r>
        <w:rPr>
          <w:spacing w:val="-3"/>
          <w:w w:val="110"/>
          <w:sz w:val="22"/>
          <w:szCs w:val="22"/>
        </w:rPr>
        <w:t xml:space="preserve">This Framework agreement is </w:t>
      </w:r>
      <w:r w:rsidR="00271DB1">
        <w:rPr>
          <w:spacing w:val="-3"/>
          <w:w w:val="110"/>
          <w:sz w:val="22"/>
          <w:szCs w:val="22"/>
        </w:rPr>
        <w:t xml:space="preserve">subsequent contract </w:t>
      </w:r>
      <w:r>
        <w:rPr>
          <w:spacing w:val="-3"/>
          <w:w w:val="110"/>
          <w:sz w:val="22"/>
          <w:szCs w:val="22"/>
        </w:rPr>
        <w:t>framework agreement and is awarded to [to be specified at least three</w:t>
      </w:r>
      <w:r w:rsidR="00E11C73">
        <w:rPr>
          <w:spacing w:val="-3"/>
          <w:w w:val="110"/>
          <w:sz w:val="22"/>
          <w:szCs w:val="22"/>
        </w:rPr>
        <w:t xml:space="preserve"> </w:t>
      </w:r>
      <w:r w:rsidR="00E11C73" w:rsidRPr="00E11C73">
        <w:rPr>
          <w:spacing w:val="-3"/>
          <w:w w:val="110"/>
          <w:szCs w:val="22"/>
        </w:rPr>
        <w:t>(3)</w:t>
      </w:r>
      <w:r w:rsidRPr="00E11C73">
        <w:rPr>
          <w:spacing w:val="-3"/>
          <w:w w:val="110"/>
          <w:szCs w:val="22"/>
        </w:rPr>
        <w:t xml:space="preserve"> </w:t>
      </w:r>
      <w:r w:rsidR="007F17A0">
        <w:rPr>
          <w:spacing w:val="-3"/>
          <w:w w:val="110"/>
          <w:sz w:val="22"/>
          <w:szCs w:val="22"/>
        </w:rPr>
        <w:t>contractors</w:t>
      </w:r>
      <w:r>
        <w:rPr>
          <w:spacing w:val="-3"/>
          <w:w w:val="110"/>
          <w:sz w:val="22"/>
          <w:szCs w:val="22"/>
        </w:rPr>
        <w:t>] The deadline for the execution of each subsequent contract shall be specified during its issuing.</w:t>
      </w:r>
    </w:p>
    <w:p w14:paraId="7319E751" w14:textId="7CEF77CB" w:rsidR="005A2C88" w:rsidRPr="00D70698" w:rsidRDefault="005A2C88" w:rsidP="005A2C88">
      <w:pPr>
        <w:widowControl w:val="0"/>
        <w:suppressAutoHyphens w:val="0"/>
        <w:autoSpaceDE w:val="0"/>
        <w:spacing w:before="240" w:line="360" w:lineRule="auto"/>
        <w:jc w:val="both"/>
        <w:textAlignment w:val="auto"/>
        <w:rPr>
          <w:spacing w:val="-3"/>
          <w:w w:val="110"/>
          <w:sz w:val="22"/>
          <w:szCs w:val="22"/>
        </w:rPr>
      </w:pPr>
      <w:r>
        <w:rPr>
          <w:spacing w:val="-3"/>
          <w:w w:val="110"/>
          <w:sz w:val="22"/>
          <w:szCs w:val="22"/>
        </w:rPr>
        <w:t xml:space="preserve">16.2 </w:t>
      </w:r>
      <w:r w:rsidRPr="00D70698">
        <w:rPr>
          <w:spacing w:val="-3"/>
          <w:w w:val="110"/>
          <w:sz w:val="22"/>
          <w:szCs w:val="22"/>
        </w:rPr>
        <w:t>Each Project Owner order shall be carried</w:t>
      </w:r>
      <w:r w:rsidR="00E13443" w:rsidRPr="00E13443">
        <w:rPr>
          <w:iCs/>
          <w:noProof/>
          <w:sz w:val="28"/>
          <w:szCs w:val="26"/>
          <w:lang w:val="fr-FR"/>
        </w:rPr>
        <w:drawing>
          <wp:anchor distT="0" distB="0" distL="114300" distR="114300" simplePos="0" relativeHeight="251754496" behindDoc="1" locked="0" layoutInCell="1" allowOverlap="1" wp14:anchorId="09D39F9C" wp14:editId="169ED6B3">
            <wp:simplePos x="0" y="0"/>
            <wp:positionH relativeFrom="column">
              <wp:posOffset>0</wp:posOffset>
            </wp:positionH>
            <wp:positionV relativeFrom="paragraph">
              <wp:posOffset>0</wp:posOffset>
            </wp:positionV>
            <wp:extent cx="2628900" cy="1924050"/>
            <wp:effectExtent l="0" t="0" r="0" b="0"/>
            <wp:wrapNone/>
            <wp:docPr id="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D70698">
        <w:rPr>
          <w:spacing w:val="-3"/>
          <w:w w:val="110"/>
          <w:sz w:val="22"/>
          <w:szCs w:val="22"/>
        </w:rPr>
        <w:t xml:space="preserve"> out in accordance with the terms and conditions for the</w:t>
      </w:r>
      <w:r>
        <w:rPr>
          <w:spacing w:val="-3"/>
          <w:w w:val="110"/>
          <w:sz w:val="22"/>
          <w:szCs w:val="22"/>
        </w:rPr>
        <w:t xml:space="preserve"> </w:t>
      </w:r>
      <w:r w:rsidRPr="00D70698">
        <w:rPr>
          <w:spacing w:val="-3"/>
          <w:w w:val="110"/>
          <w:sz w:val="22"/>
          <w:szCs w:val="22"/>
        </w:rPr>
        <w:t xml:space="preserve">execution of the </w:t>
      </w:r>
      <w:r w:rsidR="00271DB1">
        <w:rPr>
          <w:spacing w:val="-3"/>
          <w:w w:val="110"/>
          <w:sz w:val="22"/>
          <w:szCs w:val="22"/>
        </w:rPr>
        <w:t>works</w:t>
      </w:r>
      <w:r w:rsidRPr="00D70698">
        <w:rPr>
          <w:spacing w:val="-3"/>
          <w:w w:val="110"/>
          <w:sz w:val="22"/>
          <w:szCs w:val="22"/>
        </w:rPr>
        <w:t xml:space="preserve"> requested in the subsequent</w:t>
      </w:r>
      <w:r w:rsidR="0058089B">
        <w:rPr>
          <w:spacing w:val="-3"/>
          <w:w w:val="110"/>
          <w:sz w:val="22"/>
          <w:szCs w:val="22"/>
        </w:rPr>
        <w:t xml:space="preserve"> order</w:t>
      </w:r>
      <w:r w:rsidRPr="00D70698">
        <w:rPr>
          <w:spacing w:val="-3"/>
          <w:w w:val="110"/>
          <w:sz w:val="22"/>
          <w:szCs w:val="22"/>
        </w:rPr>
        <w:t xml:space="preserve"> </w:t>
      </w:r>
      <w:r w:rsidR="0084632D">
        <w:rPr>
          <w:spacing w:val="-3"/>
          <w:w w:val="110"/>
          <w:sz w:val="22"/>
          <w:szCs w:val="22"/>
        </w:rPr>
        <w:t>contract</w:t>
      </w:r>
      <w:r w:rsidRPr="00D70698">
        <w:rPr>
          <w:spacing w:val="-3"/>
          <w:w w:val="110"/>
          <w:sz w:val="22"/>
          <w:szCs w:val="22"/>
        </w:rPr>
        <w:t>, without negotiation or call for competition and in accordance with the terms and conditions expressly set out in the framework agreement.</w:t>
      </w:r>
    </w:p>
    <w:p w14:paraId="43CC0077" w14:textId="416F3FD1" w:rsidR="005A2C88" w:rsidRPr="00D70698" w:rsidRDefault="005A2C88" w:rsidP="005A2C88">
      <w:pPr>
        <w:widowControl w:val="0"/>
        <w:suppressAutoHyphens w:val="0"/>
        <w:autoSpaceDE w:val="0"/>
        <w:spacing w:before="240" w:line="360" w:lineRule="auto"/>
        <w:jc w:val="both"/>
        <w:textAlignment w:val="auto"/>
        <w:rPr>
          <w:spacing w:val="-3"/>
          <w:w w:val="110"/>
          <w:sz w:val="22"/>
          <w:szCs w:val="22"/>
        </w:rPr>
      </w:pPr>
      <w:r w:rsidRPr="00D70698">
        <w:rPr>
          <w:spacing w:val="-3"/>
          <w:w w:val="110"/>
          <w:sz w:val="22"/>
          <w:szCs w:val="22"/>
        </w:rPr>
        <w:t>16.</w:t>
      </w:r>
      <w:r>
        <w:rPr>
          <w:spacing w:val="-3"/>
          <w:w w:val="110"/>
          <w:sz w:val="22"/>
          <w:szCs w:val="22"/>
        </w:rPr>
        <w:t>3</w:t>
      </w:r>
      <w:r w:rsidRPr="00D70698">
        <w:rPr>
          <w:spacing w:val="-3"/>
          <w:w w:val="110"/>
          <w:sz w:val="22"/>
          <w:szCs w:val="22"/>
        </w:rPr>
        <w:t xml:space="preserve">. The subsequent </w:t>
      </w:r>
      <w:r>
        <w:rPr>
          <w:spacing w:val="-3"/>
          <w:w w:val="110"/>
          <w:sz w:val="22"/>
          <w:szCs w:val="22"/>
        </w:rPr>
        <w:t xml:space="preserve">purchase </w:t>
      </w:r>
      <w:r w:rsidR="00A93C1F">
        <w:rPr>
          <w:spacing w:val="-3"/>
          <w:w w:val="110"/>
          <w:sz w:val="22"/>
          <w:szCs w:val="22"/>
        </w:rPr>
        <w:t xml:space="preserve">order </w:t>
      </w:r>
      <w:r w:rsidRPr="00D70698">
        <w:rPr>
          <w:spacing w:val="-3"/>
          <w:w w:val="110"/>
          <w:sz w:val="22"/>
          <w:szCs w:val="22"/>
        </w:rPr>
        <w:t xml:space="preserve">contract must specify exhaustively the </w:t>
      </w:r>
      <w:r w:rsidR="007F17A0">
        <w:rPr>
          <w:spacing w:val="-3"/>
          <w:w w:val="110"/>
          <w:sz w:val="22"/>
          <w:szCs w:val="22"/>
        </w:rPr>
        <w:t xml:space="preserve">works </w:t>
      </w:r>
      <w:r w:rsidRPr="00D70698">
        <w:rPr>
          <w:spacing w:val="-3"/>
          <w:w w:val="110"/>
          <w:sz w:val="22"/>
          <w:szCs w:val="22"/>
        </w:rPr>
        <w:t xml:space="preserve">to be executed and indicate the quantities, the value of the orders, the characteristics and the amounts (unit and total) of the order. He shall be accompanied by an Administrative Order to start the said </w:t>
      </w:r>
      <w:r w:rsidR="007F17A0">
        <w:rPr>
          <w:spacing w:val="-3"/>
          <w:w w:val="110"/>
          <w:sz w:val="22"/>
          <w:szCs w:val="22"/>
        </w:rPr>
        <w:t>works</w:t>
      </w:r>
      <w:r w:rsidRPr="00D70698">
        <w:rPr>
          <w:spacing w:val="-3"/>
          <w:w w:val="110"/>
          <w:sz w:val="22"/>
          <w:szCs w:val="22"/>
        </w:rPr>
        <w:t>.</w:t>
      </w:r>
    </w:p>
    <w:p w14:paraId="2A6460CF" w14:textId="77777777" w:rsidR="00104C04" w:rsidRPr="002F20C4" w:rsidRDefault="00104C04" w:rsidP="00104C04">
      <w:pPr>
        <w:widowControl w:val="0"/>
        <w:tabs>
          <w:tab w:val="left" w:pos="2560"/>
        </w:tabs>
        <w:autoSpaceDE w:val="0"/>
        <w:spacing w:line="276" w:lineRule="auto"/>
        <w:ind w:left="567" w:right="95" w:hanging="567"/>
        <w:jc w:val="both"/>
        <w:rPr>
          <w:rFonts w:ascii="Arial Narrow" w:hAnsi="Arial Narrow" w:cs="Tahoma"/>
          <w:iCs/>
        </w:rPr>
      </w:pPr>
    </w:p>
    <w:p w14:paraId="67E2BFEF" w14:textId="77777777" w:rsidR="00104C04" w:rsidRPr="008A39EF" w:rsidRDefault="00104C04" w:rsidP="00104C04">
      <w:pPr>
        <w:widowControl w:val="0"/>
        <w:tabs>
          <w:tab w:val="left" w:pos="2560"/>
        </w:tabs>
        <w:autoSpaceDE w:val="0"/>
        <w:spacing w:line="276" w:lineRule="auto"/>
        <w:ind w:left="567" w:right="95" w:hanging="567"/>
        <w:jc w:val="both"/>
        <w:rPr>
          <w:b/>
          <w:iCs/>
        </w:rPr>
      </w:pPr>
      <w:r w:rsidRPr="008A39EF">
        <w:rPr>
          <w:b/>
          <w:iCs/>
        </w:rPr>
        <w:t xml:space="preserve">Article 17: Period of validity of the Framework Agreement </w:t>
      </w:r>
    </w:p>
    <w:p w14:paraId="00EA32C2" w14:textId="69F88F4A" w:rsidR="00104C04" w:rsidRPr="008A39EF" w:rsidRDefault="00104C04" w:rsidP="008A39EF">
      <w:pPr>
        <w:widowControl w:val="0"/>
        <w:tabs>
          <w:tab w:val="left" w:pos="2560"/>
        </w:tabs>
        <w:autoSpaceDE w:val="0"/>
        <w:spacing w:line="276" w:lineRule="auto"/>
        <w:ind w:left="567" w:right="95" w:hanging="567"/>
        <w:jc w:val="both"/>
        <w:rPr>
          <w:iCs/>
        </w:rPr>
      </w:pPr>
      <w:r w:rsidRPr="008A39EF">
        <w:rPr>
          <w:iCs/>
        </w:rPr>
        <w:t xml:space="preserve">The Framework Agreement remains valid until the provisional and possibly </w:t>
      </w:r>
      <w:r w:rsidR="006B6B96" w:rsidRPr="008A39EF">
        <w:rPr>
          <w:iCs/>
        </w:rPr>
        <w:t xml:space="preserve">final </w:t>
      </w:r>
      <w:r w:rsidR="005E4E49" w:rsidRPr="008A39EF">
        <w:rPr>
          <w:iCs/>
        </w:rPr>
        <w:t>acceptanc</w:t>
      </w:r>
      <w:r w:rsidR="008A39EF">
        <w:rPr>
          <w:iCs/>
        </w:rPr>
        <w:t xml:space="preserve">e of </w:t>
      </w:r>
      <w:r w:rsidR="005E4E49" w:rsidRPr="008A39EF">
        <w:rPr>
          <w:iCs/>
        </w:rPr>
        <w:t>works, resulting</w:t>
      </w:r>
      <w:r w:rsidR="008A39EF">
        <w:rPr>
          <w:iCs/>
        </w:rPr>
        <w:t xml:space="preserve"> </w:t>
      </w:r>
      <w:r w:rsidR="005E4E49" w:rsidRPr="008A39EF">
        <w:rPr>
          <w:iCs/>
        </w:rPr>
        <w:t>from the execution</w:t>
      </w:r>
      <w:r w:rsidRPr="008A39EF">
        <w:rPr>
          <w:iCs/>
        </w:rPr>
        <w:t xml:space="preserve"> of the last subsequent contract concluded within the regu</w:t>
      </w:r>
      <w:r w:rsidR="005E4E49" w:rsidRPr="008A39EF">
        <w:rPr>
          <w:iCs/>
        </w:rPr>
        <w:t>latory period of the executio</w:t>
      </w:r>
      <w:r w:rsidR="006B6B96" w:rsidRPr="008A39EF">
        <w:rPr>
          <w:iCs/>
        </w:rPr>
        <w:t xml:space="preserve">n </w:t>
      </w:r>
      <w:r w:rsidRPr="008A39EF">
        <w:rPr>
          <w:iCs/>
        </w:rPr>
        <w:t xml:space="preserve">period of the Framework Agreement defined in article 2 of the Call for </w:t>
      </w:r>
      <w:r w:rsidR="006B6B96" w:rsidRPr="008A39EF">
        <w:rPr>
          <w:iCs/>
        </w:rPr>
        <w:t>applications</w:t>
      </w:r>
      <w:r w:rsidR="005E4E49" w:rsidRPr="008A39EF">
        <w:rPr>
          <w:iCs/>
        </w:rPr>
        <w:t xml:space="preserve"> Notice</w:t>
      </w:r>
      <w:r w:rsidRPr="008A39EF">
        <w:rPr>
          <w:iCs/>
        </w:rPr>
        <w:t>.</w:t>
      </w:r>
    </w:p>
    <w:p w14:paraId="33A9E46A" w14:textId="77777777" w:rsidR="00104C04" w:rsidRPr="008A39EF" w:rsidRDefault="00104C04" w:rsidP="006B6B96">
      <w:pPr>
        <w:widowControl w:val="0"/>
        <w:tabs>
          <w:tab w:val="left" w:pos="2560"/>
        </w:tabs>
        <w:autoSpaceDE w:val="0"/>
        <w:spacing w:line="276" w:lineRule="auto"/>
        <w:ind w:left="567" w:right="95" w:hanging="567"/>
        <w:jc w:val="both"/>
        <w:rPr>
          <w:iCs/>
        </w:rPr>
      </w:pPr>
      <w:r w:rsidRPr="008A39EF">
        <w:rPr>
          <w:iCs/>
        </w:rPr>
        <w:t>No subsequent contract may be concluded</w:t>
      </w:r>
      <w:r w:rsidR="005E4E49" w:rsidRPr="008A39EF">
        <w:rPr>
          <w:iCs/>
        </w:rPr>
        <w:t xml:space="preserve"> after the defined period of execution</w:t>
      </w:r>
      <w:r w:rsidRPr="008A39EF">
        <w:rPr>
          <w:iCs/>
        </w:rPr>
        <w:t>.</w:t>
      </w:r>
    </w:p>
    <w:p w14:paraId="17AC893C" w14:textId="77777777" w:rsidR="005E4E49" w:rsidRPr="002F20C4" w:rsidRDefault="005E4E49" w:rsidP="00104C04">
      <w:pPr>
        <w:widowControl w:val="0"/>
        <w:tabs>
          <w:tab w:val="left" w:pos="2560"/>
        </w:tabs>
        <w:autoSpaceDE w:val="0"/>
        <w:spacing w:line="276" w:lineRule="auto"/>
        <w:ind w:left="567" w:right="95" w:hanging="567"/>
        <w:jc w:val="both"/>
        <w:rPr>
          <w:rFonts w:ascii="Arial Narrow" w:hAnsi="Arial Narrow" w:cs="Tahoma"/>
          <w:iCs/>
        </w:rPr>
      </w:pPr>
    </w:p>
    <w:p w14:paraId="62531BC2" w14:textId="5D5D1EAB" w:rsidR="006B6B96" w:rsidRDefault="005E4E49" w:rsidP="00496648">
      <w:pPr>
        <w:widowControl w:val="0"/>
        <w:tabs>
          <w:tab w:val="left" w:pos="2560"/>
        </w:tabs>
        <w:autoSpaceDE w:val="0"/>
        <w:spacing w:line="276" w:lineRule="auto"/>
        <w:ind w:left="567" w:right="95" w:hanging="567"/>
        <w:jc w:val="both"/>
        <w:rPr>
          <w:rFonts w:ascii="Arial Narrow" w:hAnsi="Arial Narrow" w:cs="Tahoma"/>
          <w:b/>
          <w:iCs/>
        </w:rPr>
      </w:pPr>
      <w:r w:rsidRPr="002F20C4">
        <w:rPr>
          <w:rFonts w:ascii="Arial Narrow" w:hAnsi="Arial Narrow" w:cs="Tahoma"/>
          <w:b/>
          <w:iCs/>
        </w:rPr>
        <w:t>Article 18: E</w:t>
      </w:r>
      <w:r w:rsidR="00104C04" w:rsidRPr="002F20C4">
        <w:rPr>
          <w:rFonts w:ascii="Arial Narrow" w:hAnsi="Arial Narrow" w:cs="Tahoma"/>
          <w:b/>
          <w:iCs/>
        </w:rPr>
        <w:t xml:space="preserve">quipment and personnel </w:t>
      </w:r>
      <w:r w:rsidRPr="002F20C4">
        <w:rPr>
          <w:rFonts w:ascii="Arial Narrow" w:hAnsi="Arial Narrow" w:cs="Tahoma"/>
          <w:b/>
          <w:iCs/>
        </w:rPr>
        <w:t>of the Service provider</w:t>
      </w:r>
      <w:r w:rsidR="001D6A49">
        <w:rPr>
          <w:rFonts w:ascii="Arial Narrow" w:hAnsi="Arial Narrow" w:cs="Tahoma"/>
          <w:b/>
          <w:iCs/>
        </w:rPr>
        <w:t xml:space="preserve">  </w:t>
      </w:r>
    </w:p>
    <w:p w14:paraId="24D7083B" w14:textId="77777777" w:rsidR="00496648" w:rsidRPr="00496648" w:rsidRDefault="00496648" w:rsidP="00496648">
      <w:pPr>
        <w:widowControl w:val="0"/>
        <w:tabs>
          <w:tab w:val="left" w:pos="2560"/>
        </w:tabs>
        <w:autoSpaceDE w:val="0"/>
        <w:spacing w:line="276" w:lineRule="auto"/>
        <w:ind w:left="567" w:right="95" w:hanging="567"/>
        <w:jc w:val="both"/>
        <w:rPr>
          <w:rFonts w:ascii="Arial Narrow" w:hAnsi="Arial Narrow" w:cs="Tahoma"/>
          <w:b/>
          <w:iCs/>
        </w:rPr>
      </w:pPr>
    </w:p>
    <w:p w14:paraId="070E861F" w14:textId="4AA06A66" w:rsidR="00D7310C" w:rsidRDefault="00D7310C" w:rsidP="00D7310C">
      <w:pPr>
        <w:widowControl w:val="0"/>
        <w:autoSpaceDE w:val="0"/>
        <w:spacing w:after="120" w:line="360" w:lineRule="auto"/>
        <w:ind w:right="-23"/>
        <w:jc w:val="both"/>
      </w:pPr>
      <w:r w:rsidRPr="00C21791">
        <w:t xml:space="preserve">The </w:t>
      </w:r>
      <w:r>
        <w:t>enterprise</w:t>
      </w:r>
      <w:r w:rsidRPr="00C21791">
        <w:t xml:space="preserve"> </w:t>
      </w:r>
      <w:r w:rsidR="00496648">
        <w:t xml:space="preserve">must </w:t>
      </w:r>
      <w:r w:rsidRPr="00C21791">
        <w:t xml:space="preserve">use the personnel proposed in the offer (initial and </w:t>
      </w:r>
      <w:r>
        <w:t>complementary</w:t>
      </w:r>
      <w:r w:rsidRPr="00C21791">
        <w:t>)</w:t>
      </w:r>
      <w:r>
        <w:t>, whose team is composed as follows [to be specified]</w:t>
      </w:r>
    </w:p>
    <w:p w14:paraId="533BFE7F" w14:textId="047FD53E" w:rsidR="00D7310C" w:rsidRPr="00C21791" w:rsidRDefault="00D7310C" w:rsidP="00D7310C">
      <w:pPr>
        <w:widowControl w:val="0"/>
        <w:autoSpaceDE w:val="0"/>
        <w:spacing w:after="120" w:line="360" w:lineRule="auto"/>
        <w:ind w:right="-23"/>
        <w:jc w:val="both"/>
      </w:pPr>
      <w:r>
        <w:t xml:space="preserve">In addition, indicate the personnel to be recruited in case of </w:t>
      </w:r>
      <w:r w:rsidR="004401FE">
        <w:t>Labour-Intensive</w:t>
      </w:r>
      <w:r>
        <w:t xml:space="preserve"> Approach (HIMO) as the case may be, .as well as the method for their remuneration</w:t>
      </w:r>
      <w:r w:rsidRPr="00C21791">
        <w:rPr>
          <w:i/>
          <w:iCs/>
        </w:rPr>
        <w:t xml:space="preserve"> </w:t>
      </w:r>
    </w:p>
    <w:p w14:paraId="3F9F208F" w14:textId="6C8DC181" w:rsidR="00D7310C" w:rsidRPr="008F5D97" w:rsidRDefault="00D7310C" w:rsidP="00D7310C">
      <w:pPr>
        <w:widowControl w:val="0"/>
        <w:autoSpaceDE w:val="0"/>
        <w:spacing w:after="120" w:line="360" w:lineRule="auto"/>
        <w:ind w:right="-23"/>
        <w:jc w:val="both"/>
        <w:rPr>
          <w:b/>
          <w:bCs/>
        </w:rPr>
      </w:pPr>
      <w:r w:rsidRPr="008F5D97">
        <w:rPr>
          <w:b/>
        </w:rPr>
        <w:t xml:space="preserve">18.2. Replacement of the key personnel </w:t>
      </w:r>
    </w:p>
    <w:p w14:paraId="56B0E04B" w14:textId="7787114D" w:rsidR="00D7310C" w:rsidRPr="00C21791" w:rsidRDefault="00D7310C" w:rsidP="00D7310C">
      <w:pPr>
        <w:widowControl w:val="0"/>
        <w:autoSpaceDE w:val="0"/>
        <w:spacing w:after="120" w:line="360" w:lineRule="auto"/>
        <w:ind w:right="-23"/>
        <w:jc w:val="both"/>
      </w:pPr>
      <w:r w:rsidRPr="00C21791">
        <w:t>Any modification, even partial</w:t>
      </w:r>
      <w:r>
        <w:t xml:space="preserve"> of</w:t>
      </w:r>
      <w:r w:rsidRPr="00C21791">
        <w:t xml:space="preserve"> the proposals in the technical offer shall only be made after written approval by </w:t>
      </w:r>
      <w:r w:rsidR="00496648">
        <w:t xml:space="preserve">the </w:t>
      </w:r>
      <w:r>
        <w:t>Project Owner</w:t>
      </w:r>
      <w:r w:rsidR="004401FE">
        <w:t xml:space="preserve"> </w:t>
      </w:r>
      <w:r>
        <w:t>or Delegated Project Owner or the Framework Agreement Manager</w:t>
      </w:r>
      <w:r w:rsidRPr="00C21791">
        <w:t xml:space="preserve">. In the event of modification, the </w:t>
      </w:r>
      <w:r>
        <w:t>contracting partner</w:t>
      </w:r>
      <w:r w:rsidRPr="00C21791">
        <w:t xml:space="preserve"> shall </w:t>
      </w:r>
      <w:r>
        <w:t xml:space="preserve">have him </w:t>
      </w:r>
      <w:r w:rsidRPr="00C21791">
        <w:t xml:space="preserve">replaced by personnel at least of </w:t>
      </w:r>
      <w:r w:rsidRPr="00C21791">
        <w:lastRenderedPageBreak/>
        <w:t xml:space="preserve">equal competence (qualifications and experience) or by </w:t>
      </w:r>
      <w:r>
        <w:t xml:space="preserve">an </w:t>
      </w:r>
      <w:r w:rsidRPr="00C21791">
        <w:t xml:space="preserve">equipment of similar performance and in good working </w:t>
      </w:r>
      <w:r>
        <w:t>order</w:t>
      </w:r>
      <w:r w:rsidRPr="00C21791">
        <w:t>.</w:t>
      </w:r>
    </w:p>
    <w:p w14:paraId="5A998EFC" w14:textId="137DA6A6" w:rsidR="00D7310C" w:rsidRDefault="00D7310C" w:rsidP="00D7310C">
      <w:pPr>
        <w:widowControl w:val="0"/>
        <w:autoSpaceDE w:val="0"/>
        <w:spacing w:after="120" w:line="360" w:lineRule="auto"/>
        <w:ind w:right="-23"/>
        <w:jc w:val="both"/>
      </w:pPr>
      <w:r w:rsidRPr="00C21791">
        <w:t xml:space="preserve">In any </w:t>
      </w:r>
      <w:r>
        <w:t>case</w:t>
      </w:r>
      <w:r w:rsidRPr="00C21791">
        <w:t xml:space="preserve">, the lists </w:t>
      </w:r>
      <w:r>
        <w:t xml:space="preserve">of management </w:t>
      </w:r>
      <w:r w:rsidRPr="00C21791">
        <w:t xml:space="preserve">personnel to be </w:t>
      </w:r>
      <w:r>
        <w:t xml:space="preserve">mobilised </w:t>
      </w:r>
      <w:r w:rsidRPr="00C21791">
        <w:t>must be submitted for the prior written approval of</w:t>
      </w:r>
      <w:r>
        <w:t xml:space="preserve"> the Project Manager or the Engineer as the case may be </w:t>
      </w:r>
      <w:r w:rsidRPr="00C21791">
        <w:t xml:space="preserve">within </w:t>
      </w:r>
      <w:r>
        <w:t>the</w:t>
      </w:r>
      <w:r w:rsidRPr="00C21791">
        <w:t xml:space="preserve"> </w:t>
      </w:r>
      <w:r>
        <w:t>-------------(</w:t>
      </w:r>
      <w:r w:rsidRPr="00C21791">
        <w:t>days</w:t>
      </w:r>
      <w:r w:rsidR="00496648">
        <w:t xml:space="preserve"> to be specified</w:t>
      </w:r>
      <w:r>
        <w:t>) following the</w:t>
      </w:r>
      <w:r w:rsidRPr="00C21791">
        <w:t xml:space="preserve"> notification of the </w:t>
      </w:r>
      <w:r>
        <w:t>administrative</w:t>
      </w:r>
      <w:r w:rsidRPr="00C21791">
        <w:t xml:space="preserve"> order to </w:t>
      </w:r>
      <w:r>
        <w:t xml:space="preserve">commence </w:t>
      </w:r>
      <w:r w:rsidR="00496648">
        <w:t>works</w:t>
      </w:r>
      <w:r w:rsidRPr="00C21791">
        <w:t xml:space="preserve">. </w:t>
      </w:r>
      <w:r>
        <w:t>Beyond</w:t>
      </w:r>
      <w:r w:rsidRPr="00C21791">
        <w:t xml:space="preserve"> this deadline, the lists will be considered approved. </w:t>
      </w:r>
    </w:p>
    <w:p w14:paraId="500F4F69" w14:textId="77777777" w:rsidR="00D7310C" w:rsidRPr="00C21791" w:rsidRDefault="00D7310C" w:rsidP="00D7310C">
      <w:pPr>
        <w:widowControl w:val="0"/>
        <w:autoSpaceDE w:val="0"/>
        <w:spacing w:line="360" w:lineRule="auto"/>
        <w:ind w:right="90"/>
        <w:jc w:val="both"/>
      </w:pPr>
      <w:r w:rsidRPr="00BA34FE">
        <w:t xml:space="preserve">The Project Manager or Contract Engineer, as appropriate, shall have X__________ days </w:t>
      </w:r>
      <w:r>
        <w:t xml:space="preserve">(to be specified) </w:t>
      </w:r>
      <w:r w:rsidRPr="00BA34FE">
        <w:t>to notify, in writing, his opinion to the Contract Manager. The Project Owner reserves the right to refuse his approval to a person whom the contracting partner proposed and whose qualification would be insufficient.</w:t>
      </w:r>
    </w:p>
    <w:p w14:paraId="76663E44" w14:textId="4835C68F" w:rsidR="00D7310C" w:rsidRPr="00C21791" w:rsidRDefault="00D7310C" w:rsidP="00D7310C">
      <w:pPr>
        <w:widowControl w:val="0"/>
        <w:autoSpaceDE w:val="0"/>
        <w:spacing w:after="120" w:line="360" w:lineRule="auto"/>
        <w:ind w:right="-23"/>
        <w:jc w:val="both"/>
      </w:pPr>
      <w:r w:rsidRPr="00C21791">
        <w:t xml:space="preserve">Any unilateral modification </w:t>
      </w:r>
      <w:r>
        <w:t>of</w:t>
      </w:r>
      <w:r w:rsidRPr="00C21791">
        <w:t xml:space="preserve"> the proposals in terms of equipment and </w:t>
      </w:r>
      <w:r>
        <w:t>management</w:t>
      </w:r>
      <w:r w:rsidRPr="00C21791">
        <w:t xml:space="preserve"> personnel in the technical offer, before and during the services constitutes </w:t>
      </w:r>
      <w:r>
        <w:t xml:space="preserve">a </w:t>
      </w:r>
      <w:r w:rsidRPr="00C21791">
        <w:t>ground for termination of the contract as referred to in Article</w:t>
      </w:r>
      <w:r w:rsidR="008F5D97">
        <w:t xml:space="preserve"> 25</w:t>
      </w:r>
      <w:r w:rsidRPr="0064289C">
        <w:rPr>
          <w:color w:val="C00000"/>
        </w:rPr>
        <w:t xml:space="preserve"> </w:t>
      </w:r>
      <w:r w:rsidRPr="00C21791">
        <w:t xml:space="preserve">below or for the application of penalties </w:t>
      </w:r>
      <w:r w:rsidRPr="00C21791">
        <w:rPr>
          <w:i/>
          <w:iCs/>
        </w:rPr>
        <w:t>[To be specified]</w:t>
      </w:r>
      <w:r w:rsidRPr="00C21791">
        <w:t>.</w:t>
      </w:r>
    </w:p>
    <w:p w14:paraId="4B6FAFB6" w14:textId="77777777" w:rsidR="00D7310C" w:rsidRPr="00C21791" w:rsidRDefault="00D7310C" w:rsidP="00D7310C">
      <w:pPr>
        <w:widowControl w:val="0"/>
        <w:autoSpaceDE w:val="0"/>
        <w:spacing w:after="120" w:line="360" w:lineRule="auto"/>
        <w:ind w:right="-23"/>
        <w:jc w:val="both"/>
      </w:pPr>
      <w:r w:rsidRPr="00C21791">
        <w:t xml:space="preserve">Any modification made </w:t>
      </w:r>
      <w:r>
        <w:t>shall</w:t>
      </w:r>
      <w:r w:rsidRPr="00C21791">
        <w:t xml:space="preserve"> be notified to the Project Owner for prior approval.</w:t>
      </w:r>
    </w:p>
    <w:p w14:paraId="16B4C072" w14:textId="4ADE514C" w:rsidR="00D7310C" w:rsidRPr="00E90F72" w:rsidRDefault="00D7310C" w:rsidP="00D7310C">
      <w:pPr>
        <w:widowControl w:val="0"/>
        <w:suppressAutoHyphens w:val="0"/>
        <w:autoSpaceDE w:val="0"/>
        <w:spacing w:before="240" w:line="360" w:lineRule="auto"/>
        <w:jc w:val="both"/>
        <w:textAlignment w:val="auto"/>
        <w:rPr>
          <w:b/>
          <w:w w:val="105"/>
        </w:rPr>
      </w:pPr>
      <w:r w:rsidRPr="00E90F72">
        <w:rPr>
          <w:b/>
          <w:w w:val="105"/>
        </w:rPr>
        <w:t>18.3. Withdrawal of personnel</w:t>
      </w:r>
      <w:r w:rsidR="00E13443" w:rsidRPr="00E13443">
        <w:rPr>
          <w:iCs/>
          <w:noProof/>
          <w:sz w:val="28"/>
          <w:szCs w:val="26"/>
          <w:lang w:val="fr-FR"/>
        </w:rPr>
        <w:drawing>
          <wp:anchor distT="0" distB="0" distL="114300" distR="114300" simplePos="0" relativeHeight="251756544" behindDoc="1" locked="0" layoutInCell="1" allowOverlap="1" wp14:anchorId="4DE1B457" wp14:editId="66D03E60">
            <wp:simplePos x="0" y="0"/>
            <wp:positionH relativeFrom="column">
              <wp:posOffset>0</wp:posOffset>
            </wp:positionH>
            <wp:positionV relativeFrom="paragraph">
              <wp:posOffset>-635</wp:posOffset>
            </wp:positionV>
            <wp:extent cx="2628900" cy="1924050"/>
            <wp:effectExtent l="0" t="0" r="0" b="0"/>
            <wp:wrapNone/>
            <wp:docPr id="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2F479B66" w14:textId="5F6FFD4E" w:rsidR="00D7310C" w:rsidRDefault="00656564" w:rsidP="00D7310C">
      <w:pPr>
        <w:widowControl w:val="0"/>
        <w:autoSpaceDE w:val="0"/>
        <w:spacing w:after="120" w:line="360" w:lineRule="auto"/>
        <w:ind w:right="-35"/>
        <w:jc w:val="both"/>
      </w:pPr>
      <w:r w:rsidRPr="00E90F72">
        <w:t>After the written approval of the Project Owner or the Delegated Project Owner, the Contract Manager may</w:t>
      </w:r>
      <w:r w:rsidRPr="0089329A">
        <w:t>, in line with the proposal of the contract engineer,</w:t>
      </w:r>
      <w:r>
        <w:t xml:space="preserve"> after formal notification, ask the co-contractor to withdraw a member of his staff,</w:t>
      </w:r>
      <w:r w:rsidRPr="00E90F72">
        <w:t xml:space="preserve"> </w:t>
      </w:r>
      <w:r w:rsidRPr="00027AFF">
        <w:t xml:space="preserve">by giving the reasons of his request, the </w:t>
      </w:r>
      <w:r>
        <w:t>co-contractor</w:t>
      </w:r>
      <w:r w:rsidRPr="00027AFF">
        <w:t xml:space="preserve"> shall make sure that the said person leaves the site within </w:t>
      </w:r>
      <w:r>
        <w:t>fifteen</w:t>
      </w:r>
      <w:r w:rsidRPr="00027AFF">
        <w:t xml:space="preserve"> days and shall no longer have any link with the work within the framework of the contract. If the Project Owner requests the replacement of a team member for gross misconduct duly ascertained or for incompetence, the replacement shall be done at the costs of the contracting partner within at most fifteen (15) days</w:t>
      </w:r>
      <w:r w:rsidR="00D7310C">
        <w:t>.</w:t>
      </w:r>
      <w:r w:rsidR="007679EC">
        <w:t xml:space="preserve">  </w:t>
      </w:r>
    </w:p>
    <w:p w14:paraId="665590EB" w14:textId="47078AC8" w:rsidR="00656564" w:rsidRPr="007679EC" w:rsidRDefault="00656564" w:rsidP="00D7310C">
      <w:pPr>
        <w:widowControl w:val="0"/>
        <w:autoSpaceDE w:val="0"/>
        <w:spacing w:after="120" w:line="360" w:lineRule="auto"/>
        <w:ind w:right="-35"/>
        <w:jc w:val="both"/>
      </w:pPr>
      <w:r w:rsidRPr="005C4B24">
        <w:t xml:space="preserve">In </w:t>
      </w:r>
      <w:r>
        <w:t>any of the events</w:t>
      </w:r>
      <w:r w:rsidRPr="005C4B24">
        <w:t>, the replacement shall be done in accordance with the provisions of Paragraph 18.2 above</w:t>
      </w:r>
      <w:r>
        <w:t>.</w:t>
      </w:r>
    </w:p>
    <w:p w14:paraId="6921648E" w14:textId="77777777" w:rsidR="00D7310C" w:rsidRPr="00E90F72" w:rsidRDefault="00D7310C" w:rsidP="00D7310C">
      <w:pPr>
        <w:spacing w:before="240" w:after="120" w:line="360" w:lineRule="auto"/>
        <w:jc w:val="both"/>
        <w:rPr>
          <w:b/>
        </w:rPr>
      </w:pPr>
      <w:r w:rsidRPr="00E90F72">
        <w:rPr>
          <w:b/>
        </w:rPr>
        <w:t>1</w:t>
      </w:r>
      <w:r>
        <w:rPr>
          <w:b/>
        </w:rPr>
        <w:t>8</w:t>
      </w:r>
      <w:r w:rsidRPr="00E90F72">
        <w:rPr>
          <w:b/>
        </w:rPr>
        <w:t>.4 Contracting partner’s representative</w:t>
      </w:r>
    </w:p>
    <w:p w14:paraId="411B86E2" w14:textId="77777777" w:rsidR="00D7310C" w:rsidRPr="00E90F72" w:rsidRDefault="00D7310C" w:rsidP="00D7310C">
      <w:pPr>
        <w:spacing w:after="120" w:line="360" w:lineRule="auto"/>
        <w:jc w:val="both"/>
      </w:pPr>
      <w:r w:rsidRPr="00E90F72">
        <w:t>Upon notification of the contract</w:t>
      </w:r>
      <w:r>
        <w:t xml:space="preserve">, </w:t>
      </w:r>
      <w:r w:rsidRPr="00E90F72">
        <w:t>the contracting partner shall appoint a natural person to represent him vis-à-vis the Administration in all matters relating to the execution of the project.</w:t>
      </w:r>
    </w:p>
    <w:p w14:paraId="58126A23" w14:textId="6B9BAAFB" w:rsidR="00D7310C" w:rsidRPr="00F07347" w:rsidRDefault="00D7310C" w:rsidP="00D7310C">
      <w:pPr>
        <w:spacing w:after="120" w:line="360" w:lineRule="auto"/>
        <w:jc w:val="both"/>
      </w:pPr>
      <w:r w:rsidRPr="00E90F72">
        <w:t xml:space="preserve">The person in charge of coordinating </w:t>
      </w:r>
      <w:r w:rsidR="00656564">
        <w:t>works</w:t>
      </w:r>
      <w:r w:rsidRPr="00E90F72">
        <w:t xml:space="preserve"> must have sufficient powers to immediately take the decisions necessary for the smooth running of the project</w:t>
      </w:r>
    </w:p>
    <w:p w14:paraId="557E98FB" w14:textId="77777777" w:rsidR="00D7310C" w:rsidRPr="00F07347" w:rsidRDefault="00D7310C" w:rsidP="00D7310C">
      <w:pPr>
        <w:widowControl w:val="0"/>
        <w:suppressAutoHyphens w:val="0"/>
        <w:autoSpaceDE w:val="0"/>
        <w:spacing w:before="240" w:line="360" w:lineRule="auto"/>
        <w:jc w:val="both"/>
        <w:textAlignment w:val="auto"/>
        <w:rPr>
          <w:b/>
          <w:w w:val="105"/>
        </w:rPr>
      </w:pPr>
      <w:r w:rsidRPr="00F07347">
        <w:rPr>
          <w:b/>
          <w:w w:val="105"/>
        </w:rPr>
        <w:t>18.</w:t>
      </w:r>
      <w:r>
        <w:rPr>
          <w:b/>
          <w:w w:val="105"/>
        </w:rPr>
        <w:t>5</w:t>
      </w:r>
      <w:r w:rsidRPr="00F07347">
        <w:rPr>
          <w:b/>
          <w:w w:val="105"/>
        </w:rPr>
        <w:t xml:space="preserve"> Labour legislation</w:t>
      </w:r>
    </w:p>
    <w:p w14:paraId="74BFADF9" w14:textId="702FA82A" w:rsidR="00D7310C" w:rsidRPr="006C7B5E" w:rsidRDefault="00D7310C" w:rsidP="00D7310C">
      <w:pPr>
        <w:widowControl w:val="0"/>
        <w:autoSpaceDE w:val="0"/>
        <w:spacing w:line="360" w:lineRule="auto"/>
        <w:ind w:right="-20"/>
        <w:jc w:val="both"/>
      </w:pPr>
      <w:bookmarkStart w:id="65" w:name="_Hlk181273773"/>
      <w:r w:rsidRPr="006C7B5E">
        <w:t>The Contracting partner shall comply with the labour legislation in force in Cameroon, including legislation relating to recruitment, health, safety, social protection,</w:t>
      </w:r>
      <w:r w:rsidRPr="006C7B5E">
        <w:rPr>
          <w:b/>
        </w:rPr>
        <w:t xml:space="preserve"> </w:t>
      </w:r>
      <w:r w:rsidRPr="006C7B5E">
        <w:t>labour-intensive approach</w:t>
      </w:r>
      <w:r w:rsidR="00C74E3B">
        <w:t xml:space="preserve"> </w:t>
      </w:r>
      <w:r w:rsidRPr="006C7B5E">
        <w:t xml:space="preserve">(HIMO) </w:t>
      </w:r>
      <w:r w:rsidRPr="006C7B5E">
        <w:lastRenderedPageBreak/>
        <w:t>and the quota of local resources to be mobilised.</w:t>
      </w:r>
    </w:p>
    <w:p w14:paraId="78820CA9" w14:textId="44D5C5D4" w:rsidR="00D7310C" w:rsidRPr="006C7B5E" w:rsidRDefault="00D7310C" w:rsidP="00D7310C">
      <w:pPr>
        <w:widowControl w:val="0"/>
        <w:autoSpaceDE w:val="0"/>
        <w:spacing w:after="120" w:line="360" w:lineRule="auto"/>
        <w:ind w:right="-20"/>
        <w:jc w:val="both"/>
      </w:pPr>
      <w:r w:rsidRPr="006C7B5E">
        <w:t xml:space="preserve">The </w:t>
      </w:r>
      <w:r w:rsidRPr="006C7B5E">
        <w:rPr>
          <w:bCs/>
        </w:rPr>
        <w:t xml:space="preserve">contracting partner </w:t>
      </w:r>
      <w:r w:rsidRPr="006C7B5E">
        <w:t xml:space="preserve">shall provide accommodation, medical assistance, food and sanitary facilities for the personnel living in the contracting partner’s </w:t>
      </w:r>
      <w:r w:rsidR="00C74E3B">
        <w:t>base camps</w:t>
      </w:r>
      <w:r w:rsidRPr="006C7B5E">
        <w:t xml:space="preserve">, in accordance with the requirements of the Specifications relating to the social and health conditions of the workforce. </w:t>
      </w:r>
    </w:p>
    <w:p w14:paraId="302C9C1E" w14:textId="7E339F20" w:rsidR="00D7310C" w:rsidRPr="006C7B5E" w:rsidRDefault="00D7310C" w:rsidP="00D7310C">
      <w:pPr>
        <w:spacing w:line="360" w:lineRule="auto"/>
        <w:jc w:val="both"/>
      </w:pPr>
      <w:r w:rsidRPr="006C7B5E">
        <w:t xml:space="preserve">In his relations with his personnel and the personnel of his subcontractors, who will be employed or will participate in the execution of the Contract, the </w:t>
      </w:r>
      <w:r w:rsidR="00C74E3B">
        <w:t>contractor</w:t>
      </w:r>
      <w:r>
        <w:t xml:space="preserve"> shall</w:t>
      </w:r>
      <w:r w:rsidRPr="006C7B5E">
        <w:t xml:space="preserve"> respect national holidays, legal public holidays, religious holidays or other customs, as well as all applicable local laws and regulations in terms of labour law.</w:t>
      </w:r>
    </w:p>
    <w:p w14:paraId="3A6DF3F4" w14:textId="14C9CF34" w:rsidR="00D7310C" w:rsidRPr="006C7B5E" w:rsidRDefault="00D7310C" w:rsidP="00D7310C">
      <w:pPr>
        <w:spacing w:line="360" w:lineRule="auto"/>
        <w:jc w:val="both"/>
      </w:pPr>
      <w:r w:rsidRPr="006C7B5E">
        <w:t xml:space="preserve">Unless otherwise provided </w:t>
      </w:r>
      <w:r w:rsidR="00980C8A">
        <w:t xml:space="preserve">for </w:t>
      </w:r>
      <w:r w:rsidRPr="006C7B5E">
        <w:t xml:space="preserve">in the Contract, if the </w:t>
      </w:r>
      <w:r w:rsidR="00980C8A">
        <w:t>contracting partner</w:t>
      </w:r>
      <w:r w:rsidRPr="006C7B5E">
        <w:t xml:space="preserve"> deems it necessary </w:t>
      </w:r>
      <w:r w:rsidR="00980C8A">
        <w:t>to execute the works</w:t>
      </w:r>
      <w:r w:rsidRPr="006C7B5E">
        <w:t xml:space="preserve"> at night or on public holidays in order to respect the Service Levels and the Contractual Completion </w:t>
      </w:r>
      <w:r w:rsidR="00980C8A">
        <w:t>Period</w:t>
      </w:r>
      <w:r w:rsidRPr="006C7B5E">
        <w:t xml:space="preserve">, and if he requests its consent from the Project Owner or to the </w:t>
      </w:r>
      <w:r w:rsidRPr="006C7B5E">
        <w:rPr>
          <w:iCs/>
        </w:rPr>
        <w:t xml:space="preserve">Delegated Project Owner </w:t>
      </w:r>
      <w:r w:rsidRPr="006C7B5E">
        <w:t xml:space="preserve">for this purpose (if such consent is required), the Project Owner shall not refuse this consent without valid reason. </w:t>
      </w:r>
    </w:p>
    <w:bookmarkEnd w:id="65"/>
    <w:p w14:paraId="2734B54E" w14:textId="0C7D483D" w:rsidR="00D7310C" w:rsidRPr="006C7B5E" w:rsidRDefault="00D7310C" w:rsidP="00D7310C">
      <w:pPr>
        <w:spacing w:after="120" w:line="360" w:lineRule="auto"/>
        <w:jc w:val="both"/>
      </w:pPr>
      <w:r w:rsidRPr="006C7B5E">
        <w:t>The Contracting partner shall be responsible for obtaining all necessary permits and/or visas from the relevant authorities so that all labour and personnel to be employed on the Site may enter and stay legally in Cameroon.</w:t>
      </w:r>
      <w:r w:rsidR="00E13443" w:rsidRPr="00E13443">
        <w:rPr>
          <w:iCs/>
          <w:noProof/>
          <w:sz w:val="28"/>
          <w:szCs w:val="26"/>
          <w:lang w:val="fr-FR"/>
        </w:rPr>
        <w:t xml:space="preserve"> </w:t>
      </w:r>
      <w:r w:rsidR="00E13443" w:rsidRPr="00E13443">
        <w:rPr>
          <w:iCs/>
          <w:noProof/>
          <w:sz w:val="28"/>
          <w:szCs w:val="26"/>
          <w:lang w:val="fr-FR"/>
        </w:rPr>
        <w:drawing>
          <wp:anchor distT="0" distB="0" distL="114300" distR="114300" simplePos="0" relativeHeight="251758592" behindDoc="1" locked="0" layoutInCell="1" allowOverlap="1" wp14:anchorId="33C21010" wp14:editId="36EF1173">
            <wp:simplePos x="0" y="0"/>
            <wp:positionH relativeFrom="column">
              <wp:posOffset>0</wp:posOffset>
            </wp:positionH>
            <wp:positionV relativeFrom="paragraph">
              <wp:posOffset>525145</wp:posOffset>
            </wp:positionV>
            <wp:extent cx="2628900" cy="1924050"/>
            <wp:effectExtent l="0" t="0" r="0" b="0"/>
            <wp:wrapNone/>
            <wp:docPr id="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F8C2983" w14:textId="2B11C6B7" w:rsidR="00104C04" w:rsidRPr="002F20C4" w:rsidRDefault="00D7310C" w:rsidP="001F5F69">
      <w:pPr>
        <w:spacing w:line="360" w:lineRule="auto"/>
        <w:jc w:val="both"/>
      </w:pPr>
      <w:r w:rsidRPr="006C7B5E">
        <w:t>The Contracting partner shall, at his cost, provide the necessary means for the repatriation of all  his personnel and the personnel of his subcontractors working on the Site to the countries where they were respectively recruited for the execution of the Contract, and shall equally take in charge, at his own cost, their temporary stay there between the date on which they cease to be employed for the execution of the Contract and the date scheduled for their repatriation.</w:t>
      </w:r>
      <w:bookmarkStart w:id="66" w:name="_Toc158799951"/>
      <w:bookmarkStart w:id="67" w:name="_Toc163093001"/>
    </w:p>
    <w:p w14:paraId="5F214A79" w14:textId="77777777" w:rsidR="00104C04" w:rsidRPr="00217935" w:rsidRDefault="00FD499A" w:rsidP="00FD499A">
      <w:pPr>
        <w:pStyle w:val="ArticleAC"/>
        <w:rPr>
          <w:rFonts w:ascii="Times New Roman" w:hAnsi="Times New Roman" w:cs="Times New Roman"/>
          <w:i/>
          <w:lang w:val="en-GB"/>
        </w:rPr>
      </w:pPr>
      <w:r w:rsidRPr="00217935">
        <w:rPr>
          <w:rFonts w:ascii="Times New Roman" w:hAnsi="Times New Roman" w:cs="Times New Roman"/>
          <w:i/>
          <w:lang w:val="en-GB"/>
        </w:rPr>
        <w:t>18.6</w:t>
      </w:r>
      <w:r w:rsidR="00104C04" w:rsidRPr="00217935">
        <w:rPr>
          <w:rFonts w:ascii="Times New Roman" w:hAnsi="Times New Roman" w:cs="Times New Roman"/>
          <w:lang w:val="en-GB"/>
        </w:rPr>
        <w:t>. Equipment proposed in the tender</w:t>
      </w:r>
    </w:p>
    <w:p w14:paraId="1B32F387" w14:textId="3E557793" w:rsidR="00FD499A" w:rsidRPr="00217935" w:rsidRDefault="00FD499A" w:rsidP="00FD499A">
      <w:pPr>
        <w:pStyle w:val="ArticleAC"/>
        <w:rPr>
          <w:rFonts w:ascii="Times New Roman" w:hAnsi="Times New Roman" w:cs="Times New Roman"/>
          <w:b w:val="0"/>
          <w:lang w:val="en-GB"/>
        </w:rPr>
      </w:pPr>
      <w:r w:rsidRPr="00217935">
        <w:rPr>
          <w:rFonts w:ascii="Times New Roman" w:hAnsi="Times New Roman" w:cs="Times New Roman"/>
          <w:b w:val="0"/>
          <w:i/>
          <w:lang w:val="en-GB"/>
        </w:rPr>
        <w:t xml:space="preserve">The </w:t>
      </w:r>
      <w:r w:rsidR="00CC40A3" w:rsidRPr="00217935">
        <w:rPr>
          <w:rFonts w:ascii="Times New Roman" w:hAnsi="Times New Roman" w:cs="Times New Roman"/>
          <w:b w:val="0"/>
          <w:i/>
          <w:lang w:val="en-GB"/>
        </w:rPr>
        <w:t>contractor</w:t>
      </w:r>
      <w:r w:rsidRPr="00217935">
        <w:rPr>
          <w:rFonts w:ascii="Times New Roman" w:hAnsi="Times New Roman" w:cs="Times New Roman"/>
          <w:b w:val="0"/>
          <w:i/>
          <w:lang w:val="en-GB"/>
        </w:rPr>
        <w:t xml:space="preserve"> shall</w:t>
      </w:r>
      <w:r w:rsidRPr="00217935">
        <w:rPr>
          <w:rFonts w:ascii="Times New Roman" w:hAnsi="Times New Roman" w:cs="Times New Roman"/>
          <w:b w:val="0"/>
          <w:lang w:val="en-GB"/>
        </w:rPr>
        <w:t xml:space="preserve"> use the appropriate equipment of a level comparable to</w:t>
      </w:r>
      <w:r w:rsidRPr="00217935">
        <w:rPr>
          <w:rFonts w:ascii="Times New Roman" w:hAnsi="Times New Roman" w:cs="Times New Roman"/>
          <w:b w:val="0"/>
          <w:i/>
          <w:lang w:val="en-GB"/>
        </w:rPr>
        <w:t xml:space="preserve"> the prescription</w:t>
      </w:r>
      <w:r w:rsidR="001F5F69" w:rsidRPr="00217935">
        <w:rPr>
          <w:rFonts w:ascii="Times New Roman" w:hAnsi="Times New Roman" w:cs="Times New Roman"/>
          <w:b w:val="0"/>
          <w:i/>
          <w:lang w:val="en-GB"/>
        </w:rPr>
        <w:t>s</w:t>
      </w:r>
      <w:r w:rsidRPr="00217935">
        <w:rPr>
          <w:rFonts w:ascii="Times New Roman" w:hAnsi="Times New Roman" w:cs="Times New Roman"/>
          <w:b w:val="0"/>
          <w:i/>
          <w:lang w:val="en-GB"/>
        </w:rPr>
        <w:t xml:space="preserve"> of the TF</w:t>
      </w:r>
      <w:r w:rsidRPr="00217935">
        <w:rPr>
          <w:rFonts w:ascii="Times New Roman" w:hAnsi="Times New Roman" w:cs="Times New Roman"/>
          <w:b w:val="0"/>
          <w:lang w:val="en-GB"/>
        </w:rPr>
        <w:t xml:space="preserve"> in the execution project for the proper execution of the services according to</w:t>
      </w:r>
      <w:r w:rsidR="001F5F69" w:rsidRPr="00217935">
        <w:rPr>
          <w:rFonts w:ascii="Times New Roman" w:hAnsi="Times New Roman" w:cs="Times New Roman"/>
          <w:b w:val="0"/>
          <w:lang w:val="en-GB"/>
        </w:rPr>
        <w:t xml:space="preserve"> standards</w:t>
      </w:r>
      <w:r w:rsidRPr="00217935">
        <w:rPr>
          <w:rFonts w:ascii="Times New Roman" w:hAnsi="Times New Roman" w:cs="Times New Roman"/>
          <w:b w:val="0"/>
          <w:lang w:val="en-GB"/>
        </w:rPr>
        <w:t>.</w:t>
      </w:r>
    </w:p>
    <w:p w14:paraId="0CB54748" w14:textId="55153EA9" w:rsidR="00FD499A" w:rsidRPr="002F20C4" w:rsidRDefault="00FD499A" w:rsidP="00FD499A">
      <w:pPr>
        <w:pStyle w:val="ArticleAC"/>
        <w:rPr>
          <w:b w:val="0"/>
          <w:i/>
          <w:lang w:val="en-GB"/>
        </w:rPr>
      </w:pPr>
      <w:r w:rsidRPr="00217935">
        <w:rPr>
          <w:rFonts w:ascii="Times New Roman" w:hAnsi="Times New Roman" w:cs="Times New Roman"/>
          <w:b w:val="0"/>
          <w:lang w:val="en-GB"/>
        </w:rPr>
        <w:t xml:space="preserve">Any changes made </w:t>
      </w:r>
      <w:r w:rsidR="001F5F69" w:rsidRPr="00217935">
        <w:rPr>
          <w:rFonts w:ascii="Times New Roman" w:hAnsi="Times New Roman" w:cs="Times New Roman"/>
          <w:b w:val="0"/>
          <w:lang w:val="en-GB"/>
        </w:rPr>
        <w:t xml:space="preserve">shall </w:t>
      </w:r>
      <w:r w:rsidRPr="00217935">
        <w:rPr>
          <w:rFonts w:ascii="Times New Roman" w:hAnsi="Times New Roman" w:cs="Times New Roman"/>
          <w:b w:val="0"/>
          <w:lang w:val="en-GB"/>
        </w:rPr>
        <w:t xml:space="preserve">be notified to the </w:t>
      </w:r>
      <w:r w:rsidR="00726756" w:rsidRPr="00217935">
        <w:rPr>
          <w:rFonts w:ascii="Times New Roman" w:hAnsi="Times New Roman" w:cs="Times New Roman"/>
          <w:b w:val="0"/>
          <w:lang w:val="en-GB"/>
        </w:rPr>
        <w:t>Project Owner</w:t>
      </w:r>
      <w:r w:rsidRPr="00217935">
        <w:rPr>
          <w:rFonts w:ascii="Times New Roman" w:hAnsi="Times New Roman" w:cs="Times New Roman"/>
          <w:b w:val="0"/>
          <w:lang w:val="en-GB"/>
        </w:rPr>
        <w:t xml:space="preserve"> or </w:t>
      </w:r>
      <w:r w:rsidR="00726756" w:rsidRPr="00217935">
        <w:rPr>
          <w:rFonts w:ascii="Times New Roman" w:hAnsi="Times New Roman" w:cs="Times New Roman"/>
          <w:b w:val="0"/>
          <w:lang w:val="en-GB"/>
        </w:rPr>
        <w:t>Delegated Project Owner</w:t>
      </w:r>
      <w:r w:rsidRPr="00217935">
        <w:rPr>
          <w:rFonts w:ascii="Times New Roman" w:hAnsi="Times New Roman" w:cs="Times New Roman"/>
          <w:b w:val="0"/>
          <w:lang w:val="en-GB"/>
        </w:rPr>
        <w:t xml:space="preserve"> for prior approval.</w:t>
      </w:r>
    </w:p>
    <w:p w14:paraId="1D551E8F" w14:textId="77777777" w:rsidR="001F5F69" w:rsidRDefault="001F5F69" w:rsidP="00FD499A">
      <w:pPr>
        <w:pStyle w:val="ArticleAC"/>
        <w:rPr>
          <w:lang w:val="en-GB"/>
        </w:rPr>
      </w:pPr>
    </w:p>
    <w:p w14:paraId="217C4257" w14:textId="010A825D" w:rsidR="00931A32" w:rsidRPr="002F20C4" w:rsidRDefault="008F233F" w:rsidP="00FD499A">
      <w:pPr>
        <w:pStyle w:val="ArticleAC"/>
        <w:rPr>
          <w:lang w:val="en-GB"/>
        </w:rPr>
      </w:pPr>
      <w:r w:rsidRPr="002F20C4">
        <w:rPr>
          <w:lang w:val="en-GB"/>
        </w:rPr>
        <w:t>Article 19</w:t>
      </w:r>
      <w:r w:rsidR="00931A32" w:rsidRPr="002F20C4">
        <w:rPr>
          <w:lang w:val="en-GB"/>
        </w:rPr>
        <w:t xml:space="preserve">: </w:t>
      </w:r>
      <w:bookmarkEnd w:id="66"/>
      <w:bookmarkEnd w:id="67"/>
      <w:r w:rsidR="00FD499A" w:rsidRPr="002F20C4">
        <w:rPr>
          <w:lang w:val="en-GB"/>
        </w:rPr>
        <w:t xml:space="preserve">Roles and responsibilities of the </w:t>
      </w:r>
      <w:r w:rsidR="00CC40A3">
        <w:rPr>
          <w:lang w:val="en-GB"/>
        </w:rPr>
        <w:t>contract</w:t>
      </w:r>
      <w:r w:rsidR="00BC5183">
        <w:rPr>
          <w:lang w:val="en-GB"/>
        </w:rPr>
        <w:t>ing partner</w:t>
      </w:r>
      <w:r w:rsidR="00931A32" w:rsidRPr="002F20C4">
        <w:rPr>
          <w:lang w:val="en-GB"/>
        </w:rPr>
        <w:t xml:space="preserve"> </w:t>
      </w:r>
    </w:p>
    <w:p w14:paraId="167A715B" w14:textId="29F811DF" w:rsidR="00BC5183" w:rsidRPr="003D4274" w:rsidRDefault="00BC5183" w:rsidP="00BC5183">
      <w:pPr>
        <w:widowControl w:val="0"/>
        <w:autoSpaceDE w:val="0"/>
        <w:spacing w:after="60" w:line="360" w:lineRule="auto"/>
        <w:ind w:right="-16"/>
        <w:jc w:val="both"/>
      </w:pPr>
      <w:r w:rsidRPr="003D4274">
        <w:t xml:space="preserve">19.1 The contracting partner’s task is to </w:t>
      </w:r>
      <w:bookmarkStart w:id="68" w:name="_Hlk159268525"/>
      <w:r w:rsidRPr="003D4274">
        <w:t xml:space="preserve">ensure the execution of </w:t>
      </w:r>
      <w:r w:rsidR="00810A7C">
        <w:t xml:space="preserve">works </w:t>
      </w:r>
      <w:r w:rsidRPr="003D4274">
        <w:t xml:space="preserve">under the supervision of the </w:t>
      </w:r>
      <w:bookmarkEnd w:id="68"/>
      <w:r w:rsidRPr="003D4274">
        <w:t xml:space="preserve">Engineer or the Project Manager (to be specified if applicable) and to fulfil his obligations </w:t>
      </w:r>
      <w:r w:rsidRPr="003D4274">
        <w:rPr>
          <w:spacing w:val="1"/>
        </w:rPr>
        <w:t>diligently, efficiently and economically</w:t>
      </w:r>
      <w:r w:rsidRPr="003D4274">
        <w:t>, as described in the</w:t>
      </w:r>
      <w:r w:rsidR="00810A7C">
        <w:t xml:space="preserve"> </w:t>
      </w:r>
      <w:r w:rsidRPr="003D4274">
        <w:t xml:space="preserve">Technical Clauses </w:t>
      </w:r>
      <w:r w:rsidR="00810A7C">
        <w:t xml:space="preserve">under the supervision of the Engineer as the case may be, </w:t>
      </w:r>
      <w:r w:rsidRPr="003D4274">
        <w:t xml:space="preserve">and in accordance with this contract, the rules and standards in force in Cameroon and the techniques and practices generally accepted in the field of activity concerned by </w:t>
      </w:r>
      <w:r w:rsidRPr="003D4274">
        <w:lastRenderedPageBreak/>
        <w:t xml:space="preserve">the contract. </w:t>
      </w:r>
      <w:bookmarkStart w:id="69" w:name="_Hlk159268716"/>
      <w:r w:rsidRPr="003D4274">
        <w:t>He is bound to employ all useful staff, whether specialised or not.</w:t>
      </w:r>
    </w:p>
    <w:bookmarkEnd w:id="69"/>
    <w:p w14:paraId="725B6E52" w14:textId="06C0A814" w:rsidR="00BC5183" w:rsidRPr="003D4274" w:rsidRDefault="00BC5183" w:rsidP="00BC5183">
      <w:pPr>
        <w:widowControl w:val="0"/>
        <w:autoSpaceDE w:val="0"/>
        <w:spacing w:after="60" w:line="360" w:lineRule="auto"/>
        <w:jc w:val="both"/>
      </w:pPr>
      <w:r w:rsidRPr="003D4274">
        <w:t>19.2-</w:t>
      </w:r>
      <w:bookmarkStart w:id="70" w:name="_Hlk163136788"/>
      <w:r w:rsidRPr="003D4274">
        <w:t xml:space="preserve"> The contracting partner is responsible vis-à-vis the Project Owner or the Delegated Project Owner for the quality of the </w:t>
      </w:r>
      <w:r w:rsidR="0071022F">
        <w:t xml:space="preserve">materials and supplies used, </w:t>
      </w:r>
      <w:r w:rsidRPr="003D4274">
        <w:t xml:space="preserve">for ensuring that they are perfectly suited to the needs of the </w:t>
      </w:r>
      <w:r w:rsidR="0071022F">
        <w:t>worksite</w:t>
      </w:r>
      <w:r w:rsidRPr="003D4274">
        <w:t xml:space="preserve">, for the proper execution of the </w:t>
      </w:r>
      <w:r w:rsidR="0071022F">
        <w:t>works</w:t>
      </w:r>
      <w:r w:rsidRPr="003D4274">
        <w:t xml:space="preserve">, for the </w:t>
      </w:r>
      <w:r w:rsidR="0071022F">
        <w:t xml:space="preserve">services and </w:t>
      </w:r>
      <w:r w:rsidRPr="003D4274">
        <w:t xml:space="preserve">tasks carried out by approved subcontractors. He must comply with the legislation in force in Cameroon concerning respect </w:t>
      </w:r>
      <w:r w:rsidR="0071022F">
        <w:t>of</w:t>
      </w:r>
      <w:r w:rsidRPr="003D4274">
        <w:t xml:space="preserve"> the environment. He must </w:t>
      </w:r>
      <w:r w:rsidR="00A7425D">
        <w:t xml:space="preserve">execute </w:t>
      </w:r>
      <w:r w:rsidRPr="003D4274">
        <w:t xml:space="preserve">all the </w:t>
      </w:r>
      <w:r w:rsidR="00A7425D">
        <w:t>works</w:t>
      </w:r>
      <w:r w:rsidRPr="003D4274">
        <w:t xml:space="preserve"> specified in the </w:t>
      </w:r>
      <w:r w:rsidR="00A7425D">
        <w:t xml:space="preserve">Special </w:t>
      </w:r>
      <w:r w:rsidRPr="003D4274">
        <w:t xml:space="preserve">Technical Clauses and the instruments and guidelines mentioned in the said document. In particular, he </w:t>
      </w:r>
      <w:r w:rsidR="00A7425D">
        <w:t xml:space="preserve">must </w:t>
      </w:r>
      <w:r w:rsidRPr="003D4274">
        <w:t>produce a worksite plate in accordance with the regulations and post enterprise internal rules taking into account environmental and social issues</w:t>
      </w:r>
      <w:bookmarkEnd w:id="70"/>
      <w:r w:rsidRPr="003D4274">
        <w:rPr>
          <w:iCs/>
        </w:rPr>
        <w:t>.</w:t>
      </w:r>
    </w:p>
    <w:p w14:paraId="38A43DD2" w14:textId="77777777" w:rsidR="00BC5183" w:rsidRPr="003D4274" w:rsidRDefault="00BC5183" w:rsidP="00BC5183">
      <w:pPr>
        <w:widowControl w:val="0"/>
        <w:autoSpaceDE w:val="0"/>
        <w:spacing w:before="60" w:after="60" w:line="360" w:lineRule="auto"/>
        <w:jc w:val="both"/>
      </w:pPr>
      <w:r w:rsidRPr="003D4274">
        <w:t>Over the duration of the contract, the contracting partner shall not engage, directly or indirectly, in any professional or contractual activities likely to compromise his independence in relation to the tasks assigned to him.</w:t>
      </w:r>
    </w:p>
    <w:p w14:paraId="0FE468D9" w14:textId="032D8183" w:rsidR="00BC5183" w:rsidRPr="003D4274" w:rsidRDefault="00BC5183" w:rsidP="00BC5183">
      <w:pPr>
        <w:widowControl w:val="0"/>
        <w:autoSpaceDE w:val="0"/>
        <w:spacing w:before="60" w:after="60" w:line="360" w:lineRule="auto"/>
        <w:jc w:val="both"/>
      </w:pPr>
      <w:r w:rsidRPr="003D4274">
        <w:t>19.3 In the event of a conflict of interest due to a member of the mission team, the contracting partner must inform the Project Owner in writing</w:t>
      </w:r>
      <w:r w:rsidR="00E13443" w:rsidRPr="00E13443">
        <w:rPr>
          <w:iCs/>
          <w:noProof/>
          <w:sz w:val="28"/>
          <w:szCs w:val="26"/>
          <w:lang w:val="fr-FR"/>
        </w:rPr>
        <w:drawing>
          <wp:anchor distT="0" distB="0" distL="114300" distR="114300" simplePos="0" relativeHeight="251760640" behindDoc="1" locked="0" layoutInCell="1" allowOverlap="1" wp14:anchorId="03CE2628" wp14:editId="169A7C6A">
            <wp:simplePos x="0" y="0"/>
            <wp:positionH relativeFrom="column">
              <wp:posOffset>0</wp:posOffset>
            </wp:positionH>
            <wp:positionV relativeFrom="paragraph">
              <wp:posOffset>262255</wp:posOffset>
            </wp:positionV>
            <wp:extent cx="2628900" cy="1924050"/>
            <wp:effectExtent l="0" t="0" r="0" b="0"/>
            <wp:wrapNone/>
            <wp:docPr id="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D4274">
        <w:t xml:space="preserve"> and must replace the expert in question who is involved in the project or contract.</w:t>
      </w:r>
    </w:p>
    <w:p w14:paraId="48971237" w14:textId="77777777" w:rsidR="00BC5183" w:rsidRPr="003D4274" w:rsidRDefault="00BC5183" w:rsidP="00BC5183">
      <w:pPr>
        <w:widowControl w:val="0"/>
        <w:autoSpaceDE w:val="0"/>
        <w:spacing w:before="60" w:after="60" w:line="360" w:lineRule="auto"/>
        <w:jc w:val="both"/>
      </w:pPr>
      <w:r w:rsidRPr="003D4274">
        <w:rPr>
          <w:bCs/>
        </w:rPr>
        <w:t>Conflict of interest shall mean</w:t>
      </w:r>
      <w:r w:rsidRPr="003D4274">
        <w:t xml:space="preserve"> any situation wherein the contracting partner may derive direct or indirect benefits from a contract concluded by the Project Owner, where he is consulted or any situation in which he has enough personal or financial interests to compromise his impartiality in the discharge of his duties or which may adversely affect his judgement. </w:t>
      </w:r>
    </w:p>
    <w:p w14:paraId="66A2A976" w14:textId="77777777" w:rsidR="00BC5183" w:rsidRPr="003D4274" w:rsidRDefault="00BC5183" w:rsidP="00BC5183">
      <w:pPr>
        <w:widowControl w:val="0"/>
        <w:autoSpaceDE w:val="0"/>
        <w:spacing w:before="60" w:after="60" w:line="360" w:lineRule="auto"/>
        <w:jc w:val="both"/>
      </w:pPr>
      <w:r w:rsidRPr="003D4274">
        <w:t>19.4 The contracting partner is bound by professional secrecy vis-à-vis third parties with regard to information, intelligence and documents gathered or brought to his knowledge during the execution of the contract.</w:t>
      </w:r>
    </w:p>
    <w:p w14:paraId="094BF9C6" w14:textId="77777777" w:rsidR="00BC5183" w:rsidRPr="003D4274" w:rsidRDefault="00BC5183" w:rsidP="00BC5183">
      <w:pPr>
        <w:widowControl w:val="0"/>
        <w:autoSpaceDE w:val="0"/>
        <w:spacing w:before="60" w:after="60" w:line="360" w:lineRule="auto"/>
        <w:jc w:val="both"/>
      </w:pPr>
      <w:r w:rsidRPr="003D4274">
        <w:t>In this respect, documents drafted by the contracting partner during the execution of the contract may only be published or communicated with the written approval of the Project Owner.</w:t>
      </w:r>
    </w:p>
    <w:p w14:paraId="42B9D59B" w14:textId="77777777" w:rsidR="00BC5183" w:rsidRPr="003D4274" w:rsidRDefault="00BC5183" w:rsidP="00BC5183">
      <w:pPr>
        <w:widowControl w:val="0"/>
        <w:autoSpaceDE w:val="0"/>
        <w:spacing w:before="60" w:after="60" w:line="360" w:lineRule="auto"/>
        <w:jc w:val="both"/>
      </w:pPr>
      <w:r w:rsidRPr="003D4274">
        <w:t>On submission of the final report, the contracting partner is required to return all documents borrowed to the Project Owner.</w:t>
      </w:r>
    </w:p>
    <w:p w14:paraId="6E446962" w14:textId="77777777" w:rsidR="00BC5183" w:rsidRPr="003D4274" w:rsidRDefault="00BC5183" w:rsidP="00BC5183">
      <w:pPr>
        <w:widowControl w:val="0"/>
        <w:autoSpaceDE w:val="0"/>
        <w:spacing w:after="60" w:line="360" w:lineRule="auto"/>
        <w:jc w:val="both"/>
      </w:pPr>
      <w:r w:rsidRPr="003D4274">
        <w:t xml:space="preserve">19.5 The contracting partner and his associates or sub-contractors shall refrain during the term of the contract, and at its end for [six (6) months], from supplying goods, services or utilities intended for the Project Owner arising from or closely related to the services (with the exception of the execution of the services or their continuation). </w:t>
      </w:r>
    </w:p>
    <w:p w14:paraId="518BB8C8" w14:textId="77777777" w:rsidR="00BC5183" w:rsidRPr="003D4274" w:rsidRDefault="00BC5183" w:rsidP="00BC5183">
      <w:pPr>
        <w:widowControl w:val="0"/>
        <w:autoSpaceDE w:val="0"/>
        <w:spacing w:after="60" w:line="360" w:lineRule="auto"/>
        <w:jc w:val="both"/>
      </w:pPr>
      <w:r w:rsidRPr="003D4274">
        <w:t>The contracting partner must bear professional expenses and cover all risks of illness and accident in connection with his mission.</w:t>
      </w:r>
    </w:p>
    <w:p w14:paraId="783CA4F3" w14:textId="77777777" w:rsidR="00BC5183" w:rsidRPr="003D4274" w:rsidRDefault="00BC5183" w:rsidP="00BC5183">
      <w:pPr>
        <w:widowControl w:val="0"/>
        <w:autoSpaceDE w:val="0"/>
        <w:spacing w:after="60" w:line="360" w:lineRule="auto"/>
        <w:jc w:val="both"/>
      </w:pPr>
      <w:r w:rsidRPr="003D4274">
        <w:t>The contracting partner may not modify the composition of the team proposed in his technical bid without the written approval of the Project Owner.</w:t>
      </w:r>
    </w:p>
    <w:p w14:paraId="1F44338D" w14:textId="4990E561" w:rsidR="00BC5183" w:rsidRDefault="00BC5183" w:rsidP="00BC5183">
      <w:pPr>
        <w:widowControl w:val="0"/>
        <w:autoSpaceDE w:val="0"/>
        <w:spacing w:after="120" w:line="360" w:lineRule="auto"/>
        <w:jc w:val="both"/>
        <w:rPr>
          <w:rFonts w:ascii="Arial Narrow" w:hAnsi="Arial Narrow" w:cs="Tahoma"/>
        </w:rPr>
      </w:pPr>
      <w:r w:rsidRPr="003D4274">
        <w:lastRenderedPageBreak/>
        <w:t>19.6. For foreign enterprises and failure to reside in Cameroon, the Contracting partner must maintain a duly authorised permanent representative in the Republic of Cameroon during the period of execution of the contract</w:t>
      </w:r>
      <w:r w:rsidRPr="00321DBA">
        <w:rPr>
          <w:rFonts w:ascii="Arial" w:hAnsi="Arial" w:cs="Arial"/>
        </w:rPr>
        <w:t>.</w:t>
      </w:r>
    </w:p>
    <w:p w14:paraId="48206EB2" w14:textId="77777777" w:rsidR="002017E9" w:rsidRPr="002F20C4" w:rsidRDefault="006E4FB0" w:rsidP="002017E9">
      <w:pPr>
        <w:widowControl w:val="0"/>
        <w:autoSpaceDE w:val="0"/>
        <w:spacing w:before="60" w:after="60" w:line="360" w:lineRule="auto"/>
        <w:jc w:val="both"/>
        <w:rPr>
          <w:rFonts w:ascii="Arial Narrow" w:hAnsi="Arial Narrow" w:cs="Arial"/>
          <w:b/>
        </w:rPr>
      </w:pPr>
      <w:bookmarkStart w:id="71" w:name="_Toc530307805"/>
      <w:bookmarkStart w:id="72" w:name="_Toc157306077"/>
      <w:r w:rsidRPr="002F20C4">
        <w:rPr>
          <w:rFonts w:ascii="Arial Narrow" w:hAnsi="Arial Narrow" w:cs="Arial"/>
          <w:b/>
        </w:rPr>
        <w:t>Article 20</w:t>
      </w:r>
      <w:bookmarkEnd w:id="71"/>
      <w:bookmarkEnd w:id="72"/>
      <w:r w:rsidR="002F4469">
        <w:rPr>
          <w:rFonts w:ascii="Arial Narrow" w:hAnsi="Arial Narrow" w:cs="Arial"/>
          <w:b/>
        </w:rPr>
        <w:t>: Sub-contracting</w:t>
      </w:r>
    </w:p>
    <w:p w14:paraId="62437670" w14:textId="6D651EF0" w:rsidR="00BC55D6" w:rsidRPr="00A86A1E" w:rsidRDefault="00BC55D6" w:rsidP="00BC55D6">
      <w:pPr>
        <w:widowControl w:val="0"/>
        <w:autoSpaceDE w:val="0"/>
        <w:spacing w:after="120" w:line="360" w:lineRule="auto"/>
        <w:jc w:val="both"/>
        <w:rPr>
          <w:iCs/>
        </w:rPr>
      </w:pPr>
      <w:r w:rsidRPr="00A86A1E">
        <w:rPr>
          <w:iCs/>
        </w:rPr>
        <w:t>This contract may give rise to subsidiary orders or give way for part of works to be executed by subcontractors following the terms and conditions laid down by the Code and the General Administrative Clauses applicable to works after prior authorisation from the Project Owner or the Delegated Project Owner.</w:t>
      </w:r>
    </w:p>
    <w:p w14:paraId="51239282" w14:textId="083347B4" w:rsidR="00BC55D6" w:rsidRPr="00A86A1E" w:rsidRDefault="00BC55D6" w:rsidP="00BC55D6">
      <w:pPr>
        <w:widowControl w:val="0"/>
        <w:autoSpaceDE w:val="0"/>
        <w:spacing w:after="120" w:line="360" w:lineRule="auto"/>
        <w:jc w:val="both"/>
        <w:rPr>
          <w:iCs/>
        </w:rPr>
      </w:pPr>
      <w:r w:rsidRPr="00A86A1E">
        <w:rPr>
          <w:iCs/>
        </w:rPr>
        <w:t xml:space="preserve">Notwithstanding the use of a subsidiary order, the main enterprise remain responsible for the </w:t>
      </w:r>
      <w:r w:rsidR="00B72480">
        <w:rPr>
          <w:iCs/>
        </w:rPr>
        <w:t>fulfilment of</w:t>
      </w:r>
      <w:r w:rsidRPr="00A86A1E">
        <w:rPr>
          <w:iCs/>
        </w:rPr>
        <w:t xml:space="preserve"> all the obligations resulting from the contract. The subcontracting contract should be in compliance with the commitments of the main enterprise. They </w:t>
      </w:r>
      <w:r w:rsidR="00B72480">
        <w:rPr>
          <w:iCs/>
        </w:rPr>
        <w:t>shall</w:t>
      </w:r>
      <w:r w:rsidRPr="00A86A1E">
        <w:rPr>
          <w:iCs/>
        </w:rPr>
        <w:t xml:space="preserve"> execute their portion of works under the sole and full responsibility of the contracting partner. </w:t>
      </w:r>
    </w:p>
    <w:p w14:paraId="5CB86DAD" w14:textId="32527804" w:rsidR="00BC55D6" w:rsidRDefault="00BC55D6" w:rsidP="00BC55D6">
      <w:pPr>
        <w:widowControl w:val="0"/>
        <w:autoSpaceDE w:val="0"/>
        <w:spacing w:after="120" w:line="360" w:lineRule="auto"/>
        <w:jc w:val="both"/>
      </w:pPr>
      <w:r>
        <w:t>The amount of works that may be subcontracted is limited to thirty percent(30%) of the amount of the contract and its amendments, where applicable</w:t>
      </w:r>
    </w:p>
    <w:p w14:paraId="2A5467A1" w14:textId="0C32B82B" w:rsidR="00BC55D6" w:rsidRDefault="00BC55D6" w:rsidP="00BC55D6">
      <w:pPr>
        <w:widowControl w:val="0"/>
        <w:autoSpaceDE w:val="0"/>
        <w:spacing w:after="120" w:line="360" w:lineRule="auto"/>
        <w:jc w:val="both"/>
      </w:pPr>
      <w:r w:rsidRPr="00A86A1E">
        <w:t xml:space="preserve"> The services subject of subsidiary order shall be granted in priority to national Small and Medium Size Enterprises </w:t>
      </w:r>
      <w:r w:rsidRPr="00A86A1E">
        <w:rPr>
          <w:iCs/>
        </w:rPr>
        <w:t>which at least fifty one perc</w:t>
      </w:r>
      <w:r w:rsidR="00E13443" w:rsidRPr="00E13443">
        <w:rPr>
          <w:iCs/>
          <w:noProof/>
          <w:sz w:val="28"/>
          <w:szCs w:val="26"/>
          <w:lang w:val="fr-FR"/>
        </w:rPr>
        <w:drawing>
          <wp:anchor distT="0" distB="0" distL="114300" distR="114300" simplePos="0" relativeHeight="251762688" behindDoc="1" locked="0" layoutInCell="1" allowOverlap="1" wp14:anchorId="10D00C29" wp14:editId="186F3FC3">
            <wp:simplePos x="0" y="0"/>
            <wp:positionH relativeFrom="column">
              <wp:posOffset>0</wp:posOffset>
            </wp:positionH>
            <wp:positionV relativeFrom="paragraph">
              <wp:posOffset>262255</wp:posOffset>
            </wp:positionV>
            <wp:extent cx="2628900" cy="1924050"/>
            <wp:effectExtent l="0" t="0" r="0" b="0"/>
            <wp:wrapNone/>
            <wp:docPr id="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A86A1E">
        <w:rPr>
          <w:iCs/>
        </w:rPr>
        <w:t>ent (51%) of the capital belongs to nationals, and in case of insufficiency or deficiency, to SMEs and Large Enterprises which at least thirty three percent (33%) of the capital belongs to nationals.</w:t>
      </w:r>
      <w:r w:rsidRPr="00A86A1E">
        <w:t xml:space="preserve"> </w:t>
      </w:r>
    </w:p>
    <w:p w14:paraId="031866E8" w14:textId="7A01A357" w:rsidR="00BC55D6" w:rsidRPr="00E40496" w:rsidRDefault="00BC55D6" w:rsidP="00BC55D6">
      <w:pPr>
        <w:widowControl w:val="0"/>
        <w:autoSpaceDE w:val="0"/>
        <w:spacing w:after="120" w:line="360" w:lineRule="auto"/>
        <w:ind w:right="-16"/>
        <w:jc w:val="both"/>
      </w:pPr>
      <w:r w:rsidRPr="00E40496">
        <w:t>The payment of the subcontractor may be done by the P</w:t>
      </w:r>
      <w:r>
        <w:t>r</w:t>
      </w:r>
      <w:r w:rsidRPr="00E40496">
        <w:t>oject Owner when the amount of the service subcontracted by a single enterprise is above or equal to ten percent (10%) of the total amount of the contract and its possible amendments or when it is established that the main enterprise is indulging in poor manœuvres against the subcontractor. When the subcontractor is to be paid directly, the main enterprise must, when requesting the authorisation, establish that the cession or the pledging of credit resulting from the contract does not constitute an impediment for the direct payment of the subcontractor.</w:t>
      </w:r>
    </w:p>
    <w:p w14:paraId="1D28BB19" w14:textId="77777777" w:rsidR="005600EF" w:rsidRPr="002F20C4" w:rsidRDefault="005600EF" w:rsidP="005600EF">
      <w:pPr>
        <w:widowControl w:val="0"/>
        <w:autoSpaceDE w:val="0"/>
        <w:spacing w:before="60" w:after="60" w:line="360" w:lineRule="auto"/>
        <w:jc w:val="both"/>
        <w:rPr>
          <w:rFonts w:ascii="Arial Narrow" w:hAnsi="Arial Narrow" w:cs="Arial"/>
        </w:rPr>
      </w:pPr>
    </w:p>
    <w:p w14:paraId="3E9E6395" w14:textId="566BE89C" w:rsidR="005600EF" w:rsidRPr="002F20C4" w:rsidRDefault="005600EF" w:rsidP="005600EF">
      <w:pPr>
        <w:widowControl w:val="0"/>
        <w:autoSpaceDE w:val="0"/>
        <w:spacing w:before="60" w:after="60" w:line="360" w:lineRule="auto"/>
        <w:jc w:val="both"/>
        <w:rPr>
          <w:rFonts w:ascii="Arial Narrow" w:hAnsi="Arial Narrow" w:cs="Arial"/>
          <w:b/>
        </w:rPr>
      </w:pPr>
      <w:r w:rsidRPr="002F20C4">
        <w:rPr>
          <w:rFonts w:ascii="Arial Narrow" w:hAnsi="Arial Narrow" w:cs="Arial"/>
          <w:b/>
        </w:rPr>
        <w:t>Article 21: Patent</w:t>
      </w:r>
      <w:r w:rsidR="00B72480">
        <w:rPr>
          <w:rFonts w:ascii="Arial Narrow" w:hAnsi="Arial Narrow" w:cs="Arial"/>
          <w:b/>
        </w:rPr>
        <w:t xml:space="preserve"> rights</w:t>
      </w:r>
    </w:p>
    <w:p w14:paraId="6B6C7B6A" w14:textId="66EF46DF" w:rsidR="00B72480" w:rsidRPr="006B058B" w:rsidRDefault="00B72480" w:rsidP="00B72480">
      <w:pPr>
        <w:widowControl w:val="0"/>
        <w:autoSpaceDE w:val="0"/>
        <w:spacing w:before="240" w:after="240" w:line="360" w:lineRule="auto"/>
        <w:ind w:left="114" w:right="-149"/>
        <w:jc w:val="both"/>
        <w:rPr>
          <w:bCs/>
          <w:sz w:val="22"/>
          <w:szCs w:val="22"/>
        </w:rPr>
      </w:pPr>
      <w:bookmarkStart w:id="73" w:name="_Toc158799953"/>
      <w:bookmarkStart w:id="74" w:name="_Toc158973808"/>
      <w:r w:rsidRPr="006B058B">
        <w:rPr>
          <w:bCs/>
          <w:sz w:val="22"/>
          <w:szCs w:val="22"/>
        </w:rPr>
        <w:t xml:space="preserve">The </w:t>
      </w:r>
      <w:r>
        <w:rPr>
          <w:bCs/>
          <w:sz w:val="22"/>
          <w:szCs w:val="22"/>
        </w:rPr>
        <w:t xml:space="preserve">contracting partner </w:t>
      </w:r>
      <w:r w:rsidRPr="006B058B">
        <w:rPr>
          <w:bCs/>
          <w:sz w:val="22"/>
          <w:szCs w:val="22"/>
        </w:rPr>
        <w:t xml:space="preserve">shall guarantee the Project Owner or the Delegated Project Owner against any claim from third parties relating to the </w:t>
      </w:r>
      <w:r>
        <w:rPr>
          <w:bCs/>
          <w:sz w:val="22"/>
          <w:szCs w:val="22"/>
        </w:rPr>
        <w:t>counterfeiting</w:t>
      </w:r>
      <w:r w:rsidRPr="006B058B">
        <w:rPr>
          <w:bCs/>
          <w:sz w:val="22"/>
          <w:szCs w:val="22"/>
        </w:rPr>
        <w:t xml:space="preserve"> or unauthorised use of a patent, trademark or industrial design rights resulting from the services or the use of the supplies or their components.</w:t>
      </w:r>
    </w:p>
    <w:p w14:paraId="2453E433" w14:textId="77777777" w:rsidR="002017E9" w:rsidRPr="002F20C4" w:rsidRDefault="002017E9" w:rsidP="002017E9">
      <w:pPr>
        <w:widowControl w:val="0"/>
        <w:autoSpaceDE w:val="0"/>
        <w:spacing w:before="60" w:after="60" w:line="360" w:lineRule="auto"/>
        <w:jc w:val="both"/>
        <w:rPr>
          <w:rFonts w:ascii="Arial Narrow" w:hAnsi="Arial Narrow" w:cs="Arial"/>
          <w:b/>
          <w:bCs/>
        </w:rPr>
      </w:pPr>
      <w:r w:rsidRPr="002F20C4">
        <w:rPr>
          <w:rFonts w:ascii="Arial Narrow" w:hAnsi="Arial Narrow" w:cs="Arial"/>
          <w:b/>
          <w:bCs/>
        </w:rPr>
        <w:t>A</w:t>
      </w:r>
      <w:r w:rsidR="002F4469">
        <w:rPr>
          <w:rFonts w:ascii="Arial Narrow" w:hAnsi="Arial Narrow" w:cs="Arial"/>
          <w:b/>
          <w:bCs/>
        </w:rPr>
        <w:t>rticle 22</w:t>
      </w:r>
      <w:r w:rsidR="005600EF" w:rsidRPr="002F20C4">
        <w:rPr>
          <w:rFonts w:ascii="Arial Narrow" w:hAnsi="Arial Narrow" w:cs="Arial"/>
          <w:b/>
          <w:bCs/>
        </w:rPr>
        <w:t>: Conditional tranche Framework Agreement</w:t>
      </w:r>
    </w:p>
    <w:p w14:paraId="74F07FD2" w14:textId="77777777" w:rsidR="00A661EC" w:rsidRPr="006B058B" w:rsidRDefault="00A661EC" w:rsidP="00A661EC">
      <w:pPr>
        <w:widowControl w:val="0"/>
        <w:autoSpaceDE w:val="0"/>
        <w:spacing w:before="240" w:after="240" w:line="360" w:lineRule="auto"/>
        <w:ind w:left="114" w:right="-149"/>
        <w:jc w:val="both"/>
        <w:rPr>
          <w:bCs/>
          <w:sz w:val="22"/>
          <w:szCs w:val="22"/>
        </w:rPr>
      </w:pPr>
      <w:r w:rsidRPr="006B058B">
        <w:rPr>
          <w:bCs/>
          <w:sz w:val="22"/>
          <w:szCs w:val="22"/>
        </w:rPr>
        <w:t>2</w:t>
      </w:r>
      <w:r>
        <w:rPr>
          <w:bCs/>
          <w:sz w:val="22"/>
          <w:szCs w:val="22"/>
        </w:rPr>
        <w:t>2</w:t>
      </w:r>
      <w:r w:rsidRPr="006B058B">
        <w:rPr>
          <w:bCs/>
          <w:sz w:val="22"/>
          <w:szCs w:val="22"/>
        </w:rPr>
        <w:t xml:space="preserve">.1. [Specify whether the contract </w:t>
      </w:r>
      <w:r w:rsidRPr="006B058B">
        <w:rPr>
          <w:sz w:val="22"/>
          <w:szCs w:val="22"/>
        </w:rPr>
        <w:t xml:space="preserve">comprises one or more </w:t>
      </w:r>
      <w:r>
        <w:rPr>
          <w:sz w:val="22"/>
          <w:szCs w:val="22"/>
        </w:rPr>
        <w:t>tranches</w:t>
      </w:r>
      <w:r w:rsidRPr="006B058B">
        <w:rPr>
          <w:sz w:val="22"/>
          <w:szCs w:val="22"/>
        </w:rPr>
        <w:t xml:space="preserve"> and the conditions for notification of each </w:t>
      </w:r>
      <w:r w:rsidRPr="006B058B">
        <w:rPr>
          <w:sz w:val="22"/>
          <w:szCs w:val="22"/>
        </w:rPr>
        <w:lastRenderedPageBreak/>
        <w:t>of the tranches].</w:t>
      </w:r>
    </w:p>
    <w:p w14:paraId="49648FE1" w14:textId="77777777" w:rsidR="00A661EC" w:rsidRPr="006B058B" w:rsidRDefault="00A661EC" w:rsidP="00A661EC">
      <w:pPr>
        <w:spacing w:line="360" w:lineRule="auto"/>
        <w:jc w:val="both"/>
        <w:rPr>
          <w:sz w:val="22"/>
          <w:szCs w:val="22"/>
        </w:rPr>
      </w:pPr>
      <w:r w:rsidRPr="006B058B">
        <w:rPr>
          <w:bCs/>
          <w:sz w:val="22"/>
          <w:szCs w:val="22"/>
        </w:rPr>
        <w:t xml:space="preserve">At the end of a tranche, </w:t>
      </w:r>
      <w:r w:rsidRPr="006B058B">
        <w:rPr>
          <w:sz w:val="22"/>
          <w:szCs w:val="22"/>
        </w:rPr>
        <w:t xml:space="preserve">the </w:t>
      </w:r>
      <w:r>
        <w:rPr>
          <w:sz w:val="22"/>
          <w:szCs w:val="22"/>
        </w:rPr>
        <w:t>P</w:t>
      </w:r>
      <w:r w:rsidRPr="006B058B">
        <w:rPr>
          <w:sz w:val="22"/>
          <w:szCs w:val="22"/>
        </w:rPr>
        <w:t xml:space="preserve">roject </w:t>
      </w:r>
      <w:r>
        <w:rPr>
          <w:sz w:val="22"/>
          <w:szCs w:val="22"/>
        </w:rPr>
        <w:t>O</w:t>
      </w:r>
      <w:r w:rsidRPr="006B058B">
        <w:rPr>
          <w:sz w:val="22"/>
          <w:szCs w:val="22"/>
        </w:rPr>
        <w:t xml:space="preserve">wner or the </w:t>
      </w:r>
      <w:r>
        <w:rPr>
          <w:sz w:val="22"/>
          <w:szCs w:val="22"/>
        </w:rPr>
        <w:t>D</w:t>
      </w:r>
      <w:r w:rsidRPr="006B058B">
        <w:rPr>
          <w:sz w:val="22"/>
          <w:szCs w:val="22"/>
        </w:rPr>
        <w:t xml:space="preserve">elegated </w:t>
      </w:r>
      <w:r>
        <w:rPr>
          <w:sz w:val="22"/>
          <w:szCs w:val="22"/>
        </w:rPr>
        <w:t>P</w:t>
      </w:r>
      <w:r w:rsidRPr="006B058B">
        <w:rPr>
          <w:sz w:val="22"/>
          <w:szCs w:val="22"/>
        </w:rPr>
        <w:t xml:space="preserve">roject </w:t>
      </w:r>
      <w:r>
        <w:rPr>
          <w:sz w:val="22"/>
          <w:szCs w:val="22"/>
        </w:rPr>
        <w:t>O</w:t>
      </w:r>
      <w:r w:rsidRPr="006B058B">
        <w:rPr>
          <w:sz w:val="22"/>
          <w:szCs w:val="22"/>
        </w:rPr>
        <w:t xml:space="preserve">wner </w:t>
      </w:r>
      <w:r w:rsidRPr="006B058B">
        <w:rPr>
          <w:bCs/>
          <w:sz w:val="22"/>
          <w:szCs w:val="22"/>
        </w:rPr>
        <w:t xml:space="preserve">shall </w:t>
      </w:r>
      <w:r>
        <w:rPr>
          <w:bCs/>
          <w:sz w:val="22"/>
          <w:szCs w:val="22"/>
        </w:rPr>
        <w:t>conduct</w:t>
      </w:r>
      <w:r w:rsidRPr="006B058B">
        <w:rPr>
          <w:bCs/>
          <w:sz w:val="22"/>
          <w:szCs w:val="22"/>
        </w:rPr>
        <w:t xml:space="preserve"> the </w:t>
      </w:r>
      <w:r>
        <w:rPr>
          <w:bCs/>
          <w:sz w:val="22"/>
          <w:szCs w:val="22"/>
        </w:rPr>
        <w:t xml:space="preserve">acceptance exercise of the </w:t>
      </w:r>
      <w:r w:rsidRPr="006B058B">
        <w:rPr>
          <w:bCs/>
          <w:sz w:val="22"/>
          <w:szCs w:val="22"/>
        </w:rPr>
        <w:t xml:space="preserve">services of the tranche in question and issue a </w:t>
      </w:r>
      <w:r>
        <w:rPr>
          <w:bCs/>
          <w:sz w:val="22"/>
          <w:szCs w:val="22"/>
        </w:rPr>
        <w:t>performance certificate</w:t>
      </w:r>
      <w:r w:rsidRPr="006B058B">
        <w:rPr>
          <w:bCs/>
          <w:sz w:val="22"/>
          <w:szCs w:val="22"/>
        </w:rPr>
        <w:t xml:space="preserve"> to the contracting partner in the</w:t>
      </w:r>
      <w:r w:rsidRPr="006B058B">
        <w:rPr>
          <w:sz w:val="22"/>
          <w:szCs w:val="22"/>
        </w:rPr>
        <w:t xml:space="preserve"> year in which the contract is executed</w:t>
      </w:r>
      <w:r w:rsidRPr="006B058B">
        <w:rPr>
          <w:bCs/>
          <w:sz w:val="22"/>
          <w:szCs w:val="22"/>
        </w:rPr>
        <w:t xml:space="preserve">. </w:t>
      </w:r>
      <w:r w:rsidRPr="006B058B">
        <w:rPr>
          <w:sz w:val="22"/>
          <w:szCs w:val="22"/>
        </w:rPr>
        <w:t xml:space="preserve">This acceptance shall </w:t>
      </w:r>
      <w:r>
        <w:rPr>
          <w:sz w:val="22"/>
          <w:szCs w:val="22"/>
        </w:rPr>
        <w:t xml:space="preserve">be a </w:t>
      </w:r>
      <w:r w:rsidRPr="006B058B">
        <w:rPr>
          <w:sz w:val="22"/>
          <w:szCs w:val="22"/>
        </w:rPr>
        <w:t xml:space="preserve">condition </w:t>
      </w:r>
      <w:r>
        <w:rPr>
          <w:sz w:val="22"/>
          <w:szCs w:val="22"/>
        </w:rPr>
        <w:t xml:space="preserve">for </w:t>
      </w:r>
      <w:r w:rsidRPr="006B058B">
        <w:rPr>
          <w:sz w:val="22"/>
          <w:szCs w:val="22"/>
        </w:rPr>
        <w:t xml:space="preserve">the </w:t>
      </w:r>
      <w:r>
        <w:rPr>
          <w:sz w:val="22"/>
          <w:szCs w:val="22"/>
        </w:rPr>
        <w:t>start</w:t>
      </w:r>
      <w:r w:rsidRPr="006B058B">
        <w:rPr>
          <w:sz w:val="22"/>
          <w:szCs w:val="22"/>
        </w:rPr>
        <w:t xml:space="preserve"> of the next conditional tranche. </w:t>
      </w:r>
    </w:p>
    <w:p w14:paraId="31F0767E" w14:textId="77777777" w:rsidR="00A661EC" w:rsidRPr="006B058B" w:rsidRDefault="00A661EC" w:rsidP="00A661EC">
      <w:pPr>
        <w:spacing w:line="360" w:lineRule="auto"/>
        <w:jc w:val="both"/>
        <w:rPr>
          <w:sz w:val="22"/>
          <w:szCs w:val="22"/>
        </w:rPr>
      </w:pPr>
      <w:r w:rsidRPr="006B058B">
        <w:rPr>
          <w:sz w:val="22"/>
          <w:szCs w:val="22"/>
        </w:rPr>
        <w:t xml:space="preserve"> </w:t>
      </w:r>
    </w:p>
    <w:p w14:paraId="70FE8BC0" w14:textId="77777777" w:rsidR="00A661EC" w:rsidRPr="006B058B" w:rsidRDefault="00A661EC" w:rsidP="00A661EC">
      <w:pPr>
        <w:spacing w:line="360" w:lineRule="auto"/>
        <w:jc w:val="both"/>
        <w:rPr>
          <w:sz w:val="22"/>
          <w:szCs w:val="22"/>
        </w:rPr>
      </w:pPr>
      <w:r w:rsidRPr="006B058B">
        <w:rPr>
          <w:bCs/>
          <w:sz w:val="22"/>
          <w:szCs w:val="22"/>
        </w:rPr>
        <w:t>2</w:t>
      </w:r>
      <w:r>
        <w:rPr>
          <w:bCs/>
          <w:sz w:val="22"/>
          <w:szCs w:val="22"/>
        </w:rPr>
        <w:t>2</w:t>
      </w:r>
      <w:r w:rsidRPr="006B058B">
        <w:rPr>
          <w:bCs/>
          <w:sz w:val="22"/>
          <w:szCs w:val="22"/>
        </w:rPr>
        <w:t xml:space="preserve">.2. The time limit from the date of provisional acceptance of </w:t>
      </w:r>
      <w:r w:rsidRPr="006B058B">
        <w:rPr>
          <w:sz w:val="22"/>
          <w:szCs w:val="22"/>
        </w:rPr>
        <w:t>the previous tranche for the signature and notification by the Project Owner or the Delegated Project Owner of the Administrative order to commence a conditional tranche is: [number of days to be specified if necessary].</w:t>
      </w:r>
    </w:p>
    <w:p w14:paraId="2CC482D4" w14:textId="5EC4863F" w:rsidR="00A661EC" w:rsidRPr="008F71F0" w:rsidRDefault="00A661EC" w:rsidP="008F71F0">
      <w:pPr>
        <w:widowControl w:val="0"/>
        <w:autoSpaceDE w:val="0"/>
        <w:spacing w:before="240" w:after="240" w:line="360" w:lineRule="auto"/>
        <w:ind w:left="114" w:right="-149"/>
        <w:jc w:val="both"/>
        <w:rPr>
          <w:bCs/>
          <w:sz w:val="22"/>
          <w:szCs w:val="22"/>
        </w:rPr>
      </w:pPr>
      <w:r w:rsidRPr="006B058B">
        <w:rPr>
          <w:bCs/>
          <w:sz w:val="22"/>
          <w:szCs w:val="22"/>
        </w:rPr>
        <w:t>2</w:t>
      </w:r>
      <w:r>
        <w:rPr>
          <w:bCs/>
          <w:sz w:val="22"/>
          <w:szCs w:val="22"/>
        </w:rPr>
        <w:t>2</w:t>
      </w:r>
      <w:r w:rsidRPr="006B058B">
        <w:rPr>
          <w:bCs/>
          <w:sz w:val="22"/>
          <w:szCs w:val="22"/>
        </w:rPr>
        <w:t xml:space="preserve">.3. </w:t>
      </w:r>
      <w:r w:rsidRPr="006B058B">
        <w:rPr>
          <w:sz w:val="22"/>
          <w:szCs w:val="22"/>
        </w:rPr>
        <w:t xml:space="preserve">The deadline for notification of this </w:t>
      </w:r>
      <w:r w:rsidR="003920CC">
        <w:rPr>
          <w:sz w:val="22"/>
          <w:szCs w:val="22"/>
        </w:rPr>
        <w:t>a</w:t>
      </w:r>
      <w:r w:rsidRPr="006B058B">
        <w:rPr>
          <w:sz w:val="22"/>
          <w:szCs w:val="22"/>
        </w:rPr>
        <w:t xml:space="preserve">dministrative order by the Contract Manager shall be a maximum of fifteen (15) days. This time limit is the same </w:t>
      </w:r>
      <w:r w:rsidR="003920CC">
        <w:rPr>
          <w:sz w:val="22"/>
          <w:szCs w:val="22"/>
        </w:rPr>
        <w:t xml:space="preserve">as that </w:t>
      </w:r>
      <w:r w:rsidRPr="006B058B">
        <w:rPr>
          <w:sz w:val="22"/>
          <w:szCs w:val="22"/>
        </w:rPr>
        <w:t>of the firm tranche.</w:t>
      </w:r>
    </w:p>
    <w:p w14:paraId="521B1B3B" w14:textId="77777777" w:rsidR="00A661EC" w:rsidRDefault="00A661EC" w:rsidP="00276A49">
      <w:pPr>
        <w:widowControl w:val="0"/>
        <w:autoSpaceDE w:val="0"/>
        <w:spacing w:before="60" w:after="60" w:line="360" w:lineRule="auto"/>
        <w:jc w:val="both"/>
        <w:rPr>
          <w:rFonts w:ascii="Arial Narrow" w:hAnsi="Arial Narrow" w:cs="Arial"/>
        </w:rPr>
      </w:pPr>
    </w:p>
    <w:bookmarkEnd w:id="73"/>
    <w:bookmarkEnd w:id="74"/>
    <w:p w14:paraId="76308C0F" w14:textId="77777777" w:rsidR="00637C20" w:rsidRPr="002F20C4" w:rsidRDefault="00637C20" w:rsidP="00637C20">
      <w:pPr>
        <w:widowControl w:val="0"/>
        <w:autoSpaceDE w:val="0"/>
        <w:spacing w:before="60" w:after="60" w:line="360" w:lineRule="auto"/>
        <w:jc w:val="both"/>
        <w:rPr>
          <w:rFonts w:ascii="Arial Narrow" w:hAnsi="Arial Narrow" w:cs="Arial"/>
          <w:b/>
          <w:bCs/>
        </w:rPr>
      </w:pPr>
      <w:r w:rsidRPr="002F20C4">
        <w:rPr>
          <w:rFonts w:ascii="Arial Narrow" w:hAnsi="Arial Narrow" w:cs="Arial"/>
          <w:b/>
          <w:bCs/>
        </w:rPr>
        <w:t xml:space="preserve">Article 23: Insurance and civil liability </w:t>
      </w:r>
    </w:p>
    <w:p w14:paraId="3F7A03E6" w14:textId="77777777" w:rsidR="00637C20" w:rsidRPr="002F20C4" w:rsidRDefault="00637C20" w:rsidP="00637C20">
      <w:pPr>
        <w:widowControl w:val="0"/>
        <w:autoSpaceDE w:val="0"/>
        <w:spacing w:before="60" w:after="60" w:line="360" w:lineRule="auto"/>
        <w:jc w:val="both"/>
        <w:rPr>
          <w:rFonts w:ascii="Arial Narrow" w:hAnsi="Arial Narrow" w:cs="Arial"/>
          <w:b/>
          <w:bCs/>
        </w:rPr>
      </w:pPr>
      <w:r w:rsidRPr="002F20C4">
        <w:rPr>
          <w:rFonts w:ascii="Arial Narrow" w:hAnsi="Arial Narrow" w:cs="Arial"/>
          <w:b/>
          <w:bCs/>
        </w:rPr>
        <w:t xml:space="preserve">23.1 Packaging for the transport of equipment and materials </w:t>
      </w:r>
    </w:p>
    <w:p w14:paraId="14968F1F" w14:textId="65075465" w:rsidR="008F71F0" w:rsidRPr="00940DB9" w:rsidRDefault="008F71F0" w:rsidP="008F71F0">
      <w:pPr>
        <w:widowControl w:val="0"/>
        <w:autoSpaceDE w:val="0"/>
        <w:spacing w:before="11" w:line="360" w:lineRule="auto"/>
        <w:ind w:right="-20"/>
        <w:jc w:val="both"/>
      </w:pPr>
      <w:r w:rsidRPr="00940DB9">
        <w:t xml:space="preserve">The </w:t>
      </w:r>
      <w:r w:rsidRPr="00940DB9">
        <w:rPr>
          <w:spacing w:val="5"/>
        </w:rPr>
        <w:t xml:space="preserve">supplier shall take </w:t>
      </w:r>
      <w:r w:rsidRPr="00940DB9">
        <w:t xml:space="preserve">all necessary measures to ensure that the supplies proposed </w:t>
      </w:r>
      <w:r w:rsidRPr="00940DB9">
        <w:rPr>
          <w:spacing w:val="5"/>
        </w:rPr>
        <w:t xml:space="preserve">are protected </w:t>
      </w:r>
      <w:r w:rsidRPr="00940DB9">
        <w:t xml:space="preserve">by </w:t>
      </w:r>
      <w:r w:rsidRPr="00940DB9">
        <w:rPr>
          <w:spacing w:val="5"/>
        </w:rPr>
        <w:t xml:space="preserve">careful </w:t>
      </w:r>
      <w:r w:rsidRPr="00940DB9">
        <w:t xml:space="preserve">packaging suitable for </w:t>
      </w:r>
      <w:r w:rsidRPr="00940DB9">
        <w:rPr>
          <w:spacing w:val="5"/>
        </w:rPr>
        <w:t>sea</w:t>
      </w:r>
      <w:r w:rsidRPr="00940DB9">
        <w:t>, air, rail or road transport</w:t>
      </w:r>
      <w:r w:rsidRPr="00940DB9">
        <w:rPr>
          <w:spacing w:val="5"/>
        </w:rPr>
        <w:t xml:space="preserve">. The supplier shall take all due diligence to repair any damage </w:t>
      </w:r>
      <w:r w:rsidRPr="00940DB9">
        <w:t>possibl</w:t>
      </w:r>
      <w:r w:rsidR="00E13443" w:rsidRPr="00E13443">
        <w:rPr>
          <w:iCs/>
          <w:noProof/>
          <w:sz w:val="28"/>
          <w:szCs w:val="26"/>
          <w:lang w:val="fr-FR"/>
        </w:rPr>
        <w:drawing>
          <wp:anchor distT="0" distB="0" distL="114300" distR="114300" simplePos="0" relativeHeight="251764736" behindDoc="1" locked="0" layoutInCell="1" allowOverlap="1" wp14:anchorId="653D8327" wp14:editId="03DD4E8E">
            <wp:simplePos x="0" y="0"/>
            <wp:positionH relativeFrom="column">
              <wp:posOffset>0</wp:posOffset>
            </wp:positionH>
            <wp:positionV relativeFrom="paragraph">
              <wp:posOffset>525145</wp:posOffset>
            </wp:positionV>
            <wp:extent cx="2628900" cy="1924050"/>
            <wp:effectExtent l="0" t="0" r="0" b="0"/>
            <wp:wrapNone/>
            <wp:docPr id="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40DB9">
        <w:t xml:space="preserve">y caused </w:t>
      </w:r>
      <w:r w:rsidRPr="00940DB9">
        <w:rPr>
          <w:spacing w:val="5"/>
        </w:rPr>
        <w:t xml:space="preserve">during </w:t>
      </w:r>
      <w:r w:rsidRPr="00940DB9">
        <w:t xml:space="preserve">transportation up </w:t>
      </w:r>
      <w:r w:rsidRPr="00940DB9">
        <w:rPr>
          <w:spacing w:val="5"/>
        </w:rPr>
        <w:t xml:space="preserve">to </w:t>
      </w:r>
      <w:r w:rsidRPr="00940DB9">
        <w:t xml:space="preserve">the place </w:t>
      </w:r>
      <w:r w:rsidRPr="00940DB9">
        <w:rPr>
          <w:spacing w:val="5"/>
        </w:rPr>
        <w:t xml:space="preserve">of </w:t>
      </w:r>
      <w:r w:rsidRPr="00940DB9">
        <w:t xml:space="preserve">delivery. </w:t>
      </w:r>
    </w:p>
    <w:p w14:paraId="6EFD47B0" w14:textId="77777777" w:rsidR="008F71F0" w:rsidRPr="00940DB9" w:rsidRDefault="008F71F0" w:rsidP="008F71F0">
      <w:pPr>
        <w:widowControl w:val="0"/>
        <w:autoSpaceDE w:val="0"/>
        <w:spacing w:before="240" w:after="240" w:line="360" w:lineRule="auto"/>
        <w:ind w:right="-20"/>
        <w:rPr>
          <w:b/>
        </w:rPr>
      </w:pPr>
      <w:r w:rsidRPr="00940DB9">
        <w:rPr>
          <w:b/>
        </w:rPr>
        <w:t xml:space="preserve">23.2. Insurance </w:t>
      </w:r>
    </w:p>
    <w:p w14:paraId="05B42A52" w14:textId="77777777" w:rsidR="008F71F0" w:rsidRPr="00940DB9" w:rsidRDefault="008F71F0" w:rsidP="008F71F0">
      <w:pPr>
        <w:widowControl w:val="0"/>
        <w:autoSpaceDE w:val="0"/>
        <w:spacing w:line="360" w:lineRule="auto"/>
        <w:jc w:val="both"/>
      </w:pPr>
      <w:r w:rsidRPr="00940DB9">
        <w:t>The contract holder shall take out from one or several approved insurance companies and upon notification of the contract, an insurance policy covering the risks relating to the execution of the services, subject of the contract. The identity of the insurers and the form of the policies shall be subject to the approval of the Project Owner.</w:t>
      </w:r>
    </w:p>
    <w:p w14:paraId="6BC8372C" w14:textId="08D23AB9" w:rsidR="008F71F0" w:rsidRPr="00940DB9" w:rsidRDefault="008F71F0" w:rsidP="008F71F0">
      <w:pPr>
        <w:widowControl w:val="0"/>
        <w:autoSpaceDE w:val="0"/>
        <w:spacing w:line="360" w:lineRule="auto"/>
        <w:jc w:val="both"/>
      </w:pPr>
      <w:r w:rsidRPr="00940DB9">
        <w:t>The following insurance policies shall be provided unde</w:t>
      </w:r>
      <w:r>
        <w:t>r</w:t>
      </w:r>
      <w:r w:rsidRPr="00940DB9">
        <w:t xml:space="preserve"> this contract, for the minimum amounts, deductible and under the other conditions within a period of fifteen</w:t>
      </w:r>
      <w:r>
        <w:t xml:space="preserve"> </w:t>
      </w:r>
      <w:r w:rsidRPr="00940DB9">
        <w:t xml:space="preserve">(15) days from the notification of the contract; </w:t>
      </w:r>
      <w:r w:rsidRPr="00940DB9">
        <w:rPr>
          <w:i/>
          <w:iCs/>
        </w:rPr>
        <w:t>[at the discretion of the Project Owner considering the nature and scope of the subsequent contract services]</w:t>
      </w:r>
      <w:r w:rsidRPr="00940DB9">
        <w:t xml:space="preserve">. </w:t>
      </w:r>
    </w:p>
    <w:p w14:paraId="7AF97357" w14:textId="77342D55" w:rsidR="008F71F0" w:rsidRPr="00940DB9" w:rsidRDefault="008F71F0" w:rsidP="006505F1">
      <w:pPr>
        <w:widowControl w:val="0"/>
        <w:numPr>
          <w:ilvl w:val="0"/>
          <w:numId w:val="8"/>
        </w:numPr>
        <w:autoSpaceDE w:val="0"/>
        <w:spacing w:line="360" w:lineRule="auto"/>
        <w:jc w:val="both"/>
        <w:rPr>
          <w:color w:val="000000" w:themeColor="text1"/>
        </w:rPr>
      </w:pPr>
      <w:r w:rsidRPr="00940DB9">
        <w:rPr>
          <w:b/>
          <w:color w:val="000000" w:themeColor="text1"/>
        </w:rPr>
        <w:t>Works assembly operations comprehensive insurance:</w:t>
      </w:r>
      <w:r w:rsidRPr="00940DB9">
        <w:rPr>
          <w:color w:val="000000" w:themeColor="text1"/>
        </w:rPr>
        <w:t xml:space="preserve"> covering loss or damage to the installation on the site, occurring before the completion of the installations, with an extended warranty covering the contracting partner’s liability for loss or damage occurring during the warranty period, as long as the </w:t>
      </w:r>
      <w:r w:rsidR="00BA3E7F">
        <w:rPr>
          <w:color w:val="000000" w:themeColor="text1"/>
        </w:rPr>
        <w:t>supplier</w:t>
      </w:r>
      <w:r w:rsidRPr="00940DB9">
        <w:rPr>
          <w:color w:val="000000" w:themeColor="text1"/>
        </w:rPr>
        <w:t xml:space="preserve"> remains on site to </w:t>
      </w:r>
      <w:r w:rsidR="00BA3E7F">
        <w:rPr>
          <w:color w:val="000000" w:themeColor="text1"/>
        </w:rPr>
        <w:t xml:space="preserve">fulfil </w:t>
      </w:r>
      <w:r w:rsidRPr="00940DB9">
        <w:rPr>
          <w:color w:val="000000" w:themeColor="text1"/>
        </w:rPr>
        <w:t>his obligations during the guarantee period.</w:t>
      </w:r>
    </w:p>
    <w:p w14:paraId="4ECAC139" w14:textId="27BC2020" w:rsidR="008F71F0" w:rsidRDefault="008F71F0" w:rsidP="006505F1">
      <w:pPr>
        <w:widowControl w:val="0"/>
        <w:numPr>
          <w:ilvl w:val="0"/>
          <w:numId w:val="8"/>
        </w:numPr>
        <w:autoSpaceDE w:val="0"/>
        <w:spacing w:line="360" w:lineRule="auto"/>
        <w:jc w:val="both"/>
        <w:rPr>
          <w:color w:val="000000" w:themeColor="text1"/>
        </w:rPr>
      </w:pPr>
      <w:r w:rsidRPr="00940DB9">
        <w:rPr>
          <w:b/>
          <w:color w:val="000000" w:themeColor="text1"/>
        </w:rPr>
        <w:t xml:space="preserve">Third-party liability insurance: </w:t>
      </w:r>
      <w:r w:rsidRPr="00940DB9">
        <w:rPr>
          <w:color w:val="000000" w:themeColor="text1"/>
        </w:rPr>
        <w:t xml:space="preserve">covering the risks of bodily injury caused to third parties or the risks of death of third parties (including the Project Owner's staff) and the risks of loss </w:t>
      </w:r>
      <w:r w:rsidRPr="00940DB9">
        <w:rPr>
          <w:color w:val="000000" w:themeColor="text1"/>
        </w:rPr>
        <w:lastRenderedPageBreak/>
        <w:t>caused to goods, during the execution of works, the supply or erection of the facilities, where applicable.</w:t>
      </w:r>
    </w:p>
    <w:p w14:paraId="7729240B" w14:textId="0B69A7CB" w:rsidR="00BA3E7F" w:rsidRPr="00BA3E7F" w:rsidRDefault="00BA3E7F" w:rsidP="006505F1">
      <w:pPr>
        <w:widowControl w:val="0"/>
        <w:numPr>
          <w:ilvl w:val="0"/>
          <w:numId w:val="8"/>
        </w:numPr>
        <w:autoSpaceDE w:val="0"/>
        <w:spacing w:line="360" w:lineRule="auto"/>
        <w:jc w:val="both"/>
        <w:rPr>
          <w:i/>
          <w:iCs/>
          <w:color w:val="000000" w:themeColor="text1"/>
        </w:rPr>
      </w:pPr>
      <w:r w:rsidRPr="00BA3E7F">
        <w:rPr>
          <w:b/>
          <w:i/>
          <w:iCs/>
          <w:color w:val="000000" w:themeColor="text1"/>
        </w:rPr>
        <w:t>Insurance covering ten</w:t>
      </w:r>
      <w:r>
        <w:rPr>
          <w:b/>
          <w:i/>
          <w:iCs/>
          <w:color w:val="000000" w:themeColor="text1"/>
        </w:rPr>
        <w:t>-</w:t>
      </w:r>
      <w:r w:rsidRPr="00BA3E7F">
        <w:rPr>
          <w:b/>
          <w:i/>
          <w:iCs/>
          <w:color w:val="000000" w:themeColor="text1"/>
        </w:rPr>
        <w:t>year liability, as the case may be</w:t>
      </w:r>
      <w:r>
        <w:rPr>
          <w:b/>
          <w:i/>
          <w:iCs/>
          <w:color w:val="000000" w:themeColor="text1"/>
        </w:rPr>
        <w:t>;</w:t>
      </w:r>
    </w:p>
    <w:p w14:paraId="536381D8" w14:textId="10946E43" w:rsidR="008F71F0" w:rsidRPr="00940DB9" w:rsidRDefault="008F71F0" w:rsidP="006505F1">
      <w:pPr>
        <w:widowControl w:val="0"/>
        <w:numPr>
          <w:ilvl w:val="0"/>
          <w:numId w:val="8"/>
        </w:numPr>
        <w:autoSpaceDE w:val="0"/>
        <w:spacing w:after="60" w:line="360" w:lineRule="auto"/>
        <w:jc w:val="both"/>
      </w:pPr>
      <w:r w:rsidRPr="00940DB9">
        <w:rPr>
          <w:b/>
          <w:color w:val="000000" w:themeColor="text1"/>
        </w:rPr>
        <w:t>Other insurance</w:t>
      </w:r>
      <w:r w:rsidRPr="00940DB9">
        <w:t xml:space="preserve">: </w:t>
      </w:r>
      <w:r w:rsidRPr="00940DB9">
        <w:rPr>
          <w:color w:val="000000" w:themeColor="text1"/>
        </w:rPr>
        <w:t xml:space="preserve">Any other </w:t>
      </w:r>
      <w:r w:rsidR="00BA3E7F">
        <w:rPr>
          <w:color w:val="000000" w:themeColor="text1"/>
        </w:rPr>
        <w:t>ins</w:t>
      </w:r>
      <w:r w:rsidRPr="00940DB9">
        <w:rPr>
          <w:color w:val="000000" w:themeColor="text1"/>
        </w:rPr>
        <w:t>urance</w:t>
      </w:r>
      <w:r w:rsidR="00BA3E7F">
        <w:rPr>
          <w:color w:val="000000" w:themeColor="text1"/>
        </w:rPr>
        <w:t>s</w:t>
      </w:r>
      <w:r w:rsidRPr="00940DB9">
        <w:rPr>
          <w:color w:val="000000" w:themeColor="text1"/>
        </w:rPr>
        <w:t xml:space="preserve"> which may be specifically agreed between the parties to the contract </w:t>
      </w:r>
    </w:p>
    <w:p w14:paraId="2B792904" w14:textId="33DDD2BD" w:rsidR="008F71F0" w:rsidRPr="00940DB9" w:rsidRDefault="008F71F0" w:rsidP="008F71F0">
      <w:pPr>
        <w:widowControl w:val="0"/>
        <w:autoSpaceDE w:val="0"/>
        <w:spacing w:after="60" w:line="360" w:lineRule="auto"/>
        <w:jc w:val="both"/>
      </w:pPr>
      <w:r w:rsidRPr="00940DB9">
        <w:t>In any case, the insurance policy must cover all bodily, property, intangible damage caused to third parties or to the</w:t>
      </w:r>
      <w:r w:rsidR="0093340D">
        <w:t xml:space="preserve"> structures</w:t>
      </w:r>
      <w:r w:rsidRPr="00940DB9">
        <w:t xml:space="preserve"> from the day after the policy is taken out until final acceptance of the services or decennial, if applicable. </w:t>
      </w:r>
    </w:p>
    <w:p w14:paraId="6227475B" w14:textId="46BFC245" w:rsidR="008F71F0" w:rsidRPr="00940DB9" w:rsidRDefault="008F71F0" w:rsidP="008F71F0">
      <w:pPr>
        <w:widowControl w:val="0"/>
        <w:autoSpaceDE w:val="0"/>
        <w:spacing w:after="60" w:line="360" w:lineRule="auto"/>
        <w:jc w:val="both"/>
      </w:pPr>
      <w:r w:rsidRPr="00940DB9">
        <w:t xml:space="preserve">If the </w:t>
      </w:r>
      <w:r w:rsidR="0093340D">
        <w:t>contracting partner</w:t>
      </w:r>
      <w:r w:rsidRPr="00940DB9">
        <w:t xml:space="preserve"> fails to take out and/or maintain the insurances referred to above, the Project Owner may take out such insurances and maintain them in force, and may from time to time deduct from any sum due to the supplier under the subsequent contract any premium paid by the Project Owner to the insurer, or otherwise collect the amount of the premium so paid shall be treated as if it were a debt due by the supplier. </w:t>
      </w:r>
    </w:p>
    <w:p w14:paraId="18B28B4C" w14:textId="79C15480" w:rsidR="008F71F0" w:rsidRDefault="008F71F0" w:rsidP="00BF30D8">
      <w:pPr>
        <w:widowControl w:val="0"/>
        <w:autoSpaceDE w:val="0"/>
        <w:spacing w:before="240" w:after="240" w:line="360" w:lineRule="auto"/>
        <w:ind w:left="114" w:right="-149"/>
        <w:jc w:val="both"/>
        <w:rPr>
          <w:b/>
          <w:bCs/>
          <w:sz w:val="22"/>
          <w:szCs w:val="22"/>
        </w:rPr>
      </w:pPr>
      <w:r w:rsidRPr="00940DB9">
        <w:t xml:space="preserve">The </w:t>
      </w:r>
      <w:r w:rsidR="0093340D">
        <w:t xml:space="preserve">contracting partner </w:t>
      </w:r>
      <w:r w:rsidRPr="00940DB9">
        <w:t>shall ensure that his sub-contractor(s) take out and maintain in force, to the fullest extent necessary, appropriate i</w:t>
      </w:r>
      <w:r w:rsidR="00E13443" w:rsidRPr="00E13443">
        <w:rPr>
          <w:iCs/>
          <w:noProof/>
          <w:sz w:val="28"/>
          <w:szCs w:val="26"/>
          <w:lang w:val="fr-FR"/>
        </w:rPr>
        <w:drawing>
          <wp:anchor distT="0" distB="0" distL="114300" distR="114300" simplePos="0" relativeHeight="251766784" behindDoc="1" locked="0" layoutInCell="1" allowOverlap="1" wp14:anchorId="08D39FAD" wp14:editId="39A155FD">
            <wp:simplePos x="0" y="0"/>
            <wp:positionH relativeFrom="column">
              <wp:posOffset>0</wp:posOffset>
            </wp:positionH>
            <wp:positionV relativeFrom="paragraph">
              <wp:posOffset>376555</wp:posOffset>
            </wp:positionV>
            <wp:extent cx="2628900" cy="1924050"/>
            <wp:effectExtent l="0" t="0" r="0" b="0"/>
            <wp:wrapNone/>
            <wp:docPr id="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40DB9">
        <w:t xml:space="preserve">nsurance policies covering their personnel, their vehicles and the services executed by them under the subsequent contract, </w:t>
      </w:r>
      <w:r w:rsidRPr="00940DB9">
        <w:rPr>
          <w:iCs/>
        </w:rPr>
        <w:t xml:space="preserve">unless these sub-contractors are covered by policies taken out by the </w:t>
      </w:r>
      <w:r>
        <w:rPr>
          <w:iCs/>
        </w:rPr>
        <w:t>supplier</w:t>
      </w:r>
      <w:r w:rsidRPr="00940DB9">
        <w:rPr>
          <w:iCs/>
        </w:rPr>
        <w:t>.</w:t>
      </w:r>
    </w:p>
    <w:p w14:paraId="53A80BB9" w14:textId="77777777" w:rsidR="00BF30D8" w:rsidRPr="00BF30D8" w:rsidRDefault="00BF30D8" w:rsidP="00BF30D8">
      <w:pPr>
        <w:widowControl w:val="0"/>
        <w:autoSpaceDE w:val="0"/>
        <w:spacing w:before="240" w:after="240" w:line="360" w:lineRule="auto"/>
        <w:ind w:left="114" w:right="-149"/>
        <w:jc w:val="both"/>
        <w:rPr>
          <w:b/>
          <w:bCs/>
          <w:sz w:val="22"/>
          <w:szCs w:val="22"/>
        </w:rPr>
      </w:pPr>
    </w:p>
    <w:p w14:paraId="4D1673D5" w14:textId="332C4654" w:rsidR="000244A9" w:rsidRPr="00DC6D79" w:rsidRDefault="00C169FB" w:rsidP="000244A9">
      <w:pPr>
        <w:widowControl w:val="0"/>
        <w:autoSpaceDE w:val="0"/>
        <w:spacing w:after="120" w:line="360" w:lineRule="auto"/>
        <w:ind w:right="-148"/>
        <w:jc w:val="center"/>
        <w:rPr>
          <w:rFonts w:ascii="Arial Narrow" w:hAnsi="Arial Narrow" w:cs="Tahoma"/>
          <w:b/>
          <w:bCs/>
          <w:sz w:val="28"/>
        </w:rPr>
      </w:pPr>
      <w:bookmarkStart w:id="75" w:name="_Hlk152226164"/>
      <w:bookmarkStart w:id="76" w:name="_Toc163122790"/>
      <w:r>
        <w:rPr>
          <w:rFonts w:ascii="Arial Narrow" w:hAnsi="Arial Narrow"/>
          <w:b/>
          <w:sz w:val="28"/>
          <w:szCs w:val="28"/>
        </w:rPr>
        <w:t>CHAPTER IV</w:t>
      </w:r>
      <w:r w:rsidR="002F4469" w:rsidRPr="00DC6D79">
        <w:rPr>
          <w:rFonts w:ascii="Arial Narrow" w:hAnsi="Arial Narrow"/>
          <w:b/>
          <w:sz w:val="28"/>
          <w:szCs w:val="28"/>
        </w:rPr>
        <w:t>:</w:t>
      </w:r>
      <w:r w:rsidR="000244A9" w:rsidRPr="00DC6D79">
        <w:rPr>
          <w:b/>
        </w:rPr>
        <w:t xml:space="preserve"> </w:t>
      </w:r>
      <w:r w:rsidR="000244A9" w:rsidRPr="00DC6D79">
        <w:rPr>
          <w:rFonts w:ascii="Arial Narrow" w:hAnsi="Arial Narrow" w:cs="Tahoma"/>
          <w:b/>
          <w:bCs/>
          <w:sz w:val="28"/>
        </w:rPr>
        <w:t>MISCELLANEOUS PROVISIONS</w:t>
      </w:r>
    </w:p>
    <w:p w14:paraId="71669DD3" w14:textId="09F81FC6" w:rsidR="000244A9" w:rsidRDefault="002017E9" w:rsidP="000244A9">
      <w:pPr>
        <w:widowControl w:val="0"/>
        <w:autoSpaceDE w:val="0"/>
        <w:spacing w:after="120" w:line="360" w:lineRule="auto"/>
        <w:ind w:right="-148"/>
        <w:rPr>
          <w:rFonts w:ascii="Arial Narrow" w:hAnsi="Arial Narrow" w:cs="Tahoma"/>
          <w:b/>
          <w:bCs/>
          <w:sz w:val="28"/>
        </w:rPr>
      </w:pPr>
      <w:bookmarkStart w:id="77" w:name="_Hlk152226206"/>
      <w:bookmarkEnd w:id="75"/>
      <w:bookmarkEnd w:id="76"/>
      <w:r w:rsidRPr="00056D9A">
        <w:rPr>
          <w:rFonts w:ascii="Arial Narrow" w:hAnsi="Arial Narrow" w:cs="Tahoma"/>
          <w:b/>
          <w:bCs/>
          <w:sz w:val="28"/>
        </w:rPr>
        <w:t>Article 24</w:t>
      </w:r>
      <w:r w:rsidR="000244A9" w:rsidRPr="00056D9A">
        <w:rPr>
          <w:rFonts w:ascii="Arial Narrow" w:hAnsi="Arial Narrow" w:cs="Tahoma"/>
          <w:b/>
          <w:bCs/>
          <w:sz w:val="28"/>
        </w:rPr>
        <w:t>: Exclusiv</w:t>
      </w:r>
      <w:r w:rsidR="0093340D" w:rsidRPr="00056D9A">
        <w:rPr>
          <w:rFonts w:ascii="Arial Narrow" w:hAnsi="Arial Narrow" w:cs="Tahoma"/>
          <w:b/>
          <w:bCs/>
          <w:sz w:val="28"/>
        </w:rPr>
        <w:t>e rights</w:t>
      </w:r>
    </w:p>
    <w:p w14:paraId="0EE797EB" w14:textId="1ED1F5F2" w:rsidR="00056D9A" w:rsidRPr="00056D9A" w:rsidRDefault="00056D9A" w:rsidP="00056D9A">
      <w:pPr>
        <w:widowControl w:val="0"/>
        <w:autoSpaceDE w:val="0"/>
        <w:spacing w:after="120" w:line="360" w:lineRule="auto"/>
        <w:ind w:right="-148"/>
        <w:jc w:val="both"/>
        <w:textAlignment w:val="auto"/>
      </w:pPr>
      <w:r w:rsidRPr="00C21791">
        <w:t>The holder of the Framework Agreement has exclusiv</w:t>
      </w:r>
      <w:r>
        <w:t>e</w:t>
      </w:r>
      <w:r w:rsidRPr="00C21791">
        <w:t xml:space="preserve"> </w:t>
      </w:r>
      <w:r>
        <w:t xml:space="preserve">rights </w:t>
      </w:r>
      <w:r w:rsidRPr="00C21791">
        <w:t xml:space="preserve">with the Project Owner or the Delegated Project Owner for the </w:t>
      </w:r>
      <w:r>
        <w:t>needs</w:t>
      </w:r>
      <w:r w:rsidRPr="00C21791">
        <w:t xml:space="preserve"> covered by the Framework Agreement. </w:t>
      </w:r>
    </w:p>
    <w:p w14:paraId="0549313A" w14:textId="52E5779B" w:rsidR="000244A9" w:rsidRPr="000D73A3" w:rsidRDefault="000244A9" w:rsidP="000244A9">
      <w:pPr>
        <w:widowControl w:val="0"/>
        <w:autoSpaceDE w:val="0"/>
        <w:spacing w:after="120" w:line="360" w:lineRule="auto"/>
        <w:ind w:right="-148"/>
        <w:rPr>
          <w:rFonts w:ascii="Arial Narrow" w:hAnsi="Arial Narrow" w:cs="Tahoma"/>
          <w:b/>
          <w:bCs/>
          <w:sz w:val="28"/>
        </w:rPr>
      </w:pPr>
      <w:r w:rsidRPr="000D73A3">
        <w:rPr>
          <w:rFonts w:ascii="Arial Narrow" w:hAnsi="Arial Narrow" w:cs="Tahoma"/>
          <w:b/>
          <w:bCs/>
          <w:sz w:val="28"/>
        </w:rPr>
        <w:t>Article 25: Termination</w:t>
      </w:r>
      <w:r w:rsidR="0058089B">
        <w:rPr>
          <w:rFonts w:ascii="Arial Narrow" w:hAnsi="Arial Narrow" w:cs="Tahoma"/>
          <w:b/>
          <w:bCs/>
          <w:sz w:val="28"/>
        </w:rPr>
        <w:t xml:space="preserve"> of </w:t>
      </w:r>
      <w:r w:rsidR="006C7197">
        <w:rPr>
          <w:rFonts w:ascii="Arial Narrow" w:hAnsi="Arial Narrow" w:cs="Tahoma"/>
          <w:b/>
          <w:bCs/>
          <w:sz w:val="28"/>
        </w:rPr>
        <w:t xml:space="preserve">the </w:t>
      </w:r>
      <w:r w:rsidR="0058089B" w:rsidRPr="000D73A3">
        <w:rPr>
          <w:rFonts w:ascii="Arial Narrow" w:hAnsi="Arial Narrow" w:cs="Tahoma"/>
          <w:b/>
          <w:bCs/>
          <w:sz w:val="28"/>
        </w:rPr>
        <w:t xml:space="preserve">subsequent contracts </w:t>
      </w:r>
      <w:r w:rsidR="0058089B">
        <w:rPr>
          <w:rFonts w:ascii="Arial Narrow" w:hAnsi="Arial Narrow" w:cs="Tahoma"/>
          <w:b/>
          <w:bCs/>
          <w:sz w:val="28"/>
        </w:rPr>
        <w:t>Framework Agreement</w:t>
      </w:r>
    </w:p>
    <w:p w14:paraId="63F23836" w14:textId="70FE8288" w:rsidR="000244A9" w:rsidRPr="00D20005" w:rsidRDefault="000244A9" w:rsidP="000244A9">
      <w:pPr>
        <w:widowControl w:val="0"/>
        <w:autoSpaceDE w:val="0"/>
        <w:spacing w:after="120" w:line="360" w:lineRule="auto"/>
        <w:ind w:right="-148"/>
        <w:rPr>
          <w:b/>
          <w:bCs/>
        </w:rPr>
      </w:pPr>
      <w:r w:rsidRPr="00D20005">
        <w:rPr>
          <w:b/>
          <w:bCs/>
        </w:rPr>
        <w:t xml:space="preserve">25 -1 </w:t>
      </w:r>
      <w:r w:rsidR="00056D9A" w:rsidRPr="00D20005">
        <w:rPr>
          <w:b/>
          <w:bCs/>
        </w:rPr>
        <w:t>Ipso jure t</w:t>
      </w:r>
      <w:r w:rsidRPr="00D20005">
        <w:rPr>
          <w:b/>
          <w:bCs/>
        </w:rPr>
        <w:t xml:space="preserve">ermination of the Framework Agreement  </w:t>
      </w:r>
    </w:p>
    <w:p w14:paraId="67A6BADE" w14:textId="77777777" w:rsidR="00056D9A" w:rsidRPr="00C21791" w:rsidRDefault="00056D9A" w:rsidP="00056D9A">
      <w:pPr>
        <w:widowControl w:val="0"/>
        <w:autoSpaceDE w:val="0"/>
        <w:spacing w:line="360" w:lineRule="auto"/>
        <w:jc w:val="both"/>
        <w:textAlignment w:val="auto"/>
        <w:rPr>
          <w:color w:val="000000"/>
        </w:rPr>
      </w:pPr>
      <w:r w:rsidRPr="00C21791">
        <w:rPr>
          <w:color w:val="000000"/>
        </w:rPr>
        <w:t xml:space="preserve">The Framework Agreement </w:t>
      </w:r>
      <w:r>
        <w:rPr>
          <w:color w:val="000000"/>
        </w:rPr>
        <w:t>shall</w:t>
      </w:r>
      <w:r w:rsidRPr="00C21791">
        <w:rPr>
          <w:color w:val="000000"/>
        </w:rPr>
        <w:t xml:space="preserve"> </w:t>
      </w:r>
      <w:r>
        <w:rPr>
          <w:color w:val="000000"/>
        </w:rPr>
        <w:t xml:space="preserve">be </w:t>
      </w:r>
      <w:r w:rsidRPr="00C21791">
        <w:rPr>
          <w:color w:val="000000"/>
        </w:rPr>
        <w:t>terminated</w:t>
      </w:r>
      <w:bookmarkStart w:id="78" w:name="_Hlk162453158"/>
      <w:r w:rsidRPr="00C21791">
        <w:rPr>
          <w:color w:val="000000"/>
        </w:rPr>
        <w:t xml:space="preserve"> </w:t>
      </w:r>
      <w:r>
        <w:rPr>
          <w:color w:val="000000"/>
        </w:rPr>
        <w:t xml:space="preserve">automatically </w:t>
      </w:r>
      <w:bookmarkEnd w:id="78"/>
      <w:r w:rsidRPr="00C21791">
        <w:rPr>
          <w:color w:val="000000"/>
        </w:rPr>
        <w:t>in one of the following cases</w:t>
      </w:r>
      <w:r w:rsidRPr="00C21791">
        <w:rPr>
          <w:color w:val="000000"/>
          <w:spacing w:val="6"/>
        </w:rPr>
        <w:t>:</w:t>
      </w:r>
    </w:p>
    <w:p w14:paraId="025BBF7A" w14:textId="77777777" w:rsidR="00056D9A" w:rsidRPr="00820600" w:rsidRDefault="00056D9A" w:rsidP="000D653D">
      <w:pPr>
        <w:pStyle w:val="PreformattedText"/>
        <w:numPr>
          <w:ilvl w:val="2"/>
          <w:numId w:val="72"/>
        </w:numPr>
        <w:spacing w:after="120"/>
        <w:ind w:left="565"/>
        <w:jc w:val="both"/>
        <w:rPr>
          <w:rFonts w:ascii="Times New Roman" w:hAnsi="Times New Roman" w:cs="Times New Roman"/>
          <w:sz w:val="24"/>
          <w:szCs w:val="24"/>
          <w:lang w:val="en-GB"/>
        </w:rPr>
      </w:pPr>
      <w:r w:rsidRPr="00820600">
        <w:rPr>
          <w:rFonts w:ascii="Times New Roman" w:hAnsi="Times New Roman" w:cs="Times New Roman"/>
          <w:sz w:val="24"/>
          <w:szCs w:val="24"/>
          <w:lang w:val="en-GB"/>
        </w:rPr>
        <w:t xml:space="preserve">Death of the framework </w:t>
      </w:r>
      <w:r>
        <w:rPr>
          <w:rFonts w:ascii="Times New Roman" w:hAnsi="Times New Roman" w:cs="Times New Roman"/>
          <w:sz w:val="24"/>
          <w:szCs w:val="24"/>
          <w:lang w:val="en-GB"/>
        </w:rPr>
        <w:t xml:space="preserve">agreement </w:t>
      </w:r>
      <w:r w:rsidRPr="00820600">
        <w:rPr>
          <w:rFonts w:ascii="Times New Roman" w:hAnsi="Times New Roman" w:cs="Times New Roman"/>
          <w:sz w:val="24"/>
          <w:szCs w:val="24"/>
          <w:lang w:val="en-GB"/>
        </w:rPr>
        <w:t xml:space="preserve">holder. In this case, the Project Owner or Delegated Project Owner may, where applicable, authorize that the proposals made by the rightful claimants to continue service provision be accepted; </w:t>
      </w:r>
    </w:p>
    <w:p w14:paraId="14CD6338" w14:textId="77777777" w:rsidR="00056D9A" w:rsidRPr="00820600" w:rsidRDefault="00056D9A" w:rsidP="000D653D">
      <w:pPr>
        <w:pStyle w:val="PreformattedText"/>
        <w:numPr>
          <w:ilvl w:val="2"/>
          <w:numId w:val="72"/>
        </w:numPr>
        <w:spacing w:after="120"/>
        <w:ind w:left="565"/>
        <w:jc w:val="both"/>
        <w:rPr>
          <w:rFonts w:ascii="Times New Roman" w:hAnsi="Times New Roman" w:cs="Times New Roman"/>
          <w:sz w:val="24"/>
          <w:szCs w:val="24"/>
          <w:lang w:val="en-GB"/>
        </w:rPr>
      </w:pPr>
      <w:r w:rsidRPr="00820600">
        <w:rPr>
          <w:rFonts w:ascii="Times New Roman" w:hAnsi="Times New Roman" w:cs="Times New Roman"/>
          <w:sz w:val="24"/>
          <w:szCs w:val="24"/>
          <w:lang w:val="en-GB"/>
        </w:rPr>
        <w:t>Bankruptcy of the framework agreement holder. In this case, the Project Owner or Delegated Project Owner may, where applicable, accept proposals that could be made by creditors to continue service provision;</w:t>
      </w:r>
      <w:r w:rsidRPr="00820600">
        <w:rPr>
          <w:rFonts w:ascii="Times New Roman" w:hAnsi="Times New Roman" w:cs="Times New Roman"/>
          <w:color w:val="FF0000"/>
          <w:sz w:val="24"/>
          <w:szCs w:val="24"/>
          <w:lang w:val="en-GB"/>
        </w:rPr>
        <w:t xml:space="preserve"> </w:t>
      </w:r>
    </w:p>
    <w:p w14:paraId="26642228" w14:textId="77777777" w:rsidR="00056D9A" w:rsidRPr="00820600" w:rsidRDefault="00056D9A" w:rsidP="000D653D">
      <w:pPr>
        <w:pStyle w:val="PreformattedText"/>
        <w:numPr>
          <w:ilvl w:val="2"/>
          <w:numId w:val="72"/>
        </w:numPr>
        <w:spacing w:after="120"/>
        <w:ind w:left="565"/>
        <w:jc w:val="both"/>
        <w:rPr>
          <w:rFonts w:ascii="Times New Roman" w:hAnsi="Times New Roman" w:cs="Times New Roman"/>
          <w:sz w:val="24"/>
          <w:szCs w:val="24"/>
          <w:lang w:val="en-GB"/>
        </w:rPr>
      </w:pPr>
      <w:r w:rsidRPr="00820600">
        <w:rPr>
          <w:rFonts w:ascii="Times New Roman" w:hAnsi="Times New Roman" w:cs="Times New Roman"/>
          <w:sz w:val="24"/>
          <w:szCs w:val="24"/>
          <w:lang w:val="en-GB"/>
        </w:rPr>
        <w:t xml:space="preserve">judicial liquidation, if the Administration’s contracting partner is not authorized by the court to continue operating his business; </w:t>
      </w:r>
    </w:p>
    <w:p w14:paraId="6A7F1598" w14:textId="77777777" w:rsidR="00056D9A" w:rsidRPr="00820600" w:rsidRDefault="00056D9A" w:rsidP="000D653D">
      <w:pPr>
        <w:pStyle w:val="PreformattedText"/>
        <w:numPr>
          <w:ilvl w:val="2"/>
          <w:numId w:val="72"/>
        </w:numPr>
        <w:spacing w:after="120"/>
        <w:ind w:left="565"/>
        <w:jc w:val="both"/>
        <w:rPr>
          <w:rFonts w:ascii="Times New Roman" w:hAnsi="Times New Roman" w:cs="Times New Roman"/>
          <w:sz w:val="24"/>
          <w:szCs w:val="24"/>
          <w:lang w:val="en-GB"/>
        </w:rPr>
      </w:pPr>
      <w:r w:rsidRPr="00820600">
        <w:rPr>
          <w:rFonts w:ascii="Times New Roman" w:hAnsi="Times New Roman" w:cs="Times New Roman"/>
          <w:sz w:val="24"/>
          <w:szCs w:val="24"/>
          <w:lang w:val="en-GB"/>
        </w:rPr>
        <w:lastRenderedPageBreak/>
        <w:t xml:space="preserve"> In case of sub-contracting, co-contracting or subsidiary orders, without the prior authorization of the Project Owner or the Delegated Project Owner; </w:t>
      </w:r>
    </w:p>
    <w:p w14:paraId="286C69D9" w14:textId="77777777" w:rsidR="00056D9A" w:rsidRPr="00820600" w:rsidRDefault="00056D9A" w:rsidP="000D653D">
      <w:pPr>
        <w:pStyle w:val="PreformattedText"/>
        <w:numPr>
          <w:ilvl w:val="2"/>
          <w:numId w:val="72"/>
        </w:numPr>
        <w:spacing w:after="120"/>
        <w:ind w:left="565"/>
        <w:jc w:val="both"/>
        <w:rPr>
          <w:rFonts w:ascii="Times New Roman" w:hAnsi="Times New Roman" w:cs="Times New Roman"/>
          <w:sz w:val="24"/>
          <w:szCs w:val="24"/>
          <w:lang w:val="en-GB"/>
        </w:rPr>
      </w:pPr>
      <w:r w:rsidRPr="00820600">
        <w:rPr>
          <w:rFonts w:ascii="Times New Roman" w:hAnsi="Times New Roman" w:cs="Times New Roman"/>
          <w:sz w:val="24"/>
          <w:szCs w:val="24"/>
          <w:lang w:val="en-GB"/>
        </w:rPr>
        <w:t>Default by the Administration’s contracting partner duly established and notified to the latter by the Project Owner or the Delegated Project Owner by administrative order serving as formal notice;</w:t>
      </w:r>
      <w:r w:rsidRPr="00820600">
        <w:rPr>
          <w:rFonts w:ascii="Times New Roman" w:hAnsi="Times New Roman" w:cs="Times New Roman"/>
          <w:color w:val="FF0000"/>
          <w:sz w:val="24"/>
          <w:szCs w:val="24"/>
          <w:lang w:val="en-GB"/>
        </w:rPr>
        <w:t xml:space="preserve"> </w:t>
      </w:r>
    </w:p>
    <w:p w14:paraId="62256672" w14:textId="77777777" w:rsidR="00056D9A" w:rsidRPr="00820600" w:rsidRDefault="00056D9A" w:rsidP="000D653D">
      <w:pPr>
        <w:pStyle w:val="PreformattedText"/>
        <w:numPr>
          <w:ilvl w:val="2"/>
          <w:numId w:val="72"/>
        </w:numPr>
        <w:spacing w:after="120"/>
        <w:ind w:left="565"/>
        <w:jc w:val="both"/>
        <w:rPr>
          <w:rFonts w:ascii="Times New Roman" w:hAnsi="Times New Roman" w:cs="Times New Roman"/>
          <w:sz w:val="24"/>
          <w:szCs w:val="24"/>
          <w:lang w:val="en-GB"/>
        </w:rPr>
      </w:pPr>
      <w:r w:rsidRPr="00820600">
        <w:rPr>
          <w:rFonts w:ascii="Times New Roman" w:hAnsi="Times New Roman" w:cs="Times New Roman"/>
          <w:sz w:val="24"/>
          <w:szCs w:val="24"/>
          <w:lang w:val="en-GB"/>
        </w:rPr>
        <w:t>Failure to comply with labour laws and regulations;</w:t>
      </w:r>
      <w:r w:rsidRPr="00820600">
        <w:rPr>
          <w:rFonts w:ascii="Times New Roman" w:hAnsi="Times New Roman" w:cs="Times New Roman"/>
          <w:color w:val="FF0000"/>
          <w:sz w:val="24"/>
          <w:szCs w:val="24"/>
          <w:lang w:val="en-GB"/>
        </w:rPr>
        <w:t xml:space="preserve"> </w:t>
      </w:r>
    </w:p>
    <w:p w14:paraId="4FD82198" w14:textId="77777777" w:rsidR="00056D9A" w:rsidRPr="00820600" w:rsidRDefault="00056D9A" w:rsidP="000D653D">
      <w:pPr>
        <w:pStyle w:val="PreformattedText"/>
        <w:numPr>
          <w:ilvl w:val="2"/>
          <w:numId w:val="72"/>
        </w:numPr>
        <w:spacing w:after="120"/>
        <w:ind w:left="565"/>
        <w:jc w:val="both"/>
        <w:rPr>
          <w:rFonts w:ascii="Times New Roman" w:hAnsi="Times New Roman" w:cs="Times New Roman"/>
          <w:sz w:val="24"/>
          <w:szCs w:val="24"/>
          <w:lang w:val="en-GB"/>
        </w:rPr>
      </w:pPr>
      <w:r w:rsidRPr="00820600">
        <w:rPr>
          <w:rFonts w:ascii="Times New Roman" w:hAnsi="Times New Roman" w:cs="Times New Roman"/>
          <w:sz w:val="24"/>
          <w:szCs w:val="24"/>
          <w:lang w:val="en-GB"/>
        </w:rPr>
        <w:t xml:space="preserve">Significant price variation under the conditions laid down by the General Administrative Clauses, due to changes in economic conditions or in the initial quantities of the contract; </w:t>
      </w:r>
    </w:p>
    <w:p w14:paraId="318D9990" w14:textId="77777777" w:rsidR="00056D9A" w:rsidRPr="00820600" w:rsidRDefault="00056D9A" w:rsidP="000D653D">
      <w:pPr>
        <w:pStyle w:val="PreformattedText"/>
        <w:numPr>
          <w:ilvl w:val="2"/>
          <w:numId w:val="72"/>
        </w:numPr>
        <w:spacing w:after="120"/>
        <w:ind w:left="565"/>
        <w:jc w:val="both"/>
        <w:rPr>
          <w:rFonts w:ascii="Times New Roman" w:hAnsi="Times New Roman" w:cs="Times New Roman"/>
          <w:sz w:val="24"/>
          <w:szCs w:val="24"/>
          <w:lang w:val="en-GB"/>
        </w:rPr>
      </w:pPr>
      <w:r w:rsidRPr="00820600">
        <w:rPr>
          <w:rFonts w:ascii="Times New Roman" w:hAnsi="Times New Roman" w:cs="Times New Roman"/>
          <w:sz w:val="24"/>
          <w:szCs w:val="24"/>
          <w:lang w:val="en-GB"/>
        </w:rPr>
        <w:t>Duly established fraudulent schemes and corrupt practices</w:t>
      </w:r>
      <w:r w:rsidRPr="00820600">
        <w:rPr>
          <w:rFonts w:ascii="Times New Roman" w:hAnsi="Times New Roman" w:cs="Times New Roman"/>
          <w:lang w:val="en-GB"/>
        </w:rPr>
        <w:t xml:space="preserve">. </w:t>
      </w:r>
    </w:p>
    <w:p w14:paraId="2048FEE2" w14:textId="77777777" w:rsidR="00056D9A" w:rsidRPr="00820600" w:rsidRDefault="00056D9A" w:rsidP="00056D9A">
      <w:pPr>
        <w:spacing w:before="240" w:line="360" w:lineRule="auto"/>
        <w:jc w:val="both"/>
      </w:pPr>
      <w:r w:rsidRPr="00820600">
        <w:t>2</w:t>
      </w:r>
      <w:r>
        <w:t>5</w:t>
      </w:r>
      <w:r w:rsidRPr="00820600">
        <w:t xml:space="preserve">.2 </w:t>
      </w:r>
      <w:r w:rsidRPr="00820600">
        <w:rPr>
          <w:b/>
          <w:bCs/>
        </w:rPr>
        <w:t>The framework agreement may also be terminated under the conditions stipulated in the GAC, in particular in one of the following cases:</w:t>
      </w:r>
    </w:p>
    <w:p w14:paraId="2B66E837" w14:textId="6138051E" w:rsidR="00056D9A" w:rsidRPr="00820600" w:rsidRDefault="00056D9A" w:rsidP="000D653D">
      <w:pPr>
        <w:pStyle w:val="Paragraphedeliste"/>
        <w:numPr>
          <w:ilvl w:val="0"/>
          <w:numId w:val="73"/>
        </w:numPr>
        <w:suppressAutoHyphens w:val="0"/>
        <w:autoSpaceDN/>
        <w:spacing w:line="360" w:lineRule="auto"/>
        <w:contextualSpacing/>
        <w:jc w:val="both"/>
        <w:textAlignment w:val="auto"/>
        <w:rPr>
          <w:lang w:val="en-GB"/>
        </w:rPr>
      </w:pPr>
      <w:r w:rsidRPr="00820600">
        <w:rPr>
          <w:lang w:val="en-GB"/>
        </w:rPr>
        <w:t xml:space="preserve">Delay in services resulting in penalties of more than 10% of the amount all taxes inclusive of the </w:t>
      </w:r>
      <w:r w:rsidR="00E55951">
        <w:rPr>
          <w:lang w:val="en-GB"/>
        </w:rPr>
        <w:t>works</w:t>
      </w:r>
      <w:r w:rsidRPr="00820600">
        <w:rPr>
          <w:lang w:val="en-GB"/>
        </w:rPr>
        <w:t>;</w:t>
      </w:r>
    </w:p>
    <w:p w14:paraId="25E73DBB" w14:textId="3D9F55A2" w:rsidR="00056D9A" w:rsidRPr="00820600" w:rsidRDefault="00056D9A" w:rsidP="000D653D">
      <w:pPr>
        <w:pStyle w:val="Paragraphedeliste"/>
        <w:numPr>
          <w:ilvl w:val="0"/>
          <w:numId w:val="73"/>
        </w:numPr>
        <w:suppressAutoHyphens w:val="0"/>
        <w:autoSpaceDN/>
        <w:spacing w:line="360" w:lineRule="auto"/>
        <w:contextualSpacing/>
        <w:jc w:val="both"/>
        <w:textAlignment w:val="auto"/>
        <w:rPr>
          <w:lang w:val="en-GB"/>
        </w:rPr>
      </w:pPr>
      <w:r w:rsidRPr="00820600">
        <w:rPr>
          <w:lang w:val="en-GB"/>
        </w:rPr>
        <w:t xml:space="preserve">Postponement or interruption of </w:t>
      </w:r>
      <w:r w:rsidR="00E55951">
        <w:rPr>
          <w:lang w:val="en-GB"/>
        </w:rPr>
        <w:t>works</w:t>
      </w:r>
      <w:r w:rsidRPr="00820600">
        <w:rPr>
          <w:lang w:val="en-GB"/>
        </w:rPr>
        <w:t xml:space="preserve"> decided by the Project Owner or Delegated Project Owner;</w:t>
      </w:r>
    </w:p>
    <w:p w14:paraId="3337E7CE" w14:textId="77777777" w:rsidR="00056D9A" w:rsidRPr="00820600" w:rsidRDefault="00056D9A" w:rsidP="000D653D">
      <w:pPr>
        <w:pStyle w:val="Paragraphedeliste"/>
        <w:numPr>
          <w:ilvl w:val="0"/>
          <w:numId w:val="73"/>
        </w:numPr>
        <w:suppressAutoHyphens w:val="0"/>
        <w:autoSpaceDN/>
        <w:spacing w:line="360" w:lineRule="auto"/>
        <w:contextualSpacing/>
        <w:jc w:val="both"/>
        <w:textAlignment w:val="auto"/>
        <w:rPr>
          <w:lang w:val="en-GB"/>
        </w:rPr>
      </w:pPr>
      <w:r w:rsidRPr="00820600">
        <w:rPr>
          <w:lang w:val="en-GB"/>
        </w:rPr>
        <w:t>Persistent non-payment for services;</w:t>
      </w:r>
    </w:p>
    <w:p w14:paraId="02C49E82" w14:textId="7BFE53D8" w:rsidR="00056D9A" w:rsidRPr="00820600" w:rsidRDefault="00056D9A" w:rsidP="000D653D">
      <w:pPr>
        <w:pStyle w:val="Paragraphedeliste"/>
        <w:numPr>
          <w:ilvl w:val="0"/>
          <w:numId w:val="73"/>
        </w:numPr>
        <w:suppressAutoHyphens w:val="0"/>
        <w:autoSpaceDN/>
        <w:spacing w:line="360" w:lineRule="auto"/>
        <w:contextualSpacing/>
        <w:jc w:val="both"/>
        <w:textAlignment w:val="auto"/>
        <w:rPr>
          <w:lang w:val="en-GB"/>
        </w:rPr>
      </w:pPr>
      <w:r w:rsidRPr="00820600">
        <w:rPr>
          <w:lang w:val="en-GB"/>
        </w:rPr>
        <w:t xml:space="preserve">Refusal to repeat poorly executed </w:t>
      </w:r>
      <w:r w:rsidR="00E55951">
        <w:rPr>
          <w:lang w:val="en-GB"/>
        </w:rPr>
        <w:t>works</w:t>
      </w:r>
      <w:r w:rsidRPr="00820600">
        <w:rPr>
          <w:lang w:val="en-GB"/>
        </w:rPr>
        <w:t>;</w:t>
      </w:r>
    </w:p>
    <w:p w14:paraId="4C019E71" w14:textId="76C7A555" w:rsidR="00056D9A" w:rsidRPr="005D05C5" w:rsidRDefault="00056D9A" w:rsidP="000D653D">
      <w:pPr>
        <w:pStyle w:val="Paragraphedeliste"/>
        <w:numPr>
          <w:ilvl w:val="1"/>
          <w:numId w:val="74"/>
        </w:numPr>
        <w:spacing w:line="360" w:lineRule="auto"/>
        <w:jc w:val="both"/>
        <w:rPr>
          <w:lang w:val="en-GB"/>
        </w:rPr>
      </w:pPr>
      <w:r w:rsidRPr="005D05C5">
        <w:rPr>
          <w:b/>
          <w:bCs/>
          <w:lang w:val="en-GB"/>
        </w:rPr>
        <w:t>Termination of the framework agreement without fault from the holders</w:t>
      </w:r>
      <w:r w:rsidRPr="005D05C5">
        <w:rPr>
          <w:lang w:val="en-GB"/>
        </w:rPr>
        <w:t>:</w:t>
      </w:r>
    </w:p>
    <w:p w14:paraId="75283E40" w14:textId="77777777" w:rsidR="00056D9A" w:rsidRPr="005D05C5" w:rsidRDefault="00056D9A" w:rsidP="00056D9A">
      <w:pPr>
        <w:pStyle w:val="Paragraphedeliste"/>
        <w:spacing w:line="360" w:lineRule="auto"/>
        <w:ind w:left="465"/>
        <w:jc w:val="both"/>
        <w:rPr>
          <w:lang w:val="en-GB"/>
        </w:rPr>
      </w:pPr>
      <w:r w:rsidRPr="005D05C5">
        <w:rPr>
          <w:lang w:val="en-GB"/>
        </w:rPr>
        <w:t>The framework agreement may equally be terminated without fault from the holder, in one of the following cases:</w:t>
      </w:r>
    </w:p>
    <w:p w14:paraId="23E90EFE" w14:textId="77777777" w:rsidR="00056D9A" w:rsidRPr="005D05C5" w:rsidRDefault="00056D9A" w:rsidP="000D653D">
      <w:pPr>
        <w:pStyle w:val="Paragraphedeliste"/>
        <w:numPr>
          <w:ilvl w:val="0"/>
          <w:numId w:val="70"/>
        </w:numPr>
        <w:suppressAutoHyphens w:val="0"/>
        <w:autoSpaceDN/>
        <w:spacing w:line="360" w:lineRule="auto"/>
        <w:contextualSpacing/>
        <w:jc w:val="both"/>
        <w:textAlignment w:val="auto"/>
        <w:rPr>
          <w:lang w:val="en-GB"/>
        </w:rPr>
      </w:pPr>
      <w:r w:rsidRPr="005D05C5">
        <w:rPr>
          <w:lang w:val="en-GB"/>
        </w:rPr>
        <w:t>In the event of force majeure and after obtaining the opinion of the Authority in charge of Public Contracts in the absence of any liability on the part of the administration's contracting partner without prejudice to any compensation to which the latter may be entitled;</w:t>
      </w:r>
    </w:p>
    <w:p w14:paraId="3EF0F5EC" w14:textId="77777777" w:rsidR="00056D9A" w:rsidRPr="005D05C5" w:rsidRDefault="00056D9A" w:rsidP="000D653D">
      <w:pPr>
        <w:pStyle w:val="Paragraphedeliste"/>
        <w:numPr>
          <w:ilvl w:val="0"/>
          <w:numId w:val="70"/>
        </w:numPr>
        <w:suppressAutoHyphens w:val="0"/>
        <w:autoSpaceDN/>
        <w:spacing w:line="360" w:lineRule="auto"/>
        <w:contextualSpacing/>
        <w:jc w:val="both"/>
        <w:textAlignment w:val="auto"/>
        <w:rPr>
          <w:lang w:val="en-GB"/>
        </w:rPr>
      </w:pPr>
      <w:r w:rsidRPr="005D05C5">
        <w:rPr>
          <w:lang w:val="en-GB"/>
        </w:rPr>
        <w:t>Persistent non-payment for services;</w:t>
      </w:r>
    </w:p>
    <w:p w14:paraId="3D173BCC" w14:textId="77777777" w:rsidR="00056D9A" w:rsidRPr="00820600" w:rsidRDefault="00056D9A" w:rsidP="000D653D">
      <w:pPr>
        <w:pStyle w:val="Paragraphedeliste"/>
        <w:numPr>
          <w:ilvl w:val="0"/>
          <w:numId w:val="70"/>
        </w:numPr>
        <w:suppressAutoHyphens w:val="0"/>
        <w:autoSpaceDN/>
        <w:spacing w:line="360" w:lineRule="auto"/>
        <w:contextualSpacing/>
        <w:jc w:val="both"/>
        <w:textAlignment w:val="auto"/>
        <w:rPr>
          <w:lang w:val="en-GB"/>
        </w:rPr>
      </w:pPr>
      <w:r w:rsidRPr="00820600">
        <w:rPr>
          <w:lang w:val="en-GB"/>
        </w:rPr>
        <w:t>Reason of general interest.</w:t>
      </w:r>
    </w:p>
    <w:p w14:paraId="3F5DCB83" w14:textId="66412765" w:rsidR="00056D9A" w:rsidRPr="00C21791" w:rsidRDefault="00056D9A" w:rsidP="00056D9A">
      <w:pPr>
        <w:suppressAutoHyphens w:val="0"/>
        <w:autoSpaceDE w:val="0"/>
        <w:adjustRightInd w:val="0"/>
        <w:spacing w:after="120" w:line="360" w:lineRule="auto"/>
        <w:jc w:val="both"/>
        <w:textAlignment w:val="auto"/>
        <w:rPr>
          <w:b/>
          <w:bCs/>
        </w:rPr>
      </w:pPr>
      <w:r w:rsidRPr="00820600">
        <w:rPr>
          <w:b/>
          <w:bCs/>
        </w:rPr>
        <w:t>2</w:t>
      </w:r>
      <w:r>
        <w:rPr>
          <w:b/>
          <w:bCs/>
        </w:rPr>
        <w:t>5</w:t>
      </w:r>
      <w:r w:rsidRPr="00820600">
        <w:rPr>
          <w:b/>
          <w:bCs/>
        </w:rPr>
        <w:t>.4 Te</w:t>
      </w:r>
      <w:r w:rsidRPr="00C21791">
        <w:rPr>
          <w:b/>
          <w:bCs/>
        </w:rPr>
        <w:t>rmination of the framework ag</w:t>
      </w:r>
      <w:r w:rsidR="00E13443" w:rsidRPr="00E13443">
        <w:rPr>
          <w:iCs/>
          <w:noProof/>
          <w:sz w:val="28"/>
          <w:szCs w:val="26"/>
          <w:lang w:val="fr-FR"/>
        </w:rPr>
        <w:drawing>
          <wp:anchor distT="0" distB="0" distL="114300" distR="114300" simplePos="0" relativeHeight="251768832" behindDoc="1" locked="0" layoutInCell="1" allowOverlap="1" wp14:anchorId="6C914AE5" wp14:editId="1CF3210A">
            <wp:simplePos x="0" y="0"/>
            <wp:positionH relativeFrom="column">
              <wp:posOffset>0</wp:posOffset>
            </wp:positionH>
            <wp:positionV relativeFrom="paragraph">
              <wp:posOffset>0</wp:posOffset>
            </wp:positionV>
            <wp:extent cx="2628900" cy="1924050"/>
            <wp:effectExtent l="0" t="0" r="0" b="0"/>
            <wp:wrapNone/>
            <wp:docPr id="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C21791">
        <w:rPr>
          <w:b/>
          <w:bCs/>
        </w:rPr>
        <w:t>reement to the detriment of the holder</w:t>
      </w:r>
      <w:r w:rsidR="00D20005">
        <w:rPr>
          <w:b/>
          <w:bCs/>
        </w:rPr>
        <w:t>s</w:t>
      </w:r>
      <w:r w:rsidRPr="00C21791">
        <w:rPr>
          <w:b/>
          <w:bCs/>
        </w:rPr>
        <w:t xml:space="preserve"> </w:t>
      </w:r>
    </w:p>
    <w:p w14:paraId="0C554898" w14:textId="77777777" w:rsidR="00056D9A" w:rsidRPr="00C21791" w:rsidRDefault="00056D9A" w:rsidP="00056D9A">
      <w:pPr>
        <w:suppressAutoHyphens w:val="0"/>
        <w:autoSpaceDE w:val="0"/>
        <w:adjustRightInd w:val="0"/>
        <w:spacing w:after="120" w:line="360" w:lineRule="auto"/>
        <w:jc w:val="both"/>
        <w:textAlignment w:val="auto"/>
        <w:rPr>
          <w:i/>
          <w:iCs/>
        </w:rPr>
      </w:pPr>
      <w:r w:rsidRPr="00C21791">
        <w:t xml:space="preserve">The Contracting Authority shall terminate the framework agreement </w:t>
      </w:r>
      <w:r>
        <w:t>against</w:t>
      </w:r>
      <w:r w:rsidRPr="00C21791">
        <w:t xml:space="preserve"> the holder: </w:t>
      </w:r>
      <w:r w:rsidRPr="00C21791">
        <w:rPr>
          <w:i/>
          <w:iCs/>
        </w:rPr>
        <w:t>[List the various cases].</w:t>
      </w:r>
    </w:p>
    <w:p w14:paraId="3ECEA731" w14:textId="77777777" w:rsidR="00056D9A" w:rsidRPr="00C21791" w:rsidRDefault="00056D9A" w:rsidP="000D653D">
      <w:pPr>
        <w:numPr>
          <w:ilvl w:val="0"/>
          <w:numId w:val="71"/>
        </w:numPr>
        <w:suppressAutoHyphens w:val="0"/>
        <w:autoSpaceDE w:val="0"/>
        <w:adjustRightInd w:val="0"/>
        <w:spacing w:after="120" w:line="360" w:lineRule="auto"/>
        <w:jc w:val="both"/>
        <w:textAlignment w:val="auto"/>
      </w:pPr>
      <w:r w:rsidRPr="00C21791">
        <w:t>who does not subscribe the subsequent contract which he has been awarded following the reopening of competition, without prejudice</w:t>
      </w:r>
      <w:r>
        <w:t xml:space="preserve"> for </w:t>
      </w:r>
      <w:r w:rsidRPr="00C21791">
        <w:t>the Project Owner or the Delegated Project Owner</w:t>
      </w:r>
      <w:r>
        <w:t xml:space="preserve"> to seize his bid bond</w:t>
      </w:r>
      <w:r w:rsidRPr="00C21791">
        <w:t>;</w:t>
      </w:r>
    </w:p>
    <w:p w14:paraId="18F0D094" w14:textId="77777777" w:rsidR="00056D9A" w:rsidRPr="00C21791" w:rsidRDefault="00056D9A" w:rsidP="000D653D">
      <w:pPr>
        <w:numPr>
          <w:ilvl w:val="0"/>
          <w:numId w:val="71"/>
        </w:numPr>
        <w:suppressAutoHyphens w:val="0"/>
        <w:autoSpaceDE w:val="0"/>
        <w:adjustRightInd w:val="0"/>
        <w:spacing w:after="120" w:line="360" w:lineRule="auto"/>
        <w:jc w:val="both"/>
        <w:textAlignment w:val="auto"/>
      </w:pPr>
      <w:r w:rsidRPr="00C21791">
        <w:t xml:space="preserve">whose subsequent contract is terminated to </w:t>
      </w:r>
      <w:r>
        <w:t>his</w:t>
      </w:r>
      <w:r w:rsidRPr="00C21791">
        <w:t xml:space="preserve"> detriment. </w:t>
      </w:r>
    </w:p>
    <w:p w14:paraId="697E8612" w14:textId="77777777" w:rsidR="00056D9A" w:rsidRPr="00C21791" w:rsidRDefault="00056D9A" w:rsidP="00056D9A">
      <w:pPr>
        <w:suppressAutoHyphens w:val="0"/>
        <w:autoSpaceDE w:val="0"/>
        <w:adjustRightInd w:val="0"/>
        <w:spacing w:after="120" w:line="360" w:lineRule="auto"/>
        <w:jc w:val="both"/>
        <w:textAlignment w:val="auto"/>
      </w:pPr>
      <w:r w:rsidRPr="00C21791">
        <w:t xml:space="preserve">The subsequent contract may be terminated </w:t>
      </w:r>
      <w:r>
        <w:t xml:space="preserve">following a </w:t>
      </w:r>
      <w:r w:rsidRPr="00C21791">
        <w:t>fault</w:t>
      </w:r>
      <w:r>
        <w:t xml:space="preserve"> by </w:t>
      </w:r>
      <w:r w:rsidRPr="00C21791">
        <w:t xml:space="preserve">the </w:t>
      </w:r>
      <w:r>
        <w:t xml:space="preserve">holder </w:t>
      </w:r>
      <w:r w:rsidRPr="00C21791">
        <w:t>in the performance of the services in accordance with</w:t>
      </w:r>
      <w:r>
        <w:t xml:space="preserve"> </w:t>
      </w:r>
      <w:r w:rsidRPr="00C21791">
        <w:t xml:space="preserve">the GAC. </w:t>
      </w:r>
    </w:p>
    <w:p w14:paraId="7B175A0B" w14:textId="77777777" w:rsidR="00D20005" w:rsidRDefault="00D20005" w:rsidP="002017E9">
      <w:pPr>
        <w:widowControl w:val="0"/>
        <w:autoSpaceDE w:val="0"/>
        <w:spacing w:after="120" w:line="360" w:lineRule="auto"/>
        <w:ind w:right="-23"/>
        <w:rPr>
          <w:rFonts w:ascii="Arial Narrow" w:hAnsi="Arial Narrow" w:cs="Tahoma"/>
          <w:bCs/>
          <w:sz w:val="28"/>
        </w:rPr>
      </w:pPr>
      <w:bookmarkStart w:id="79" w:name="_Toc158799961"/>
      <w:bookmarkStart w:id="80" w:name="_Toc158973818"/>
      <w:bookmarkEnd w:id="77"/>
    </w:p>
    <w:p w14:paraId="015EE591" w14:textId="460CFB74" w:rsidR="002017E9" w:rsidRPr="005E7F3A" w:rsidRDefault="00F64F59" w:rsidP="002017E9">
      <w:pPr>
        <w:widowControl w:val="0"/>
        <w:autoSpaceDE w:val="0"/>
        <w:spacing w:after="120" w:line="360" w:lineRule="auto"/>
        <w:ind w:right="-23"/>
        <w:rPr>
          <w:rFonts w:ascii="Arial Narrow" w:hAnsi="Arial Narrow" w:cs="Tahoma"/>
          <w:b/>
          <w:bCs/>
        </w:rPr>
      </w:pPr>
      <w:r w:rsidRPr="005E7F3A">
        <w:rPr>
          <w:rFonts w:ascii="Arial Narrow" w:hAnsi="Arial Narrow" w:cs="Tahoma"/>
          <w:b/>
          <w:bCs/>
        </w:rPr>
        <w:lastRenderedPageBreak/>
        <w:t>Article 26</w:t>
      </w:r>
      <w:r w:rsidR="00D50226" w:rsidRPr="005E7F3A">
        <w:rPr>
          <w:rFonts w:ascii="Arial Narrow" w:hAnsi="Arial Narrow" w:cs="Tahoma"/>
          <w:b/>
          <w:bCs/>
        </w:rPr>
        <w:t xml:space="preserve">: Case of </w:t>
      </w:r>
      <w:r w:rsidR="002017E9" w:rsidRPr="005E7F3A">
        <w:rPr>
          <w:rFonts w:ascii="Arial Narrow" w:hAnsi="Arial Narrow" w:cs="Tahoma"/>
          <w:b/>
          <w:bCs/>
        </w:rPr>
        <w:t>force majeure</w:t>
      </w:r>
      <w:bookmarkEnd w:id="79"/>
      <w:bookmarkEnd w:id="80"/>
      <w:r w:rsidR="002017E9" w:rsidRPr="005E7F3A">
        <w:rPr>
          <w:rFonts w:ascii="Arial Narrow" w:hAnsi="Arial Narrow" w:cs="Tahoma"/>
          <w:b/>
          <w:bCs/>
        </w:rPr>
        <w:t xml:space="preserve"> </w:t>
      </w:r>
    </w:p>
    <w:p w14:paraId="0A509E1C" w14:textId="73AE6E01" w:rsidR="0087654C" w:rsidRPr="00C202AE" w:rsidRDefault="0087654C" w:rsidP="0087654C">
      <w:pPr>
        <w:widowControl w:val="0"/>
        <w:autoSpaceDE w:val="0"/>
        <w:spacing w:before="240" w:line="360" w:lineRule="auto"/>
        <w:jc w:val="both"/>
      </w:pPr>
      <w:bookmarkStart w:id="81" w:name="_Toc158799962"/>
      <w:bookmarkStart w:id="82" w:name="_Toc158973819"/>
      <w:r w:rsidRPr="00C202AE">
        <w:t xml:space="preserve">The </w:t>
      </w:r>
      <w:r>
        <w:t xml:space="preserve">framework agreement </w:t>
      </w:r>
      <w:r w:rsidRPr="00C202AE">
        <w:t>holder shall not be liable for delays in a case of force majeure. In such a case, the contract holder shall inform the Project Owner or Delegated Project Owner in writing in the (specify the number of days) following the occurrence of force majeure and shall give an estimat</w:t>
      </w:r>
      <w:r>
        <w:t>e</w:t>
      </w:r>
      <w:r w:rsidRPr="00C202AE">
        <w:t xml:space="preserve"> of the resulting delay. Each time a case of force majeure shall cause delay, the contract holder shall have the deadline extended, if the Project Owner thinks the delay is real. </w:t>
      </w:r>
    </w:p>
    <w:p w14:paraId="51CE43C8" w14:textId="77777777" w:rsidR="0087654C" w:rsidRPr="00C202AE" w:rsidRDefault="0087654C" w:rsidP="0087654C">
      <w:pPr>
        <w:widowControl w:val="0"/>
        <w:autoSpaceDE w:val="0"/>
        <w:spacing w:before="240" w:line="360" w:lineRule="auto"/>
        <w:jc w:val="both"/>
        <w:rPr>
          <w:b/>
          <w:bCs/>
        </w:rPr>
      </w:pPr>
      <w:bookmarkStart w:id="83" w:name="_Hlk181688436"/>
      <w:r w:rsidRPr="00C202AE">
        <w:t>For the purposes of this contract, “force majeure” shall mean [</w:t>
      </w:r>
      <w:r w:rsidRPr="00C202AE">
        <w:rPr>
          <w:i/>
          <w:iCs/>
        </w:rPr>
        <w:t>Specify the provisions of the GAC and certain specific situations where applicable</w:t>
      </w:r>
      <w:r w:rsidRPr="00C202AE">
        <w:t>].</w:t>
      </w:r>
    </w:p>
    <w:bookmarkEnd w:id="83"/>
    <w:p w14:paraId="710B1E8E" w14:textId="77777777" w:rsidR="0087654C" w:rsidRPr="00C202AE" w:rsidRDefault="0087654C" w:rsidP="0087654C">
      <w:pPr>
        <w:spacing w:line="360" w:lineRule="auto"/>
        <w:jc w:val="both"/>
      </w:pPr>
      <w:r w:rsidRPr="00C202AE">
        <w:t>Cases of force majeure shall be established in accordance with the provisions of the GAC. The Project Owner is the one to assess the nature of force majeure and the evidence provided.</w:t>
      </w:r>
    </w:p>
    <w:p w14:paraId="52A011B0" w14:textId="77777777" w:rsidR="0087654C" w:rsidRPr="00C202AE" w:rsidRDefault="0087654C" w:rsidP="0087654C">
      <w:pPr>
        <w:spacing w:line="360" w:lineRule="auto"/>
        <w:jc w:val="both"/>
      </w:pPr>
      <w:r w:rsidRPr="00C202AE">
        <w:t>If the contractor may invoke force majeure due to weather conditions, the thresholds below which no claim shall be accepted are as follows:</w:t>
      </w:r>
    </w:p>
    <w:p w14:paraId="61D3808D" w14:textId="77777777" w:rsidR="0087654C" w:rsidRPr="00F77965" w:rsidRDefault="0087654C" w:rsidP="000D653D">
      <w:pPr>
        <w:pStyle w:val="Paragraphedeliste"/>
        <w:numPr>
          <w:ilvl w:val="0"/>
          <w:numId w:val="75"/>
        </w:numPr>
        <w:suppressAutoHyphens w:val="0"/>
        <w:autoSpaceDN/>
        <w:spacing w:line="360" w:lineRule="auto"/>
        <w:contextualSpacing/>
        <w:jc w:val="both"/>
        <w:textAlignment w:val="auto"/>
        <w:rPr>
          <w:i/>
          <w:iCs/>
          <w:lang w:val="en-GB"/>
        </w:rPr>
      </w:pPr>
      <w:r w:rsidRPr="00F77965">
        <w:rPr>
          <w:i/>
          <w:iCs/>
          <w:lang w:val="en-GB"/>
        </w:rPr>
        <w:t>Rain: 200 millimetres in 24 hours;</w:t>
      </w:r>
    </w:p>
    <w:p w14:paraId="09F7857B" w14:textId="77777777" w:rsidR="0087654C" w:rsidRPr="00F77965" w:rsidRDefault="0087654C" w:rsidP="000D653D">
      <w:pPr>
        <w:pStyle w:val="Paragraphedeliste"/>
        <w:numPr>
          <w:ilvl w:val="0"/>
          <w:numId w:val="75"/>
        </w:numPr>
        <w:suppressAutoHyphens w:val="0"/>
        <w:autoSpaceDN/>
        <w:spacing w:line="360" w:lineRule="auto"/>
        <w:contextualSpacing/>
        <w:jc w:val="both"/>
        <w:textAlignment w:val="auto"/>
        <w:rPr>
          <w:i/>
          <w:iCs/>
          <w:lang w:val="en-GB"/>
        </w:rPr>
      </w:pPr>
      <w:r w:rsidRPr="00F77965">
        <w:rPr>
          <w:i/>
          <w:iCs/>
          <w:lang w:val="en-GB"/>
        </w:rPr>
        <w:t>Wind: 40 metres per second;</w:t>
      </w:r>
    </w:p>
    <w:p w14:paraId="77C87481" w14:textId="77777777" w:rsidR="0087654C" w:rsidRPr="00F77965" w:rsidRDefault="0087654C" w:rsidP="000D653D">
      <w:pPr>
        <w:pStyle w:val="Paragraphedeliste"/>
        <w:numPr>
          <w:ilvl w:val="0"/>
          <w:numId w:val="75"/>
        </w:numPr>
        <w:suppressAutoHyphens w:val="0"/>
        <w:autoSpaceDN/>
        <w:spacing w:line="360" w:lineRule="auto"/>
        <w:contextualSpacing/>
        <w:jc w:val="both"/>
        <w:textAlignment w:val="auto"/>
        <w:rPr>
          <w:i/>
          <w:iCs/>
          <w:lang w:val="en-GB"/>
        </w:rPr>
      </w:pPr>
      <w:r w:rsidRPr="00F77965">
        <w:rPr>
          <w:i/>
          <w:iCs/>
          <w:lang w:val="en-GB"/>
        </w:rPr>
        <w:t>Flood: the ten-year frequency flood.</w:t>
      </w:r>
    </w:p>
    <w:p w14:paraId="602F1F47" w14:textId="77777777" w:rsidR="00224E2C" w:rsidRDefault="00224E2C" w:rsidP="002017E9">
      <w:pPr>
        <w:widowControl w:val="0"/>
        <w:autoSpaceDE w:val="0"/>
        <w:spacing w:after="120" w:line="360" w:lineRule="auto"/>
        <w:ind w:right="-23"/>
        <w:rPr>
          <w:rFonts w:ascii="Arial Narrow" w:hAnsi="Arial Narrow" w:cs="Tahoma"/>
          <w:b/>
          <w:bCs/>
          <w:sz w:val="28"/>
        </w:rPr>
      </w:pPr>
    </w:p>
    <w:p w14:paraId="5855382F" w14:textId="441B2389" w:rsidR="002017E9" w:rsidRPr="002F20C4" w:rsidRDefault="000D73A3" w:rsidP="002017E9">
      <w:pPr>
        <w:widowControl w:val="0"/>
        <w:autoSpaceDE w:val="0"/>
        <w:spacing w:after="120" w:line="360" w:lineRule="auto"/>
        <w:ind w:right="-23"/>
        <w:rPr>
          <w:rFonts w:ascii="Arial Narrow" w:hAnsi="Arial Narrow" w:cs="Tahoma"/>
          <w:b/>
          <w:bCs/>
          <w:sz w:val="28"/>
        </w:rPr>
      </w:pPr>
      <w:r>
        <w:rPr>
          <w:rFonts w:ascii="Arial Narrow" w:hAnsi="Arial Narrow" w:cs="Tahoma"/>
          <w:b/>
          <w:bCs/>
          <w:sz w:val="28"/>
        </w:rPr>
        <w:t>Article 27</w:t>
      </w:r>
      <w:r w:rsidR="002017E9" w:rsidRPr="002F20C4">
        <w:rPr>
          <w:rFonts w:ascii="Arial Narrow" w:hAnsi="Arial Narrow" w:cs="Tahoma"/>
          <w:b/>
          <w:bCs/>
          <w:sz w:val="28"/>
        </w:rPr>
        <w:t>: Di</w:t>
      </w:r>
      <w:bookmarkEnd w:id="81"/>
      <w:bookmarkEnd w:id="82"/>
      <w:r w:rsidR="00D50226" w:rsidRPr="002F20C4">
        <w:rPr>
          <w:rFonts w:ascii="Arial Narrow" w:hAnsi="Arial Narrow" w:cs="Tahoma"/>
          <w:b/>
          <w:bCs/>
          <w:sz w:val="28"/>
        </w:rPr>
        <w:t>sputes and Litigation</w:t>
      </w:r>
      <w:r w:rsidR="002017E9" w:rsidRPr="002F20C4">
        <w:rPr>
          <w:rFonts w:ascii="Arial Narrow" w:hAnsi="Arial Narrow" w:cs="Tahoma"/>
          <w:b/>
          <w:bCs/>
          <w:sz w:val="28"/>
        </w:rPr>
        <w:t xml:space="preserve"> </w:t>
      </w:r>
    </w:p>
    <w:p w14:paraId="3C6A8D2D" w14:textId="753E9B95" w:rsidR="00571478" w:rsidRDefault="00571478" w:rsidP="00571478">
      <w:pPr>
        <w:widowControl w:val="0"/>
        <w:autoSpaceDE w:val="0"/>
        <w:spacing w:before="240" w:after="240" w:line="360" w:lineRule="auto"/>
        <w:ind w:right="-149"/>
        <w:jc w:val="both"/>
        <w:rPr>
          <w:bCs/>
        </w:rPr>
      </w:pPr>
      <w:r w:rsidRPr="00F07347">
        <w:rPr>
          <w:bCs/>
        </w:rPr>
        <w:t>Disputes or litigation arising from the ex</w:t>
      </w:r>
      <w:r w:rsidR="00E13443" w:rsidRPr="00E13443">
        <w:rPr>
          <w:iCs/>
          <w:noProof/>
          <w:sz w:val="28"/>
          <w:szCs w:val="26"/>
          <w:lang w:val="fr-FR"/>
        </w:rPr>
        <w:drawing>
          <wp:anchor distT="0" distB="0" distL="114300" distR="114300" simplePos="0" relativeHeight="251770880" behindDoc="1" locked="0" layoutInCell="1" allowOverlap="1" wp14:anchorId="7DE39F22" wp14:editId="205CCCDF">
            <wp:simplePos x="0" y="0"/>
            <wp:positionH relativeFrom="column">
              <wp:posOffset>0</wp:posOffset>
            </wp:positionH>
            <wp:positionV relativeFrom="paragraph">
              <wp:posOffset>-635</wp:posOffset>
            </wp:positionV>
            <wp:extent cx="2628900" cy="1924050"/>
            <wp:effectExtent l="0" t="0" r="0" b="0"/>
            <wp:wrapNone/>
            <wp:docPr id="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F07347">
        <w:rPr>
          <w:bCs/>
        </w:rPr>
        <w:t xml:space="preserve">ecution of this contract may be settled amicably. </w:t>
      </w:r>
    </w:p>
    <w:p w14:paraId="5EB6D156" w14:textId="77777777" w:rsidR="00571478" w:rsidRPr="00E32BDE" w:rsidRDefault="00571478" w:rsidP="00571478">
      <w:pPr>
        <w:widowControl w:val="0"/>
        <w:autoSpaceDE w:val="0"/>
        <w:spacing w:before="240" w:after="240" w:line="360" w:lineRule="auto"/>
        <w:ind w:right="-149"/>
        <w:jc w:val="both"/>
        <w:rPr>
          <w:bCs/>
        </w:rPr>
      </w:pPr>
      <w:r w:rsidRPr="00F07347">
        <w:t>Where no amicable solution is found for the dispute, it shall be brought before the competent Cameroonian court, subject to the following provisions: [</w:t>
      </w:r>
      <w:r w:rsidRPr="00F07347">
        <w:rPr>
          <w:i/>
          <w:iCs/>
        </w:rPr>
        <w:t>To be filled, if applicable</w:t>
      </w:r>
      <w:r w:rsidRPr="00F07347">
        <w:t>].</w:t>
      </w:r>
    </w:p>
    <w:p w14:paraId="525E9210" w14:textId="77777777" w:rsidR="00571478" w:rsidRPr="00F07347" w:rsidRDefault="00571478" w:rsidP="00571478">
      <w:pPr>
        <w:widowControl w:val="0"/>
        <w:autoSpaceDE w:val="0"/>
        <w:spacing w:before="240" w:after="240" w:line="360" w:lineRule="auto"/>
        <w:ind w:right="-149"/>
        <w:jc w:val="both"/>
        <w:rPr>
          <w:b/>
          <w:bCs/>
        </w:rPr>
      </w:pPr>
      <w:r w:rsidRPr="00F07347">
        <w:rPr>
          <w:b/>
          <w:bCs/>
        </w:rPr>
        <w:t>Article 2</w:t>
      </w:r>
      <w:r>
        <w:rPr>
          <w:b/>
          <w:bCs/>
        </w:rPr>
        <w:t>8</w:t>
      </w:r>
      <w:r w:rsidRPr="00F07347">
        <w:rPr>
          <w:b/>
          <w:bCs/>
        </w:rPr>
        <w:t>: Editing and dissemination of this Framework Agreement</w:t>
      </w:r>
    </w:p>
    <w:p w14:paraId="1116598A" w14:textId="77777777" w:rsidR="00571478" w:rsidRPr="00F07347" w:rsidRDefault="00571478" w:rsidP="00571478">
      <w:pPr>
        <w:widowControl w:val="0"/>
        <w:autoSpaceDE w:val="0"/>
        <w:spacing w:before="240" w:after="240" w:line="360" w:lineRule="auto"/>
        <w:ind w:left="114" w:right="-149"/>
        <w:jc w:val="both"/>
        <w:rPr>
          <w:bCs/>
        </w:rPr>
      </w:pPr>
      <w:r w:rsidRPr="00F07347">
        <w:rPr>
          <w:bCs/>
        </w:rPr>
        <w:t xml:space="preserve">Drafting or arranging the framework agreement constituent documents shall be </w:t>
      </w:r>
      <w:r>
        <w:rPr>
          <w:bCs/>
        </w:rPr>
        <w:t>done</w:t>
      </w:r>
      <w:r w:rsidRPr="00F07347">
        <w:rPr>
          <w:bCs/>
        </w:rPr>
        <w:t xml:space="preserve"> by</w:t>
      </w:r>
      <w:r w:rsidRPr="00F07347">
        <w:t xml:space="preserve"> </w:t>
      </w:r>
      <w:r>
        <w:t xml:space="preserve">the </w:t>
      </w:r>
      <w:r w:rsidRPr="00F07347">
        <w:t>Project Owner or Delegated Project Owner</w:t>
      </w:r>
      <w:r w:rsidRPr="00F07347">
        <w:rPr>
          <w:bCs/>
        </w:rPr>
        <w:t>.</w:t>
      </w:r>
    </w:p>
    <w:p w14:paraId="2175C1ED" w14:textId="77777777" w:rsidR="00571478" w:rsidRPr="00F07347" w:rsidRDefault="00571478" w:rsidP="00571478">
      <w:pPr>
        <w:widowControl w:val="0"/>
        <w:autoSpaceDE w:val="0"/>
        <w:spacing w:after="120" w:line="360" w:lineRule="auto"/>
        <w:jc w:val="both"/>
      </w:pPr>
      <w:r w:rsidRPr="00F07347">
        <w:t xml:space="preserve">The reproduction </w:t>
      </w:r>
      <w:r>
        <w:t xml:space="preserve">of </w:t>
      </w:r>
      <w:r w:rsidRPr="00F07347">
        <w:t>[</w:t>
      </w:r>
      <w:r w:rsidRPr="00F07347">
        <w:rPr>
          <w:i/>
          <w:iCs/>
        </w:rPr>
        <w:t>Twenty (20)</w:t>
      </w:r>
      <w:r w:rsidRPr="00F07347">
        <w:t xml:space="preserve">] copies of this </w:t>
      </w:r>
      <w:r w:rsidRPr="00F07347">
        <w:rPr>
          <w:bCs/>
        </w:rPr>
        <w:t xml:space="preserve">framework agreement </w:t>
      </w:r>
      <w:r w:rsidRPr="00F07347">
        <w:t>to be subscribed by the contracting partner</w:t>
      </w:r>
      <w:r>
        <w:t>s</w:t>
      </w:r>
      <w:r w:rsidRPr="00F07347">
        <w:t xml:space="preserve"> shall be the Project Owner</w:t>
      </w:r>
      <w:r>
        <w:t>’s</w:t>
      </w:r>
      <w:r w:rsidRPr="00F07347">
        <w:t xml:space="preserve"> or Delegated Project Owner</w:t>
      </w:r>
      <w:r>
        <w:t>’s responsibility</w:t>
      </w:r>
      <w:r w:rsidRPr="00F07347">
        <w:t>.</w:t>
      </w:r>
    </w:p>
    <w:p w14:paraId="3D9D5CD1" w14:textId="7C342B75" w:rsidR="00571478" w:rsidRPr="00F07347" w:rsidRDefault="00571478" w:rsidP="00571478">
      <w:pPr>
        <w:widowControl w:val="0"/>
        <w:autoSpaceDE w:val="0"/>
        <w:spacing w:before="240" w:after="240" w:line="360" w:lineRule="auto"/>
        <w:ind w:right="-149"/>
        <w:jc w:val="both"/>
        <w:rPr>
          <w:b/>
          <w:bCs/>
        </w:rPr>
      </w:pPr>
      <w:r w:rsidRPr="00F07347">
        <w:rPr>
          <w:b/>
          <w:bCs/>
        </w:rPr>
        <w:t>Article 2</w:t>
      </w:r>
      <w:r>
        <w:rPr>
          <w:b/>
          <w:bCs/>
        </w:rPr>
        <w:t>9</w:t>
      </w:r>
      <w:r w:rsidRPr="00F07347">
        <w:rPr>
          <w:b/>
          <w:bCs/>
        </w:rPr>
        <w:t xml:space="preserve"> and final: Validity and </w:t>
      </w:r>
      <w:r>
        <w:rPr>
          <w:b/>
          <w:bCs/>
        </w:rPr>
        <w:t>e</w:t>
      </w:r>
      <w:r w:rsidRPr="00F07347">
        <w:rPr>
          <w:b/>
          <w:bCs/>
        </w:rPr>
        <w:t>ntry into force of the framework agreement</w:t>
      </w:r>
    </w:p>
    <w:p w14:paraId="58FE8ED9" w14:textId="77777777" w:rsidR="00571478" w:rsidRPr="00F07347" w:rsidRDefault="00571478" w:rsidP="00571478">
      <w:pPr>
        <w:widowControl w:val="0"/>
        <w:autoSpaceDE w:val="0"/>
        <w:spacing w:before="240" w:after="240" w:line="360" w:lineRule="auto"/>
        <w:ind w:right="-149"/>
        <w:jc w:val="both"/>
        <w:rPr>
          <w:bCs/>
        </w:rPr>
      </w:pPr>
      <w:r w:rsidRPr="00F07347">
        <w:rPr>
          <w:bCs/>
        </w:rPr>
        <w:t xml:space="preserve">This Framework Agreement shall become final </w:t>
      </w:r>
      <w:r>
        <w:rPr>
          <w:bCs/>
        </w:rPr>
        <w:t>only after</w:t>
      </w:r>
      <w:r w:rsidRPr="00F07347">
        <w:rPr>
          <w:bCs/>
        </w:rPr>
        <w:t xml:space="preserve"> it has been signed by the </w:t>
      </w:r>
      <w:r w:rsidRPr="00F07347">
        <w:t>Project Owner or Delegated Project Owner</w:t>
      </w:r>
      <w:r w:rsidRPr="00F07347">
        <w:rPr>
          <w:bCs/>
        </w:rPr>
        <w:t xml:space="preserve">. It shall enter into force upon notification to </w:t>
      </w:r>
      <w:r>
        <w:rPr>
          <w:bCs/>
        </w:rPr>
        <w:t xml:space="preserve">the </w:t>
      </w:r>
      <w:r w:rsidRPr="00F07347">
        <w:rPr>
          <w:bCs/>
        </w:rPr>
        <w:t>service providers.</w:t>
      </w:r>
    </w:p>
    <w:p w14:paraId="38BAFB44" w14:textId="331B6B95" w:rsidR="00571478" w:rsidRDefault="00571478" w:rsidP="00571478">
      <w:pPr>
        <w:widowControl w:val="0"/>
        <w:autoSpaceDE w:val="0"/>
        <w:spacing w:before="240" w:after="240" w:line="360" w:lineRule="auto"/>
        <w:ind w:right="-149"/>
        <w:jc w:val="both"/>
        <w:rPr>
          <w:bCs/>
        </w:rPr>
      </w:pPr>
    </w:p>
    <w:p w14:paraId="2B9E9CF5" w14:textId="52C10B47" w:rsidR="0054493E" w:rsidRPr="00F07347" w:rsidRDefault="0054493E" w:rsidP="00571478">
      <w:pPr>
        <w:widowControl w:val="0"/>
        <w:autoSpaceDE w:val="0"/>
        <w:spacing w:before="240" w:after="240" w:line="360" w:lineRule="auto"/>
        <w:ind w:right="-149"/>
        <w:jc w:val="both"/>
        <w:rPr>
          <w:bCs/>
        </w:rPr>
      </w:pPr>
    </w:p>
    <w:p w14:paraId="14AC0CFF" w14:textId="77777777" w:rsidR="0054493E" w:rsidRDefault="0054493E" w:rsidP="001709F2">
      <w:pPr>
        <w:pStyle w:val="MACarticle"/>
        <w:rPr>
          <w:rFonts w:cs="Arial"/>
          <w:lang w:val="en-GB"/>
        </w:rPr>
      </w:pPr>
    </w:p>
    <w:p w14:paraId="2DE67232" w14:textId="77777777" w:rsidR="0054493E" w:rsidRDefault="0054493E" w:rsidP="001709F2">
      <w:pPr>
        <w:pStyle w:val="MACarticle"/>
        <w:rPr>
          <w:rFonts w:cs="Arial"/>
          <w:lang w:val="en-GB"/>
        </w:rPr>
      </w:pPr>
    </w:p>
    <w:p w14:paraId="17405815" w14:textId="6AD95032" w:rsidR="002017E9" w:rsidRPr="002F20C4" w:rsidRDefault="002017E9" w:rsidP="001709F2">
      <w:pPr>
        <w:pStyle w:val="MACarticle"/>
        <w:rPr>
          <w:lang w:val="en-GB"/>
        </w:rPr>
      </w:pPr>
      <w:r w:rsidRPr="002F20C4">
        <w:rPr>
          <w:rFonts w:cs="Arial"/>
          <w:lang w:val="en-GB"/>
        </w:rPr>
        <w:t xml:space="preserve">Page……. </w:t>
      </w:r>
      <w:r w:rsidR="001709F2" w:rsidRPr="002F20C4">
        <w:rPr>
          <w:rFonts w:cs="Arial"/>
          <w:lang w:val="en-GB"/>
        </w:rPr>
        <w:t xml:space="preserve">and Last of the </w:t>
      </w:r>
      <w:r w:rsidRPr="002F20C4">
        <w:rPr>
          <w:rFonts w:cs="Arial"/>
          <w:lang w:val="en-GB"/>
        </w:rPr>
        <w:t xml:space="preserve"> </w:t>
      </w:r>
      <w:r w:rsidR="001709F2" w:rsidRPr="002F20C4">
        <w:rPr>
          <w:lang w:val="en-GB"/>
        </w:rPr>
        <w:t>FRAMEWORK AGREEMENT SUBSEQUENT CONTRACT</w:t>
      </w:r>
      <w:r w:rsidRPr="002F20C4">
        <w:rPr>
          <w:rFonts w:cs="Arial"/>
          <w:b w:val="0"/>
          <w:bCs w:val="0"/>
          <w:lang w:val="en-GB"/>
        </w:rPr>
        <w:t xml:space="preserve"> </w:t>
      </w:r>
      <w:r w:rsidR="001709F2" w:rsidRPr="002F20C4">
        <w:rPr>
          <w:rFonts w:cs="Arial"/>
          <w:lang w:val="en-GB"/>
        </w:rPr>
        <w:t>No.</w:t>
      </w:r>
      <w:r w:rsidRPr="002F20C4">
        <w:rPr>
          <w:rFonts w:cs="Arial"/>
          <w:lang w:val="en-GB"/>
        </w:rPr>
        <w:t>----</w:t>
      </w:r>
      <w:r w:rsidR="001709F2" w:rsidRPr="002F20C4">
        <w:rPr>
          <w:rFonts w:cs="Arial"/>
          <w:lang w:val="en-GB"/>
        </w:rPr>
        <w:t xml:space="preserve">- /FA/PO or </w:t>
      </w:r>
      <w:r w:rsidRPr="002F20C4">
        <w:rPr>
          <w:rFonts w:cs="Arial"/>
          <w:lang w:val="en-GB"/>
        </w:rPr>
        <w:t>D</w:t>
      </w:r>
      <w:r w:rsidR="001709F2" w:rsidRPr="002F20C4">
        <w:rPr>
          <w:rFonts w:cs="Arial"/>
          <w:lang w:val="en-GB"/>
        </w:rPr>
        <w:t>PO/ TB</w:t>
      </w:r>
      <w:r w:rsidRPr="002F20C4">
        <w:rPr>
          <w:rFonts w:cs="Arial"/>
          <w:lang w:val="en-GB"/>
        </w:rPr>
        <w:t>/20XX -----.................</w:t>
      </w:r>
      <w:r w:rsidR="001709F2" w:rsidRPr="002F20C4">
        <w:rPr>
          <w:rFonts w:cs="Arial"/>
          <w:lang w:val="en-GB"/>
        </w:rPr>
        <w:t>Awarded after the Call for Application</w:t>
      </w:r>
      <w:r w:rsidRPr="002F20C4">
        <w:rPr>
          <w:rFonts w:cs="Arial"/>
          <w:lang w:val="en-GB"/>
        </w:rPr>
        <w:t xml:space="preserve"> </w:t>
      </w:r>
      <w:r w:rsidRPr="002F20C4">
        <w:rPr>
          <w:rFonts w:cs="Arial"/>
          <w:i/>
          <w:iCs/>
          <w:lang w:val="en-GB"/>
        </w:rPr>
        <w:t>[</w:t>
      </w:r>
      <w:r w:rsidR="001709F2" w:rsidRPr="002F20C4">
        <w:rPr>
          <w:rFonts w:cs="Arial"/>
          <w:i/>
          <w:iCs/>
          <w:lang w:val="en-GB"/>
        </w:rPr>
        <w:t xml:space="preserve">specify </w:t>
      </w:r>
      <w:r w:rsidR="004A320E">
        <w:rPr>
          <w:rFonts w:cs="Arial"/>
          <w:i/>
          <w:iCs/>
          <w:lang w:val="en-GB"/>
        </w:rPr>
        <w:t>call for application</w:t>
      </w:r>
      <w:r w:rsidR="001709F2" w:rsidRPr="002F20C4">
        <w:rPr>
          <w:rFonts w:cs="Arial"/>
          <w:i/>
          <w:iCs/>
          <w:lang w:val="en-GB"/>
        </w:rPr>
        <w:t xml:space="preserve"> reference</w:t>
      </w:r>
      <w:r w:rsidR="00FF3E0D">
        <w:rPr>
          <w:rFonts w:cs="Arial"/>
          <w:i/>
          <w:iCs/>
          <w:lang w:val="en-GB"/>
        </w:rPr>
        <w:t>s</w:t>
      </w:r>
      <w:r w:rsidRPr="002F20C4">
        <w:rPr>
          <w:rFonts w:cs="Arial"/>
          <w:i/>
          <w:iCs/>
          <w:lang w:val="en-GB"/>
        </w:rPr>
        <w:t xml:space="preserve">] </w:t>
      </w:r>
      <w:r w:rsidR="001709F2" w:rsidRPr="002F20C4">
        <w:rPr>
          <w:rFonts w:cs="Arial"/>
          <w:lang w:val="en-GB"/>
        </w:rPr>
        <w:t>With</w:t>
      </w:r>
      <w:r w:rsidRPr="002F20C4">
        <w:rPr>
          <w:rFonts w:cs="Arial"/>
          <w:lang w:val="en-GB"/>
        </w:rPr>
        <w:t>-----.</w:t>
      </w:r>
      <w:r w:rsidR="004A320E">
        <w:rPr>
          <w:rFonts w:cs="Arial"/>
          <w:lang w:val="en-GB"/>
        </w:rPr>
        <w:t>.............................</w:t>
      </w:r>
      <w:r w:rsidRPr="002F20C4">
        <w:rPr>
          <w:rFonts w:cs="Arial"/>
          <w:lang w:val="en-GB"/>
        </w:rPr>
        <w:t>...........</w:t>
      </w:r>
      <w:r w:rsidRPr="002F20C4">
        <w:rPr>
          <w:rFonts w:cs="Arial"/>
          <w:spacing w:val="-1"/>
          <w:lang w:val="en-GB"/>
        </w:rPr>
        <w:t>.</w:t>
      </w:r>
      <w:r w:rsidRPr="002F20C4">
        <w:rPr>
          <w:rFonts w:cs="Arial"/>
          <w:lang w:val="en-GB"/>
        </w:rPr>
        <w:t xml:space="preserve">, </w:t>
      </w:r>
      <w:r w:rsidR="002A74D0" w:rsidRPr="002F20C4">
        <w:rPr>
          <w:rFonts w:cs="Arial"/>
          <w:lang w:val="en-GB"/>
        </w:rPr>
        <w:t>For the execution of</w:t>
      </w:r>
      <w:r w:rsidRPr="002F20C4">
        <w:rPr>
          <w:rFonts w:cs="Arial"/>
          <w:lang w:val="en-GB"/>
        </w:rPr>
        <w:t xml:space="preserve"> -----.........</w:t>
      </w:r>
      <w:r w:rsidR="004A320E">
        <w:rPr>
          <w:rFonts w:cs="Arial"/>
          <w:lang w:val="en-GB"/>
        </w:rPr>
        <w:t>.........................</w:t>
      </w:r>
      <w:r w:rsidRPr="002F20C4">
        <w:rPr>
          <w:rFonts w:cs="Arial"/>
          <w:lang w:val="en-GB"/>
        </w:rPr>
        <w:t>....................</w:t>
      </w:r>
    </w:p>
    <w:p w14:paraId="1A7FDCB9" w14:textId="07BAF0A2" w:rsidR="002017E9" w:rsidRPr="002F20C4" w:rsidRDefault="00E13443" w:rsidP="002017E9">
      <w:pPr>
        <w:widowControl w:val="0"/>
        <w:autoSpaceDE w:val="0"/>
        <w:spacing w:before="60" w:after="60" w:line="360" w:lineRule="auto"/>
        <w:ind w:right="-20"/>
        <w:rPr>
          <w:rFonts w:ascii="Arial Narrow" w:hAnsi="Arial Narrow" w:cs="Arial"/>
        </w:rPr>
      </w:pPr>
      <w:r w:rsidRPr="00E13443">
        <w:rPr>
          <w:iCs/>
          <w:noProof/>
          <w:sz w:val="28"/>
          <w:szCs w:val="26"/>
          <w:lang w:val="fr-FR"/>
        </w:rPr>
        <w:drawing>
          <wp:anchor distT="0" distB="0" distL="114300" distR="114300" simplePos="0" relativeHeight="251772928" behindDoc="1" locked="0" layoutInCell="1" allowOverlap="1" wp14:anchorId="29AE1CD8" wp14:editId="17954178">
            <wp:simplePos x="0" y="0"/>
            <wp:positionH relativeFrom="column">
              <wp:posOffset>0</wp:posOffset>
            </wp:positionH>
            <wp:positionV relativeFrom="paragraph">
              <wp:posOffset>-635</wp:posOffset>
            </wp:positionV>
            <wp:extent cx="2628900" cy="1924050"/>
            <wp:effectExtent l="0" t="0" r="0" b="0"/>
            <wp:wrapNone/>
            <wp:docPr id="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36435670" w14:textId="7355E4D8" w:rsidR="002017E9" w:rsidRPr="002F20C4" w:rsidRDefault="00726756" w:rsidP="002017E9">
      <w:pPr>
        <w:widowControl w:val="0"/>
        <w:tabs>
          <w:tab w:val="left" w:pos="2760"/>
        </w:tabs>
        <w:autoSpaceDE w:val="0"/>
        <w:spacing w:before="60" w:after="60" w:line="360" w:lineRule="auto"/>
        <w:ind w:right="-20"/>
        <w:rPr>
          <w:rFonts w:ascii="Arial Narrow" w:hAnsi="Arial Narrow"/>
        </w:rPr>
      </w:pPr>
      <w:r>
        <w:rPr>
          <w:rFonts w:ascii="Arial Narrow" w:hAnsi="Arial Narrow" w:cs="Arial"/>
          <w:b/>
        </w:rPr>
        <w:t>PROJECT OWNER</w:t>
      </w:r>
      <w:r w:rsidR="002A74D0" w:rsidRPr="002F20C4">
        <w:rPr>
          <w:rFonts w:ascii="Arial Narrow" w:hAnsi="Arial Narrow" w:cs="Arial"/>
          <w:b/>
        </w:rPr>
        <w:t xml:space="preserve"> OR </w:t>
      </w:r>
      <w:r>
        <w:rPr>
          <w:rFonts w:ascii="Arial Narrow" w:hAnsi="Arial Narrow" w:cs="Arial"/>
          <w:b/>
        </w:rPr>
        <w:t>DELEGATED PROJECT OWNER</w:t>
      </w:r>
      <w:r w:rsidR="002017E9" w:rsidRPr="002F20C4">
        <w:rPr>
          <w:rFonts w:ascii="Arial Narrow" w:hAnsi="Arial Narrow" w:cs="Arial"/>
        </w:rPr>
        <w:t xml:space="preserve">: </w:t>
      </w:r>
      <w:r w:rsidR="002017E9" w:rsidRPr="002F20C4">
        <w:rPr>
          <w:rFonts w:ascii="Arial Narrow" w:hAnsi="Arial Narrow" w:cs="Arial"/>
          <w:i/>
          <w:iCs/>
        </w:rPr>
        <w:t>[indi</w:t>
      </w:r>
      <w:r w:rsidR="002A74D0" w:rsidRPr="002F20C4">
        <w:rPr>
          <w:rFonts w:ascii="Arial Narrow" w:hAnsi="Arial Narrow" w:cs="Arial"/>
          <w:i/>
          <w:iCs/>
        </w:rPr>
        <w:t>cate his full address</w:t>
      </w:r>
      <w:r w:rsidR="002017E9" w:rsidRPr="002F20C4">
        <w:rPr>
          <w:rFonts w:ascii="Arial Narrow" w:hAnsi="Arial Narrow" w:cs="Arial"/>
          <w:i/>
          <w:iCs/>
        </w:rPr>
        <w:t>]</w:t>
      </w:r>
    </w:p>
    <w:p w14:paraId="5057C720" w14:textId="13530790" w:rsidR="002017E9" w:rsidRPr="002F20C4" w:rsidRDefault="002A74D0" w:rsidP="002017E9">
      <w:pPr>
        <w:widowControl w:val="0"/>
        <w:autoSpaceDE w:val="0"/>
        <w:spacing w:before="60" w:after="60" w:line="360" w:lineRule="auto"/>
        <w:ind w:right="-20"/>
        <w:rPr>
          <w:rFonts w:ascii="Arial Narrow" w:hAnsi="Arial Narrow" w:cs="Arial"/>
          <w:i/>
          <w:iCs/>
        </w:rPr>
      </w:pPr>
      <w:r w:rsidRPr="002F20C4">
        <w:rPr>
          <w:rFonts w:ascii="Arial Narrow" w:hAnsi="Arial Narrow" w:cs="Arial"/>
          <w:b/>
          <w:bCs/>
        </w:rPr>
        <w:t>HOLDERS OF THE FRAMEWORK AGREEMENT</w:t>
      </w:r>
      <w:r w:rsidR="002017E9" w:rsidRPr="002F20C4">
        <w:rPr>
          <w:rFonts w:ascii="Arial Narrow" w:hAnsi="Arial Narrow" w:cs="Arial"/>
        </w:rPr>
        <w:t xml:space="preserve">: </w:t>
      </w:r>
      <w:r w:rsidR="002017E9" w:rsidRPr="002F20C4">
        <w:rPr>
          <w:rFonts w:ascii="Arial Narrow" w:hAnsi="Arial Narrow" w:cs="Arial"/>
          <w:i/>
          <w:iCs/>
        </w:rPr>
        <w:t>[indi</w:t>
      </w:r>
      <w:r w:rsidRPr="002F20C4">
        <w:rPr>
          <w:rFonts w:ascii="Arial Narrow" w:hAnsi="Arial Narrow" w:cs="Arial"/>
          <w:i/>
          <w:iCs/>
        </w:rPr>
        <w:t>cate the holders and their ful</w:t>
      </w:r>
      <w:r w:rsidR="00AA44AD">
        <w:rPr>
          <w:rFonts w:ascii="Arial Narrow" w:hAnsi="Arial Narrow" w:cs="Arial"/>
          <w:i/>
          <w:iCs/>
        </w:rPr>
        <w:t xml:space="preserve">l </w:t>
      </w:r>
      <w:r w:rsidRPr="002F20C4">
        <w:rPr>
          <w:rFonts w:ascii="Arial Narrow" w:hAnsi="Arial Narrow" w:cs="Arial"/>
          <w:i/>
          <w:iCs/>
        </w:rPr>
        <w:t>addresses</w:t>
      </w:r>
      <w:r w:rsidR="002017E9" w:rsidRPr="002F20C4">
        <w:rPr>
          <w:rFonts w:ascii="Arial Narrow" w:hAnsi="Arial Narrow" w:cs="Arial"/>
          <w:i/>
          <w:iCs/>
        </w:rPr>
        <w:t>]</w:t>
      </w:r>
    </w:p>
    <w:tbl>
      <w:tblPr>
        <w:tblStyle w:val="Grilledutableau"/>
        <w:tblpPr w:leftFromText="180" w:rightFromText="180" w:vertAnchor="text" w:horzAnchor="margin" w:tblpY="120"/>
        <w:tblW w:w="9209" w:type="dxa"/>
        <w:tblLook w:val="04A0" w:firstRow="1" w:lastRow="0" w:firstColumn="1" w:lastColumn="0" w:noHBand="0" w:noVBand="1"/>
      </w:tblPr>
      <w:tblGrid>
        <w:gridCol w:w="4390"/>
        <w:gridCol w:w="1701"/>
        <w:gridCol w:w="1559"/>
        <w:gridCol w:w="1559"/>
      </w:tblGrid>
      <w:tr w:rsidR="00D16DB2" w:rsidRPr="002F20C4" w14:paraId="4AF43C92" w14:textId="622FB809" w:rsidTr="00D16DB2">
        <w:trPr>
          <w:trHeight w:val="322"/>
        </w:trPr>
        <w:tc>
          <w:tcPr>
            <w:tcW w:w="4390" w:type="dxa"/>
          </w:tcPr>
          <w:p w14:paraId="527EF88E" w14:textId="413921E3" w:rsidR="00D16DB2" w:rsidRPr="002F20C4" w:rsidRDefault="00D16DB2" w:rsidP="00D16DB2">
            <w:pPr>
              <w:widowControl w:val="0"/>
              <w:autoSpaceDE w:val="0"/>
              <w:spacing w:before="60" w:after="60" w:line="360" w:lineRule="auto"/>
              <w:rPr>
                <w:rFonts w:ascii="Arial Narrow" w:hAnsi="Arial Narrow" w:cs="Arial"/>
                <w:b/>
                <w:bCs/>
              </w:rPr>
            </w:pPr>
            <w:r w:rsidRPr="002F20C4">
              <w:rPr>
                <w:rFonts w:ascii="Arial Narrow" w:hAnsi="Arial Narrow" w:cs="Arial"/>
                <w:b/>
                <w:bCs/>
              </w:rPr>
              <w:t>Holder of the framework agreement</w:t>
            </w:r>
          </w:p>
          <w:p w14:paraId="6C1248EF" w14:textId="47D5DF33" w:rsidR="00D16DB2" w:rsidRPr="002F20C4" w:rsidRDefault="00D16DB2" w:rsidP="00D16DB2">
            <w:pPr>
              <w:widowControl w:val="0"/>
              <w:autoSpaceDE w:val="0"/>
              <w:spacing w:before="60" w:after="60" w:line="360" w:lineRule="auto"/>
              <w:rPr>
                <w:rFonts w:ascii="Arial Narrow" w:hAnsi="Arial Narrow" w:cs="Arial"/>
                <w:b/>
                <w:bCs/>
              </w:rPr>
            </w:pPr>
            <w:r w:rsidRPr="002F20C4">
              <w:rPr>
                <w:rFonts w:ascii="Arial Narrow" w:hAnsi="Arial Narrow" w:cs="Arial"/>
                <w:i/>
                <w:iCs/>
              </w:rPr>
              <w:t>[indicate the holders and their full addresses]</w:t>
            </w:r>
          </w:p>
        </w:tc>
        <w:tc>
          <w:tcPr>
            <w:tcW w:w="1701" w:type="dxa"/>
          </w:tcPr>
          <w:p w14:paraId="1484E181" w14:textId="77777777" w:rsidR="00D16DB2" w:rsidRPr="002F20C4" w:rsidRDefault="00D16DB2" w:rsidP="00D16DB2">
            <w:pPr>
              <w:widowControl w:val="0"/>
              <w:autoSpaceDE w:val="0"/>
              <w:spacing w:before="60" w:after="60" w:line="360" w:lineRule="auto"/>
              <w:rPr>
                <w:rFonts w:ascii="Arial Narrow" w:hAnsi="Arial Narrow" w:cs="Arial"/>
                <w:b/>
                <w:bCs/>
              </w:rPr>
            </w:pPr>
            <w:r w:rsidRPr="002F20C4">
              <w:rPr>
                <w:rFonts w:ascii="Arial Narrow" w:hAnsi="Arial Narrow" w:cs="Arial"/>
                <w:b/>
                <w:bCs/>
              </w:rPr>
              <w:t>Subscribed on</w:t>
            </w:r>
          </w:p>
        </w:tc>
        <w:tc>
          <w:tcPr>
            <w:tcW w:w="1559" w:type="dxa"/>
          </w:tcPr>
          <w:p w14:paraId="48CBBBE6" w14:textId="77777777" w:rsidR="00D16DB2" w:rsidRPr="002F20C4" w:rsidRDefault="00D16DB2" w:rsidP="00D16DB2">
            <w:pPr>
              <w:widowControl w:val="0"/>
              <w:autoSpaceDE w:val="0"/>
              <w:spacing w:before="60" w:after="60" w:line="360" w:lineRule="auto"/>
              <w:rPr>
                <w:rFonts w:ascii="Arial Narrow" w:hAnsi="Arial Narrow" w:cs="Arial"/>
                <w:b/>
                <w:bCs/>
              </w:rPr>
            </w:pPr>
            <w:r w:rsidRPr="002F20C4">
              <w:rPr>
                <w:rFonts w:ascii="Arial Narrow" w:hAnsi="Arial Narrow" w:cs="Arial"/>
                <w:b/>
                <w:bCs/>
              </w:rPr>
              <w:t>Notified on</w:t>
            </w:r>
          </w:p>
        </w:tc>
        <w:tc>
          <w:tcPr>
            <w:tcW w:w="1559" w:type="dxa"/>
          </w:tcPr>
          <w:p w14:paraId="5BB426E8" w14:textId="7DCAEA32" w:rsidR="00D16DB2" w:rsidRPr="002F20C4" w:rsidRDefault="00D16DB2" w:rsidP="00D16DB2">
            <w:pPr>
              <w:widowControl w:val="0"/>
              <w:autoSpaceDE w:val="0"/>
              <w:spacing w:before="60" w:after="60" w:line="360" w:lineRule="auto"/>
              <w:rPr>
                <w:rFonts w:ascii="Arial Narrow" w:hAnsi="Arial Narrow" w:cs="Arial"/>
                <w:b/>
                <w:bCs/>
              </w:rPr>
            </w:pPr>
            <w:r w:rsidRPr="00E32BDE">
              <w:rPr>
                <w:b/>
                <w:bCs/>
                <w:sz w:val="22"/>
                <w:szCs w:val="22"/>
              </w:rPr>
              <w:t xml:space="preserve">Registered on </w:t>
            </w:r>
          </w:p>
        </w:tc>
      </w:tr>
      <w:tr w:rsidR="00D16DB2" w:rsidRPr="002F20C4" w14:paraId="7CBA9C55" w14:textId="294572DE" w:rsidTr="00D16DB2">
        <w:trPr>
          <w:trHeight w:val="303"/>
        </w:trPr>
        <w:tc>
          <w:tcPr>
            <w:tcW w:w="4390" w:type="dxa"/>
          </w:tcPr>
          <w:p w14:paraId="16C49AF6" w14:textId="632C09EA" w:rsidR="00D16DB2" w:rsidRPr="002F20C4" w:rsidRDefault="00D16DB2" w:rsidP="002017E9">
            <w:pPr>
              <w:widowControl w:val="0"/>
              <w:autoSpaceDE w:val="0"/>
              <w:spacing w:before="60" w:after="60" w:line="360" w:lineRule="auto"/>
              <w:rPr>
                <w:rFonts w:ascii="Arial Narrow" w:hAnsi="Arial Narrow" w:cs="Arial"/>
                <w:i/>
                <w:iCs/>
              </w:rPr>
            </w:pPr>
            <w:r>
              <w:rPr>
                <w:rFonts w:ascii="Arial Narrow" w:hAnsi="Arial Narrow" w:cs="Arial"/>
                <w:b/>
                <w:bCs/>
              </w:rPr>
              <w:t>Co-contractor</w:t>
            </w:r>
            <w:r w:rsidRPr="002F20C4">
              <w:rPr>
                <w:rFonts w:ascii="Arial Narrow" w:hAnsi="Arial Narrow" w:cs="Arial"/>
                <w:b/>
                <w:bCs/>
              </w:rPr>
              <w:t xml:space="preserve"> </w:t>
            </w:r>
            <w:r>
              <w:rPr>
                <w:rFonts w:ascii="Arial Narrow" w:hAnsi="Arial Narrow" w:cs="Arial"/>
                <w:b/>
                <w:bCs/>
              </w:rPr>
              <w:t>N</w:t>
            </w:r>
            <w:r w:rsidRPr="002F20C4">
              <w:rPr>
                <w:rFonts w:ascii="Arial Narrow" w:hAnsi="Arial Narrow" w:cs="Arial"/>
                <w:b/>
                <w:bCs/>
              </w:rPr>
              <w:t xml:space="preserve">o.1 :  </w:t>
            </w:r>
            <w:r w:rsidRPr="002F20C4">
              <w:rPr>
                <w:rFonts w:ascii="Arial Narrow" w:hAnsi="Arial Narrow" w:cs="Arial"/>
                <w:i/>
                <w:iCs/>
              </w:rPr>
              <w:t>P.O. box: __, Tel : __</w:t>
            </w:r>
            <w:r w:rsidRPr="002F20C4">
              <w:rPr>
                <w:rFonts w:ascii="Arial Narrow" w:hAnsi="Arial Narrow" w:cs="Arial"/>
                <w:i/>
                <w:iCs/>
              </w:rPr>
              <w:tab/>
              <w:t>Fax : ___ No.R.C.C.M : __ ; UIN : ____</w:t>
            </w:r>
          </w:p>
        </w:tc>
        <w:tc>
          <w:tcPr>
            <w:tcW w:w="1701" w:type="dxa"/>
          </w:tcPr>
          <w:p w14:paraId="0F7994C1" w14:textId="77777777" w:rsidR="00D16DB2" w:rsidRPr="002F20C4" w:rsidRDefault="00D16DB2" w:rsidP="002017E9">
            <w:pPr>
              <w:widowControl w:val="0"/>
              <w:autoSpaceDE w:val="0"/>
              <w:spacing w:before="60" w:after="60" w:line="360" w:lineRule="auto"/>
              <w:rPr>
                <w:rFonts w:ascii="Arial Narrow" w:hAnsi="Arial Narrow" w:cs="Arial"/>
                <w:b/>
                <w:bCs/>
              </w:rPr>
            </w:pPr>
          </w:p>
        </w:tc>
        <w:tc>
          <w:tcPr>
            <w:tcW w:w="1559" w:type="dxa"/>
          </w:tcPr>
          <w:p w14:paraId="464C6B3B" w14:textId="77777777" w:rsidR="00D16DB2" w:rsidRPr="002F20C4" w:rsidRDefault="00D16DB2" w:rsidP="002017E9">
            <w:pPr>
              <w:widowControl w:val="0"/>
              <w:autoSpaceDE w:val="0"/>
              <w:spacing w:before="60" w:after="60" w:line="360" w:lineRule="auto"/>
              <w:rPr>
                <w:rFonts w:ascii="Arial Narrow" w:hAnsi="Arial Narrow" w:cs="Arial"/>
                <w:b/>
                <w:bCs/>
              </w:rPr>
            </w:pPr>
          </w:p>
        </w:tc>
        <w:tc>
          <w:tcPr>
            <w:tcW w:w="1559" w:type="dxa"/>
          </w:tcPr>
          <w:p w14:paraId="6854674B" w14:textId="77777777" w:rsidR="00D16DB2" w:rsidRPr="002F20C4" w:rsidRDefault="00D16DB2" w:rsidP="002017E9">
            <w:pPr>
              <w:widowControl w:val="0"/>
              <w:autoSpaceDE w:val="0"/>
              <w:spacing w:before="60" w:after="60" w:line="360" w:lineRule="auto"/>
              <w:rPr>
                <w:rFonts w:ascii="Arial Narrow" w:hAnsi="Arial Narrow" w:cs="Arial"/>
                <w:b/>
                <w:bCs/>
              </w:rPr>
            </w:pPr>
          </w:p>
        </w:tc>
      </w:tr>
      <w:tr w:rsidR="00D16DB2" w:rsidRPr="002F20C4" w14:paraId="59DE1E25" w14:textId="090B8E61" w:rsidTr="00D16DB2">
        <w:trPr>
          <w:trHeight w:val="322"/>
        </w:trPr>
        <w:tc>
          <w:tcPr>
            <w:tcW w:w="4390" w:type="dxa"/>
          </w:tcPr>
          <w:p w14:paraId="1E0C6A48" w14:textId="663023B9" w:rsidR="00D16DB2" w:rsidRPr="002F20C4" w:rsidRDefault="00D16DB2" w:rsidP="002017E9">
            <w:pPr>
              <w:widowControl w:val="0"/>
              <w:autoSpaceDE w:val="0"/>
              <w:spacing w:before="60" w:after="60" w:line="360" w:lineRule="auto"/>
              <w:rPr>
                <w:rFonts w:ascii="Arial Narrow" w:hAnsi="Arial Narrow" w:cs="Arial"/>
                <w:b/>
                <w:bCs/>
              </w:rPr>
            </w:pPr>
            <w:r>
              <w:rPr>
                <w:rFonts w:ascii="Arial Narrow" w:hAnsi="Arial Narrow" w:cs="Arial"/>
                <w:b/>
                <w:bCs/>
              </w:rPr>
              <w:t>Co-contractor</w:t>
            </w:r>
            <w:r w:rsidRPr="002F20C4">
              <w:rPr>
                <w:rFonts w:ascii="Arial Narrow" w:hAnsi="Arial Narrow" w:cs="Arial"/>
                <w:b/>
                <w:bCs/>
              </w:rPr>
              <w:t xml:space="preserve"> </w:t>
            </w:r>
            <w:r>
              <w:rPr>
                <w:rFonts w:ascii="Arial Narrow" w:hAnsi="Arial Narrow" w:cs="Arial"/>
                <w:b/>
                <w:bCs/>
              </w:rPr>
              <w:t>N</w:t>
            </w:r>
            <w:r w:rsidRPr="002F20C4">
              <w:rPr>
                <w:rFonts w:ascii="Arial Narrow" w:hAnsi="Arial Narrow" w:cs="Arial"/>
                <w:b/>
                <w:bCs/>
              </w:rPr>
              <w:t xml:space="preserve">o.2 :  </w:t>
            </w:r>
            <w:r w:rsidRPr="002F20C4">
              <w:rPr>
                <w:rFonts w:ascii="Arial Narrow" w:hAnsi="Arial Narrow" w:cs="Arial"/>
                <w:i/>
                <w:iCs/>
              </w:rPr>
              <w:t>P.O. box: __, Tel : __</w:t>
            </w:r>
            <w:r w:rsidRPr="002F20C4">
              <w:rPr>
                <w:rFonts w:ascii="Arial Narrow" w:hAnsi="Arial Narrow" w:cs="Arial"/>
                <w:i/>
                <w:iCs/>
              </w:rPr>
              <w:tab/>
              <w:t>Fax : ___ No.R.C.C.M : __ ; UIN : ____</w:t>
            </w:r>
          </w:p>
        </w:tc>
        <w:tc>
          <w:tcPr>
            <w:tcW w:w="1701" w:type="dxa"/>
          </w:tcPr>
          <w:p w14:paraId="5D561A4E" w14:textId="77777777" w:rsidR="00D16DB2" w:rsidRPr="002F20C4" w:rsidRDefault="00D16DB2" w:rsidP="002017E9">
            <w:pPr>
              <w:widowControl w:val="0"/>
              <w:autoSpaceDE w:val="0"/>
              <w:spacing w:before="60" w:after="60" w:line="360" w:lineRule="auto"/>
              <w:rPr>
                <w:rFonts w:ascii="Arial Narrow" w:hAnsi="Arial Narrow" w:cs="Arial"/>
                <w:b/>
                <w:bCs/>
              </w:rPr>
            </w:pPr>
          </w:p>
        </w:tc>
        <w:tc>
          <w:tcPr>
            <w:tcW w:w="1559" w:type="dxa"/>
          </w:tcPr>
          <w:p w14:paraId="4B3C0D7C" w14:textId="77777777" w:rsidR="00D16DB2" w:rsidRPr="002F20C4" w:rsidRDefault="00D16DB2" w:rsidP="002017E9">
            <w:pPr>
              <w:widowControl w:val="0"/>
              <w:autoSpaceDE w:val="0"/>
              <w:spacing w:before="60" w:after="60" w:line="360" w:lineRule="auto"/>
              <w:rPr>
                <w:rFonts w:ascii="Arial Narrow" w:hAnsi="Arial Narrow" w:cs="Arial"/>
                <w:b/>
                <w:bCs/>
              </w:rPr>
            </w:pPr>
          </w:p>
        </w:tc>
        <w:tc>
          <w:tcPr>
            <w:tcW w:w="1559" w:type="dxa"/>
          </w:tcPr>
          <w:p w14:paraId="1B61C275" w14:textId="77777777" w:rsidR="00D16DB2" w:rsidRPr="002F20C4" w:rsidRDefault="00D16DB2" w:rsidP="002017E9">
            <w:pPr>
              <w:widowControl w:val="0"/>
              <w:autoSpaceDE w:val="0"/>
              <w:spacing w:before="60" w:after="60" w:line="360" w:lineRule="auto"/>
              <w:rPr>
                <w:rFonts w:ascii="Arial Narrow" w:hAnsi="Arial Narrow" w:cs="Arial"/>
                <w:b/>
                <w:bCs/>
              </w:rPr>
            </w:pPr>
          </w:p>
        </w:tc>
      </w:tr>
      <w:tr w:rsidR="00D16DB2" w:rsidRPr="002F20C4" w14:paraId="38F1D60E" w14:textId="106DC438" w:rsidTr="00D16DB2">
        <w:trPr>
          <w:trHeight w:val="1029"/>
        </w:trPr>
        <w:tc>
          <w:tcPr>
            <w:tcW w:w="4390" w:type="dxa"/>
          </w:tcPr>
          <w:p w14:paraId="393751F3" w14:textId="73D69B43" w:rsidR="00D16DB2" w:rsidRPr="002F20C4" w:rsidRDefault="00D16DB2" w:rsidP="002017E9">
            <w:pPr>
              <w:widowControl w:val="0"/>
              <w:autoSpaceDE w:val="0"/>
              <w:spacing w:before="60" w:after="60" w:line="360" w:lineRule="auto"/>
              <w:rPr>
                <w:rFonts w:ascii="Arial Narrow" w:hAnsi="Arial Narrow" w:cs="Arial"/>
                <w:b/>
                <w:bCs/>
              </w:rPr>
            </w:pPr>
            <w:r>
              <w:rPr>
                <w:rFonts w:ascii="Arial Narrow" w:hAnsi="Arial Narrow" w:cs="Arial"/>
                <w:b/>
                <w:bCs/>
              </w:rPr>
              <w:t>Co-contractor</w:t>
            </w:r>
            <w:r w:rsidRPr="002F20C4">
              <w:rPr>
                <w:rFonts w:ascii="Arial Narrow" w:hAnsi="Arial Narrow" w:cs="Arial"/>
                <w:b/>
                <w:bCs/>
              </w:rPr>
              <w:t xml:space="preserve"> </w:t>
            </w:r>
            <w:r>
              <w:rPr>
                <w:rFonts w:ascii="Arial Narrow" w:hAnsi="Arial Narrow" w:cs="Arial"/>
                <w:b/>
                <w:bCs/>
              </w:rPr>
              <w:t>N</w:t>
            </w:r>
            <w:r w:rsidRPr="002F20C4">
              <w:rPr>
                <w:rFonts w:ascii="Arial Narrow" w:hAnsi="Arial Narrow" w:cs="Arial"/>
                <w:b/>
                <w:bCs/>
              </w:rPr>
              <w:t xml:space="preserve">o.3 :  </w:t>
            </w:r>
            <w:r w:rsidRPr="002F20C4">
              <w:rPr>
                <w:rFonts w:ascii="Arial Narrow" w:hAnsi="Arial Narrow" w:cs="Arial"/>
                <w:i/>
                <w:iCs/>
              </w:rPr>
              <w:t>P.O. box: __, Tel : __</w:t>
            </w:r>
            <w:r w:rsidRPr="002F20C4">
              <w:rPr>
                <w:rFonts w:ascii="Arial Narrow" w:hAnsi="Arial Narrow" w:cs="Arial"/>
                <w:i/>
                <w:iCs/>
              </w:rPr>
              <w:tab/>
              <w:t>Fax : ___ No.R.C.C.M : __ ; UIN : ____</w:t>
            </w:r>
          </w:p>
        </w:tc>
        <w:tc>
          <w:tcPr>
            <w:tcW w:w="1701" w:type="dxa"/>
          </w:tcPr>
          <w:p w14:paraId="1A4FAF52" w14:textId="77777777" w:rsidR="00D16DB2" w:rsidRPr="002F20C4" w:rsidRDefault="00D16DB2" w:rsidP="002017E9">
            <w:pPr>
              <w:widowControl w:val="0"/>
              <w:autoSpaceDE w:val="0"/>
              <w:spacing w:before="60" w:after="60" w:line="360" w:lineRule="auto"/>
              <w:rPr>
                <w:rFonts w:ascii="Arial Narrow" w:hAnsi="Arial Narrow" w:cs="Arial"/>
                <w:b/>
                <w:bCs/>
              </w:rPr>
            </w:pPr>
          </w:p>
        </w:tc>
        <w:tc>
          <w:tcPr>
            <w:tcW w:w="1559" w:type="dxa"/>
          </w:tcPr>
          <w:p w14:paraId="7E05A0AC" w14:textId="77777777" w:rsidR="00D16DB2" w:rsidRPr="002F20C4" w:rsidRDefault="00D16DB2" w:rsidP="002017E9">
            <w:pPr>
              <w:widowControl w:val="0"/>
              <w:autoSpaceDE w:val="0"/>
              <w:spacing w:before="60" w:after="60" w:line="360" w:lineRule="auto"/>
              <w:rPr>
                <w:rFonts w:ascii="Arial Narrow" w:hAnsi="Arial Narrow" w:cs="Arial"/>
                <w:b/>
                <w:bCs/>
              </w:rPr>
            </w:pPr>
          </w:p>
        </w:tc>
        <w:tc>
          <w:tcPr>
            <w:tcW w:w="1559" w:type="dxa"/>
          </w:tcPr>
          <w:p w14:paraId="5E0D5748" w14:textId="77777777" w:rsidR="00D16DB2" w:rsidRPr="002F20C4" w:rsidRDefault="00D16DB2" w:rsidP="002017E9">
            <w:pPr>
              <w:widowControl w:val="0"/>
              <w:autoSpaceDE w:val="0"/>
              <w:spacing w:before="60" w:after="60" w:line="360" w:lineRule="auto"/>
              <w:rPr>
                <w:rFonts w:ascii="Arial Narrow" w:hAnsi="Arial Narrow" w:cs="Arial"/>
                <w:b/>
                <w:bCs/>
              </w:rPr>
            </w:pPr>
          </w:p>
        </w:tc>
      </w:tr>
    </w:tbl>
    <w:p w14:paraId="30AD9C65" w14:textId="77777777" w:rsidR="002017E9" w:rsidRPr="002F20C4" w:rsidRDefault="002017E9" w:rsidP="002017E9">
      <w:pPr>
        <w:widowControl w:val="0"/>
        <w:autoSpaceDE w:val="0"/>
        <w:spacing w:before="60" w:after="60" w:line="360" w:lineRule="auto"/>
        <w:rPr>
          <w:rFonts w:ascii="Arial Narrow" w:hAnsi="Arial Narrow" w:cs="Arial"/>
        </w:rPr>
      </w:pPr>
    </w:p>
    <w:p w14:paraId="0F55A935" w14:textId="73804115" w:rsidR="0026738C" w:rsidRPr="002F20C4" w:rsidRDefault="002A74D0" w:rsidP="002017E9">
      <w:pPr>
        <w:widowControl w:val="0"/>
        <w:tabs>
          <w:tab w:val="left" w:pos="3000"/>
        </w:tabs>
        <w:autoSpaceDE w:val="0"/>
        <w:spacing w:before="60" w:after="60" w:line="360" w:lineRule="auto"/>
        <w:ind w:right="-20"/>
        <w:rPr>
          <w:rFonts w:ascii="Arial Narrow" w:hAnsi="Arial Narrow" w:cs="Arial"/>
          <w:b/>
          <w:bCs/>
        </w:rPr>
      </w:pPr>
      <w:r w:rsidRPr="002F20C4">
        <w:rPr>
          <w:rFonts w:ascii="Arial Narrow" w:hAnsi="Arial Narrow" w:cs="Arial"/>
          <w:b/>
          <w:bCs/>
        </w:rPr>
        <w:t>SU</w:t>
      </w:r>
      <w:r w:rsidR="002017E9" w:rsidRPr="002F20C4">
        <w:rPr>
          <w:rFonts w:ascii="Arial Narrow" w:hAnsi="Arial Narrow" w:cs="Arial"/>
          <w:b/>
          <w:bCs/>
        </w:rPr>
        <w:t>BJE</w:t>
      </w:r>
      <w:r w:rsidRPr="002F20C4">
        <w:rPr>
          <w:rFonts w:ascii="Arial Narrow" w:hAnsi="Arial Narrow" w:cs="Arial"/>
          <w:b/>
          <w:bCs/>
        </w:rPr>
        <w:t>C</w:t>
      </w:r>
      <w:r w:rsidR="002017E9" w:rsidRPr="002F20C4">
        <w:rPr>
          <w:rFonts w:ascii="Arial Narrow" w:hAnsi="Arial Narrow" w:cs="Arial"/>
          <w:b/>
          <w:bCs/>
        </w:rPr>
        <w:t xml:space="preserve">T </w:t>
      </w:r>
      <w:r w:rsidRPr="002F20C4">
        <w:rPr>
          <w:rFonts w:ascii="Arial Narrow" w:hAnsi="Arial Narrow" w:cs="Arial"/>
          <w:b/>
          <w:bCs/>
        </w:rPr>
        <w:t>OF THE FRAME</w:t>
      </w:r>
      <w:r w:rsidR="0026738C" w:rsidRPr="002F20C4">
        <w:rPr>
          <w:rFonts w:ascii="Arial Narrow" w:hAnsi="Arial Narrow" w:cs="Arial"/>
          <w:b/>
          <w:bCs/>
        </w:rPr>
        <w:t>W</w:t>
      </w:r>
      <w:r w:rsidRPr="002F20C4">
        <w:rPr>
          <w:rFonts w:ascii="Arial Narrow" w:hAnsi="Arial Narrow" w:cs="Arial"/>
          <w:b/>
          <w:bCs/>
        </w:rPr>
        <w:t>ORK AGREEMENT</w:t>
      </w:r>
      <w:r w:rsidR="002017E9" w:rsidRPr="002F20C4">
        <w:rPr>
          <w:rFonts w:ascii="Arial Narrow" w:hAnsi="Arial Narrow" w:cs="Arial"/>
          <w:b/>
          <w:bCs/>
        </w:rPr>
        <w:tab/>
      </w:r>
      <w:r w:rsidR="002017E9" w:rsidRPr="002F20C4">
        <w:rPr>
          <w:rFonts w:ascii="Arial Narrow" w:hAnsi="Arial Narrow" w:cs="Arial"/>
        </w:rPr>
        <w:t xml:space="preserve">: </w:t>
      </w:r>
      <w:r w:rsidR="002017E9" w:rsidRPr="002F20C4">
        <w:rPr>
          <w:rFonts w:ascii="Arial Narrow" w:hAnsi="Arial Narrow" w:cs="Arial"/>
          <w:i/>
          <w:iCs/>
        </w:rPr>
        <w:t>[indi</w:t>
      </w:r>
      <w:r w:rsidRPr="002F20C4">
        <w:rPr>
          <w:rFonts w:ascii="Arial Narrow" w:hAnsi="Arial Narrow" w:cs="Arial"/>
          <w:i/>
          <w:iCs/>
        </w:rPr>
        <w:t xml:space="preserve">cate the full subject of </w:t>
      </w:r>
      <w:r w:rsidR="00AA44AD">
        <w:rPr>
          <w:rFonts w:ascii="Arial Narrow" w:hAnsi="Arial Narrow" w:cs="Arial"/>
          <w:i/>
          <w:iCs/>
        </w:rPr>
        <w:t xml:space="preserve">the </w:t>
      </w:r>
      <w:r w:rsidRPr="002F20C4">
        <w:rPr>
          <w:rFonts w:ascii="Arial Narrow" w:hAnsi="Arial Narrow" w:cs="Arial"/>
          <w:i/>
          <w:iCs/>
        </w:rPr>
        <w:t>supply</w:t>
      </w:r>
      <w:r w:rsidR="002017E9" w:rsidRPr="002F20C4">
        <w:rPr>
          <w:rFonts w:ascii="Arial Narrow" w:hAnsi="Arial Narrow" w:cs="Arial"/>
          <w:b/>
          <w:bCs/>
        </w:rPr>
        <w:t xml:space="preserve"> </w:t>
      </w:r>
    </w:p>
    <w:p w14:paraId="644919EA" w14:textId="77777777" w:rsidR="002017E9" w:rsidRPr="002F20C4" w:rsidRDefault="0026738C" w:rsidP="002017E9">
      <w:pPr>
        <w:widowControl w:val="0"/>
        <w:tabs>
          <w:tab w:val="left" w:pos="3000"/>
        </w:tabs>
        <w:autoSpaceDE w:val="0"/>
        <w:spacing w:before="60" w:after="60" w:line="360" w:lineRule="auto"/>
        <w:ind w:right="-20"/>
        <w:rPr>
          <w:rFonts w:ascii="Arial Narrow" w:hAnsi="Arial Narrow"/>
        </w:rPr>
      </w:pPr>
      <w:r w:rsidRPr="002F20C4">
        <w:rPr>
          <w:rFonts w:ascii="Arial Narrow" w:hAnsi="Arial Narrow" w:cs="Arial"/>
          <w:b/>
          <w:bCs/>
        </w:rPr>
        <w:t xml:space="preserve">VALIDITY PERIOD OF THE FRAMEWORK AGREEMENT        </w:t>
      </w:r>
      <w:r w:rsidR="002017E9" w:rsidRPr="002F20C4">
        <w:rPr>
          <w:rFonts w:ascii="Arial Narrow" w:hAnsi="Arial Narrow" w:cs="Arial"/>
        </w:rPr>
        <w:t xml:space="preserve">: </w:t>
      </w:r>
      <w:r w:rsidR="002017E9" w:rsidRPr="002F20C4">
        <w:rPr>
          <w:rFonts w:ascii="Arial Narrow" w:hAnsi="Arial Narrow" w:cs="Arial"/>
          <w:i/>
          <w:iCs/>
        </w:rPr>
        <w:t>[</w:t>
      </w:r>
      <w:r w:rsidRPr="002F20C4">
        <w:rPr>
          <w:rFonts w:ascii="Arial Narrow" w:hAnsi="Arial Narrow" w:cs="Arial"/>
          <w:i/>
          <w:iCs/>
        </w:rPr>
        <w:t>To be specified</w:t>
      </w:r>
      <w:r w:rsidR="002017E9" w:rsidRPr="002F20C4">
        <w:rPr>
          <w:rFonts w:ascii="Arial Narrow" w:hAnsi="Arial Narrow" w:cs="Arial"/>
          <w:i/>
          <w:iCs/>
        </w:rPr>
        <w:t>]</w:t>
      </w:r>
    </w:p>
    <w:p w14:paraId="637400AB" w14:textId="20E1D66C" w:rsidR="002017E9" w:rsidRPr="002F20C4" w:rsidRDefault="0026738C" w:rsidP="002017E9">
      <w:pPr>
        <w:widowControl w:val="0"/>
        <w:tabs>
          <w:tab w:val="left" w:pos="3000"/>
        </w:tabs>
        <w:autoSpaceDE w:val="0"/>
        <w:spacing w:before="60" w:after="60" w:line="360" w:lineRule="auto"/>
        <w:ind w:right="-20"/>
        <w:rPr>
          <w:rFonts w:ascii="Arial Narrow" w:hAnsi="Arial Narrow"/>
        </w:rPr>
      </w:pPr>
      <w:r w:rsidRPr="002F20C4">
        <w:rPr>
          <w:rFonts w:ascii="Arial Narrow" w:hAnsi="Arial Narrow" w:cs="Arial"/>
          <w:b/>
          <w:bCs/>
        </w:rPr>
        <w:t>PLACE</w:t>
      </w:r>
      <w:r w:rsidR="00AA44AD">
        <w:rPr>
          <w:rFonts w:ascii="Arial Narrow" w:hAnsi="Arial Narrow" w:cs="Arial"/>
          <w:b/>
          <w:bCs/>
        </w:rPr>
        <w:t>(S)</w:t>
      </w:r>
      <w:r w:rsidRPr="002F20C4">
        <w:rPr>
          <w:rFonts w:ascii="Arial Narrow" w:hAnsi="Arial Narrow" w:cs="Arial"/>
          <w:b/>
          <w:bCs/>
        </w:rPr>
        <w:t xml:space="preserve"> OF </w:t>
      </w:r>
      <w:r w:rsidR="002017E9" w:rsidRPr="002F20C4">
        <w:rPr>
          <w:rFonts w:ascii="Arial Narrow" w:hAnsi="Arial Narrow" w:cs="Arial"/>
          <w:b/>
          <w:bCs/>
        </w:rPr>
        <w:t>EXECUTION</w:t>
      </w:r>
      <w:r w:rsidR="002017E9" w:rsidRPr="002F20C4">
        <w:rPr>
          <w:rFonts w:ascii="Arial Narrow" w:hAnsi="Arial Narrow" w:cs="Arial"/>
          <w:b/>
          <w:bCs/>
        </w:rPr>
        <w:tab/>
      </w:r>
      <w:r w:rsidR="002017E9" w:rsidRPr="002F20C4">
        <w:rPr>
          <w:rFonts w:ascii="Arial Narrow" w:hAnsi="Arial Narrow" w:cs="Arial"/>
        </w:rPr>
        <w:t>: ____________________</w:t>
      </w:r>
    </w:p>
    <w:p w14:paraId="744A9814" w14:textId="77777777" w:rsidR="002017E9" w:rsidRPr="002F20C4" w:rsidRDefault="002017E9" w:rsidP="002017E9">
      <w:pPr>
        <w:widowControl w:val="0"/>
        <w:autoSpaceDE w:val="0"/>
        <w:spacing w:before="60" w:after="60" w:line="360" w:lineRule="auto"/>
        <w:ind w:right="-20"/>
        <w:rPr>
          <w:rFonts w:ascii="Arial Narrow" w:hAnsi="Arial Narrow" w:cs="Arial"/>
        </w:rPr>
      </w:pPr>
    </w:p>
    <w:tbl>
      <w:tblPr>
        <w:tblStyle w:val="Grilledutableau"/>
        <w:tblW w:w="0" w:type="auto"/>
        <w:tblLook w:val="04A0" w:firstRow="1" w:lastRow="0" w:firstColumn="1" w:lastColumn="0" w:noHBand="0" w:noVBand="1"/>
      </w:tblPr>
      <w:tblGrid>
        <w:gridCol w:w="4811"/>
        <w:gridCol w:w="4811"/>
      </w:tblGrid>
      <w:tr w:rsidR="002017E9" w:rsidRPr="002F20C4" w14:paraId="7533C90F" w14:textId="77777777" w:rsidTr="002017E9">
        <w:tc>
          <w:tcPr>
            <w:tcW w:w="4811" w:type="dxa"/>
            <w:vAlign w:val="center"/>
          </w:tcPr>
          <w:p w14:paraId="6CB9300C" w14:textId="77777777" w:rsidR="002017E9" w:rsidRPr="002F20C4" w:rsidRDefault="002017E9" w:rsidP="002017E9">
            <w:pPr>
              <w:widowControl w:val="0"/>
              <w:autoSpaceDE w:val="0"/>
              <w:spacing w:before="60" w:after="60" w:line="360" w:lineRule="auto"/>
              <w:ind w:left="33" w:right="-20"/>
              <w:jc w:val="center"/>
              <w:rPr>
                <w:rFonts w:ascii="Arial Narrow" w:hAnsi="Arial Narrow" w:cs="Arial"/>
                <w:b/>
                <w:bCs/>
              </w:rPr>
            </w:pPr>
          </w:p>
          <w:p w14:paraId="17753512" w14:textId="1D0ED892" w:rsidR="002017E9" w:rsidRPr="002F20C4" w:rsidRDefault="002E0773" w:rsidP="002017E9">
            <w:pPr>
              <w:widowControl w:val="0"/>
              <w:autoSpaceDE w:val="0"/>
              <w:spacing w:before="60" w:after="60" w:line="360" w:lineRule="auto"/>
              <w:ind w:left="33" w:right="-20"/>
              <w:jc w:val="center"/>
              <w:rPr>
                <w:rFonts w:ascii="Arial Narrow" w:hAnsi="Arial Narrow"/>
              </w:rPr>
            </w:pPr>
            <w:r w:rsidRPr="002F20C4">
              <w:rPr>
                <w:rFonts w:ascii="Arial Narrow" w:hAnsi="Arial Narrow" w:cs="Arial"/>
                <w:b/>
                <w:bCs/>
              </w:rPr>
              <w:t xml:space="preserve">Read and accepted by </w:t>
            </w:r>
            <w:r w:rsidR="00D16DB2">
              <w:rPr>
                <w:rFonts w:ascii="Arial Narrow" w:hAnsi="Arial Narrow" w:cs="Arial"/>
                <w:b/>
                <w:bCs/>
              </w:rPr>
              <w:t>Co-contractor</w:t>
            </w:r>
            <w:r w:rsidR="00D16DB2" w:rsidRPr="002F20C4">
              <w:rPr>
                <w:rFonts w:ascii="Arial Narrow" w:hAnsi="Arial Narrow" w:cs="Arial"/>
                <w:b/>
                <w:bCs/>
              </w:rPr>
              <w:t xml:space="preserve"> </w:t>
            </w:r>
            <w:r w:rsidR="00AA44AD">
              <w:rPr>
                <w:rFonts w:ascii="Arial Narrow" w:hAnsi="Arial Narrow" w:cs="Arial"/>
                <w:b/>
                <w:bCs/>
              </w:rPr>
              <w:t>N</w:t>
            </w:r>
            <w:r w:rsidRPr="002F20C4">
              <w:rPr>
                <w:rFonts w:ascii="Arial Narrow" w:hAnsi="Arial Narrow" w:cs="Arial"/>
                <w:b/>
                <w:bCs/>
              </w:rPr>
              <w:t>o.</w:t>
            </w:r>
            <w:r w:rsidR="002017E9" w:rsidRPr="002F20C4">
              <w:rPr>
                <w:rFonts w:ascii="Arial Narrow" w:hAnsi="Arial Narrow" w:cs="Arial"/>
                <w:b/>
                <w:bCs/>
              </w:rPr>
              <w:t>1 __</w:t>
            </w:r>
            <w:r w:rsidRPr="002F20C4">
              <w:rPr>
                <w:rFonts w:ascii="Arial Narrow" w:hAnsi="Arial Narrow" w:cs="Arial"/>
                <w:b/>
                <w:bCs/>
              </w:rPr>
              <w:t>_______ [na</w:t>
            </w:r>
            <w:r w:rsidR="002017E9" w:rsidRPr="002F20C4">
              <w:rPr>
                <w:rFonts w:ascii="Arial Narrow" w:hAnsi="Arial Narrow" w:cs="Arial"/>
                <w:b/>
                <w:bCs/>
              </w:rPr>
              <w:t>m</w:t>
            </w:r>
            <w:r w:rsidRPr="002F20C4">
              <w:rPr>
                <w:rFonts w:ascii="Arial Narrow" w:hAnsi="Arial Narrow" w:cs="Arial"/>
                <w:b/>
                <w:bCs/>
              </w:rPr>
              <w:t>e, signature and</w:t>
            </w:r>
            <w:r w:rsidR="002017E9" w:rsidRPr="002F20C4">
              <w:rPr>
                <w:rFonts w:ascii="Arial Narrow" w:hAnsi="Arial Narrow" w:cs="Arial"/>
                <w:b/>
                <w:bCs/>
              </w:rPr>
              <w:t xml:space="preserve"> </w:t>
            </w:r>
            <w:r w:rsidRPr="002F20C4">
              <w:rPr>
                <w:rFonts w:ascii="Arial Narrow" w:hAnsi="Arial Narrow" w:cs="Arial"/>
                <w:b/>
                <w:bCs/>
              </w:rPr>
              <w:t>stamp</w:t>
            </w:r>
            <w:r w:rsidR="002017E9" w:rsidRPr="002F20C4">
              <w:rPr>
                <w:rFonts w:ascii="Arial Narrow" w:hAnsi="Arial Narrow" w:cs="Arial"/>
                <w:b/>
                <w:bCs/>
              </w:rPr>
              <w:t>]</w:t>
            </w:r>
          </w:p>
          <w:p w14:paraId="0681BEFF" w14:textId="77777777" w:rsidR="002017E9" w:rsidRPr="002F20C4" w:rsidRDefault="002017E9" w:rsidP="002017E9">
            <w:pPr>
              <w:widowControl w:val="0"/>
              <w:autoSpaceDE w:val="0"/>
              <w:spacing w:before="60" w:after="60" w:line="360" w:lineRule="auto"/>
              <w:ind w:left="33" w:right="-20"/>
              <w:jc w:val="center"/>
              <w:rPr>
                <w:rFonts w:ascii="Arial Narrow" w:hAnsi="Arial Narrow" w:cs="Arial"/>
              </w:rPr>
            </w:pPr>
          </w:p>
          <w:p w14:paraId="3A88ECBE" w14:textId="77777777" w:rsidR="002017E9" w:rsidRPr="002F20C4" w:rsidRDefault="002017E9" w:rsidP="002017E9">
            <w:pPr>
              <w:widowControl w:val="0"/>
              <w:autoSpaceDE w:val="0"/>
              <w:spacing w:before="60" w:after="60" w:line="360" w:lineRule="auto"/>
              <w:ind w:left="33" w:right="-20"/>
              <w:jc w:val="center"/>
              <w:rPr>
                <w:rFonts w:ascii="Arial Narrow" w:hAnsi="Arial Narrow" w:cs="Arial"/>
              </w:rPr>
            </w:pPr>
          </w:p>
        </w:tc>
        <w:tc>
          <w:tcPr>
            <w:tcW w:w="4811" w:type="dxa"/>
            <w:vAlign w:val="center"/>
          </w:tcPr>
          <w:p w14:paraId="31EF0007" w14:textId="77777777" w:rsidR="002017E9" w:rsidRPr="002F20C4" w:rsidRDefault="002017E9" w:rsidP="002017E9">
            <w:pPr>
              <w:widowControl w:val="0"/>
              <w:autoSpaceDE w:val="0"/>
              <w:spacing w:before="60" w:after="60" w:line="360" w:lineRule="auto"/>
              <w:ind w:left="71" w:right="-20"/>
              <w:jc w:val="center"/>
              <w:rPr>
                <w:rFonts w:ascii="Arial Narrow" w:hAnsi="Arial Narrow" w:cs="Arial"/>
                <w:b/>
                <w:bCs/>
              </w:rPr>
            </w:pPr>
          </w:p>
          <w:p w14:paraId="38E0DF90" w14:textId="5D147641" w:rsidR="002E0773" w:rsidRPr="002F20C4" w:rsidRDefault="002E0773" w:rsidP="002E0773">
            <w:pPr>
              <w:widowControl w:val="0"/>
              <w:autoSpaceDE w:val="0"/>
              <w:spacing w:before="60" w:after="60" w:line="360" w:lineRule="auto"/>
              <w:ind w:left="33" w:right="-20"/>
              <w:jc w:val="center"/>
              <w:rPr>
                <w:rFonts w:ascii="Arial Narrow" w:hAnsi="Arial Narrow"/>
              </w:rPr>
            </w:pPr>
            <w:r w:rsidRPr="002F20C4">
              <w:rPr>
                <w:rFonts w:ascii="Arial Narrow" w:hAnsi="Arial Narrow" w:cs="Arial"/>
                <w:b/>
                <w:bCs/>
              </w:rPr>
              <w:t xml:space="preserve">Read and accepted by </w:t>
            </w:r>
            <w:r w:rsidR="00D16DB2">
              <w:rPr>
                <w:rFonts w:ascii="Arial Narrow" w:hAnsi="Arial Narrow" w:cs="Arial"/>
                <w:b/>
                <w:bCs/>
              </w:rPr>
              <w:t>Co-contractor</w:t>
            </w:r>
            <w:r w:rsidRPr="002F20C4">
              <w:rPr>
                <w:rFonts w:ascii="Arial Narrow" w:hAnsi="Arial Narrow" w:cs="Arial"/>
                <w:b/>
                <w:bCs/>
              </w:rPr>
              <w:t xml:space="preserve"> </w:t>
            </w:r>
            <w:r w:rsidR="00AA44AD">
              <w:rPr>
                <w:rFonts w:ascii="Arial Narrow" w:hAnsi="Arial Narrow" w:cs="Arial"/>
                <w:b/>
                <w:bCs/>
              </w:rPr>
              <w:t>N</w:t>
            </w:r>
            <w:r w:rsidRPr="002F20C4">
              <w:rPr>
                <w:rFonts w:ascii="Arial Narrow" w:hAnsi="Arial Narrow" w:cs="Arial"/>
                <w:b/>
                <w:bCs/>
              </w:rPr>
              <w:t>o.2 _________ [name, signature and stamp]</w:t>
            </w:r>
          </w:p>
          <w:p w14:paraId="25ED7B0B" w14:textId="77777777" w:rsidR="002017E9" w:rsidRPr="002F20C4" w:rsidRDefault="002017E9" w:rsidP="002017E9">
            <w:pPr>
              <w:widowControl w:val="0"/>
              <w:autoSpaceDE w:val="0"/>
              <w:spacing w:before="60" w:after="60" w:line="360" w:lineRule="auto"/>
              <w:ind w:left="71" w:right="-20"/>
              <w:jc w:val="center"/>
              <w:rPr>
                <w:rFonts w:ascii="Arial Narrow" w:hAnsi="Arial Narrow" w:cs="Arial"/>
              </w:rPr>
            </w:pPr>
          </w:p>
          <w:p w14:paraId="229625C5" w14:textId="77777777" w:rsidR="002017E9" w:rsidRPr="002F20C4" w:rsidRDefault="002017E9" w:rsidP="002017E9">
            <w:pPr>
              <w:widowControl w:val="0"/>
              <w:autoSpaceDE w:val="0"/>
              <w:spacing w:before="60" w:after="60" w:line="360" w:lineRule="auto"/>
              <w:ind w:left="71" w:right="-20"/>
              <w:jc w:val="center"/>
              <w:rPr>
                <w:rFonts w:ascii="Arial Narrow" w:hAnsi="Arial Narrow" w:cs="Arial"/>
              </w:rPr>
            </w:pPr>
          </w:p>
        </w:tc>
      </w:tr>
      <w:tr w:rsidR="002017E9" w:rsidRPr="002F20C4" w14:paraId="249E9C96" w14:textId="77777777" w:rsidTr="002017E9">
        <w:tc>
          <w:tcPr>
            <w:tcW w:w="4811" w:type="dxa"/>
            <w:vAlign w:val="center"/>
          </w:tcPr>
          <w:p w14:paraId="5EB54420" w14:textId="77777777" w:rsidR="002017E9" w:rsidRPr="002F20C4" w:rsidRDefault="002017E9" w:rsidP="002017E9">
            <w:pPr>
              <w:widowControl w:val="0"/>
              <w:autoSpaceDE w:val="0"/>
              <w:spacing w:before="60" w:after="60" w:line="360" w:lineRule="auto"/>
              <w:ind w:left="33" w:right="-20"/>
              <w:jc w:val="center"/>
              <w:rPr>
                <w:rFonts w:ascii="Arial Narrow" w:hAnsi="Arial Narrow" w:cs="Arial"/>
                <w:b/>
                <w:bCs/>
              </w:rPr>
            </w:pPr>
          </w:p>
          <w:p w14:paraId="6B036D3E" w14:textId="3FBF2238" w:rsidR="002E0773" w:rsidRPr="002F20C4" w:rsidRDefault="002E0773" w:rsidP="002E0773">
            <w:pPr>
              <w:widowControl w:val="0"/>
              <w:autoSpaceDE w:val="0"/>
              <w:spacing w:before="60" w:after="60" w:line="360" w:lineRule="auto"/>
              <w:ind w:left="33" w:right="-20"/>
              <w:jc w:val="center"/>
              <w:rPr>
                <w:rFonts w:ascii="Arial Narrow" w:hAnsi="Arial Narrow"/>
              </w:rPr>
            </w:pPr>
            <w:r w:rsidRPr="002F20C4">
              <w:rPr>
                <w:rFonts w:ascii="Arial Narrow" w:hAnsi="Arial Narrow" w:cs="Arial"/>
                <w:b/>
                <w:bCs/>
              </w:rPr>
              <w:t xml:space="preserve">Read and accepted by </w:t>
            </w:r>
            <w:r w:rsidR="00D16DB2">
              <w:rPr>
                <w:rFonts w:ascii="Arial Narrow" w:hAnsi="Arial Narrow" w:cs="Arial"/>
                <w:b/>
                <w:bCs/>
              </w:rPr>
              <w:t>Co-contractor</w:t>
            </w:r>
            <w:r w:rsidR="00D16DB2" w:rsidRPr="002F20C4">
              <w:rPr>
                <w:rFonts w:ascii="Arial Narrow" w:hAnsi="Arial Narrow" w:cs="Arial"/>
                <w:b/>
                <w:bCs/>
              </w:rPr>
              <w:t xml:space="preserve"> </w:t>
            </w:r>
            <w:r w:rsidR="00AA44AD">
              <w:rPr>
                <w:rFonts w:ascii="Arial Narrow" w:hAnsi="Arial Narrow" w:cs="Arial"/>
                <w:b/>
                <w:bCs/>
              </w:rPr>
              <w:t>N</w:t>
            </w:r>
            <w:r w:rsidRPr="002F20C4">
              <w:rPr>
                <w:rFonts w:ascii="Arial Narrow" w:hAnsi="Arial Narrow" w:cs="Arial"/>
                <w:b/>
                <w:bCs/>
              </w:rPr>
              <w:t xml:space="preserve">o.3 </w:t>
            </w:r>
            <w:r w:rsidRPr="002F20C4">
              <w:rPr>
                <w:rFonts w:ascii="Arial Narrow" w:hAnsi="Arial Narrow" w:cs="Arial"/>
                <w:b/>
                <w:bCs/>
              </w:rPr>
              <w:lastRenderedPageBreak/>
              <w:t>_________ [name, signature and stamp]</w:t>
            </w:r>
          </w:p>
          <w:p w14:paraId="7D82D9C2" w14:textId="77777777" w:rsidR="002017E9" w:rsidRPr="002F20C4" w:rsidRDefault="002017E9" w:rsidP="002017E9">
            <w:pPr>
              <w:widowControl w:val="0"/>
              <w:autoSpaceDE w:val="0"/>
              <w:spacing w:before="60" w:after="60" w:line="360" w:lineRule="auto"/>
              <w:ind w:left="33" w:right="-20"/>
              <w:jc w:val="center"/>
              <w:rPr>
                <w:rFonts w:ascii="Arial Narrow" w:hAnsi="Arial Narrow" w:cs="Arial"/>
              </w:rPr>
            </w:pPr>
          </w:p>
        </w:tc>
        <w:tc>
          <w:tcPr>
            <w:tcW w:w="4811" w:type="dxa"/>
            <w:vAlign w:val="center"/>
          </w:tcPr>
          <w:p w14:paraId="1FE8D998" w14:textId="77777777" w:rsidR="002017E9" w:rsidRPr="002F20C4" w:rsidRDefault="002017E9" w:rsidP="002017E9">
            <w:pPr>
              <w:widowControl w:val="0"/>
              <w:autoSpaceDE w:val="0"/>
              <w:spacing w:before="60" w:after="60" w:line="360" w:lineRule="auto"/>
              <w:ind w:left="71" w:right="-20"/>
              <w:jc w:val="center"/>
              <w:rPr>
                <w:rFonts w:ascii="Arial Narrow" w:hAnsi="Arial Narrow" w:cs="Arial"/>
                <w:b/>
                <w:bCs/>
              </w:rPr>
            </w:pPr>
          </w:p>
          <w:p w14:paraId="42F06845" w14:textId="77777777" w:rsidR="002017E9" w:rsidRPr="002F20C4" w:rsidRDefault="002E0773" w:rsidP="002017E9">
            <w:pPr>
              <w:widowControl w:val="0"/>
              <w:autoSpaceDE w:val="0"/>
              <w:spacing w:before="60" w:after="60" w:line="360" w:lineRule="auto"/>
              <w:ind w:left="71" w:right="-20"/>
              <w:jc w:val="center"/>
              <w:rPr>
                <w:rFonts w:ascii="Arial Narrow" w:hAnsi="Arial Narrow"/>
              </w:rPr>
            </w:pPr>
            <w:r w:rsidRPr="002F20C4">
              <w:rPr>
                <w:rFonts w:ascii="Arial Narrow" w:hAnsi="Arial Narrow" w:cs="Arial"/>
                <w:b/>
                <w:bCs/>
              </w:rPr>
              <w:t xml:space="preserve">Signed by the </w:t>
            </w:r>
            <w:r w:rsidR="00726756">
              <w:rPr>
                <w:rFonts w:ascii="Arial Narrow" w:hAnsi="Arial Narrow" w:cs="Arial"/>
                <w:b/>
                <w:bCs/>
              </w:rPr>
              <w:t>Project Owner</w:t>
            </w:r>
            <w:r w:rsidRPr="002F20C4">
              <w:rPr>
                <w:rFonts w:ascii="Arial Narrow" w:hAnsi="Arial Narrow" w:cs="Arial"/>
                <w:b/>
                <w:bCs/>
              </w:rPr>
              <w:t xml:space="preserve"> or the </w:t>
            </w:r>
            <w:r w:rsidR="00726756">
              <w:rPr>
                <w:rFonts w:ascii="Arial Narrow" w:hAnsi="Arial Narrow" w:cs="Arial"/>
                <w:b/>
                <w:bCs/>
              </w:rPr>
              <w:t xml:space="preserve">Delegated </w:t>
            </w:r>
            <w:r w:rsidR="00726756">
              <w:rPr>
                <w:rFonts w:ascii="Arial Narrow" w:hAnsi="Arial Narrow" w:cs="Arial"/>
                <w:b/>
                <w:bCs/>
              </w:rPr>
              <w:lastRenderedPageBreak/>
              <w:t>Project Owner</w:t>
            </w:r>
          </w:p>
          <w:p w14:paraId="1BDD06EB" w14:textId="15615073" w:rsidR="002017E9" w:rsidRPr="002F20C4" w:rsidRDefault="00D16DB2" w:rsidP="002017E9">
            <w:pPr>
              <w:widowControl w:val="0"/>
              <w:tabs>
                <w:tab w:val="left" w:pos="3544"/>
              </w:tabs>
              <w:autoSpaceDE w:val="0"/>
              <w:spacing w:before="60" w:after="60" w:line="360" w:lineRule="auto"/>
              <w:ind w:left="71" w:right="-20"/>
              <w:jc w:val="center"/>
              <w:rPr>
                <w:rFonts w:ascii="Arial Narrow" w:hAnsi="Arial Narrow" w:cs="Arial"/>
                <w:i/>
                <w:iCs/>
              </w:rPr>
            </w:pPr>
            <w:r>
              <w:rPr>
                <w:rFonts w:ascii="Arial Narrow" w:hAnsi="Arial Narrow" w:cs="Arial"/>
                <w:i/>
                <w:iCs/>
                <w:position w:val="-4"/>
              </w:rPr>
              <w:t>Place</w:t>
            </w:r>
            <w:r w:rsidR="002E0773" w:rsidRPr="002F20C4">
              <w:rPr>
                <w:rFonts w:ascii="Arial Narrow" w:hAnsi="Arial Narrow" w:cs="Arial"/>
                <w:i/>
                <w:iCs/>
                <w:position w:val="-4"/>
              </w:rPr>
              <w:t>, on</w:t>
            </w:r>
            <w:r w:rsidR="002017E9" w:rsidRPr="002F20C4">
              <w:rPr>
                <w:rFonts w:ascii="Arial Narrow" w:hAnsi="Arial Narrow" w:cs="Arial"/>
                <w:i/>
                <w:iCs/>
              </w:rPr>
              <w:t>.........................................</w:t>
            </w:r>
          </w:p>
          <w:p w14:paraId="095F35C6" w14:textId="77777777" w:rsidR="002017E9" w:rsidRPr="002F20C4" w:rsidRDefault="002017E9" w:rsidP="002017E9">
            <w:pPr>
              <w:widowControl w:val="0"/>
              <w:tabs>
                <w:tab w:val="left" w:pos="3544"/>
              </w:tabs>
              <w:autoSpaceDE w:val="0"/>
              <w:spacing w:before="60" w:after="60" w:line="360" w:lineRule="auto"/>
              <w:ind w:left="71" w:right="-20"/>
              <w:jc w:val="center"/>
              <w:rPr>
                <w:rFonts w:ascii="Arial Narrow" w:hAnsi="Arial Narrow" w:cs="Arial"/>
              </w:rPr>
            </w:pPr>
          </w:p>
        </w:tc>
      </w:tr>
    </w:tbl>
    <w:p w14:paraId="73E9EE0C" w14:textId="77777777" w:rsidR="002017E9" w:rsidRPr="002F20C4" w:rsidRDefault="002017E9" w:rsidP="002E0773">
      <w:pPr>
        <w:suppressAutoHyphens w:val="0"/>
        <w:autoSpaceDN/>
        <w:spacing w:before="60" w:after="60" w:line="360" w:lineRule="auto"/>
        <w:textAlignment w:val="auto"/>
        <w:rPr>
          <w:rFonts w:ascii="Arial Narrow" w:hAnsi="Arial Narrow" w:cs="Arial"/>
        </w:rPr>
      </w:pPr>
    </w:p>
    <w:p w14:paraId="000EF350" w14:textId="0960F220" w:rsidR="004001E9" w:rsidRDefault="004001E9" w:rsidP="002E0773">
      <w:pPr>
        <w:suppressAutoHyphens w:val="0"/>
        <w:autoSpaceDN/>
        <w:spacing w:before="60" w:after="60" w:line="360" w:lineRule="auto"/>
        <w:textAlignment w:val="auto"/>
        <w:rPr>
          <w:rFonts w:ascii="Arial Narrow" w:hAnsi="Arial Narrow" w:cs="Arial"/>
        </w:rPr>
      </w:pPr>
    </w:p>
    <w:p w14:paraId="67356E45" w14:textId="06CA39C1" w:rsidR="00D16DB2" w:rsidRDefault="00D16DB2" w:rsidP="002E0773">
      <w:pPr>
        <w:suppressAutoHyphens w:val="0"/>
        <w:autoSpaceDN/>
        <w:spacing w:before="60" w:after="60" w:line="360" w:lineRule="auto"/>
        <w:textAlignment w:val="auto"/>
        <w:rPr>
          <w:rFonts w:ascii="Arial Narrow" w:hAnsi="Arial Narrow" w:cs="Arial"/>
        </w:rPr>
      </w:pPr>
    </w:p>
    <w:p w14:paraId="17165BEF" w14:textId="4617765E" w:rsidR="00D16DB2" w:rsidRDefault="00D16DB2" w:rsidP="002E0773">
      <w:pPr>
        <w:suppressAutoHyphens w:val="0"/>
        <w:autoSpaceDN/>
        <w:spacing w:before="60" w:after="60" w:line="360" w:lineRule="auto"/>
        <w:textAlignment w:val="auto"/>
        <w:rPr>
          <w:rFonts w:ascii="Arial Narrow" w:hAnsi="Arial Narrow" w:cs="Arial"/>
        </w:rPr>
      </w:pPr>
    </w:p>
    <w:p w14:paraId="0D24C0A7" w14:textId="32450CB3" w:rsidR="00D16DB2" w:rsidRDefault="00D16DB2" w:rsidP="002E0773">
      <w:pPr>
        <w:suppressAutoHyphens w:val="0"/>
        <w:autoSpaceDN/>
        <w:spacing w:before="60" w:after="60" w:line="360" w:lineRule="auto"/>
        <w:textAlignment w:val="auto"/>
        <w:rPr>
          <w:rFonts w:ascii="Arial Narrow" w:hAnsi="Arial Narrow" w:cs="Arial"/>
        </w:rPr>
      </w:pPr>
    </w:p>
    <w:p w14:paraId="1E050772" w14:textId="77777777" w:rsidR="00D16DB2" w:rsidRDefault="00D16DB2" w:rsidP="002E0773">
      <w:pPr>
        <w:suppressAutoHyphens w:val="0"/>
        <w:autoSpaceDN/>
        <w:spacing w:before="60" w:after="60" w:line="360" w:lineRule="auto"/>
        <w:textAlignment w:val="auto"/>
        <w:rPr>
          <w:rFonts w:ascii="Arial Narrow" w:hAnsi="Arial Narrow" w:cs="Arial"/>
        </w:rPr>
      </w:pPr>
    </w:p>
    <w:p w14:paraId="589902ED" w14:textId="77777777" w:rsidR="004001E9" w:rsidRDefault="004001E9" w:rsidP="002E0773">
      <w:pPr>
        <w:suppressAutoHyphens w:val="0"/>
        <w:autoSpaceDN/>
        <w:spacing w:before="60" w:after="60" w:line="360" w:lineRule="auto"/>
        <w:textAlignment w:val="auto"/>
        <w:rPr>
          <w:rFonts w:ascii="Arial Narrow" w:hAnsi="Arial Narrow" w:cs="Arial"/>
        </w:rPr>
      </w:pPr>
    </w:p>
    <w:p w14:paraId="01122727" w14:textId="77777777" w:rsidR="004001E9" w:rsidRDefault="004001E9" w:rsidP="002E0773">
      <w:pPr>
        <w:suppressAutoHyphens w:val="0"/>
        <w:autoSpaceDN/>
        <w:spacing w:before="60" w:after="60" w:line="360" w:lineRule="auto"/>
        <w:textAlignment w:val="auto"/>
        <w:rPr>
          <w:rFonts w:ascii="Arial Narrow" w:hAnsi="Arial Narrow" w:cs="Arial"/>
        </w:rPr>
      </w:pPr>
    </w:p>
    <w:p w14:paraId="3074B73F" w14:textId="77777777" w:rsidR="004001E9" w:rsidRDefault="004001E9" w:rsidP="002E0773">
      <w:pPr>
        <w:suppressAutoHyphens w:val="0"/>
        <w:autoSpaceDN/>
        <w:spacing w:before="60" w:after="60" w:line="360" w:lineRule="auto"/>
        <w:textAlignment w:val="auto"/>
        <w:rPr>
          <w:rFonts w:ascii="Arial Narrow" w:hAnsi="Arial Narrow" w:cs="Arial"/>
        </w:rPr>
      </w:pPr>
    </w:p>
    <w:p w14:paraId="7C9E200C" w14:textId="35EE41A3" w:rsidR="004001E9" w:rsidRPr="002F20C4" w:rsidRDefault="004001E9" w:rsidP="002E0773">
      <w:pPr>
        <w:suppressAutoHyphens w:val="0"/>
        <w:autoSpaceDN/>
        <w:spacing w:before="60" w:after="60" w:line="360" w:lineRule="auto"/>
        <w:textAlignment w:val="auto"/>
        <w:rPr>
          <w:rFonts w:ascii="Arial Narrow" w:hAnsi="Arial Narrow" w:cs="Arial"/>
        </w:rPr>
      </w:pPr>
    </w:p>
    <w:p w14:paraId="59407298" w14:textId="77777777" w:rsidR="002E0773" w:rsidRPr="002F20C4" w:rsidRDefault="002E0773" w:rsidP="002E0773">
      <w:pPr>
        <w:suppressAutoHyphens w:val="0"/>
        <w:autoSpaceDN/>
        <w:spacing w:before="60" w:after="60" w:line="360" w:lineRule="auto"/>
        <w:textAlignment w:val="auto"/>
        <w:rPr>
          <w:rFonts w:ascii="Arial Narrow" w:hAnsi="Arial Narrow" w:cs="Arial"/>
        </w:rPr>
      </w:pPr>
    </w:p>
    <w:p w14:paraId="1879079D" w14:textId="77777777" w:rsidR="002017E9" w:rsidRPr="002F20C4" w:rsidRDefault="002017E9" w:rsidP="002017E9">
      <w:pPr>
        <w:pStyle w:val="TitrePiece"/>
        <w:spacing w:before="60" w:after="60" w:line="360" w:lineRule="auto"/>
        <w:ind w:left="360"/>
        <w:rPr>
          <w:rFonts w:ascii="Arial Narrow" w:hAnsi="Arial Narrow"/>
          <w:caps/>
          <w:sz w:val="24"/>
          <w:szCs w:val="24"/>
          <w:lang w:val="en-GB"/>
        </w:rPr>
      </w:pPr>
    </w:p>
    <w:p w14:paraId="34180206" w14:textId="77777777" w:rsidR="00D16DB2" w:rsidRDefault="00F64F59" w:rsidP="002E0773">
      <w:pPr>
        <w:pStyle w:val="ACpartie"/>
        <w:numPr>
          <w:ilvl w:val="0"/>
          <w:numId w:val="0"/>
        </w:numPr>
        <w:ind w:left="360"/>
        <w:rPr>
          <w:lang w:val="en-GB"/>
        </w:rPr>
      </w:pPr>
      <w:bookmarkStart w:id="84" w:name="_Toc156822289"/>
      <w:bookmarkStart w:id="85" w:name="_Toc156855373"/>
      <w:bookmarkStart w:id="86" w:name="_Toc159497266"/>
      <w:bookmarkStart w:id="87" w:name="_Toc163122216"/>
      <w:r>
        <w:rPr>
          <w:lang w:val="en-GB"/>
        </w:rPr>
        <w:t>PART B</w:t>
      </w:r>
      <w:r w:rsidR="002E0773" w:rsidRPr="002F20C4">
        <w:rPr>
          <w:lang w:val="en-GB"/>
        </w:rPr>
        <w:t xml:space="preserve">. </w:t>
      </w:r>
    </w:p>
    <w:p w14:paraId="7625D611" w14:textId="4B65C34B" w:rsidR="002017E9" w:rsidRPr="002F20C4" w:rsidRDefault="002E0773" w:rsidP="002E0773">
      <w:pPr>
        <w:pStyle w:val="ACpartie"/>
        <w:numPr>
          <w:ilvl w:val="0"/>
          <w:numId w:val="0"/>
        </w:numPr>
        <w:ind w:left="360"/>
        <w:rPr>
          <w:lang w:val="en-GB"/>
        </w:rPr>
      </w:pPr>
      <w:r w:rsidRPr="002F20C4">
        <w:rPr>
          <w:lang w:val="en-GB"/>
        </w:rPr>
        <w:t xml:space="preserve">SUBSEQUENT </w:t>
      </w:r>
      <w:r w:rsidR="00E85028">
        <w:rPr>
          <w:lang w:val="en-GB"/>
        </w:rPr>
        <w:t xml:space="preserve">ORDER </w:t>
      </w:r>
      <w:r w:rsidRPr="002F20C4">
        <w:rPr>
          <w:lang w:val="en-GB"/>
        </w:rPr>
        <w:t>CONTRACTS AWARD PROCEDURE</w:t>
      </w:r>
      <w:bookmarkEnd w:id="84"/>
      <w:bookmarkEnd w:id="85"/>
      <w:bookmarkEnd w:id="86"/>
      <w:bookmarkEnd w:id="87"/>
      <w:r w:rsidR="00D3696F">
        <w:rPr>
          <w:lang w:val="en-GB"/>
        </w:rPr>
        <w:t>: CONSULTATION FILE</w:t>
      </w:r>
    </w:p>
    <w:p w14:paraId="249247AF" w14:textId="77777777" w:rsidR="002017E9" w:rsidRPr="002F20C4" w:rsidRDefault="002017E9" w:rsidP="002017E9">
      <w:pPr>
        <w:pStyle w:val="TitrePiece"/>
        <w:spacing w:before="60" w:after="60" w:line="360" w:lineRule="auto"/>
        <w:ind w:left="360"/>
        <w:rPr>
          <w:rFonts w:ascii="Arial Narrow" w:hAnsi="Arial Narrow"/>
          <w:caps/>
          <w:sz w:val="24"/>
          <w:szCs w:val="24"/>
          <w:lang w:val="en-GB"/>
        </w:rPr>
      </w:pPr>
    </w:p>
    <w:p w14:paraId="1AD4C1A5" w14:textId="77777777" w:rsidR="002017E9" w:rsidRPr="002F20C4" w:rsidRDefault="002017E9" w:rsidP="002017E9">
      <w:pPr>
        <w:suppressAutoHyphens w:val="0"/>
        <w:autoSpaceDN/>
        <w:spacing w:before="60" w:after="60" w:line="360" w:lineRule="auto"/>
        <w:textAlignment w:val="auto"/>
        <w:rPr>
          <w:rFonts w:ascii="Arial Narrow" w:hAnsi="Arial Narrow"/>
        </w:rPr>
      </w:pPr>
      <w:r w:rsidRPr="002F20C4">
        <w:rPr>
          <w:rFonts w:ascii="Arial Narrow" w:hAnsi="Arial Narrow" w:cs="Arial"/>
        </w:rPr>
        <w:br w:type="page"/>
      </w:r>
    </w:p>
    <w:p w14:paraId="6AE575C2" w14:textId="72261FED" w:rsidR="00E60A4B" w:rsidRPr="00E60A4B" w:rsidRDefault="00E60A4B" w:rsidP="00E60A4B">
      <w:pPr>
        <w:pStyle w:val="RCarticle"/>
      </w:pPr>
      <w:bookmarkStart w:id="88" w:name="_Toc163124325"/>
      <w:r w:rsidRPr="00E60A4B">
        <w:lastRenderedPageBreak/>
        <w:t>PREFACE</w:t>
      </w:r>
    </w:p>
    <w:bookmarkEnd w:id="88"/>
    <w:p w14:paraId="7D0642D1" w14:textId="7ECC04BE" w:rsidR="00E9480B" w:rsidRPr="00E9480B" w:rsidRDefault="00E9480B" w:rsidP="00E9480B">
      <w:pPr>
        <w:widowControl w:val="0"/>
        <w:autoSpaceDE w:val="0"/>
        <w:spacing w:line="360" w:lineRule="auto"/>
        <w:ind w:right="96"/>
        <w:jc w:val="both"/>
        <w:rPr>
          <w:i/>
          <w:iCs/>
        </w:rPr>
      </w:pPr>
      <w:r>
        <w:rPr>
          <w:rFonts w:ascii="Arial Narrow" w:hAnsi="Arial Narrow" w:cs="Tahoma"/>
        </w:rPr>
        <w:t>This</w:t>
      </w:r>
      <w:r w:rsidRPr="00E9480B">
        <w:rPr>
          <w:i/>
        </w:rPr>
        <w:t xml:space="preserve"> </w:t>
      </w:r>
      <w:r w:rsidRPr="00714FFD">
        <w:rPr>
          <w:i/>
        </w:rPr>
        <w:t xml:space="preserve">model </w:t>
      </w:r>
      <w:r>
        <w:rPr>
          <w:i/>
        </w:rPr>
        <w:t>consultation</w:t>
      </w:r>
      <w:r w:rsidRPr="00714FFD">
        <w:rPr>
          <w:i/>
        </w:rPr>
        <w:t xml:space="preserve"> file has been prepared by the Public Contracts Regulatory Agency (ARMP) </w:t>
      </w:r>
      <w:r w:rsidR="00A2618F">
        <w:rPr>
          <w:i/>
        </w:rPr>
        <w:t>and</w:t>
      </w:r>
      <w:r>
        <w:rPr>
          <w:i/>
        </w:rPr>
        <w:t xml:space="preserve"> made enforceable the Authority in charge of Public Contracts </w:t>
      </w:r>
      <w:r w:rsidRPr="00714FFD">
        <w:rPr>
          <w:i/>
        </w:rPr>
        <w:t xml:space="preserve">for Project Owners and Delegated Project Owners for the award </w:t>
      </w:r>
      <w:r>
        <w:rPr>
          <w:i/>
        </w:rPr>
        <w:t xml:space="preserve">of subsequent orders contracts </w:t>
      </w:r>
      <w:r>
        <w:rPr>
          <w:bCs/>
        </w:rPr>
        <w:t>after the signing of framework agreements</w:t>
      </w:r>
      <w:r w:rsidRPr="005A7D9F">
        <w:t>.</w:t>
      </w:r>
      <w:r w:rsidRPr="00714FFD">
        <w:rPr>
          <w:i/>
          <w:iCs/>
        </w:rPr>
        <w:t xml:space="preserve"> </w:t>
      </w:r>
    </w:p>
    <w:p w14:paraId="70668670" w14:textId="78647449" w:rsidR="00E60A4B" w:rsidRPr="001C43DF" w:rsidRDefault="00E9480B" w:rsidP="00E60A4B">
      <w:pPr>
        <w:autoSpaceDN/>
        <w:spacing w:before="60" w:after="60" w:line="360" w:lineRule="auto"/>
        <w:contextualSpacing/>
        <w:jc w:val="both"/>
        <w:textAlignment w:val="auto"/>
        <w:rPr>
          <w:rFonts w:ascii="Arial Narrow" w:hAnsi="Arial Narrow" w:cs="Tahoma"/>
        </w:rPr>
      </w:pPr>
      <w:r>
        <w:rPr>
          <w:rFonts w:ascii="Arial Narrow" w:hAnsi="Arial Narrow" w:cs="Tahoma"/>
        </w:rPr>
        <w:t>It</w:t>
      </w:r>
      <w:r w:rsidR="00E60A4B" w:rsidRPr="001C43DF">
        <w:rPr>
          <w:rFonts w:ascii="Arial Narrow" w:hAnsi="Arial Narrow" w:cs="Tahoma"/>
        </w:rPr>
        <w:t xml:space="preserve"> describes the </w:t>
      </w:r>
      <w:r w:rsidR="00E60A4B">
        <w:rPr>
          <w:rFonts w:ascii="Arial Narrow" w:hAnsi="Arial Narrow" w:cs="Tahoma"/>
        </w:rPr>
        <w:t>works</w:t>
      </w:r>
      <w:r w:rsidR="00E60A4B" w:rsidRPr="001C43DF">
        <w:rPr>
          <w:rFonts w:ascii="Arial Narrow" w:hAnsi="Arial Narrow" w:cs="Tahoma"/>
        </w:rPr>
        <w:t xml:space="preserve"> to be carried out, sets out the procedures and stipulates the conditions of the contract. It comprises the following documents:</w:t>
      </w:r>
      <w:r w:rsidR="00E13443" w:rsidRPr="00E13443">
        <w:rPr>
          <w:iCs/>
          <w:noProof/>
          <w:sz w:val="28"/>
          <w:szCs w:val="26"/>
          <w:lang w:val="fr-FR"/>
        </w:rPr>
        <w:t xml:space="preserve"> </w:t>
      </w:r>
      <w:r w:rsidR="00E13443" w:rsidRPr="00E13443">
        <w:rPr>
          <w:iCs/>
          <w:noProof/>
          <w:sz w:val="28"/>
          <w:szCs w:val="26"/>
          <w:lang w:val="fr-FR"/>
        </w:rPr>
        <w:drawing>
          <wp:anchor distT="0" distB="0" distL="114300" distR="114300" simplePos="0" relativeHeight="251774976" behindDoc="1" locked="0" layoutInCell="1" allowOverlap="1" wp14:anchorId="3556FE2E" wp14:editId="6561EA40">
            <wp:simplePos x="0" y="0"/>
            <wp:positionH relativeFrom="column">
              <wp:posOffset>0</wp:posOffset>
            </wp:positionH>
            <wp:positionV relativeFrom="paragraph">
              <wp:posOffset>262255</wp:posOffset>
            </wp:positionV>
            <wp:extent cx="2628900" cy="1924050"/>
            <wp:effectExtent l="0" t="0" r="0" b="0"/>
            <wp:wrapNone/>
            <wp:docPr id="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28406941" w14:textId="77777777" w:rsidR="00E60A4B" w:rsidRPr="002F20C4" w:rsidRDefault="00E60A4B" w:rsidP="00E60A4B">
      <w:pPr>
        <w:autoSpaceDN/>
        <w:spacing w:before="60" w:after="60" w:line="360" w:lineRule="auto"/>
        <w:contextualSpacing/>
        <w:jc w:val="both"/>
        <w:textAlignment w:val="auto"/>
        <w:rPr>
          <w:rFonts w:ascii="Arial Narrow" w:hAnsi="Arial Narrow" w:cs="Tahoma"/>
        </w:rPr>
      </w:pPr>
      <w:r w:rsidRPr="002F20C4">
        <w:rPr>
          <w:rFonts w:ascii="Arial Narrow" w:hAnsi="Arial Narrow" w:cs="Tahoma"/>
        </w:rPr>
        <w:t>(a) Document No. 1: Letter of invitation to tender;</w:t>
      </w:r>
    </w:p>
    <w:p w14:paraId="4A12B21D" w14:textId="22A63F91" w:rsidR="00E60A4B" w:rsidRPr="002F20C4" w:rsidRDefault="00E60A4B" w:rsidP="00E60A4B">
      <w:pPr>
        <w:autoSpaceDN/>
        <w:spacing w:before="60" w:after="60" w:line="360" w:lineRule="auto"/>
        <w:contextualSpacing/>
        <w:jc w:val="both"/>
        <w:textAlignment w:val="auto"/>
        <w:rPr>
          <w:rFonts w:ascii="Arial Narrow" w:hAnsi="Arial Narrow" w:cs="Tahoma"/>
        </w:rPr>
      </w:pPr>
      <w:r w:rsidRPr="002F20C4">
        <w:rPr>
          <w:rFonts w:ascii="Arial Narrow" w:hAnsi="Arial Narrow" w:cs="Tahoma"/>
        </w:rPr>
        <w:t>(b) Document No. 2: R</w:t>
      </w:r>
      <w:r>
        <w:rPr>
          <w:rFonts w:ascii="Arial Narrow" w:hAnsi="Arial Narrow" w:cs="Tahoma"/>
        </w:rPr>
        <w:t>egulations</w:t>
      </w:r>
      <w:r w:rsidRPr="002F20C4">
        <w:rPr>
          <w:rFonts w:ascii="Arial Narrow" w:hAnsi="Arial Narrow" w:cs="Tahoma"/>
        </w:rPr>
        <w:t xml:space="preserve"> of the </w:t>
      </w:r>
      <w:r w:rsidR="00A2618F">
        <w:rPr>
          <w:rFonts w:ascii="Arial Narrow" w:hAnsi="Arial Narrow" w:cs="Tahoma"/>
        </w:rPr>
        <w:t>consultation (RC)</w:t>
      </w:r>
      <w:r w:rsidRPr="002F20C4">
        <w:rPr>
          <w:rFonts w:ascii="Arial Narrow" w:hAnsi="Arial Narrow" w:cs="Tahoma"/>
        </w:rPr>
        <w:t>;</w:t>
      </w:r>
    </w:p>
    <w:p w14:paraId="4A47D1A9" w14:textId="77777777" w:rsidR="00E60A4B" w:rsidRPr="002F20C4" w:rsidRDefault="00E60A4B" w:rsidP="00E60A4B">
      <w:pPr>
        <w:autoSpaceDN/>
        <w:spacing w:before="60" w:after="60" w:line="360" w:lineRule="auto"/>
        <w:contextualSpacing/>
        <w:jc w:val="both"/>
        <w:textAlignment w:val="auto"/>
        <w:rPr>
          <w:rFonts w:ascii="Arial Narrow" w:hAnsi="Arial Narrow" w:cs="Tahoma"/>
        </w:rPr>
      </w:pPr>
      <w:r w:rsidRPr="002F20C4">
        <w:rPr>
          <w:rFonts w:ascii="Arial Narrow" w:hAnsi="Arial Narrow" w:cs="Tahoma"/>
        </w:rPr>
        <w:t>(c) Document No. 3: Model Subsequent contract.</w:t>
      </w:r>
    </w:p>
    <w:p w14:paraId="4043130A" w14:textId="08966CF1" w:rsidR="00E60A4B" w:rsidRPr="002F20C4" w:rsidRDefault="00E60A4B" w:rsidP="00E60A4B">
      <w:pPr>
        <w:autoSpaceDN/>
        <w:spacing w:before="60" w:after="60" w:line="360" w:lineRule="auto"/>
        <w:contextualSpacing/>
        <w:jc w:val="both"/>
        <w:textAlignment w:val="auto"/>
        <w:rPr>
          <w:rFonts w:ascii="Arial Narrow" w:hAnsi="Arial Narrow" w:cs="Tahoma"/>
        </w:rPr>
      </w:pPr>
      <w:r w:rsidRPr="002F20C4">
        <w:rPr>
          <w:rFonts w:ascii="Arial Narrow" w:hAnsi="Arial Narrow" w:cs="Tahoma"/>
        </w:rPr>
        <w:t>(d) Document No. 4: Special Administrative Conditions (SA</w:t>
      </w:r>
      <w:r>
        <w:rPr>
          <w:rFonts w:ascii="Arial Narrow" w:hAnsi="Arial Narrow" w:cs="Tahoma"/>
        </w:rPr>
        <w:t>C</w:t>
      </w:r>
      <w:r w:rsidR="00A2618F">
        <w:rPr>
          <w:rFonts w:ascii="Arial Narrow" w:hAnsi="Arial Narrow" w:cs="Tahoma"/>
        </w:rPr>
        <w:t>)</w:t>
      </w:r>
      <w:r w:rsidRPr="002F20C4">
        <w:rPr>
          <w:rFonts w:ascii="Arial Narrow" w:hAnsi="Arial Narrow" w:cs="Tahoma"/>
        </w:rPr>
        <w:t>;</w:t>
      </w:r>
    </w:p>
    <w:p w14:paraId="683E4DE2" w14:textId="01DED419" w:rsidR="00E60A4B" w:rsidRPr="002F20C4" w:rsidRDefault="00E60A4B" w:rsidP="00E60A4B">
      <w:pPr>
        <w:autoSpaceDN/>
        <w:spacing w:before="60" w:after="60" w:line="360" w:lineRule="auto"/>
        <w:contextualSpacing/>
        <w:jc w:val="both"/>
        <w:textAlignment w:val="auto"/>
        <w:rPr>
          <w:rFonts w:ascii="Arial Narrow" w:hAnsi="Arial Narrow" w:cs="Tahoma"/>
        </w:rPr>
      </w:pPr>
      <w:r w:rsidRPr="002F20C4">
        <w:rPr>
          <w:rFonts w:ascii="Arial Narrow" w:hAnsi="Arial Narrow" w:cs="Tahoma"/>
        </w:rPr>
        <w:t>(e) Document No. 5: Spe</w:t>
      </w:r>
      <w:r w:rsidR="00A2618F">
        <w:rPr>
          <w:rFonts w:ascii="Arial Narrow" w:hAnsi="Arial Narrow" w:cs="Tahoma"/>
        </w:rPr>
        <w:t>cial Technical Conditions (STC);</w:t>
      </w:r>
    </w:p>
    <w:p w14:paraId="393EBC7B" w14:textId="77777777" w:rsidR="00E60A4B" w:rsidRPr="002F20C4" w:rsidRDefault="00E60A4B" w:rsidP="00E60A4B">
      <w:pPr>
        <w:autoSpaceDN/>
        <w:spacing w:before="60" w:after="60" w:line="360" w:lineRule="auto"/>
        <w:contextualSpacing/>
        <w:jc w:val="both"/>
        <w:textAlignment w:val="auto"/>
        <w:rPr>
          <w:rFonts w:ascii="Arial Narrow" w:hAnsi="Arial Narrow" w:cs="Tahoma"/>
        </w:rPr>
      </w:pPr>
      <w:r w:rsidRPr="002F20C4">
        <w:rPr>
          <w:rFonts w:ascii="Arial Narrow" w:hAnsi="Arial Narrow" w:cs="Tahoma"/>
        </w:rPr>
        <w:t>(f) Document No. 6: Price Schedule Framework;</w:t>
      </w:r>
    </w:p>
    <w:p w14:paraId="36D18B4F" w14:textId="77777777" w:rsidR="00E60A4B" w:rsidRPr="002F20C4" w:rsidRDefault="00E60A4B" w:rsidP="00E60A4B">
      <w:pPr>
        <w:autoSpaceDN/>
        <w:spacing w:before="60" w:after="60" w:line="360" w:lineRule="auto"/>
        <w:contextualSpacing/>
        <w:jc w:val="both"/>
        <w:textAlignment w:val="auto"/>
        <w:rPr>
          <w:rFonts w:ascii="Arial Narrow" w:hAnsi="Arial Narrow" w:cs="Tahoma"/>
        </w:rPr>
      </w:pPr>
      <w:r w:rsidRPr="002F20C4">
        <w:rPr>
          <w:rFonts w:ascii="Arial Narrow" w:hAnsi="Arial Narrow" w:cs="Tahoma"/>
        </w:rPr>
        <w:t>(g) Document No. 7: Detailed quantity and estimate</w:t>
      </w:r>
      <w:r>
        <w:rPr>
          <w:rFonts w:ascii="Arial Narrow" w:hAnsi="Arial Narrow" w:cs="Tahoma"/>
        </w:rPr>
        <w:t xml:space="preserve"> framework</w:t>
      </w:r>
      <w:r w:rsidRPr="002F20C4">
        <w:rPr>
          <w:rFonts w:ascii="Arial Narrow" w:hAnsi="Arial Narrow" w:cs="Tahoma"/>
        </w:rPr>
        <w:t>;</w:t>
      </w:r>
    </w:p>
    <w:p w14:paraId="1FDA1A43" w14:textId="77777777" w:rsidR="00E60A4B" w:rsidRPr="002F20C4" w:rsidRDefault="00E60A4B" w:rsidP="00E60A4B">
      <w:pPr>
        <w:autoSpaceDN/>
        <w:spacing w:before="60" w:after="60" w:line="360" w:lineRule="auto"/>
        <w:contextualSpacing/>
        <w:jc w:val="both"/>
        <w:textAlignment w:val="auto"/>
        <w:rPr>
          <w:rFonts w:ascii="Arial Narrow" w:hAnsi="Arial Narrow" w:cs="Tahoma"/>
        </w:rPr>
      </w:pPr>
      <w:r w:rsidRPr="002F20C4">
        <w:rPr>
          <w:rFonts w:ascii="Arial Narrow" w:hAnsi="Arial Narrow" w:cs="Tahoma"/>
        </w:rPr>
        <w:t>(h) Document No. 8: Price Sub-detail Framework</w:t>
      </w:r>
      <w:r>
        <w:rPr>
          <w:rFonts w:ascii="Arial Narrow" w:hAnsi="Arial Narrow" w:cs="Tahoma"/>
        </w:rPr>
        <w:t>;</w:t>
      </w:r>
      <w:r w:rsidRPr="002F20C4">
        <w:rPr>
          <w:rFonts w:ascii="Arial Narrow" w:hAnsi="Arial Narrow" w:cs="Tahoma"/>
        </w:rPr>
        <w:t xml:space="preserve"> </w:t>
      </w:r>
    </w:p>
    <w:p w14:paraId="0D2E3789" w14:textId="77777777" w:rsidR="00E60A4B" w:rsidRPr="002F20C4" w:rsidRDefault="00E60A4B" w:rsidP="00E60A4B">
      <w:pPr>
        <w:autoSpaceDN/>
        <w:spacing w:before="60" w:after="60" w:line="360" w:lineRule="auto"/>
        <w:contextualSpacing/>
        <w:jc w:val="both"/>
        <w:textAlignment w:val="auto"/>
        <w:rPr>
          <w:rFonts w:ascii="Arial Narrow" w:hAnsi="Arial Narrow" w:cs="Tahoma"/>
        </w:rPr>
      </w:pPr>
      <w:r w:rsidRPr="002F20C4">
        <w:rPr>
          <w:rFonts w:ascii="Arial Narrow" w:hAnsi="Arial Narrow" w:cs="Tahoma"/>
        </w:rPr>
        <w:t>(i) Document No. 9: The model table for comparing quotations;</w:t>
      </w:r>
    </w:p>
    <w:p w14:paraId="41154947" w14:textId="77777777" w:rsidR="00E60A4B" w:rsidRPr="002F20C4" w:rsidRDefault="00E60A4B" w:rsidP="00E60A4B">
      <w:pPr>
        <w:autoSpaceDN/>
        <w:spacing w:before="60" w:after="60" w:line="360" w:lineRule="auto"/>
        <w:contextualSpacing/>
        <w:jc w:val="both"/>
        <w:textAlignment w:val="auto"/>
        <w:rPr>
          <w:rFonts w:ascii="Arial Narrow" w:hAnsi="Arial Narrow" w:cs="Tahoma"/>
        </w:rPr>
      </w:pPr>
      <w:r>
        <w:rPr>
          <w:rFonts w:ascii="Arial Narrow" w:hAnsi="Arial Narrow" w:cs="Tahoma"/>
        </w:rPr>
        <w:t>(j) Document No. 10</w:t>
      </w:r>
      <w:r w:rsidRPr="002F20C4">
        <w:rPr>
          <w:rFonts w:ascii="Arial Narrow" w:hAnsi="Arial Narrow" w:cs="Tahoma"/>
        </w:rPr>
        <w:t>: Models or standard forms to be used by the bidder;</w:t>
      </w:r>
      <w:r w:rsidRPr="002F20C4">
        <w:rPr>
          <w:rFonts w:ascii="Arial Narrow" w:hAnsi="Arial Narrow" w:cs="Tahoma"/>
        </w:rPr>
        <w:tab/>
      </w:r>
    </w:p>
    <w:p w14:paraId="68A8FFB5" w14:textId="77777777" w:rsidR="00E60A4B" w:rsidRPr="002F20C4" w:rsidRDefault="00E60A4B" w:rsidP="00E60A4B">
      <w:pPr>
        <w:pStyle w:val="Paragraphedeliste"/>
        <w:numPr>
          <w:ilvl w:val="0"/>
          <w:numId w:val="46"/>
        </w:numPr>
        <w:autoSpaceDN/>
        <w:spacing w:before="60" w:after="60" w:line="360" w:lineRule="auto"/>
        <w:contextualSpacing/>
        <w:jc w:val="both"/>
        <w:textAlignment w:val="auto"/>
        <w:rPr>
          <w:rFonts w:ascii="Arial Narrow" w:hAnsi="Arial Narrow" w:cs="Tahoma"/>
          <w:lang w:val="en-GB"/>
        </w:rPr>
      </w:pPr>
      <w:r w:rsidRPr="002F20C4">
        <w:rPr>
          <w:rFonts w:ascii="Arial Narrow" w:hAnsi="Arial Narrow" w:cs="Tahoma"/>
          <w:lang w:val="en-GB"/>
        </w:rPr>
        <w:t>Model Bid;</w:t>
      </w:r>
    </w:p>
    <w:p w14:paraId="3666B791" w14:textId="77777777" w:rsidR="00E60A4B" w:rsidRPr="002F20C4" w:rsidRDefault="00E60A4B" w:rsidP="00E60A4B">
      <w:pPr>
        <w:pStyle w:val="Paragraphedeliste"/>
        <w:numPr>
          <w:ilvl w:val="0"/>
          <w:numId w:val="46"/>
        </w:numPr>
        <w:autoSpaceDN/>
        <w:spacing w:before="60" w:after="60" w:line="360" w:lineRule="auto"/>
        <w:contextualSpacing/>
        <w:jc w:val="both"/>
        <w:textAlignment w:val="auto"/>
        <w:rPr>
          <w:rFonts w:ascii="Arial Narrow" w:hAnsi="Arial Narrow" w:cs="Tahoma"/>
          <w:lang w:val="en-GB"/>
        </w:rPr>
      </w:pPr>
      <w:r w:rsidRPr="002F20C4">
        <w:rPr>
          <w:rFonts w:ascii="Arial Narrow" w:hAnsi="Arial Narrow" w:cs="Tahoma"/>
          <w:lang w:val="en-GB"/>
        </w:rPr>
        <w:t xml:space="preserve">Model bid bond; </w:t>
      </w:r>
    </w:p>
    <w:p w14:paraId="1D9D1656" w14:textId="77777777" w:rsidR="00E60A4B" w:rsidRPr="002F20C4" w:rsidRDefault="00E60A4B" w:rsidP="00E60A4B">
      <w:pPr>
        <w:pStyle w:val="Paragraphedeliste"/>
        <w:numPr>
          <w:ilvl w:val="0"/>
          <w:numId w:val="46"/>
        </w:numPr>
        <w:autoSpaceDN/>
        <w:spacing w:before="60" w:after="60" w:line="360" w:lineRule="auto"/>
        <w:contextualSpacing/>
        <w:jc w:val="both"/>
        <w:textAlignment w:val="auto"/>
        <w:rPr>
          <w:rFonts w:ascii="Arial Narrow" w:hAnsi="Arial Narrow" w:cs="Tahoma"/>
          <w:lang w:val="en-GB"/>
        </w:rPr>
      </w:pPr>
      <w:r w:rsidRPr="002F20C4">
        <w:rPr>
          <w:rFonts w:ascii="Arial Narrow" w:hAnsi="Arial Narrow" w:cs="Tahoma"/>
          <w:lang w:val="en-GB"/>
        </w:rPr>
        <w:t>Integrity Charter;</w:t>
      </w:r>
    </w:p>
    <w:p w14:paraId="2E6EA0DC" w14:textId="77777777" w:rsidR="00E60A4B" w:rsidRPr="002F20C4" w:rsidRDefault="00E60A4B" w:rsidP="00E60A4B">
      <w:pPr>
        <w:pStyle w:val="Paragraphedeliste"/>
        <w:numPr>
          <w:ilvl w:val="0"/>
          <w:numId w:val="46"/>
        </w:numPr>
        <w:autoSpaceDN/>
        <w:spacing w:before="60" w:after="60" w:line="360" w:lineRule="auto"/>
        <w:contextualSpacing/>
        <w:jc w:val="both"/>
        <w:textAlignment w:val="auto"/>
        <w:rPr>
          <w:rFonts w:ascii="Arial Narrow" w:hAnsi="Arial Narrow" w:cs="Tahoma"/>
          <w:lang w:val="en-GB"/>
        </w:rPr>
      </w:pPr>
      <w:r w:rsidRPr="002F20C4">
        <w:rPr>
          <w:rFonts w:ascii="Arial Narrow" w:hAnsi="Arial Narrow" w:cs="Tahoma"/>
          <w:color w:val="000000" w:themeColor="text1"/>
          <w:lang w:val="en-GB"/>
        </w:rPr>
        <w:t>Social and environmental commitment;</w:t>
      </w:r>
    </w:p>
    <w:p w14:paraId="651DD390" w14:textId="77777777" w:rsidR="00E60A4B" w:rsidRPr="002F20C4" w:rsidRDefault="00E60A4B" w:rsidP="00E60A4B">
      <w:pPr>
        <w:pStyle w:val="Paragraphedeliste"/>
        <w:numPr>
          <w:ilvl w:val="0"/>
          <w:numId w:val="46"/>
        </w:numPr>
        <w:autoSpaceDN/>
        <w:spacing w:before="60" w:after="60" w:line="360" w:lineRule="auto"/>
        <w:contextualSpacing/>
        <w:jc w:val="both"/>
        <w:textAlignment w:val="auto"/>
        <w:rPr>
          <w:rFonts w:ascii="Arial Narrow" w:hAnsi="Arial Narrow" w:cs="Tahoma"/>
          <w:lang w:val="en-GB"/>
        </w:rPr>
      </w:pPr>
      <w:r w:rsidRPr="002F20C4">
        <w:rPr>
          <w:rFonts w:ascii="Arial Narrow" w:hAnsi="Arial Narrow" w:cs="Tahoma"/>
          <w:color w:val="000000" w:themeColor="text1"/>
          <w:lang w:val="en-GB"/>
        </w:rPr>
        <w:t xml:space="preserve">The final bond model; </w:t>
      </w:r>
    </w:p>
    <w:p w14:paraId="444A2BA1" w14:textId="77777777" w:rsidR="00E60A4B" w:rsidRPr="002F20C4" w:rsidRDefault="00E60A4B" w:rsidP="00E60A4B">
      <w:pPr>
        <w:pStyle w:val="Paragraphedeliste"/>
        <w:numPr>
          <w:ilvl w:val="0"/>
          <w:numId w:val="46"/>
        </w:numPr>
        <w:autoSpaceDN/>
        <w:spacing w:before="60" w:after="60" w:line="360" w:lineRule="auto"/>
        <w:contextualSpacing/>
        <w:jc w:val="both"/>
        <w:textAlignment w:val="auto"/>
        <w:rPr>
          <w:rFonts w:ascii="Arial Narrow" w:hAnsi="Arial Narrow" w:cs="Tahoma"/>
          <w:lang w:val="en-GB"/>
        </w:rPr>
      </w:pPr>
      <w:r w:rsidRPr="002F20C4">
        <w:rPr>
          <w:rFonts w:ascii="Arial Narrow" w:hAnsi="Arial Narrow" w:cs="Tahoma"/>
          <w:color w:val="000000" w:themeColor="text1"/>
          <w:lang w:val="en-GB"/>
        </w:rPr>
        <w:t>The model start-up advance</w:t>
      </w:r>
      <w:r>
        <w:rPr>
          <w:rFonts w:ascii="Arial Narrow" w:hAnsi="Arial Narrow" w:cs="Tahoma"/>
          <w:color w:val="000000" w:themeColor="text1"/>
          <w:lang w:val="en-GB"/>
        </w:rPr>
        <w:t xml:space="preserve"> bond</w:t>
      </w:r>
      <w:r w:rsidRPr="002F20C4">
        <w:rPr>
          <w:rFonts w:ascii="Arial Narrow" w:hAnsi="Arial Narrow" w:cs="Tahoma"/>
          <w:color w:val="000000" w:themeColor="text1"/>
          <w:lang w:val="en-GB"/>
        </w:rPr>
        <w:t>;</w:t>
      </w:r>
    </w:p>
    <w:p w14:paraId="6C78A40A" w14:textId="77777777" w:rsidR="00E60A4B" w:rsidRPr="002F20C4" w:rsidRDefault="00E60A4B" w:rsidP="00E60A4B">
      <w:pPr>
        <w:pStyle w:val="Paragraphedeliste"/>
        <w:numPr>
          <w:ilvl w:val="0"/>
          <w:numId w:val="46"/>
        </w:numPr>
        <w:autoSpaceDN/>
        <w:spacing w:before="60" w:after="60" w:line="360" w:lineRule="auto"/>
        <w:contextualSpacing/>
        <w:jc w:val="both"/>
        <w:textAlignment w:val="auto"/>
        <w:rPr>
          <w:rFonts w:ascii="Arial Narrow" w:hAnsi="Arial Narrow" w:cs="Tahoma"/>
          <w:lang w:val="en-GB"/>
        </w:rPr>
      </w:pPr>
      <w:r w:rsidRPr="002F20C4">
        <w:rPr>
          <w:rFonts w:ascii="Arial Narrow" w:hAnsi="Arial Narrow" w:cs="Tahoma"/>
          <w:color w:val="000000" w:themeColor="text1"/>
          <w:lang w:val="en-GB"/>
        </w:rPr>
        <w:t xml:space="preserve">The model </w:t>
      </w:r>
      <w:r>
        <w:rPr>
          <w:rFonts w:ascii="Arial Narrow" w:hAnsi="Arial Narrow" w:cs="Tahoma"/>
          <w:color w:val="000000" w:themeColor="text1"/>
          <w:lang w:val="en-GB"/>
        </w:rPr>
        <w:t>performance</w:t>
      </w:r>
      <w:r w:rsidRPr="002F20C4">
        <w:rPr>
          <w:rFonts w:ascii="Arial Narrow" w:hAnsi="Arial Narrow" w:cs="Tahoma"/>
          <w:color w:val="000000" w:themeColor="text1"/>
          <w:lang w:val="en-GB"/>
        </w:rPr>
        <w:t xml:space="preserve"> bond </w:t>
      </w:r>
      <w:r>
        <w:rPr>
          <w:rFonts w:ascii="Arial Narrow" w:hAnsi="Arial Narrow" w:cs="Tahoma"/>
          <w:color w:val="000000" w:themeColor="text1"/>
          <w:lang w:val="en-GB"/>
        </w:rPr>
        <w:t>in</w:t>
      </w:r>
      <w:r w:rsidRPr="002F20C4">
        <w:rPr>
          <w:rFonts w:ascii="Arial Narrow" w:hAnsi="Arial Narrow" w:cs="Tahoma"/>
          <w:color w:val="000000" w:themeColor="text1"/>
          <w:lang w:val="en-GB"/>
        </w:rPr>
        <w:t xml:space="preserve"> replace</w:t>
      </w:r>
      <w:r>
        <w:rPr>
          <w:rFonts w:ascii="Arial Narrow" w:hAnsi="Arial Narrow" w:cs="Tahoma"/>
          <w:color w:val="000000" w:themeColor="text1"/>
          <w:lang w:val="en-GB"/>
        </w:rPr>
        <w:t>ment of</w:t>
      </w:r>
      <w:r w:rsidRPr="002F20C4">
        <w:rPr>
          <w:rFonts w:ascii="Arial Narrow" w:hAnsi="Arial Narrow" w:cs="Tahoma"/>
          <w:color w:val="000000" w:themeColor="text1"/>
          <w:lang w:val="en-GB"/>
        </w:rPr>
        <w:t xml:space="preserve"> the retention </w:t>
      </w:r>
      <w:r>
        <w:rPr>
          <w:rFonts w:ascii="Arial Narrow" w:hAnsi="Arial Narrow" w:cs="Tahoma"/>
          <w:color w:val="000000" w:themeColor="text1"/>
          <w:lang w:val="en-GB"/>
        </w:rPr>
        <w:t>bond</w:t>
      </w:r>
      <w:r w:rsidRPr="002F20C4">
        <w:rPr>
          <w:rFonts w:ascii="Arial Narrow" w:hAnsi="Arial Narrow" w:cs="Tahoma"/>
          <w:color w:val="000000" w:themeColor="text1"/>
          <w:lang w:val="en-GB"/>
        </w:rPr>
        <w:t>, if applicable;</w:t>
      </w:r>
    </w:p>
    <w:p w14:paraId="6B3A0AB1" w14:textId="77777777" w:rsidR="00E60A4B" w:rsidRPr="002F20C4" w:rsidRDefault="00E60A4B" w:rsidP="00E60A4B">
      <w:pPr>
        <w:pStyle w:val="Paragraphedeliste"/>
        <w:spacing w:after="160" w:line="244" w:lineRule="auto"/>
        <w:ind w:left="943"/>
        <w:rPr>
          <w:rFonts w:ascii="Arial Narrow" w:hAnsi="Arial Narrow" w:cs="Tahoma"/>
          <w:color w:val="000000" w:themeColor="text1"/>
          <w:lang w:val="en-GB"/>
        </w:rPr>
      </w:pPr>
    </w:p>
    <w:p w14:paraId="2CB91A45" w14:textId="77777777" w:rsidR="00E60A4B" w:rsidRPr="002F20C4" w:rsidRDefault="00E60A4B" w:rsidP="00E60A4B">
      <w:pPr>
        <w:spacing w:after="160" w:line="244" w:lineRule="auto"/>
        <w:rPr>
          <w:rFonts w:ascii="Arial Narrow" w:hAnsi="Arial Narrow" w:cs="Tahoma"/>
          <w:color w:val="000000" w:themeColor="text1"/>
        </w:rPr>
      </w:pPr>
      <w:r>
        <w:rPr>
          <w:rFonts w:ascii="Arial Narrow" w:hAnsi="Arial Narrow" w:cs="Tahoma"/>
          <w:color w:val="000000" w:themeColor="text1"/>
        </w:rPr>
        <w:t>(k</w:t>
      </w:r>
      <w:r w:rsidRPr="002F20C4">
        <w:rPr>
          <w:rFonts w:ascii="Arial Narrow" w:hAnsi="Arial Narrow" w:cs="Tahoma"/>
          <w:color w:val="000000" w:themeColor="text1"/>
        </w:rPr>
        <w:t>) Document No. 1</w:t>
      </w:r>
      <w:r>
        <w:rPr>
          <w:rFonts w:ascii="Arial Narrow" w:hAnsi="Arial Narrow" w:cs="Tahoma"/>
          <w:color w:val="000000" w:themeColor="text1"/>
        </w:rPr>
        <w:t>1</w:t>
      </w:r>
      <w:r w:rsidRPr="002F20C4">
        <w:rPr>
          <w:rFonts w:ascii="Arial Narrow" w:hAnsi="Arial Narrow" w:cs="Tahoma"/>
          <w:color w:val="000000" w:themeColor="text1"/>
        </w:rPr>
        <w:t>: Integrity charter</w:t>
      </w:r>
    </w:p>
    <w:p w14:paraId="5431872E" w14:textId="77777777" w:rsidR="00E60A4B" w:rsidRPr="002F20C4" w:rsidRDefault="00E60A4B" w:rsidP="00E60A4B">
      <w:pPr>
        <w:spacing w:after="160" w:line="244" w:lineRule="auto"/>
        <w:rPr>
          <w:rFonts w:ascii="Arial Narrow" w:hAnsi="Arial Narrow" w:cs="Tahoma"/>
          <w:color w:val="000000" w:themeColor="text1"/>
        </w:rPr>
      </w:pPr>
      <w:r>
        <w:rPr>
          <w:rFonts w:ascii="Arial Narrow" w:hAnsi="Arial Narrow" w:cs="Tahoma"/>
          <w:color w:val="000000" w:themeColor="text1"/>
        </w:rPr>
        <w:t>(l</w:t>
      </w:r>
      <w:r w:rsidRPr="002F20C4">
        <w:rPr>
          <w:rFonts w:ascii="Arial Narrow" w:hAnsi="Arial Narrow" w:cs="Tahoma"/>
          <w:color w:val="000000" w:themeColor="text1"/>
        </w:rPr>
        <w:t>) Document No. 1</w:t>
      </w:r>
      <w:r>
        <w:rPr>
          <w:rFonts w:ascii="Arial Narrow" w:hAnsi="Arial Narrow" w:cs="Tahoma"/>
          <w:color w:val="000000" w:themeColor="text1"/>
        </w:rPr>
        <w:t>2</w:t>
      </w:r>
      <w:r w:rsidRPr="002F20C4">
        <w:rPr>
          <w:rFonts w:ascii="Arial Narrow" w:hAnsi="Arial Narrow" w:cs="Tahoma"/>
          <w:color w:val="000000" w:themeColor="text1"/>
        </w:rPr>
        <w:t xml:space="preserve">: Declaration of social and environmental commitment  </w:t>
      </w:r>
    </w:p>
    <w:p w14:paraId="0B1BDFCF" w14:textId="77777777" w:rsidR="00E60A4B" w:rsidRPr="002F20C4" w:rsidRDefault="00E60A4B" w:rsidP="00E60A4B">
      <w:pPr>
        <w:spacing w:after="160" w:line="244" w:lineRule="auto"/>
        <w:rPr>
          <w:rFonts w:ascii="Arial Narrow" w:hAnsi="Arial Narrow" w:cs="Tahoma"/>
          <w:color w:val="000000" w:themeColor="text1"/>
        </w:rPr>
      </w:pPr>
      <w:r w:rsidRPr="002F20C4">
        <w:rPr>
          <w:rFonts w:ascii="Arial Narrow" w:hAnsi="Arial Narrow" w:cs="Tahoma"/>
          <w:color w:val="000000" w:themeColor="text1"/>
        </w:rPr>
        <w:t>(</w:t>
      </w:r>
      <w:r>
        <w:rPr>
          <w:rFonts w:ascii="Arial Narrow" w:hAnsi="Arial Narrow" w:cs="Tahoma"/>
          <w:color w:val="000000" w:themeColor="text1"/>
        </w:rPr>
        <w:t>m</w:t>
      </w:r>
      <w:r w:rsidRPr="002F20C4">
        <w:rPr>
          <w:rFonts w:ascii="Arial Narrow" w:hAnsi="Arial Narrow" w:cs="Tahoma"/>
          <w:color w:val="000000" w:themeColor="text1"/>
        </w:rPr>
        <w:t>) Document No. 1</w:t>
      </w:r>
      <w:r>
        <w:rPr>
          <w:rFonts w:ascii="Arial Narrow" w:hAnsi="Arial Narrow" w:cs="Tahoma"/>
          <w:color w:val="000000" w:themeColor="text1"/>
        </w:rPr>
        <w:t>3</w:t>
      </w:r>
      <w:r w:rsidRPr="002F20C4">
        <w:rPr>
          <w:rFonts w:ascii="Arial Narrow" w:hAnsi="Arial Narrow" w:cs="Tahoma"/>
          <w:color w:val="000000" w:themeColor="text1"/>
        </w:rPr>
        <w:t>: Maturity approval or any other proof of prior studies</w:t>
      </w:r>
    </w:p>
    <w:p w14:paraId="4765B17C" w14:textId="77777777" w:rsidR="00E60A4B" w:rsidRDefault="00E60A4B" w:rsidP="00E60A4B">
      <w:pPr>
        <w:spacing w:after="160" w:line="244" w:lineRule="auto"/>
        <w:rPr>
          <w:rFonts w:ascii="Arial Narrow" w:hAnsi="Arial Narrow" w:cs="Tahoma"/>
          <w:color w:val="000000" w:themeColor="text1"/>
        </w:rPr>
      </w:pPr>
      <w:r>
        <w:rPr>
          <w:rFonts w:ascii="Arial Narrow" w:hAnsi="Arial Narrow" w:cs="Tahoma"/>
          <w:color w:val="000000" w:themeColor="text1"/>
        </w:rPr>
        <w:t>(n</w:t>
      </w:r>
      <w:r w:rsidRPr="002F20C4">
        <w:rPr>
          <w:rFonts w:ascii="Arial Narrow" w:hAnsi="Arial Narrow" w:cs="Tahoma"/>
          <w:color w:val="000000" w:themeColor="text1"/>
        </w:rPr>
        <w:t>) Document No. 1</w:t>
      </w:r>
      <w:r>
        <w:rPr>
          <w:rFonts w:ascii="Arial Narrow" w:hAnsi="Arial Narrow" w:cs="Tahoma"/>
          <w:color w:val="000000" w:themeColor="text1"/>
        </w:rPr>
        <w:t>4</w:t>
      </w:r>
      <w:r w:rsidRPr="002F20C4">
        <w:rPr>
          <w:rFonts w:ascii="Arial Narrow" w:hAnsi="Arial Narrow" w:cs="Tahoma"/>
          <w:color w:val="000000" w:themeColor="text1"/>
        </w:rPr>
        <w:t xml:space="preserve">: List of banks and financial institutions </w:t>
      </w:r>
      <w:r>
        <w:rPr>
          <w:rFonts w:ascii="Arial Narrow" w:hAnsi="Arial Narrow" w:cs="Tahoma"/>
          <w:color w:val="000000" w:themeColor="text1"/>
        </w:rPr>
        <w:t>authorized</w:t>
      </w:r>
      <w:r w:rsidRPr="002F20C4">
        <w:rPr>
          <w:rFonts w:ascii="Arial Narrow" w:hAnsi="Arial Narrow" w:cs="Tahoma"/>
          <w:color w:val="000000" w:themeColor="text1"/>
        </w:rPr>
        <w:t xml:space="preserve"> to issue guarantees in connection with public contracts.</w:t>
      </w:r>
    </w:p>
    <w:p w14:paraId="2356BF1C" w14:textId="77777777" w:rsidR="00E60A4B" w:rsidRPr="002F20C4" w:rsidRDefault="00E60A4B" w:rsidP="00E60A4B">
      <w:pPr>
        <w:spacing w:after="160" w:line="244" w:lineRule="auto"/>
        <w:rPr>
          <w:rFonts w:ascii="Arial Narrow" w:hAnsi="Arial Narrow" w:cs="Tahoma"/>
          <w:color w:val="000000" w:themeColor="text1"/>
        </w:rPr>
      </w:pPr>
      <w:r>
        <w:rPr>
          <w:rFonts w:ascii="Arial Narrow" w:hAnsi="Arial Narrow" w:cs="Tahoma"/>
          <w:color w:val="000000" w:themeColor="text1"/>
        </w:rPr>
        <w:t>(o) Document No. 15: Online bidding procedure</w:t>
      </w:r>
    </w:p>
    <w:p w14:paraId="51EE5F93" w14:textId="77777777" w:rsidR="00E60A4B" w:rsidRPr="002F20C4" w:rsidRDefault="00E60A4B" w:rsidP="00E60A4B">
      <w:pPr>
        <w:spacing w:after="160" w:line="244" w:lineRule="auto"/>
        <w:rPr>
          <w:rFonts w:ascii="Arial Narrow" w:hAnsi="Arial Narrow" w:cs="Tahoma"/>
          <w:color w:val="000000" w:themeColor="text1"/>
        </w:rPr>
      </w:pPr>
      <w:r w:rsidRPr="002F20C4">
        <w:rPr>
          <w:rFonts w:ascii="Arial Narrow" w:hAnsi="Arial Narrow" w:cs="Tahoma"/>
          <w:color w:val="000000" w:themeColor="text1"/>
        </w:rPr>
        <w:t xml:space="preserve">The Bidder shall examine the instructions, models, conditions and technical specifications contained in the </w:t>
      </w:r>
      <w:r>
        <w:rPr>
          <w:rFonts w:ascii="Arial Narrow" w:hAnsi="Arial Narrow" w:cs="Tahoma"/>
          <w:color w:val="000000" w:themeColor="text1"/>
        </w:rPr>
        <w:t>Consultation File</w:t>
      </w:r>
      <w:r w:rsidRPr="002F20C4">
        <w:rPr>
          <w:rFonts w:ascii="Arial Narrow" w:hAnsi="Arial Narrow" w:cs="Tahoma"/>
          <w:color w:val="000000" w:themeColor="text1"/>
        </w:rPr>
        <w:t xml:space="preserve">.  </w:t>
      </w:r>
    </w:p>
    <w:p w14:paraId="00FE15E3" w14:textId="77777777" w:rsidR="002017E9" w:rsidRPr="002F20C4" w:rsidRDefault="002017E9" w:rsidP="002017E9">
      <w:pPr>
        <w:suppressAutoHyphens w:val="0"/>
        <w:autoSpaceDN/>
        <w:spacing w:before="60" w:after="60" w:line="360" w:lineRule="auto"/>
        <w:textAlignment w:val="auto"/>
        <w:rPr>
          <w:rFonts w:ascii="Arial Narrow" w:hAnsi="Arial Narrow"/>
        </w:rPr>
      </w:pPr>
    </w:p>
    <w:p w14:paraId="2E9A5B6A" w14:textId="77777777" w:rsidR="002017E9" w:rsidRPr="002F20C4" w:rsidRDefault="002017E9" w:rsidP="002017E9">
      <w:pPr>
        <w:suppressAutoHyphens w:val="0"/>
        <w:autoSpaceDN/>
        <w:spacing w:before="60" w:after="60" w:line="360" w:lineRule="auto"/>
        <w:textAlignment w:val="auto"/>
        <w:rPr>
          <w:rFonts w:ascii="Arial Narrow" w:hAnsi="Arial Narrow"/>
        </w:rPr>
      </w:pPr>
    </w:p>
    <w:p w14:paraId="72B1C2F4" w14:textId="77777777" w:rsidR="002017E9" w:rsidRPr="002F20C4" w:rsidRDefault="002017E9" w:rsidP="002017E9">
      <w:pPr>
        <w:suppressAutoHyphens w:val="0"/>
        <w:autoSpaceDN/>
        <w:spacing w:before="60" w:after="60" w:line="360" w:lineRule="auto"/>
        <w:textAlignment w:val="auto"/>
        <w:rPr>
          <w:rFonts w:ascii="Arial Narrow" w:hAnsi="Arial Narrow"/>
        </w:rPr>
      </w:pPr>
    </w:p>
    <w:p w14:paraId="289100FE" w14:textId="77777777" w:rsidR="002017E9" w:rsidRPr="002F20C4" w:rsidRDefault="002017E9" w:rsidP="002017E9">
      <w:pPr>
        <w:suppressAutoHyphens w:val="0"/>
        <w:autoSpaceDN/>
        <w:spacing w:before="60" w:after="60" w:line="360" w:lineRule="auto"/>
        <w:textAlignment w:val="auto"/>
        <w:rPr>
          <w:rFonts w:ascii="Arial Narrow" w:hAnsi="Arial Narrow"/>
        </w:rPr>
      </w:pPr>
    </w:p>
    <w:p w14:paraId="5DDFD32F" w14:textId="77777777" w:rsidR="002017E9" w:rsidRPr="002F20C4" w:rsidRDefault="002017E9" w:rsidP="002017E9">
      <w:pPr>
        <w:suppressAutoHyphens w:val="0"/>
        <w:autoSpaceDN/>
        <w:spacing w:before="60" w:after="60" w:line="360" w:lineRule="auto"/>
        <w:textAlignment w:val="auto"/>
        <w:rPr>
          <w:rFonts w:ascii="Arial Narrow" w:hAnsi="Arial Narrow"/>
        </w:rPr>
      </w:pPr>
    </w:p>
    <w:p w14:paraId="6EB593C7" w14:textId="77777777" w:rsidR="002017E9" w:rsidRPr="002F20C4" w:rsidRDefault="002017E9" w:rsidP="002017E9">
      <w:pPr>
        <w:suppressAutoHyphens w:val="0"/>
        <w:autoSpaceDN/>
        <w:spacing w:before="60" w:after="60" w:line="360" w:lineRule="auto"/>
        <w:textAlignment w:val="auto"/>
        <w:rPr>
          <w:rFonts w:ascii="Arial Narrow" w:hAnsi="Arial Narrow"/>
        </w:rPr>
      </w:pPr>
    </w:p>
    <w:p w14:paraId="46F3341A" w14:textId="301B6C92" w:rsidR="002017E9" w:rsidRPr="002F20C4" w:rsidRDefault="00DC6D79" w:rsidP="002017E9">
      <w:pPr>
        <w:suppressAutoHyphens w:val="0"/>
        <w:autoSpaceDN/>
        <w:spacing w:before="60" w:after="60" w:line="360" w:lineRule="auto"/>
        <w:textAlignment w:val="auto"/>
        <w:rPr>
          <w:rFonts w:ascii="Arial Narrow" w:hAnsi="Arial Narrow"/>
        </w:rPr>
      </w:pPr>
      <w:r>
        <w:rPr>
          <w:rFonts w:ascii="Arial Narrow" w:hAnsi="Arial Narrow"/>
        </w:rPr>
        <w:t xml:space="preserve"> </w:t>
      </w:r>
    </w:p>
    <w:p w14:paraId="7B229831" w14:textId="77777777" w:rsidR="002017E9" w:rsidRPr="002F20C4" w:rsidRDefault="002017E9" w:rsidP="002017E9">
      <w:pPr>
        <w:suppressAutoHyphens w:val="0"/>
        <w:autoSpaceDN/>
        <w:spacing w:before="60" w:after="60" w:line="360" w:lineRule="auto"/>
        <w:textAlignment w:val="auto"/>
        <w:rPr>
          <w:rFonts w:ascii="Arial Narrow" w:hAnsi="Arial Narrow"/>
        </w:rPr>
      </w:pPr>
    </w:p>
    <w:p w14:paraId="79358C54" w14:textId="77777777" w:rsidR="002017E9" w:rsidRPr="002F20C4" w:rsidRDefault="002017E9" w:rsidP="002017E9">
      <w:pPr>
        <w:suppressAutoHyphens w:val="0"/>
        <w:autoSpaceDN/>
        <w:spacing w:before="60" w:after="60" w:line="360" w:lineRule="auto"/>
        <w:textAlignment w:val="auto"/>
        <w:rPr>
          <w:rFonts w:ascii="Arial Narrow" w:hAnsi="Arial Narrow"/>
        </w:rPr>
      </w:pPr>
    </w:p>
    <w:p w14:paraId="16556E86" w14:textId="77777777" w:rsidR="002017E9" w:rsidRPr="002F20C4" w:rsidRDefault="002017E9" w:rsidP="002017E9">
      <w:pPr>
        <w:suppressAutoHyphens w:val="0"/>
        <w:autoSpaceDN/>
        <w:spacing w:before="60" w:after="60" w:line="360" w:lineRule="auto"/>
        <w:textAlignment w:val="auto"/>
        <w:rPr>
          <w:rFonts w:ascii="Arial Narrow" w:hAnsi="Arial Narrow"/>
        </w:rPr>
      </w:pPr>
    </w:p>
    <w:p w14:paraId="667DD5D5" w14:textId="77777777" w:rsidR="002E0773" w:rsidRPr="002F20C4" w:rsidRDefault="002E0773" w:rsidP="002017E9">
      <w:pPr>
        <w:suppressAutoHyphens w:val="0"/>
        <w:autoSpaceDN/>
        <w:spacing w:before="60" w:after="60" w:line="360" w:lineRule="auto"/>
        <w:textAlignment w:val="auto"/>
        <w:rPr>
          <w:rFonts w:ascii="Arial Narrow" w:hAnsi="Arial Narrow"/>
        </w:rPr>
      </w:pPr>
    </w:p>
    <w:p w14:paraId="04812D57" w14:textId="77777777" w:rsidR="002E0773" w:rsidRPr="002F20C4" w:rsidRDefault="002E0773" w:rsidP="002017E9">
      <w:pPr>
        <w:suppressAutoHyphens w:val="0"/>
        <w:autoSpaceDN/>
        <w:spacing w:before="60" w:after="60" w:line="360" w:lineRule="auto"/>
        <w:textAlignment w:val="auto"/>
        <w:rPr>
          <w:rFonts w:ascii="Arial Narrow" w:hAnsi="Arial Narrow"/>
        </w:rPr>
      </w:pPr>
    </w:p>
    <w:p w14:paraId="67465F66" w14:textId="127C0E90" w:rsidR="00B153DE" w:rsidRPr="00B153DE" w:rsidRDefault="00F64F59" w:rsidP="002017E9">
      <w:pPr>
        <w:pStyle w:val="ACPice"/>
        <w:rPr>
          <w:sz w:val="72"/>
          <w:lang w:val="en-GB"/>
        </w:rPr>
      </w:pPr>
      <w:bookmarkStart w:id="89" w:name="_Toc156855374"/>
      <w:bookmarkStart w:id="90" w:name="_Toc159497267"/>
      <w:bookmarkStart w:id="91" w:name="_Toc163122217"/>
      <w:r w:rsidRPr="00B153DE">
        <w:rPr>
          <w:sz w:val="72"/>
          <w:lang w:val="en-GB"/>
        </w:rPr>
        <w:t>DOCUMENT n</w:t>
      </w:r>
      <w:r w:rsidR="006E2356" w:rsidRPr="00B153DE">
        <w:rPr>
          <w:caps w:val="0"/>
          <w:sz w:val="72"/>
          <w:lang w:val="en-GB"/>
        </w:rPr>
        <w:t>o</w:t>
      </w:r>
      <w:r w:rsidRPr="00B153DE">
        <w:rPr>
          <w:sz w:val="72"/>
          <w:lang w:val="en-GB"/>
        </w:rPr>
        <w:t>.</w:t>
      </w:r>
      <w:r w:rsidR="008D6868">
        <w:rPr>
          <w:sz w:val="72"/>
          <w:lang w:val="en-GB"/>
        </w:rPr>
        <w:t xml:space="preserve"> </w:t>
      </w:r>
      <w:r w:rsidR="00E70D1B">
        <w:rPr>
          <w:sz w:val="72"/>
          <w:lang w:val="en-GB"/>
        </w:rPr>
        <w:t>1</w:t>
      </w:r>
      <w:r w:rsidRPr="00B153DE">
        <w:rPr>
          <w:sz w:val="72"/>
          <w:lang w:val="en-GB"/>
        </w:rPr>
        <w:t xml:space="preserve">: </w:t>
      </w:r>
    </w:p>
    <w:p w14:paraId="6AB517BA" w14:textId="3E769BDE" w:rsidR="002017E9" w:rsidRPr="00B153DE" w:rsidRDefault="00F64F59" w:rsidP="002017E9">
      <w:pPr>
        <w:pStyle w:val="ACPice"/>
        <w:rPr>
          <w:sz w:val="72"/>
          <w:lang w:val="en-GB"/>
        </w:rPr>
      </w:pPr>
      <w:r w:rsidRPr="00B153DE">
        <w:rPr>
          <w:sz w:val="72"/>
          <w:lang w:val="en-GB"/>
        </w:rPr>
        <w:t xml:space="preserve">LetteR OF INVITATION </w:t>
      </w:r>
      <w:r w:rsidR="00CB6BF7" w:rsidRPr="00B153DE">
        <w:rPr>
          <w:sz w:val="72"/>
          <w:lang w:val="en-GB"/>
        </w:rPr>
        <w:t xml:space="preserve">TO </w:t>
      </w:r>
      <w:r w:rsidR="0002729C" w:rsidRPr="00B153DE">
        <w:rPr>
          <w:sz w:val="72"/>
          <w:lang w:val="en-GB"/>
        </w:rPr>
        <w:t>TENDER (LIT</w:t>
      </w:r>
      <w:r w:rsidR="002017E9" w:rsidRPr="00B153DE">
        <w:rPr>
          <w:sz w:val="72"/>
          <w:lang w:val="en-GB"/>
        </w:rPr>
        <w:t>)</w:t>
      </w:r>
      <w:bookmarkEnd w:id="89"/>
      <w:bookmarkEnd w:id="90"/>
      <w:bookmarkEnd w:id="91"/>
    </w:p>
    <w:p w14:paraId="405C3275" w14:textId="76EB7C8D" w:rsidR="002017E9" w:rsidRPr="002F20C4" w:rsidRDefault="00846952" w:rsidP="002017E9">
      <w:pPr>
        <w:widowControl w:val="0"/>
        <w:autoSpaceDE w:val="0"/>
        <w:spacing w:before="60" w:after="60" w:line="360" w:lineRule="auto"/>
        <w:jc w:val="both"/>
        <w:rPr>
          <w:rFonts w:ascii="Arial Narrow" w:hAnsi="Arial Narrow" w:cs="Arial"/>
          <w:spacing w:val="38"/>
        </w:rPr>
      </w:pPr>
      <w:r>
        <w:rPr>
          <w:rFonts w:ascii="Arial Narrow" w:hAnsi="Arial Narrow" w:cs="Arial"/>
          <w:spacing w:val="38"/>
        </w:rPr>
        <w:t xml:space="preserve"> </w:t>
      </w:r>
      <w:r w:rsidR="000562D9">
        <w:rPr>
          <w:rFonts w:ascii="Arial Narrow" w:hAnsi="Arial Narrow" w:cs="Arial"/>
          <w:spacing w:val="38"/>
        </w:rPr>
        <w:t xml:space="preserve"> </w:t>
      </w:r>
    </w:p>
    <w:p w14:paraId="2C087DF5" w14:textId="77777777" w:rsidR="002017E9" w:rsidRPr="002F20C4" w:rsidRDefault="002017E9" w:rsidP="002017E9">
      <w:pPr>
        <w:widowControl w:val="0"/>
        <w:autoSpaceDE w:val="0"/>
        <w:spacing w:before="60" w:after="60" w:line="360" w:lineRule="auto"/>
        <w:jc w:val="both"/>
        <w:rPr>
          <w:rFonts w:ascii="Arial Narrow" w:hAnsi="Arial Narrow" w:cs="Arial"/>
          <w:spacing w:val="38"/>
        </w:rPr>
      </w:pPr>
    </w:p>
    <w:p w14:paraId="0F730F2C" w14:textId="17FA4144" w:rsidR="00DC6D79" w:rsidRPr="00FD4D06" w:rsidRDefault="002017E9" w:rsidP="00FD4D06">
      <w:pPr>
        <w:suppressAutoHyphens w:val="0"/>
        <w:autoSpaceDN/>
        <w:textAlignment w:val="auto"/>
        <w:rPr>
          <w:rFonts w:ascii="Arial Narrow" w:hAnsi="Arial Narrow" w:cs="Arial"/>
          <w:spacing w:val="38"/>
        </w:rPr>
      </w:pPr>
      <w:r w:rsidRPr="002F20C4">
        <w:rPr>
          <w:rFonts w:ascii="Arial Narrow" w:hAnsi="Arial Narrow" w:cs="Arial"/>
          <w:spacing w:val="38"/>
        </w:rPr>
        <w:br w:type="page"/>
      </w:r>
    </w:p>
    <w:p w14:paraId="51A3E7A3" w14:textId="77777777" w:rsidR="00FD4D06" w:rsidRPr="002F20C4" w:rsidRDefault="00FD4D06" w:rsidP="00FD4D06">
      <w:pPr>
        <w:pStyle w:val="ACTitre"/>
        <w:rPr>
          <w:lang w:val="en-GB"/>
        </w:rPr>
      </w:pPr>
      <w:r w:rsidRPr="002F20C4">
        <w:rPr>
          <w:lang w:val="en-GB"/>
        </w:rPr>
        <w:lastRenderedPageBreak/>
        <w:t>LetteR OF INVITATION TO TENDER</w:t>
      </w:r>
    </w:p>
    <w:p w14:paraId="44E2F37D" w14:textId="77777777" w:rsidR="00FD4D06" w:rsidRDefault="00DC6D79" w:rsidP="00DC6D79">
      <w:pPr>
        <w:widowControl w:val="0"/>
        <w:tabs>
          <w:tab w:val="left" w:pos="9639"/>
        </w:tabs>
        <w:autoSpaceDE w:val="0"/>
        <w:spacing w:after="120" w:line="360" w:lineRule="auto"/>
        <w:ind w:firstLine="5760"/>
        <w:jc w:val="right"/>
        <w:textAlignment w:val="auto"/>
        <w:rPr>
          <w:sz w:val="22"/>
          <w:szCs w:val="22"/>
        </w:rPr>
      </w:pPr>
      <w:r w:rsidRPr="00F07347">
        <w:rPr>
          <w:b/>
          <w:lang w:val="en-US"/>
        </w:rPr>
        <w:t xml:space="preserve">                                                                     </w:t>
      </w:r>
      <w:r>
        <w:rPr>
          <w:b/>
          <w:lang w:val="en-US"/>
        </w:rPr>
        <w:t xml:space="preserve">                                 </w:t>
      </w:r>
      <w:r>
        <w:rPr>
          <w:sz w:val="22"/>
          <w:szCs w:val="22"/>
        </w:rPr>
        <w:t xml:space="preserve">                                                                                                           </w:t>
      </w:r>
    </w:p>
    <w:p w14:paraId="0D93A4C6" w14:textId="71898C94" w:rsidR="00DC6D79" w:rsidRPr="00CB516D" w:rsidRDefault="00DC6D79" w:rsidP="00DC6D79">
      <w:pPr>
        <w:widowControl w:val="0"/>
        <w:tabs>
          <w:tab w:val="left" w:pos="9639"/>
        </w:tabs>
        <w:autoSpaceDE w:val="0"/>
        <w:spacing w:after="120" w:line="360" w:lineRule="auto"/>
        <w:ind w:firstLine="5760"/>
        <w:jc w:val="right"/>
        <w:textAlignment w:val="auto"/>
      </w:pPr>
      <w:r>
        <w:rPr>
          <w:sz w:val="22"/>
          <w:szCs w:val="22"/>
        </w:rPr>
        <w:t>D</w:t>
      </w:r>
      <w:r w:rsidRPr="00C21791">
        <w:rPr>
          <w:sz w:val="22"/>
          <w:szCs w:val="22"/>
        </w:rPr>
        <w:t xml:space="preserve">ate: </w:t>
      </w:r>
      <w:r w:rsidRPr="00C21791">
        <w:rPr>
          <w:sz w:val="22"/>
          <w:szCs w:val="22"/>
          <w:u w:val="single"/>
        </w:rPr>
        <w:t>_______</w:t>
      </w:r>
      <w:r>
        <w:rPr>
          <w:sz w:val="22"/>
          <w:szCs w:val="22"/>
          <w:u w:val="single"/>
        </w:rPr>
        <w:t xml:space="preserve">_______________________  </w:t>
      </w:r>
    </w:p>
    <w:p w14:paraId="742506F5" w14:textId="77777777" w:rsidR="00DC6D79" w:rsidRPr="00C21791" w:rsidRDefault="00DC6D79" w:rsidP="00DC6D79">
      <w:pPr>
        <w:widowControl w:val="0"/>
        <w:autoSpaceDE w:val="0"/>
        <w:spacing w:after="120" w:line="360" w:lineRule="auto"/>
        <w:ind w:left="5760"/>
        <w:jc w:val="both"/>
        <w:textAlignment w:val="auto"/>
      </w:pPr>
    </w:p>
    <w:p w14:paraId="4B88ECB3" w14:textId="77777777" w:rsidR="00DC6D79" w:rsidRPr="00CB516D" w:rsidRDefault="00DC6D79" w:rsidP="00DC6D79">
      <w:pPr>
        <w:widowControl w:val="0"/>
        <w:autoSpaceDE w:val="0"/>
        <w:spacing w:after="120" w:line="360" w:lineRule="auto"/>
        <w:ind w:left="5760"/>
        <w:jc w:val="both"/>
        <w:textAlignment w:val="auto"/>
      </w:pPr>
      <w:r w:rsidRPr="00C21791">
        <w:rPr>
          <w:sz w:val="22"/>
          <w:szCs w:val="22"/>
        </w:rPr>
        <w:t xml:space="preserve">To: </w:t>
      </w:r>
      <w:r w:rsidRPr="00C21791">
        <w:rPr>
          <w:i/>
          <w:iCs/>
          <w:sz w:val="18"/>
          <w:szCs w:val="18"/>
        </w:rPr>
        <w:t>[name and address of service provider].</w:t>
      </w:r>
    </w:p>
    <w:p w14:paraId="5EED6711" w14:textId="6B414FCB" w:rsidR="00DC6D79" w:rsidRPr="00C21791" w:rsidRDefault="00DC6D79" w:rsidP="00DC6D79">
      <w:pPr>
        <w:widowControl w:val="0"/>
        <w:autoSpaceDE w:val="0"/>
        <w:spacing w:after="120" w:line="360" w:lineRule="auto"/>
        <w:jc w:val="both"/>
        <w:textAlignment w:val="auto"/>
      </w:pPr>
      <w:r w:rsidRPr="00C21791">
        <w:rPr>
          <w:sz w:val="22"/>
          <w:szCs w:val="22"/>
        </w:rPr>
        <w:t xml:space="preserve">Reference: </w:t>
      </w:r>
      <w:r w:rsidRPr="00C21791">
        <w:rPr>
          <w:i/>
          <w:iCs/>
          <w:sz w:val="18"/>
          <w:szCs w:val="18"/>
        </w:rPr>
        <w:t>[</w:t>
      </w:r>
      <w:r>
        <w:rPr>
          <w:i/>
          <w:iCs/>
          <w:spacing w:val="5"/>
          <w:sz w:val="18"/>
          <w:szCs w:val="18"/>
        </w:rPr>
        <w:t>Indicate</w:t>
      </w:r>
      <w:r w:rsidRPr="00C21791">
        <w:rPr>
          <w:i/>
          <w:iCs/>
          <w:spacing w:val="5"/>
          <w:sz w:val="18"/>
          <w:szCs w:val="18"/>
        </w:rPr>
        <w:t xml:space="preserve"> </w:t>
      </w:r>
      <w:r w:rsidR="00DB51D3">
        <w:rPr>
          <w:i/>
          <w:iCs/>
          <w:sz w:val="18"/>
          <w:szCs w:val="18"/>
        </w:rPr>
        <w:t>subject of the project, reference of the framework agreement, and the source</w:t>
      </w:r>
      <w:r w:rsidRPr="00C21791">
        <w:rPr>
          <w:i/>
          <w:iCs/>
          <w:sz w:val="18"/>
          <w:szCs w:val="18"/>
        </w:rPr>
        <w:t xml:space="preserve"> of funding].</w:t>
      </w:r>
    </w:p>
    <w:p w14:paraId="5497E16C" w14:textId="77777777" w:rsidR="00DC6D79" w:rsidRPr="00C21791" w:rsidRDefault="00DC6D79" w:rsidP="00DC6D79">
      <w:pPr>
        <w:widowControl w:val="0"/>
        <w:autoSpaceDE w:val="0"/>
        <w:spacing w:after="120" w:line="360" w:lineRule="auto"/>
        <w:jc w:val="both"/>
        <w:textAlignment w:val="auto"/>
        <w:rPr>
          <w:sz w:val="22"/>
          <w:szCs w:val="22"/>
        </w:rPr>
      </w:pPr>
      <w:r>
        <w:rPr>
          <w:sz w:val="22"/>
          <w:szCs w:val="22"/>
        </w:rPr>
        <w:t>Sir/Madam</w:t>
      </w:r>
      <w:r w:rsidRPr="00C21791">
        <w:rPr>
          <w:sz w:val="22"/>
          <w:szCs w:val="22"/>
        </w:rPr>
        <w:t>,</w:t>
      </w:r>
    </w:p>
    <w:p w14:paraId="61AFDBCD" w14:textId="713240D5" w:rsidR="00DC6D79" w:rsidRPr="00A93916" w:rsidRDefault="00DC6D79" w:rsidP="00DC6D79">
      <w:pPr>
        <w:widowControl w:val="0"/>
        <w:tabs>
          <w:tab w:val="left" w:pos="426"/>
        </w:tabs>
        <w:autoSpaceDE w:val="0"/>
        <w:spacing w:after="120" w:line="360" w:lineRule="auto"/>
        <w:jc w:val="both"/>
        <w:textAlignment w:val="auto"/>
        <w:rPr>
          <w:sz w:val="22"/>
          <w:szCs w:val="22"/>
        </w:rPr>
      </w:pPr>
      <w:r>
        <w:rPr>
          <w:sz w:val="22"/>
          <w:szCs w:val="22"/>
        </w:rPr>
        <w:t xml:space="preserve">1. </w:t>
      </w:r>
      <w:r w:rsidR="00FD4D06">
        <w:rPr>
          <w:sz w:val="22"/>
          <w:szCs w:val="22"/>
        </w:rPr>
        <w:t>I am</w:t>
      </w:r>
      <w:r>
        <w:rPr>
          <w:sz w:val="22"/>
          <w:szCs w:val="22"/>
        </w:rPr>
        <w:t xml:space="preserve"> pleased to</w:t>
      </w:r>
      <w:r w:rsidRPr="00A93916">
        <w:rPr>
          <w:sz w:val="22"/>
          <w:szCs w:val="22"/>
        </w:rPr>
        <w:t xml:space="preserve"> invit</w:t>
      </w:r>
      <w:r>
        <w:rPr>
          <w:sz w:val="22"/>
          <w:szCs w:val="22"/>
        </w:rPr>
        <w:t>e</w:t>
      </w:r>
      <w:r w:rsidRPr="00A93916">
        <w:rPr>
          <w:sz w:val="22"/>
          <w:szCs w:val="22"/>
        </w:rPr>
        <w:t xml:space="preserve"> you to tender for the execution of the subsequent </w:t>
      </w:r>
      <w:r w:rsidR="004A4BD8">
        <w:rPr>
          <w:sz w:val="22"/>
          <w:szCs w:val="22"/>
        </w:rPr>
        <w:t xml:space="preserve">order </w:t>
      </w:r>
      <w:r w:rsidRPr="00A93916">
        <w:rPr>
          <w:sz w:val="22"/>
          <w:szCs w:val="22"/>
        </w:rPr>
        <w:t xml:space="preserve">contract relating to the project referred to </w:t>
      </w:r>
      <w:r>
        <w:rPr>
          <w:sz w:val="22"/>
          <w:szCs w:val="22"/>
        </w:rPr>
        <w:t xml:space="preserve">above </w:t>
      </w:r>
      <w:r w:rsidRPr="00A93916">
        <w:rPr>
          <w:sz w:val="22"/>
          <w:szCs w:val="22"/>
        </w:rPr>
        <w:t>(or contracts referred to</w:t>
      </w:r>
      <w:r>
        <w:rPr>
          <w:sz w:val="22"/>
          <w:szCs w:val="22"/>
        </w:rPr>
        <w:t xml:space="preserve"> above</w:t>
      </w:r>
      <w:r w:rsidRPr="00A93916">
        <w:rPr>
          <w:sz w:val="22"/>
          <w:szCs w:val="22"/>
        </w:rPr>
        <w:t xml:space="preserve">). You may tender for one, several or all the lots for which you have been selected. </w:t>
      </w:r>
    </w:p>
    <w:p w14:paraId="32903312" w14:textId="44890DD9" w:rsidR="00DC6D79" w:rsidRPr="00C21791" w:rsidRDefault="00E13443" w:rsidP="00DC6D79">
      <w:pPr>
        <w:widowControl w:val="0"/>
        <w:autoSpaceDE w:val="0"/>
        <w:spacing w:after="120" w:line="360" w:lineRule="auto"/>
        <w:jc w:val="both"/>
        <w:textAlignment w:val="auto"/>
        <w:rPr>
          <w:sz w:val="22"/>
          <w:szCs w:val="22"/>
        </w:rPr>
      </w:pPr>
      <w:r w:rsidRPr="00E13443">
        <w:rPr>
          <w:iCs/>
          <w:noProof/>
          <w:sz w:val="28"/>
          <w:szCs w:val="26"/>
          <w:lang w:val="fr-FR"/>
        </w:rPr>
        <w:drawing>
          <wp:anchor distT="0" distB="0" distL="114300" distR="114300" simplePos="0" relativeHeight="251777024" behindDoc="1" locked="0" layoutInCell="1" allowOverlap="1" wp14:anchorId="58E51951" wp14:editId="6809304F">
            <wp:simplePos x="0" y="0"/>
            <wp:positionH relativeFrom="column">
              <wp:posOffset>0</wp:posOffset>
            </wp:positionH>
            <wp:positionV relativeFrom="paragraph">
              <wp:posOffset>0</wp:posOffset>
            </wp:positionV>
            <wp:extent cx="2628900" cy="1924050"/>
            <wp:effectExtent l="0" t="0" r="0" b="0"/>
            <wp:wrapNone/>
            <wp:docPr id="8614058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1040D15" w14:textId="77777777" w:rsidR="00DC6D79" w:rsidRPr="001E66F0" w:rsidRDefault="00DC6D79" w:rsidP="00DC6D79">
      <w:pPr>
        <w:widowControl w:val="0"/>
        <w:tabs>
          <w:tab w:val="left" w:pos="426"/>
        </w:tabs>
        <w:autoSpaceDE w:val="0"/>
        <w:spacing w:after="120" w:line="360" w:lineRule="auto"/>
        <w:jc w:val="both"/>
        <w:textAlignment w:val="auto"/>
        <w:rPr>
          <w:sz w:val="22"/>
          <w:szCs w:val="22"/>
        </w:rPr>
      </w:pPr>
      <w:r>
        <w:rPr>
          <w:sz w:val="22"/>
          <w:szCs w:val="22"/>
        </w:rPr>
        <w:t xml:space="preserve">2. </w:t>
      </w:r>
      <w:r w:rsidRPr="001E66F0">
        <w:rPr>
          <w:sz w:val="22"/>
          <w:szCs w:val="22"/>
        </w:rPr>
        <w:t xml:space="preserve">The estimated cost of the project </w:t>
      </w:r>
      <w:r>
        <w:rPr>
          <w:sz w:val="22"/>
          <w:szCs w:val="22"/>
        </w:rPr>
        <w:t>following</w:t>
      </w:r>
      <w:r w:rsidRPr="001E66F0">
        <w:rPr>
          <w:sz w:val="22"/>
          <w:szCs w:val="22"/>
        </w:rPr>
        <w:t xml:space="preserve"> preliminary studies is ............... [</w:t>
      </w:r>
      <w:r>
        <w:rPr>
          <w:sz w:val="22"/>
          <w:szCs w:val="22"/>
        </w:rPr>
        <w:t xml:space="preserve">In case of </w:t>
      </w:r>
      <w:r w:rsidRPr="001E66F0">
        <w:rPr>
          <w:sz w:val="22"/>
          <w:szCs w:val="22"/>
        </w:rPr>
        <w:t>divi</w:t>
      </w:r>
      <w:r>
        <w:rPr>
          <w:sz w:val="22"/>
          <w:szCs w:val="22"/>
        </w:rPr>
        <w:t>sion</w:t>
      </w:r>
      <w:r w:rsidRPr="001E66F0">
        <w:rPr>
          <w:sz w:val="22"/>
          <w:szCs w:val="22"/>
        </w:rPr>
        <w:t xml:space="preserve"> into lots, indicate the estimated cost for each lot].</w:t>
      </w:r>
    </w:p>
    <w:p w14:paraId="7376CCC5" w14:textId="77777777" w:rsidR="00DC6D79" w:rsidRPr="00C21791" w:rsidRDefault="00DC6D79" w:rsidP="00DC6D79">
      <w:pPr>
        <w:spacing w:after="120" w:line="360" w:lineRule="auto"/>
        <w:ind w:left="720"/>
        <w:jc w:val="both"/>
        <w:textAlignment w:val="auto"/>
        <w:rPr>
          <w:sz w:val="22"/>
          <w:szCs w:val="22"/>
        </w:rPr>
      </w:pPr>
    </w:p>
    <w:p w14:paraId="2F9AA238" w14:textId="6E12969B" w:rsidR="00DC6D79" w:rsidRPr="00C21791" w:rsidRDefault="00DC6D79" w:rsidP="00DC6D79">
      <w:pPr>
        <w:widowControl w:val="0"/>
        <w:tabs>
          <w:tab w:val="left" w:pos="426"/>
        </w:tabs>
        <w:autoSpaceDE w:val="0"/>
        <w:spacing w:after="120" w:line="360" w:lineRule="auto"/>
        <w:jc w:val="both"/>
        <w:textAlignment w:val="auto"/>
        <w:rPr>
          <w:sz w:val="22"/>
          <w:szCs w:val="22"/>
        </w:rPr>
      </w:pPr>
      <w:r>
        <w:rPr>
          <w:sz w:val="22"/>
          <w:szCs w:val="22"/>
        </w:rPr>
        <w:t xml:space="preserve">3. </w:t>
      </w:r>
      <w:r w:rsidRPr="00C21791">
        <w:rPr>
          <w:sz w:val="22"/>
          <w:szCs w:val="22"/>
        </w:rPr>
        <w:t xml:space="preserve">Participation in this </w:t>
      </w:r>
      <w:r w:rsidR="00CC7548">
        <w:rPr>
          <w:sz w:val="22"/>
          <w:szCs w:val="22"/>
        </w:rPr>
        <w:t>consultation file</w:t>
      </w:r>
      <w:r w:rsidRPr="00C21791">
        <w:rPr>
          <w:sz w:val="22"/>
          <w:szCs w:val="22"/>
        </w:rPr>
        <w:t xml:space="preserve"> is restricted to holders of Framework Agreement No. ________________ of _______________,</w:t>
      </w:r>
    </w:p>
    <w:p w14:paraId="5A4E1389" w14:textId="77777777" w:rsidR="00DC6D79" w:rsidRPr="00C21791" w:rsidRDefault="00DC6D79" w:rsidP="00DC6D79">
      <w:pPr>
        <w:spacing w:after="120" w:line="360" w:lineRule="auto"/>
        <w:ind w:left="720"/>
        <w:jc w:val="both"/>
        <w:textAlignment w:val="auto"/>
        <w:rPr>
          <w:sz w:val="22"/>
          <w:szCs w:val="22"/>
        </w:rPr>
      </w:pPr>
    </w:p>
    <w:p w14:paraId="00505CC5" w14:textId="461609BD" w:rsidR="00DC6D79" w:rsidRPr="00C21791" w:rsidRDefault="00DC6D79" w:rsidP="00DC6D79">
      <w:pPr>
        <w:widowControl w:val="0"/>
        <w:tabs>
          <w:tab w:val="left" w:pos="426"/>
        </w:tabs>
        <w:autoSpaceDE w:val="0"/>
        <w:spacing w:after="120" w:line="360" w:lineRule="auto"/>
        <w:jc w:val="both"/>
        <w:textAlignment w:val="auto"/>
        <w:rPr>
          <w:sz w:val="22"/>
          <w:szCs w:val="22"/>
        </w:rPr>
      </w:pPr>
      <w:r>
        <w:rPr>
          <w:sz w:val="22"/>
          <w:szCs w:val="22"/>
        </w:rPr>
        <w:t xml:space="preserve">4. </w:t>
      </w:r>
      <w:r w:rsidRPr="00C21791">
        <w:rPr>
          <w:sz w:val="22"/>
          <w:szCs w:val="22"/>
        </w:rPr>
        <w:t xml:space="preserve">The file may be obtained from [Place of </w:t>
      </w:r>
      <w:r>
        <w:rPr>
          <w:sz w:val="22"/>
          <w:szCs w:val="22"/>
        </w:rPr>
        <w:t xml:space="preserve">withdrawal </w:t>
      </w:r>
      <w:r w:rsidRPr="00C21791">
        <w:rPr>
          <w:sz w:val="22"/>
          <w:szCs w:val="22"/>
        </w:rPr>
        <w:t xml:space="preserve">of the </w:t>
      </w:r>
      <w:r w:rsidR="00CC7548">
        <w:rPr>
          <w:sz w:val="22"/>
          <w:szCs w:val="22"/>
        </w:rPr>
        <w:t>Consultation</w:t>
      </w:r>
      <w:r>
        <w:rPr>
          <w:sz w:val="22"/>
          <w:szCs w:val="22"/>
        </w:rPr>
        <w:t xml:space="preserve"> File </w:t>
      </w:r>
      <w:r w:rsidRPr="00C21791">
        <w:rPr>
          <w:sz w:val="22"/>
          <w:szCs w:val="22"/>
        </w:rPr>
        <w:t>((SIGAMP) department), door number, P</w:t>
      </w:r>
      <w:r>
        <w:rPr>
          <w:sz w:val="22"/>
          <w:szCs w:val="22"/>
        </w:rPr>
        <w:t>.</w:t>
      </w:r>
      <w:r w:rsidRPr="00C21791">
        <w:rPr>
          <w:sz w:val="22"/>
          <w:szCs w:val="22"/>
        </w:rPr>
        <w:t>O</w:t>
      </w:r>
      <w:r>
        <w:rPr>
          <w:sz w:val="22"/>
          <w:szCs w:val="22"/>
        </w:rPr>
        <w:t>.</w:t>
      </w:r>
      <w:r w:rsidRPr="00C21791">
        <w:rPr>
          <w:sz w:val="22"/>
          <w:szCs w:val="22"/>
        </w:rPr>
        <w:t xml:space="preserve"> </w:t>
      </w:r>
      <w:r>
        <w:rPr>
          <w:sz w:val="22"/>
          <w:szCs w:val="22"/>
        </w:rPr>
        <w:t>B</w:t>
      </w:r>
      <w:r w:rsidRPr="00C21791">
        <w:rPr>
          <w:sz w:val="22"/>
          <w:szCs w:val="22"/>
        </w:rPr>
        <w:t>ox, telephone, fax, e-mail)]</w:t>
      </w:r>
      <w:r>
        <w:rPr>
          <w:sz w:val="22"/>
          <w:szCs w:val="22"/>
        </w:rPr>
        <w:t xml:space="preserve"> </w:t>
      </w:r>
      <w:r w:rsidR="00CC7548">
        <w:rPr>
          <w:sz w:val="22"/>
          <w:szCs w:val="22"/>
        </w:rPr>
        <w:t>after receiving this letter of invitation to tender</w:t>
      </w:r>
      <w:r w:rsidRPr="00C21791">
        <w:rPr>
          <w:sz w:val="22"/>
          <w:szCs w:val="22"/>
        </w:rPr>
        <w:t xml:space="preserve">, against payment of a non-refundable sum of ........................................ CFA Francs [In figures and words], payable to [Place of payment of the </w:t>
      </w:r>
      <w:r>
        <w:rPr>
          <w:sz w:val="22"/>
          <w:szCs w:val="22"/>
        </w:rPr>
        <w:t xml:space="preserve">Request for </w:t>
      </w:r>
      <w:r w:rsidR="00CC7548">
        <w:rPr>
          <w:sz w:val="22"/>
          <w:szCs w:val="22"/>
        </w:rPr>
        <w:t>Consultation File</w:t>
      </w:r>
      <w:r>
        <w:rPr>
          <w:sz w:val="22"/>
          <w:szCs w:val="22"/>
        </w:rPr>
        <w:t xml:space="preserve"> </w:t>
      </w:r>
      <w:r w:rsidRPr="00C21791">
        <w:rPr>
          <w:sz w:val="22"/>
          <w:szCs w:val="22"/>
        </w:rPr>
        <w:t xml:space="preserve">purchase </w:t>
      </w:r>
      <w:r>
        <w:rPr>
          <w:sz w:val="22"/>
          <w:szCs w:val="22"/>
        </w:rPr>
        <w:t>fees</w:t>
      </w:r>
      <w:r w:rsidRPr="00C21791">
        <w:rPr>
          <w:sz w:val="22"/>
          <w:szCs w:val="22"/>
        </w:rPr>
        <w:t xml:space="preserve"> at the Public Treasury for Public Administrations and in the CAS- ARMP Special Account for other Project Owners, unless expressly waived].</w:t>
      </w:r>
    </w:p>
    <w:p w14:paraId="2603978F" w14:textId="77777777" w:rsidR="00DC6D79" w:rsidRPr="00C21791" w:rsidRDefault="00DC6D79" w:rsidP="00DC6D79">
      <w:pPr>
        <w:widowControl w:val="0"/>
        <w:autoSpaceDE w:val="0"/>
        <w:spacing w:after="120" w:line="360" w:lineRule="auto"/>
        <w:jc w:val="both"/>
        <w:textAlignment w:val="auto"/>
        <w:rPr>
          <w:sz w:val="22"/>
          <w:szCs w:val="22"/>
        </w:rPr>
      </w:pPr>
    </w:p>
    <w:p w14:paraId="72D9FFF2" w14:textId="1C3F097B" w:rsidR="00DC6D79" w:rsidRPr="00277BD4" w:rsidRDefault="00DC6D79" w:rsidP="00DC6D79">
      <w:pPr>
        <w:widowControl w:val="0"/>
        <w:tabs>
          <w:tab w:val="left" w:pos="426"/>
        </w:tabs>
        <w:autoSpaceDE w:val="0"/>
        <w:spacing w:after="120" w:line="360" w:lineRule="auto"/>
        <w:jc w:val="both"/>
        <w:textAlignment w:val="auto"/>
        <w:rPr>
          <w:sz w:val="22"/>
          <w:szCs w:val="22"/>
        </w:rPr>
      </w:pPr>
      <w:r>
        <w:rPr>
          <w:sz w:val="22"/>
          <w:szCs w:val="22"/>
        </w:rPr>
        <w:t xml:space="preserve">5. </w:t>
      </w:r>
      <w:r w:rsidRPr="00277BD4">
        <w:rPr>
          <w:sz w:val="22"/>
          <w:szCs w:val="22"/>
        </w:rPr>
        <w:t>All bids shall be accompanied by a bid bond of [amount in CFA francs (4)] or an equivalent amount in a freely convertible currency</w:t>
      </w:r>
      <w:r w:rsidR="00FD4D06">
        <w:rPr>
          <w:sz w:val="22"/>
          <w:szCs w:val="22"/>
        </w:rPr>
        <w:t xml:space="preserve"> </w:t>
      </w:r>
      <w:r w:rsidRPr="00277BD4">
        <w:rPr>
          <w:sz w:val="22"/>
          <w:szCs w:val="22"/>
        </w:rPr>
        <w:t xml:space="preserve">and shall be </w:t>
      </w:r>
      <w:r>
        <w:rPr>
          <w:sz w:val="22"/>
          <w:szCs w:val="22"/>
        </w:rPr>
        <w:t>submitted at</w:t>
      </w:r>
      <w:r w:rsidRPr="00277BD4">
        <w:rPr>
          <w:sz w:val="22"/>
          <w:szCs w:val="22"/>
        </w:rPr>
        <w:t xml:space="preserve"> [indicate exact address and location] no later than [</w:t>
      </w:r>
      <w:r w:rsidR="00FD4D06">
        <w:rPr>
          <w:sz w:val="22"/>
          <w:szCs w:val="22"/>
        </w:rPr>
        <w:t>o</w:t>
      </w:r>
      <w:r>
        <w:rPr>
          <w:sz w:val="22"/>
          <w:szCs w:val="22"/>
        </w:rPr>
        <w:t>’clock</w:t>
      </w:r>
      <w:r w:rsidRPr="00277BD4">
        <w:rPr>
          <w:sz w:val="22"/>
          <w:szCs w:val="22"/>
        </w:rPr>
        <w:t>] on [date].</w:t>
      </w:r>
    </w:p>
    <w:p w14:paraId="303CDB94" w14:textId="77777777" w:rsidR="00DC6D79" w:rsidRPr="00C21791" w:rsidRDefault="00DC6D79" w:rsidP="00DC6D79">
      <w:pPr>
        <w:widowControl w:val="0"/>
        <w:tabs>
          <w:tab w:val="left" w:pos="426"/>
        </w:tabs>
        <w:autoSpaceDE w:val="0"/>
        <w:spacing w:after="120" w:line="360" w:lineRule="auto"/>
        <w:jc w:val="both"/>
        <w:textAlignment w:val="auto"/>
        <w:rPr>
          <w:sz w:val="22"/>
          <w:szCs w:val="22"/>
        </w:rPr>
      </w:pPr>
      <w:r>
        <w:rPr>
          <w:sz w:val="22"/>
          <w:szCs w:val="22"/>
        </w:rPr>
        <w:t xml:space="preserve">6. </w:t>
      </w:r>
      <w:r w:rsidRPr="00C21791">
        <w:rPr>
          <w:sz w:val="22"/>
          <w:szCs w:val="22"/>
        </w:rPr>
        <w:t xml:space="preserve">The parties to the Framework Agreement [may or may not] </w:t>
      </w:r>
      <w:r>
        <w:rPr>
          <w:sz w:val="22"/>
          <w:szCs w:val="22"/>
        </w:rPr>
        <w:t>come into a business group</w:t>
      </w:r>
      <w:r w:rsidRPr="00C21791">
        <w:rPr>
          <w:sz w:val="22"/>
          <w:szCs w:val="22"/>
        </w:rPr>
        <w:t>.</w:t>
      </w:r>
    </w:p>
    <w:p w14:paraId="29C08F90" w14:textId="42DAAE08" w:rsidR="00DC6D79" w:rsidRPr="00C21791" w:rsidRDefault="00DC6D79" w:rsidP="00DC6D79">
      <w:pPr>
        <w:widowControl w:val="0"/>
        <w:tabs>
          <w:tab w:val="left" w:pos="426"/>
        </w:tabs>
        <w:autoSpaceDE w:val="0"/>
        <w:spacing w:after="120" w:line="360" w:lineRule="auto"/>
        <w:jc w:val="both"/>
        <w:textAlignment w:val="auto"/>
        <w:rPr>
          <w:sz w:val="22"/>
          <w:szCs w:val="22"/>
        </w:rPr>
      </w:pPr>
      <w:r>
        <w:rPr>
          <w:sz w:val="22"/>
          <w:szCs w:val="22"/>
        </w:rPr>
        <w:t xml:space="preserve">7. </w:t>
      </w:r>
      <w:r w:rsidRPr="00C21791">
        <w:rPr>
          <w:sz w:val="22"/>
          <w:szCs w:val="22"/>
        </w:rPr>
        <w:t xml:space="preserve">The bids will be opened </w:t>
      </w:r>
      <w:r w:rsidR="00BB53EB">
        <w:rPr>
          <w:sz w:val="22"/>
          <w:szCs w:val="22"/>
        </w:rPr>
        <w:t xml:space="preserve">in a single phase </w:t>
      </w:r>
      <w:r>
        <w:rPr>
          <w:sz w:val="22"/>
          <w:szCs w:val="22"/>
        </w:rPr>
        <w:t xml:space="preserve">and </w:t>
      </w:r>
      <w:r w:rsidRPr="00C21791">
        <w:rPr>
          <w:sz w:val="22"/>
          <w:szCs w:val="22"/>
        </w:rPr>
        <w:t>will take place on ______ [to be specified] at ________[to be sp</w:t>
      </w:r>
      <w:r>
        <w:rPr>
          <w:sz w:val="22"/>
          <w:szCs w:val="22"/>
        </w:rPr>
        <w:t>ec</w:t>
      </w:r>
      <w:r w:rsidR="00FD4D06">
        <w:rPr>
          <w:sz w:val="22"/>
          <w:szCs w:val="22"/>
        </w:rPr>
        <w:t>i</w:t>
      </w:r>
      <w:r>
        <w:rPr>
          <w:sz w:val="22"/>
          <w:szCs w:val="22"/>
        </w:rPr>
        <w:t>fied</w:t>
      </w:r>
      <w:r w:rsidRPr="00C21791">
        <w:rPr>
          <w:sz w:val="22"/>
          <w:szCs w:val="22"/>
        </w:rPr>
        <w:t xml:space="preserve">] </w:t>
      </w:r>
      <w:r>
        <w:rPr>
          <w:sz w:val="22"/>
          <w:szCs w:val="22"/>
        </w:rPr>
        <w:t xml:space="preserve">o’clock </w:t>
      </w:r>
      <w:r w:rsidRPr="00C21791">
        <w:rPr>
          <w:sz w:val="22"/>
          <w:szCs w:val="22"/>
        </w:rPr>
        <w:t>by the Tender</w:t>
      </w:r>
      <w:r>
        <w:rPr>
          <w:sz w:val="22"/>
          <w:szCs w:val="22"/>
        </w:rPr>
        <w:t>s</w:t>
      </w:r>
      <w:r w:rsidRPr="00C21791">
        <w:rPr>
          <w:sz w:val="22"/>
          <w:szCs w:val="22"/>
        </w:rPr>
        <w:t xml:space="preserve"> Board of the Project Owner or Delegated Project Owner in room ______[to be specified] located at ______[to be specified].</w:t>
      </w:r>
    </w:p>
    <w:p w14:paraId="5B505623" w14:textId="77777777" w:rsidR="00DC6D79" w:rsidRPr="00C21791" w:rsidRDefault="00DC6D79" w:rsidP="00DC6D79">
      <w:pPr>
        <w:widowControl w:val="0"/>
        <w:tabs>
          <w:tab w:val="left" w:pos="426"/>
        </w:tabs>
        <w:autoSpaceDE w:val="0"/>
        <w:spacing w:after="120" w:line="360" w:lineRule="auto"/>
        <w:jc w:val="both"/>
        <w:textAlignment w:val="auto"/>
        <w:rPr>
          <w:sz w:val="22"/>
          <w:szCs w:val="22"/>
        </w:rPr>
      </w:pPr>
      <w:r w:rsidRPr="00C21791">
        <w:rPr>
          <w:sz w:val="22"/>
          <w:szCs w:val="22"/>
        </w:rPr>
        <w:t xml:space="preserve">Only bidders may attend this opening session or be represented by a single person of their choice, duly authorised, even in the case of </w:t>
      </w:r>
      <w:r>
        <w:rPr>
          <w:sz w:val="22"/>
          <w:szCs w:val="22"/>
        </w:rPr>
        <w:t>business group</w:t>
      </w:r>
      <w:r w:rsidRPr="00C21791">
        <w:rPr>
          <w:sz w:val="22"/>
          <w:szCs w:val="22"/>
        </w:rPr>
        <w:t>.</w:t>
      </w:r>
    </w:p>
    <w:p w14:paraId="340559DA" w14:textId="77777777" w:rsidR="00DC6D79" w:rsidRPr="00C21791" w:rsidRDefault="00DC6D79" w:rsidP="00DC6D79">
      <w:pPr>
        <w:widowControl w:val="0"/>
        <w:tabs>
          <w:tab w:val="left" w:pos="426"/>
        </w:tabs>
        <w:autoSpaceDE w:val="0"/>
        <w:spacing w:after="120" w:line="360" w:lineRule="auto"/>
        <w:jc w:val="both"/>
        <w:textAlignment w:val="auto"/>
        <w:rPr>
          <w:sz w:val="22"/>
          <w:szCs w:val="22"/>
        </w:rPr>
      </w:pPr>
      <w:r>
        <w:rPr>
          <w:sz w:val="22"/>
          <w:szCs w:val="22"/>
        </w:rPr>
        <w:lastRenderedPageBreak/>
        <w:t xml:space="preserve">8. </w:t>
      </w:r>
      <w:r w:rsidRPr="00C21791">
        <w:rPr>
          <w:sz w:val="22"/>
          <w:szCs w:val="22"/>
        </w:rPr>
        <w:t xml:space="preserve">The Project Owner or the Delegated Project Owner shall award the subsequent contract to the bidder who has submitted a file that essentially complies with the </w:t>
      </w:r>
      <w:r>
        <w:rPr>
          <w:sz w:val="22"/>
          <w:szCs w:val="22"/>
        </w:rPr>
        <w:t>C</w:t>
      </w:r>
      <w:r w:rsidRPr="00C21791">
        <w:rPr>
          <w:sz w:val="22"/>
          <w:szCs w:val="22"/>
        </w:rPr>
        <w:t xml:space="preserve">onsultation </w:t>
      </w:r>
      <w:r>
        <w:rPr>
          <w:sz w:val="22"/>
          <w:szCs w:val="22"/>
        </w:rPr>
        <w:t>F</w:t>
      </w:r>
      <w:r w:rsidRPr="00C21791">
        <w:rPr>
          <w:sz w:val="22"/>
          <w:szCs w:val="22"/>
        </w:rPr>
        <w:t>ile and whose bid has been evaluated as the lowest/best bid.</w:t>
      </w:r>
    </w:p>
    <w:p w14:paraId="4C54D191" w14:textId="77777777" w:rsidR="00DC6D79" w:rsidRPr="00C21791" w:rsidRDefault="00DC6D79" w:rsidP="00DC6D79">
      <w:pPr>
        <w:widowControl w:val="0"/>
        <w:autoSpaceDE w:val="0"/>
        <w:spacing w:after="120" w:line="360" w:lineRule="auto"/>
        <w:jc w:val="both"/>
        <w:textAlignment w:val="auto"/>
        <w:rPr>
          <w:sz w:val="22"/>
          <w:szCs w:val="22"/>
        </w:rPr>
      </w:pPr>
    </w:p>
    <w:p w14:paraId="6CF88B8E" w14:textId="59D8F83D" w:rsidR="00DC6D79" w:rsidRPr="00C21791" w:rsidRDefault="00DC6D79" w:rsidP="00DC6D79">
      <w:pPr>
        <w:widowControl w:val="0"/>
        <w:autoSpaceDE w:val="0"/>
        <w:spacing w:after="120" w:line="360" w:lineRule="auto"/>
        <w:jc w:val="both"/>
        <w:textAlignment w:val="auto"/>
        <w:rPr>
          <w:sz w:val="22"/>
          <w:szCs w:val="22"/>
        </w:rPr>
      </w:pPr>
      <w:r>
        <w:rPr>
          <w:sz w:val="22"/>
          <w:szCs w:val="22"/>
        </w:rPr>
        <w:t>Yours sincerely</w:t>
      </w:r>
      <w:r w:rsidRPr="00C21791">
        <w:rPr>
          <w:sz w:val="22"/>
          <w:szCs w:val="22"/>
        </w:rPr>
        <w:t xml:space="preserve"> /-.</w:t>
      </w:r>
    </w:p>
    <w:p w14:paraId="160EA54C" w14:textId="6E484BDE" w:rsidR="00DC6D79" w:rsidRPr="00C21791" w:rsidRDefault="00DC6D79" w:rsidP="00DC6D79">
      <w:pPr>
        <w:widowControl w:val="0"/>
        <w:autoSpaceDE w:val="0"/>
        <w:spacing w:after="120" w:line="360" w:lineRule="auto"/>
        <w:jc w:val="both"/>
        <w:textAlignment w:val="auto"/>
        <w:rPr>
          <w:sz w:val="22"/>
          <w:szCs w:val="22"/>
        </w:rPr>
      </w:pPr>
    </w:p>
    <w:p w14:paraId="4AE81EDD" w14:textId="306D6A75" w:rsidR="00DC6D79" w:rsidRPr="00C21791" w:rsidRDefault="00DC6D79" w:rsidP="00DC6D79">
      <w:pPr>
        <w:widowControl w:val="0"/>
        <w:autoSpaceDE w:val="0"/>
        <w:spacing w:after="120" w:line="360" w:lineRule="auto"/>
        <w:ind w:left="4320"/>
        <w:jc w:val="both"/>
        <w:textAlignment w:val="auto"/>
        <w:rPr>
          <w:i/>
          <w:sz w:val="22"/>
          <w:szCs w:val="22"/>
        </w:rPr>
      </w:pPr>
      <w:r w:rsidRPr="00C21791">
        <w:rPr>
          <w:i/>
          <w:sz w:val="22"/>
          <w:szCs w:val="22"/>
        </w:rPr>
        <w:t>[Place and date of signature]</w:t>
      </w:r>
    </w:p>
    <w:p w14:paraId="45F4DE59" w14:textId="73B82B93" w:rsidR="00DC6D79" w:rsidRPr="00C21791" w:rsidRDefault="00E13443" w:rsidP="00DC6D79">
      <w:pPr>
        <w:widowControl w:val="0"/>
        <w:autoSpaceDE w:val="0"/>
        <w:spacing w:after="120" w:line="360" w:lineRule="auto"/>
        <w:ind w:left="4320"/>
        <w:jc w:val="both"/>
        <w:textAlignment w:val="auto"/>
        <w:rPr>
          <w:i/>
          <w:sz w:val="22"/>
          <w:szCs w:val="22"/>
        </w:rPr>
      </w:pPr>
      <w:r w:rsidRPr="00E13443">
        <w:rPr>
          <w:iCs/>
          <w:noProof/>
          <w:sz w:val="28"/>
          <w:szCs w:val="26"/>
          <w:lang w:val="fr-FR"/>
        </w:rPr>
        <w:drawing>
          <wp:anchor distT="0" distB="0" distL="114300" distR="114300" simplePos="0" relativeHeight="251779072" behindDoc="1" locked="0" layoutInCell="1" allowOverlap="1" wp14:anchorId="084ADDD6" wp14:editId="238A9648">
            <wp:simplePos x="0" y="0"/>
            <wp:positionH relativeFrom="column">
              <wp:posOffset>2065020</wp:posOffset>
            </wp:positionH>
            <wp:positionV relativeFrom="paragraph">
              <wp:posOffset>61595</wp:posOffset>
            </wp:positionV>
            <wp:extent cx="2628900" cy="1924050"/>
            <wp:effectExtent l="0" t="0" r="0" b="0"/>
            <wp:wrapNone/>
            <wp:docPr id="8614058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E02E2E8" w14:textId="77777777" w:rsidR="00DC6D79" w:rsidRPr="00C21791" w:rsidRDefault="00DC6D79" w:rsidP="00DC6D79">
      <w:pPr>
        <w:widowControl w:val="0"/>
        <w:autoSpaceDE w:val="0"/>
        <w:spacing w:after="120" w:line="360" w:lineRule="auto"/>
        <w:ind w:left="4320"/>
        <w:jc w:val="both"/>
        <w:textAlignment w:val="auto"/>
        <w:rPr>
          <w:i/>
          <w:sz w:val="22"/>
          <w:szCs w:val="22"/>
        </w:rPr>
      </w:pPr>
    </w:p>
    <w:p w14:paraId="2FC7D1AC" w14:textId="77777777" w:rsidR="00DC6D79" w:rsidRPr="00C21791" w:rsidRDefault="00DC6D79" w:rsidP="00DC6D79">
      <w:pPr>
        <w:widowControl w:val="0"/>
        <w:autoSpaceDE w:val="0"/>
        <w:spacing w:after="120" w:line="360" w:lineRule="auto"/>
        <w:ind w:left="4320"/>
        <w:jc w:val="both"/>
        <w:textAlignment w:val="auto"/>
        <w:rPr>
          <w:i/>
          <w:sz w:val="22"/>
          <w:szCs w:val="22"/>
        </w:rPr>
      </w:pPr>
      <w:r w:rsidRPr="00C21791">
        <w:rPr>
          <w:i/>
          <w:sz w:val="22"/>
          <w:szCs w:val="22"/>
        </w:rPr>
        <w:t>[Signature, name and stamp of the Contracting Authority].</w:t>
      </w:r>
    </w:p>
    <w:p w14:paraId="1FC382D6" w14:textId="77777777" w:rsidR="00DC6D79" w:rsidRPr="00C21791" w:rsidRDefault="00DC6D79" w:rsidP="00DC6D79">
      <w:pPr>
        <w:widowControl w:val="0"/>
        <w:autoSpaceDE w:val="0"/>
        <w:spacing w:after="120" w:line="360" w:lineRule="auto"/>
        <w:jc w:val="both"/>
        <w:textAlignment w:val="auto"/>
        <w:rPr>
          <w:sz w:val="22"/>
          <w:szCs w:val="22"/>
        </w:rPr>
      </w:pPr>
    </w:p>
    <w:p w14:paraId="2A7F0CEE" w14:textId="77777777" w:rsidR="00DC6D79" w:rsidRPr="00E42418" w:rsidRDefault="00DC6D79" w:rsidP="00DC6D79">
      <w:pPr>
        <w:widowControl w:val="0"/>
        <w:autoSpaceDE w:val="0"/>
        <w:spacing w:after="120"/>
        <w:jc w:val="both"/>
        <w:textAlignment w:val="auto"/>
        <w:rPr>
          <w:lang w:val="fr-FR"/>
        </w:rPr>
      </w:pPr>
      <w:r w:rsidRPr="00E42418">
        <w:rPr>
          <w:b/>
          <w:i/>
          <w:iCs/>
          <w:sz w:val="20"/>
          <w:szCs w:val="20"/>
          <w:lang w:val="fr-FR"/>
        </w:rPr>
        <w:t>Copies</w:t>
      </w:r>
      <w:r w:rsidRPr="00E42418">
        <w:rPr>
          <w:i/>
          <w:iCs/>
          <w:sz w:val="20"/>
          <w:szCs w:val="20"/>
          <w:lang w:val="fr-FR"/>
        </w:rPr>
        <w:t>:</w:t>
      </w:r>
    </w:p>
    <w:p w14:paraId="671FE159" w14:textId="77777777" w:rsidR="00DC6D79" w:rsidRPr="00E42418" w:rsidRDefault="00DC6D79" w:rsidP="00DC6D79">
      <w:pPr>
        <w:widowControl w:val="0"/>
        <w:autoSpaceDE w:val="0"/>
        <w:spacing w:after="120"/>
        <w:jc w:val="both"/>
        <w:textAlignment w:val="auto"/>
        <w:rPr>
          <w:sz w:val="20"/>
          <w:szCs w:val="20"/>
          <w:lang w:val="fr-FR"/>
        </w:rPr>
      </w:pPr>
      <w:r w:rsidRPr="00E42418">
        <w:rPr>
          <w:sz w:val="20"/>
          <w:szCs w:val="20"/>
          <w:lang w:val="fr-FR"/>
        </w:rPr>
        <w:t xml:space="preserve">- MINMAP; </w:t>
      </w:r>
    </w:p>
    <w:p w14:paraId="4D14F9D5" w14:textId="77777777" w:rsidR="00DC6D79" w:rsidRPr="00E42418" w:rsidRDefault="00DC6D79" w:rsidP="00DC6D79">
      <w:pPr>
        <w:widowControl w:val="0"/>
        <w:autoSpaceDE w:val="0"/>
        <w:spacing w:after="120"/>
        <w:jc w:val="both"/>
        <w:textAlignment w:val="auto"/>
        <w:rPr>
          <w:lang w:val="fr-FR"/>
        </w:rPr>
      </w:pPr>
      <w:r w:rsidRPr="00E42418">
        <w:rPr>
          <w:spacing w:val="6"/>
          <w:sz w:val="20"/>
          <w:szCs w:val="20"/>
          <w:lang w:val="fr-FR"/>
        </w:rPr>
        <w:t>- ARMP;</w:t>
      </w:r>
    </w:p>
    <w:p w14:paraId="38C14CCD" w14:textId="09ADCBD9" w:rsidR="00DC6D79" w:rsidRPr="00E42418" w:rsidRDefault="00DC6D79" w:rsidP="00DC6D79">
      <w:pPr>
        <w:widowControl w:val="0"/>
        <w:autoSpaceDE w:val="0"/>
        <w:spacing w:after="120"/>
        <w:jc w:val="both"/>
        <w:textAlignment w:val="auto"/>
        <w:rPr>
          <w:lang w:val="fr-FR"/>
        </w:rPr>
      </w:pPr>
      <w:r w:rsidRPr="00E42418">
        <w:rPr>
          <w:sz w:val="20"/>
          <w:szCs w:val="20"/>
          <w:lang w:val="fr-FR"/>
        </w:rPr>
        <w:t xml:space="preserve">- </w:t>
      </w:r>
      <w:r w:rsidR="00BB53EB" w:rsidRPr="00E42418">
        <w:rPr>
          <w:sz w:val="20"/>
          <w:szCs w:val="20"/>
          <w:lang w:val="fr-FR"/>
        </w:rPr>
        <w:t xml:space="preserve">TB </w:t>
      </w:r>
      <w:r w:rsidRPr="00E42418">
        <w:rPr>
          <w:sz w:val="20"/>
          <w:szCs w:val="20"/>
          <w:lang w:val="fr-FR"/>
        </w:rPr>
        <w:t>Chair</w:t>
      </w:r>
      <w:r w:rsidR="00BB53EB" w:rsidRPr="00E42418">
        <w:rPr>
          <w:sz w:val="20"/>
          <w:szCs w:val="20"/>
          <w:lang w:val="fr-FR"/>
        </w:rPr>
        <w:t>persons</w:t>
      </w:r>
      <w:r w:rsidRPr="00E42418">
        <w:rPr>
          <w:spacing w:val="6"/>
          <w:sz w:val="20"/>
          <w:szCs w:val="20"/>
          <w:lang w:val="fr-FR"/>
        </w:rPr>
        <w:t xml:space="preserve">. </w:t>
      </w:r>
    </w:p>
    <w:p w14:paraId="15614760" w14:textId="77777777" w:rsidR="00DC6D79" w:rsidRPr="00E42418" w:rsidRDefault="00DC6D79" w:rsidP="002017E9">
      <w:pPr>
        <w:widowControl w:val="0"/>
        <w:autoSpaceDE w:val="0"/>
        <w:spacing w:before="60" w:after="60" w:line="360" w:lineRule="auto"/>
        <w:jc w:val="both"/>
        <w:rPr>
          <w:rFonts w:ascii="Arial Narrow" w:hAnsi="Arial Narrow" w:cs="Arial"/>
          <w:lang w:val="fr-FR"/>
        </w:rPr>
      </w:pPr>
    </w:p>
    <w:p w14:paraId="5DC602CC" w14:textId="77777777" w:rsidR="002017E9" w:rsidRPr="00E42418" w:rsidRDefault="002017E9" w:rsidP="002017E9">
      <w:pPr>
        <w:widowControl w:val="0"/>
        <w:autoSpaceDE w:val="0"/>
        <w:spacing w:before="60" w:after="60" w:line="360" w:lineRule="auto"/>
        <w:jc w:val="both"/>
        <w:rPr>
          <w:rFonts w:ascii="Arial Narrow" w:hAnsi="Arial Narrow"/>
          <w:lang w:val="fr-FR"/>
        </w:rPr>
      </w:pPr>
    </w:p>
    <w:p w14:paraId="10663696" w14:textId="77777777" w:rsidR="002017E9" w:rsidRPr="00E42418" w:rsidRDefault="002017E9" w:rsidP="002017E9">
      <w:pPr>
        <w:widowControl w:val="0"/>
        <w:autoSpaceDE w:val="0"/>
        <w:spacing w:before="60" w:after="60" w:line="360" w:lineRule="auto"/>
        <w:jc w:val="both"/>
        <w:rPr>
          <w:rFonts w:ascii="Arial Narrow" w:hAnsi="Arial Narrow"/>
          <w:lang w:val="fr-FR"/>
        </w:rPr>
      </w:pPr>
    </w:p>
    <w:p w14:paraId="3C48D03D" w14:textId="77777777" w:rsidR="002017E9" w:rsidRPr="00E42418" w:rsidRDefault="002017E9" w:rsidP="002017E9">
      <w:pPr>
        <w:widowControl w:val="0"/>
        <w:autoSpaceDE w:val="0"/>
        <w:spacing w:before="60" w:after="60" w:line="360" w:lineRule="auto"/>
        <w:jc w:val="both"/>
        <w:rPr>
          <w:rFonts w:ascii="Arial Narrow" w:hAnsi="Arial Narrow"/>
          <w:lang w:val="fr-FR"/>
        </w:rPr>
      </w:pPr>
    </w:p>
    <w:p w14:paraId="50699365" w14:textId="77777777" w:rsidR="002017E9" w:rsidRPr="00E42418" w:rsidRDefault="002017E9" w:rsidP="002017E9">
      <w:pPr>
        <w:widowControl w:val="0"/>
        <w:autoSpaceDE w:val="0"/>
        <w:spacing w:before="60" w:after="60" w:line="360" w:lineRule="auto"/>
        <w:jc w:val="both"/>
        <w:rPr>
          <w:rFonts w:ascii="Arial Narrow" w:hAnsi="Arial Narrow"/>
          <w:lang w:val="fr-FR"/>
        </w:rPr>
      </w:pPr>
    </w:p>
    <w:p w14:paraId="7D485E5B" w14:textId="77777777" w:rsidR="002017E9" w:rsidRPr="00E42418" w:rsidRDefault="002017E9" w:rsidP="002017E9">
      <w:pPr>
        <w:widowControl w:val="0"/>
        <w:autoSpaceDE w:val="0"/>
        <w:spacing w:before="60" w:after="60" w:line="360" w:lineRule="auto"/>
        <w:jc w:val="both"/>
        <w:rPr>
          <w:rFonts w:ascii="Arial Narrow" w:hAnsi="Arial Narrow"/>
          <w:lang w:val="fr-FR"/>
        </w:rPr>
      </w:pPr>
    </w:p>
    <w:p w14:paraId="5C58D300" w14:textId="77777777" w:rsidR="002017E9" w:rsidRPr="00E42418" w:rsidRDefault="002017E9" w:rsidP="002017E9">
      <w:pPr>
        <w:widowControl w:val="0"/>
        <w:autoSpaceDE w:val="0"/>
        <w:spacing w:before="60" w:after="60" w:line="360" w:lineRule="auto"/>
        <w:jc w:val="both"/>
        <w:rPr>
          <w:rFonts w:ascii="Arial Narrow" w:hAnsi="Arial Narrow"/>
          <w:lang w:val="fr-FR"/>
        </w:rPr>
      </w:pPr>
    </w:p>
    <w:p w14:paraId="56A39046" w14:textId="77777777" w:rsidR="002017E9" w:rsidRPr="00E42418" w:rsidRDefault="002017E9" w:rsidP="002017E9">
      <w:pPr>
        <w:widowControl w:val="0"/>
        <w:autoSpaceDE w:val="0"/>
        <w:spacing w:before="60" w:after="60" w:line="360" w:lineRule="auto"/>
        <w:jc w:val="both"/>
        <w:rPr>
          <w:rFonts w:ascii="Arial Narrow" w:hAnsi="Arial Narrow"/>
          <w:lang w:val="fr-FR"/>
        </w:rPr>
      </w:pPr>
    </w:p>
    <w:p w14:paraId="5BE2AF23" w14:textId="77777777" w:rsidR="002017E9" w:rsidRPr="00E42418" w:rsidRDefault="002017E9" w:rsidP="002017E9">
      <w:pPr>
        <w:widowControl w:val="0"/>
        <w:autoSpaceDE w:val="0"/>
        <w:spacing w:before="60" w:after="60" w:line="360" w:lineRule="auto"/>
        <w:jc w:val="both"/>
        <w:rPr>
          <w:rFonts w:ascii="Arial Narrow" w:hAnsi="Arial Narrow"/>
          <w:lang w:val="fr-FR"/>
        </w:rPr>
      </w:pPr>
    </w:p>
    <w:p w14:paraId="2265A629" w14:textId="77777777" w:rsidR="002017E9" w:rsidRPr="00E42418" w:rsidRDefault="002017E9" w:rsidP="002017E9">
      <w:pPr>
        <w:widowControl w:val="0"/>
        <w:autoSpaceDE w:val="0"/>
        <w:spacing w:before="60" w:after="60" w:line="360" w:lineRule="auto"/>
        <w:jc w:val="both"/>
        <w:rPr>
          <w:rFonts w:ascii="Arial Narrow" w:hAnsi="Arial Narrow"/>
          <w:lang w:val="fr-FR"/>
        </w:rPr>
      </w:pPr>
    </w:p>
    <w:p w14:paraId="30A44192" w14:textId="77777777" w:rsidR="002017E9" w:rsidRPr="00E42418" w:rsidRDefault="002017E9" w:rsidP="002017E9">
      <w:pPr>
        <w:widowControl w:val="0"/>
        <w:autoSpaceDE w:val="0"/>
        <w:spacing w:before="60" w:after="60" w:line="360" w:lineRule="auto"/>
        <w:jc w:val="both"/>
        <w:rPr>
          <w:rFonts w:ascii="Arial Narrow" w:hAnsi="Arial Narrow"/>
          <w:lang w:val="fr-FR"/>
        </w:rPr>
      </w:pPr>
    </w:p>
    <w:p w14:paraId="28744D3D" w14:textId="35FCF35C" w:rsidR="002017E9" w:rsidRPr="00E42418" w:rsidRDefault="002017E9" w:rsidP="002017E9">
      <w:pPr>
        <w:widowControl w:val="0"/>
        <w:autoSpaceDE w:val="0"/>
        <w:spacing w:before="60" w:after="60" w:line="360" w:lineRule="auto"/>
        <w:jc w:val="both"/>
        <w:rPr>
          <w:rFonts w:ascii="Arial Narrow" w:hAnsi="Arial Narrow"/>
          <w:lang w:val="fr-FR"/>
        </w:rPr>
      </w:pPr>
    </w:p>
    <w:p w14:paraId="4410DC79" w14:textId="55E6F5CE" w:rsidR="00BB53EB" w:rsidRPr="00E42418" w:rsidRDefault="00BB53EB" w:rsidP="002017E9">
      <w:pPr>
        <w:widowControl w:val="0"/>
        <w:autoSpaceDE w:val="0"/>
        <w:spacing w:before="60" w:after="60" w:line="360" w:lineRule="auto"/>
        <w:jc w:val="both"/>
        <w:rPr>
          <w:rFonts w:ascii="Arial Narrow" w:hAnsi="Arial Narrow"/>
          <w:lang w:val="fr-FR"/>
        </w:rPr>
      </w:pPr>
    </w:p>
    <w:p w14:paraId="1870D69A" w14:textId="77777777" w:rsidR="00BB53EB" w:rsidRPr="00E42418" w:rsidRDefault="00BB53EB" w:rsidP="002017E9">
      <w:pPr>
        <w:widowControl w:val="0"/>
        <w:autoSpaceDE w:val="0"/>
        <w:spacing w:before="60" w:after="60" w:line="360" w:lineRule="auto"/>
        <w:jc w:val="both"/>
        <w:rPr>
          <w:rFonts w:ascii="Arial Narrow" w:hAnsi="Arial Narrow"/>
          <w:lang w:val="fr-FR"/>
        </w:rPr>
      </w:pPr>
    </w:p>
    <w:p w14:paraId="10C3F6C7" w14:textId="77777777" w:rsidR="002017E9" w:rsidRPr="00E42418" w:rsidRDefault="002017E9" w:rsidP="002017E9">
      <w:pPr>
        <w:widowControl w:val="0"/>
        <w:autoSpaceDE w:val="0"/>
        <w:spacing w:before="60" w:after="60" w:line="360" w:lineRule="auto"/>
        <w:jc w:val="both"/>
        <w:rPr>
          <w:rFonts w:ascii="Arial Narrow" w:hAnsi="Arial Narrow"/>
          <w:lang w:val="fr-FR"/>
        </w:rPr>
      </w:pPr>
    </w:p>
    <w:p w14:paraId="48DEED0F" w14:textId="77777777" w:rsidR="002017E9" w:rsidRPr="00E42418" w:rsidRDefault="002017E9" w:rsidP="002017E9">
      <w:pPr>
        <w:suppressAutoHyphens w:val="0"/>
        <w:autoSpaceDN/>
        <w:spacing w:before="60" w:after="60" w:line="360" w:lineRule="auto"/>
        <w:textAlignment w:val="auto"/>
        <w:rPr>
          <w:rFonts w:ascii="Arial Narrow" w:hAnsi="Arial Narrow" w:cs="Arial"/>
          <w:spacing w:val="38"/>
          <w:lang w:val="fr-FR"/>
        </w:rPr>
      </w:pPr>
    </w:p>
    <w:p w14:paraId="00B6EA39" w14:textId="77777777" w:rsidR="00BB53EB" w:rsidRPr="00E42418" w:rsidRDefault="00BB53EB" w:rsidP="002017E9">
      <w:pPr>
        <w:pStyle w:val="ACPice"/>
      </w:pPr>
      <w:bookmarkStart w:id="92" w:name="_Toc156855384"/>
      <w:bookmarkStart w:id="93" w:name="_Toc159497269"/>
      <w:bookmarkStart w:id="94" w:name="_Toc163122218"/>
    </w:p>
    <w:p w14:paraId="4742B50F" w14:textId="77777777" w:rsidR="00BB53EB" w:rsidRPr="00E42418" w:rsidRDefault="00BB53EB" w:rsidP="002017E9">
      <w:pPr>
        <w:pStyle w:val="ACPice"/>
      </w:pPr>
    </w:p>
    <w:p w14:paraId="6E125C93" w14:textId="36EFBF56" w:rsidR="00BB53EB" w:rsidRPr="00E42418" w:rsidRDefault="00BB53EB" w:rsidP="002017E9">
      <w:pPr>
        <w:pStyle w:val="ACPice"/>
      </w:pPr>
    </w:p>
    <w:p w14:paraId="268C07F5" w14:textId="109B2190" w:rsidR="00CC7548" w:rsidRPr="00E42418" w:rsidRDefault="00CC7548" w:rsidP="002017E9">
      <w:pPr>
        <w:pStyle w:val="ACPice"/>
      </w:pPr>
    </w:p>
    <w:p w14:paraId="2A63434B" w14:textId="58C6C833" w:rsidR="00CC7548" w:rsidRPr="00E42418" w:rsidRDefault="00CC7548" w:rsidP="002017E9">
      <w:pPr>
        <w:pStyle w:val="ACPice"/>
      </w:pPr>
    </w:p>
    <w:p w14:paraId="5CFB3427" w14:textId="41D6EB50" w:rsidR="00CC7548" w:rsidRPr="00E42418" w:rsidRDefault="00CC7548" w:rsidP="002017E9">
      <w:pPr>
        <w:pStyle w:val="ACPice"/>
      </w:pPr>
    </w:p>
    <w:p w14:paraId="6D0E4496" w14:textId="2C21EF4C" w:rsidR="00CC7548" w:rsidRPr="00E42418" w:rsidRDefault="00CC7548" w:rsidP="002017E9">
      <w:pPr>
        <w:pStyle w:val="ACPice"/>
      </w:pPr>
    </w:p>
    <w:p w14:paraId="2CE611CC" w14:textId="77777777" w:rsidR="00CC7548" w:rsidRPr="00E42418" w:rsidRDefault="00CC7548" w:rsidP="002017E9">
      <w:pPr>
        <w:pStyle w:val="ACPice"/>
      </w:pPr>
    </w:p>
    <w:p w14:paraId="452A5536" w14:textId="09FF4672" w:rsidR="00CC7548" w:rsidRPr="00E42418" w:rsidRDefault="00CB6BF7" w:rsidP="002017E9">
      <w:pPr>
        <w:pStyle w:val="ACPice"/>
        <w:rPr>
          <w:sz w:val="56"/>
        </w:rPr>
      </w:pPr>
      <w:r w:rsidRPr="00E42418">
        <w:rPr>
          <w:sz w:val="56"/>
        </w:rPr>
        <w:t>DOCUMENT n</w:t>
      </w:r>
      <w:r w:rsidR="00BB53EB" w:rsidRPr="00E42418">
        <w:rPr>
          <w:caps w:val="0"/>
          <w:sz w:val="56"/>
        </w:rPr>
        <w:t>o</w:t>
      </w:r>
      <w:r w:rsidR="0062291D" w:rsidRPr="00E42418">
        <w:rPr>
          <w:sz w:val="56"/>
        </w:rPr>
        <w:t xml:space="preserve">. </w:t>
      </w:r>
      <w:r w:rsidR="00E70D1B">
        <w:rPr>
          <w:sz w:val="56"/>
        </w:rPr>
        <w:t>2</w:t>
      </w:r>
      <w:r w:rsidR="005F11D8" w:rsidRPr="00E42418">
        <w:rPr>
          <w:sz w:val="56"/>
        </w:rPr>
        <w:t xml:space="preserve">: </w:t>
      </w:r>
    </w:p>
    <w:p w14:paraId="2B393E34" w14:textId="151441BB" w:rsidR="002017E9" w:rsidRPr="00990F9D" w:rsidRDefault="00BB53EB" w:rsidP="002017E9">
      <w:pPr>
        <w:pStyle w:val="ACPice"/>
        <w:rPr>
          <w:sz w:val="56"/>
          <w:lang w:val="en-GB"/>
        </w:rPr>
      </w:pPr>
      <w:r w:rsidRPr="00990F9D">
        <w:rPr>
          <w:sz w:val="56"/>
          <w:lang w:val="en-GB"/>
        </w:rPr>
        <w:t xml:space="preserve">REGULATIONS </w:t>
      </w:r>
      <w:r w:rsidR="005F11D8" w:rsidRPr="00990F9D">
        <w:rPr>
          <w:sz w:val="56"/>
          <w:lang w:val="en-GB"/>
        </w:rPr>
        <w:t>OF THE CONSULTATION (</w:t>
      </w:r>
      <w:r w:rsidRPr="00990F9D">
        <w:rPr>
          <w:sz w:val="56"/>
          <w:lang w:val="en-GB"/>
        </w:rPr>
        <w:t>RC</w:t>
      </w:r>
      <w:r w:rsidR="002017E9" w:rsidRPr="00990F9D">
        <w:rPr>
          <w:sz w:val="56"/>
          <w:lang w:val="en-GB"/>
        </w:rPr>
        <w:t>)</w:t>
      </w:r>
      <w:bookmarkEnd w:id="92"/>
      <w:bookmarkEnd w:id="93"/>
      <w:bookmarkEnd w:id="94"/>
    </w:p>
    <w:p w14:paraId="4E141DFE" w14:textId="77777777" w:rsidR="002017E9" w:rsidRPr="002F20C4" w:rsidRDefault="002017E9" w:rsidP="002017E9">
      <w:pPr>
        <w:widowControl w:val="0"/>
        <w:autoSpaceDE w:val="0"/>
        <w:spacing w:before="60" w:after="60" w:line="360" w:lineRule="auto"/>
        <w:jc w:val="both"/>
        <w:rPr>
          <w:rFonts w:ascii="Arial Narrow" w:hAnsi="Arial Narrow" w:cs="Arial"/>
          <w:spacing w:val="38"/>
        </w:rPr>
      </w:pPr>
    </w:p>
    <w:p w14:paraId="74CF6F97" w14:textId="77777777" w:rsidR="002017E9" w:rsidRPr="002F20C4" w:rsidRDefault="002017E9" w:rsidP="002017E9">
      <w:pPr>
        <w:widowControl w:val="0"/>
        <w:autoSpaceDE w:val="0"/>
        <w:spacing w:before="60" w:after="60" w:line="360" w:lineRule="auto"/>
        <w:jc w:val="both"/>
        <w:rPr>
          <w:rFonts w:ascii="Arial Narrow" w:hAnsi="Arial Narrow" w:cs="Arial"/>
          <w:spacing w:val="38"/>
        </w:rPr>
      </w:pPr>
    </w:p>
    <w:p w14:paraId="54F8D749" w14:textId="77777777" w:rsidR="002017E9" w:rsidRPr="002F20C4" w:rsidRDefault="002017E9" w:rsidP="002017E9">
      <w:pPr>
        <w:widowControl w:val="0"/>
        <w:autoSpaceDE w:val="0"/>
        <w:spacing w:before="60" w:after="60" w:line="360" w:lineRule="auto"/>
        <w:jc w:val="both"/>
        <w:rPr>
          <w:rFonts w:ascii="Arial Narrow" w:hAnsi="Arial Narrow" w:cs="Arial"/>
          <w:spacing w:val="38"/>
        </w:rPr>
      </w:pPr>
    </w:p>
    <w:p w14:paraId="6967E6DB" w14:textId="77777777" w:rsidR="002017E9" w:rsidRPr="002F20C4" w:rsidRDefault="002017E9" w:rsidP="002017E9">
      <w:pPr>
        <w:suppressAutoHyphens w:val="0"/>
        <w:autoSpaceDN/>
        <w:textAlignment w:val="auto"/>
        <w:rPr>
          <w:rFonts w:ascii="Arial Narrow" w:hAnsi="Arial Narrow" w:cs="Arial"/>
          <w:spacing w:val="38"/>
        </w:rPr>
      </w:pPr>
      <w:r w:rsidRPr="002F20C4">
        <w:rPr>
          <w:rFonts w:ascii="Arial Narrow" w:hAnsi="Arial Narrow" w:cs="Arial"/>
          <w:spacing w:val="38"/>
        </w:rPr>
        <w:br w:type="page"/>
      </w:r>
    </w:p>
    <w:p w14:paraId="298E283A" w14:textId="77777777" w:rsidR="004270FA" w:rsidRDefault="004270FA" w:rsidP="00117F80">
      <w:pPr>
        <w:pStyle w:val="ACTitre"/>
        <w:rPr>
          <w:lang w:val="en-GB"/>
        </w:rPr>
      </w:pPr>
    </w:p>
    <w:p w14:paraId="4DAA1229" w14:textId="4278A796" w:rsidR="004270FA" w:rsidRPr="00C21791" w:rsidRDefault="004270FA" w:rsidP="004270FA">
      <w:pPr>
        <w:widowControl w:val="0"/>
        <w:autoSpaceDE w:val="0"/>
        <w:spacing w:after="120" w:line="360" w:lineRule="auto"/>
        <w:ind w:right="-20"/>
        <w:jc w:val="both"/>
        <w:textAlignment w:val="auto"/>
        <w:rPr>
          <w:sz w:val="28"/>
        </w:rPr>
      </w:pPr>
      <w:r>
        <w:rPr>
          <w:b/>
          <w:bCs/>
          <w:position w:val="1"/>
          <w:sz w:val="28"/>
        </w:rPr>
        <w:t xml:space="preserve">          </w:t>
      </w:r>
      <w:r w:rsidRPr="00C21791">
        <w:rPr>
          <w:b/>
          <w:bCs/>
          <w:position w:val="1"/>
          <w:sz w:val="28"/>
        </w:rPr>
        <w:t xml:space="preserve">NOTE ON THE </w:t>
      </w:r>
      <w:r>
        <w:rPr>
          <w:b/>
          <w:bCs/>
          <w:position w:val="1"/>
          <w:sz w:val="28"/>
        </w:rPr>
        <w:t xml:space="preserve">REGULATIONS OF THE </w:t>
      </w:r>
      <w:r w:rsidRPr="00C21791">
        <w:rPr>
          <w:b/>
          <w:bCs/>
          <w:position w:val="1"/>
          <w:sz w:val="28"/>
        </w:rPr>
        <w:t xml:space="preserve">CONSULTATION </w:t>
      </w:r>
    </w:p>
    <w:p w14:paraId="1087879D" w14:textId="77777777" w:rsidR="004270FA" w:rsidRPr="00C21791" w:rsidRDefault="004270FA" w:rsidP="004270FA">
      <w:pPr>
        <w:widowControl w:val="0"/>
        <w:autoSpaceDE w:val="0"/>
        <w:spacing w:after="120" w:line="360" w:lineRule="auto"/>
        <w:ind w:right="-20"/>
        <w:jc w:val="both"/>
        <w:textAlignment w:val="auto"/>
      </w:pPr>
    </w:p>
    <w:p w14:paraId="3A6A47E9" w14:textId="719C0B28" w:rsidR="004270FA" w:rsidRPr="00C21791" w:rsidRDefault="004270FA" w:rsidP="004270FA">
      <w:pPr>
        <w:widowControl w:val="0"/>
        <w:autoSpaceDE w:val="0"/>
        <w:spacing w:after="120" w:line="360" w:lineRule="auto"/>
        <w:ind w:right="-20"/>
        <w:jc w:val="both"/>
        <w:textAlignment w:val="auto"/>
      </w:pPr>
      <w:r w:rsidRPr="00C21791">
        <w:t>The purpose of Document No.</w:t>
      </w:r>
      <w:r w:rsidR="000634D6">
        <w:t>2</w:t>
      </w:r>
      <w:r w:rsidRPr="00C21791">
        <w:t xml:space="preserve"> is to help the Project Owner or the Delegated Project Owner to provide the specific information corresponding to the articles of the </w:t>
      </w:r>
      <w:r w:rsidR="000634D6">
        <w:t>general regulations of the consultation</w:t>
      </w:r>
      <w:r w:rsidR="000634D6" w:rsidRPr="00C21791">
        <w:t xml:space="preserve"> </w:t>
      </w:r>
      <w:r w:rsidRPr="00C21791">
        <w:t xml:space="preserve">corresponding to the </w:t>
      </w:r>
      <w:r w:rsidR="00CC7548">
        <w:t>works</w:t>
      </w:r>
      <w:r w:rsidRPr="00C21791">
        <w:t xml:space="preserve"> co</w:t>
      </w:r>
      <w:r w:rsidR="00E13443" w:rsidRPr="00E13443">
        <w:rPr>
          <w:iCs/>
          <w:noProof/>
          <w:sz w:val="28"/>
          <w:szCs w:val="26"/>
          <w:lang w:val="fr-FR"/>
        </w:rPr>
        <w:drawing>
          <wp:anchor distT="0" distB="0" distL="114300" distR="114300" simplePos="0" relativeHeight="251781120" behindDoc="1" locked="0" layoutInCell="1" allowOverlap="1" wp14:anchorId="0A64FFD6" wp14:editId="5FB7636C">
            <wp:simplePos x="0" y="0"/>
            <wp:positionH relativeFrom="column">
              <wp:posOffset>0</wp:posOffset>
            </wp:positionH>
            <wp:positionV relativeFrom="paragraph">
              <wp:posOffset>525145</wp:posOffset>
            </wp:positionV>
            <wp:extent cx="2628900" cy="1924050"/>
            <wp:effectExtent l="0" t="0" r="0" b="0"/>
            <wp:wrapNone/>
            <wp:docPr id="8614058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C21791">
        <w:t>ncerned; th</w:t>
      </w:r>
      <w:r>
        <w:t>e</w:t>
      </w:r>
      <w:r w:rsidRPr="00C21791">
        <w:t xml:space="preserve"> data shall be established for each contract. </w:t>
      </w:r>
    </w:p>
    <w:p w14:paraId="1A558020" w14:textId="6C33F0E5" w:rsidR="004270FA" w:rsidRPr="00C21791" w:rsidRDefault="00BE4409" w:rsidP="004270FA">
      <w:pPr>
        <w:widowControl w:val="0"/>
        <w:autoSpaceDE w:val="0"/>
        <w:spacing w:after="120" w:line="360" w:lineRule="auto"/>
        <w:ind w:right="-20"/>
        <w:jc w:val="both"/>
        <w:textAlignment w:val="auto"/>
      </w:pPr>
      <w:r>
        <w:t xml:space="preserve">The said </w:t>
      </w:r>
      <w:r w:rsidR="004270FA">
        <w:t>D</w:t>
      </w:r>
      <w:r w:rsidR="004270FA" w:rsidRPr="00C21791">
        <w:t xml:space="preserve">ocument also provides candidates with the information they need to prepare bids that comply with the conditions </w:t>
      </w:r>
      <w:r w:rsidR="004270FA">
        <w:t>laid down</w:t>
      </w:r>
      <w:r w:rsidR="004270FA" w:rsidRPr="00C21791">
        <w:t xml:space="preserve"> </w:t>
      </w:r>
      <w:r>
        <w:t>by</w:t>
      </w:r>
      <w:r w:rsidR="004270FA" w:rsidRPr="00C21791">
        <w:t xml:space="preserve"> the regulations in force.</w:t>
      </w:r>
    </w:p>
    <w:p w14:paraId="5D21143B" w14:textId="2197DC4F" w:rsidR="004270FA" w:rsidRPr="00C21791" w:rsidRDefault="004270FA" w:rsidP="004270FA">
      <w:pPr>
        <w:widowControl w:val="0"/>
        <w:autoSpaceDE w:val="0"/>
        <w:spacing w:after="120" w:line="360" w:lineRule="auto"/>
        <w:ind w:right="-20"/>
        <w:jc w:val="both"/>
        <w:textAlignment w:val="auto"/>
      </w:pPr>
      <w:r w:rsidRPr="00C21791">
        <w:t xml:space="preserve">The Project Owner or the Delegated Project Owner shall specify in the </w:t>
      </w:r>
      <w:r w:rsidR="000634D6">
        <w:t>general regulations of the consultation</w:t>
      </w:r>
      <w:r>
        <w:t xml:space="preserve"> </w:t>
      </w:r>
      <w:r w:rsidRPr="00C21791">
        <w:t xml:space="preserve">the information and conditions specific to his situation, the contract award process, the rules applicable to the amount and </w:t>
      </w:r>
      <w:r w:rsidR="003730C6">
        <w:t xml:space="preserve">bid </w:t>
      </w:r>
      <w:r w:rsidRPr="00C21791">
        <w:t>currency, the submission of bids, the opening of bids and the bid evaluation criteria that will be used.</w:t>
      </w:r>
    </w:p>
    <w:p w14:paraId="5911F5A5" w14:textId="77777777" w:rsidR="004270FA" w:rsidRPr="00C21791" w:rsidRDefault="004270FA" w:rsidP="004270FA">
      <w:pPr>
        <w:widowControl w:val="0"/>
        <w:autoSpaceDE w:val="0"/>
        <w:spacing w:after="120" w:line="360" w:lineRule="auto"/>
        <w:ind w:right="-20"/>
        <w:jc w:val="both"/>
        <w:textAlignment w:val="auto"/>
      </w:pPr>
      <w:r w:rsidRPr="00C21791">
        <w:t xml:space="preserve"> When preparing this </w:t>
      </w:r>
      <w:r>
        <w:t>document</w:t>
      </w:r>
      <w:r w:rsidRPr="00C21791">
        <w:t>, particular attention should be paid to the following aspects:</w:t>
      </w:r>
    </w:p>
    <w:p w14:paraId="2109AF75" w14:textId="0DCB15CE" w:rsidR="004270FA" w:rsidRPr="00C21791" w:rsidRDefault="004270FA" w:rsidP="004270FA">
      <w:pPr>
        <w:widowControl w:val="0"/>
        <w:autoSpaceDE w:val="0"/>
        <w:spacing w:after="120" w:line="360" w:lineRule="auto"/>
        <w:ind w:right="-20"/>
        <w:jc w:val="both"/>
        <w:textAlignment w:val="auto"/>
      </w:pPr>
      <w:r w:rsidRPr="00C21791">
        <w:t>a.</w:t>
      </w:r>
      <w:r w:rsidRPr="00C21791">
        <w:tab/>
        <w:t xml:space="preserve">The information which specifies and </w:t>
      </w:r>
      <w:r>
        <w:t>supplements</w:t>
      </w:r>
      <w:r w:rsidRPr="00C21791">
        <w:t xml:space="preserve"> the articles of the </w:t>
      </w:r>
      <w:r w:rsidR="000634D6">
        <w:t>general regulations of the consultation</w:t>
      </w:r>
      <w:r w:rsidR="00CC7548" w:rsidRPr="00C21791">
        <w:t xml:space="preserve"> </w:t>
      </w:r>
      <w:r w:rsidRPr="00C21791">
        <w:t xml:space="preserve">corresponding to the </w:t>
      </w:r>
      <w:r w:rsidR="00CC7548">
        <w:t>works</w:t>
      </w:r>
      <w:r w:rsidRPr="00C21791">
        <w:t xml:space="preserve"> concerned shall be included; </w:t>
      </w:r>
    </w:p>
    <w:p w14:paraId="0B9CE04B" w14:textId="4F542ACC" w:rsidR="004270FA" w:rsidRPr="00C21791" w:rsidRDefault="004270FA" w:rsidP="004270FA">
      <w:pPr>
        <w:widowControl w:val="0"/>
        <w:autoSpaceDE w:val="0"/>
        <w:spacing w:after="120" w:line="360" w:lineRule="auto"/>
        <w:ind w:right="-20"/>
        <w:jc w:val="both"/>
        <w:textAlignment w:val="auto"/>
      </w:pPr>
      <w:r w:rsidRPr="00C21791">
        <w:t>b.</w:t>
      </w:r>
      <w:r w:rsidRPr="00C21791">
        <w:tab/>
        <w:t xml:space="preserve">Any clarifications and/or additions to the articles of the </w:t>
      </w:r>
      <w:r w:rsidR="000634D6">
        <w:t>general regulations of the consultation</w:t>
      </w:r>
      <w:r w:rsidR="000634D6" w:rsidRPr="00C21791">
        <w:t xml:space="preserve"> </w:t>
      </w:r>
      <w:r w:rsidRPr="00C21791">
        <w:t xml:space="preserve">corresponding to the </w:t>
      </w:r>
      <w:r w:rsidR="00CC7548">
        <w:t>works</w:t>
      </w:r>
      <w:r w:rsidRPr="00C21791">
        <w:t xml:space="preserve"> concerned, </w:t>
      </w:r>
      <w:r>
        <w:t>prompted</w:t>
      </w:r>
      <w:r w:rsidRPr="00C21791">
        <w:t xml:space="preserve"> by the specific conditions of the contract in question, shall also be included.</w:t>
      </w:r>
    </w:p>
    <w:p w14:paraId="1C5546FC" w14:textId="29ADC7CE" w:rsidR="004270FA" w:rsidRPr="00C21791" w:rsidRDefault="004270FA" w:rsidP="004270FA">
      <w:pPr>
        <w:widowControl w:val="0"/>
        <w:autoSpaceDE w:val="0"/>
        <w:spacing w:after="120" w:line="360" w:lineRule="auto"/>
        <w:ind w:right="-20"/>
        <w:jc w:val="both"/>
        <w:textAlignment w:val="auto"/>
      </w:pPr>
      <w:r w:rsidRPr="00C21791">
        <w:t xml:space="preserve">c. </w:t>
      </w:r>
      <w:r w:rsidRPr="00C21791">
        <w:tab/>
        <w:t xml:space="preserve">The provisions of the </w:t>
      </w:r>
      <w:r w:rsidR="000634D6">
        <w:t>general regulations of the consultation</w:t>
      </w:r>
      <w:r w:rsidR="000634D6" w:rsidRPr="00C21791">
        <w:t xml:space="preserve"> </w:t>
      </w:r>
      <w:r w:rsidRPr="00C21791">
        <w:t xml:space="preserve">not </w:t>
      </w:r>
      <w:r w:rsidR="003730C6">
        <w:t>repeated</w:t>
      </w:r>
      <w:r w:rsidRPr="00C21791">
        <w:t xml:space="preserve"> in the </w:t>
      </w:r>
      <w:r>
        <w:t xml:space="preserve">Regulations of the Consultation </w:t>
      </w:r>
      <w:r w:rsidRPr="00C21791">
        <w:t>remain applicable.</w:t>
      </w:r>
    </w:p>
    <w:p w14:paraId="0E90EBB2" w14:textId="50C44F11" w:rsidR="004270FA" w:rsidRPr="00C21791" w:rsidRDefault="004270FA" w:rsidP="004270FA">
      <w:pPr>
        <w:widowControl w:val="0"/>
        <w:autoSpaceDE w:val="0"/>
        <w:spacing w:after="120" w:line="360" w:lineRule="auto"/>
        <w:ind w:right="-20"/>
        <w:jc w:val="both"/>
        <w:textAlignment w:val="auto"/>
      </w:pPr>
      <w:r w:rsidRPr="00C21791">
        <w:t>d.</w:t>
      </w:r>
      <w:r w:rsidRPr="00C21791">
        <w:tab/>
        <w:t xml:space="preserve">The articles of the </w:t>
      </w:r>
      <w:r w:rsidR="000634D6">
        <w:t>general regulations of the consultation</w:t>
      </w:r>
      <w:r w:rsidR="000634D6" w:rsidRPr="00C21791">
        <w:t xml:space="preserve"> </w:t>
      </w:r>
      <w:r w:rsidRPr="00C21791">
        <w:t xml:space="preserve">included in the </w:t>
      </w:r>
      <w:r>
        <w:t xml:space="preserve">Regulations of the </w:t>
      </w:r>
      <w:r w:rsidRPr="00C21791">
        <w:t xml:space="preserve">Request for Quotation must keep the same numbers.  </w:t>
      </w:r>
    </w:p>
    <w:p w14:paraId="68AEBD57" w14:textId="13E11068" w:rsidR="004270FA" w:rsidRPr="00C21791" w:rsidRDefault="004270FA" w:rsidP="004270FA">
      <w:pPr>
        <w:widowControl w:val="0"/>
        <w:autoSpaceDE w:val="0"/>
        <w:spacing w:after="60" w:line="360" w:lineRule="auto"/>
        <w:jc w:val="both"/>
        <w:textAlignment w:val="auto"/>
      </w:pPr>
      <w:r w:rsidRPr="00C21791">
        <w:t xml:space="preserve">This document shall be </w:t>
      </w:r>
      <w:r>
        <w:t>filled</w:t>
      </w:r>
      <w:r w:rsidRPr="00C21791">
        <w:t xml:space="preserve"> by the Project Owner or the Delegated Project Owner before publication. The following provisions, which are specific to the </w:t>
      </w:r>
      <w:r w:rsidR="003730C6">
        <w:t>works</w:t>
      </w:r>
      <w:r w:rsidRPr="00C21791">
        <w:t xml:space="preserve"> covered by the consultation, supplement or clarify the provisions of the General Regulations</w:t>
      </w:r>
      <w:r>
        <w:t xml:space="preserve"> of the </w:t>
      </w:r>
      <w:r w:rsidR="00392762">
        <w:t>consultation</w:t>
      </w:r>
      <w:r w:rsidRPr="00C21791">
        <w:t>.</w:t>
      </w:r>
    </w:p>
    <w:p w14:paraId="12A29CDB" w14:textId="77777777" w:rsidR="004270FA" w:rsidRPr="00C21791" w:rsidRDefault="004270FA" w:rsidP="004270FA">
      <w:pPr>
        <w:widowControl w:val="0"/>
        <w:autoSpaceDE w:val="0"/>
        <w:spacing w:after="60" w:line="360" w:lineRule="auto"/>
        <w:jc w:val="both"/>
        <w:textAlignment w:val="auto"/>
      </w:pPr>
    </w:p>
    <w:p w14:paraId="036846C4" w14:textId="6203C2E1" w:rsidR="004270FA" w:rsidRPr="00C21791" w:rsidRDefault="004270FA" w:rsidP="004270FA">
      <w:pPr>
        <w:widowControl w:val="0"/>
        <w:autoSpaceDE w:val="0"/>
        <w:spacing w:after="60" w:line="360" w:lineRule="auto"/>
        <w:jc w:val="both"/>
        <w:textAlignment w:val="auto"/>
      </w:pPr>
      <w:r w:rsidRPr="00C21791">
        <w:t xml:space="preserve">In </w:t>
      </w:r>
      <w:r>
        <w:t xml:space="preserve">case </w:t>
      </w:r>
      <w:r w:rsidRPr="00C21791">
        <w:t>of conflict, the provisions below shall take precedence over those of the General R</w:t>
      </w:r>
      <w:r w:rsidR="009676A1">
        <w:t>egulation</w:t>
      </w:r>
      <w:r>
        <w:t xml:space="preserve"> of the Consultation</w:t>
      </w:r>
      <w:r w:rsidRPr="00C21791">
        <w:t xml:space="preserve">. </w:t>
      </w:r>
    </w:p>
    <w:p w14:paraId="526F9270" w14:textId="77777777" w:rsidR="004270FA" w:rsidRPr="00C21791" w:rsidRDefault="004270FA" w:rsidP="004270FA">
      <w:pPr>
        <w:widowControl w:val="0"/>
        <w:autoSpaceDE w:val="0"/>
        <w:spacing w:after="60" w:line="360" w:lineRule="auto"/>
        <w:jc w:val="both"/>
      </w:pPr>
      <w:r w:rsidRPr="00C21791">
        <w:t xml:space="preserve">. </w:t>
      </w:r>
    </w:p>
    <w:p w14:paraId="5B36079B" w14:textId="4C776F0A" w:rsidR="002017E9" w:rsidRDefault="002017E9" w:rsidP="003730C6">
      <w:pPr>
        <w:suppressAutoHyphens w:val="0"/>
        <w:autoSpaceDN/>
        <w:textAlignment w:val="auto"/>
      </w:pPr>
    </w:p>
    <w:p w14:paraId="1CEBA582" w14:textId="77777777" w:rsidR="003730C6" w:rsidRPr="002F20C4" w:rsidRDefault="003730C6" w:rsidP="003730C6">
      <w:pPr>
        <w:suppressAutoHyphens w:val="0"/>
        <w:autoSpaceDN/>
        <w:textAlignment w:val="auto"/>
        <w:rPr>
          <w:rFonts w:ascii="Arial Narrow" w:hAnsi="Arial Narrow"/>
        </w:rPr>
      </w:pPr>
    </w:p>
    <w:p w14:paraId="0ABBE23B" w14:textId="77777777" w:rsidR="00200A70" w:rsidRPr="00200A70" w:rsidRDefault="00200A70" w:rsidP="00200A70">
      <w:pPr>
        <w:pStyle w:val="ACTitre"/>
        <w:rPr>
          <w:lang w:val="en-GB"/>
        </w:rPr>
      </w:pPr>
      <w:bookmarkStart w:id="95" w:name="_Hlk163124384"/>
      <w:r w:rsidRPr="00200A70">
        <w:rPr>
          <w:lang w:val="en-GB"/>
        </w:rPr>
        <w:lastRenderedPageBreak/>
        <w:t>Table OF CONTENTS</w:t>
      </w:r>
    </w:p>
    <w:p w14:paraId="64E2B64A" w14:textId="77777777" w:rsidR="00200A70" w:rsidRPr="00A84389" w:rsidRDefault="00200A70" w:rsidP="00200A70">
      <w:pPr>
        <w:widowControl w:val="0"/>
        <w:autoSpaceDE w:val="0"/>
        <w:spacing w:before="60" w:after="60" w:line="360" w:lineRule="auto"/>
        <w:rPr>
          <w:rFonts w:ascii="Arial Narrow" w:hAnsi="Arial Narrow" w:cs="Arial"/>
          <w:spacing w:val="34"/>
          <w:lang w:val="en-US"/>
        </w:rPr>
      </w:pPr>
    </w:p>
    <w:p w14:paraId="68783250" w14:textId="14D93595" w:rsidR="00200A70" w:rsidRPr="00A84389" w:rsidRDefault="00E13443" w:rsidP="00200A70">
      <w:pPr>
        <w:pStyle w:val="TM2"/>
        <w:ind w:left="0"/>
        <w:rPr>
          <w:rFonts w:asciiTheme="minorHAnsi" w:eastAsiaTheme="minorEastAsia" w:hAnsiTheme="minorHAnsi" w:cstheme="minorBidi"/>
          <w:b/>
          <w:noProof/>
          <w:kern w:val="2"/>
          <w:sz w:val="22"/>
          <w:szCs w:val="22"/>
          <w:lang w:val="en-US" w:eastAsia="fr-CM"/>
          <w14:ligatures w14:val="standardContextual"/>
        </w:rPr>
      </w:pPr>
      <w:hyperlink w:anchor="_Toc163124326" w:history="1">
        <w:r w:rsidR="00200A70" w:rsidRPr="00A84389">
          <w:rPr>
            <w:rStyle w:val="Lienhypertexte"/>
            <w:b/>
            <w:noProof/>
            <w:color w:val="auto"/>
            <w:u w:val="none"/>
            <w:lang w:val="en-GB"/>
          </w:rPr>
          <w:t>PART A: Preparation of Bids………………………………………………………</w:t>
        </w:r>
        <w:r w:rsidR="00200A70">
          <w:rPr>
            <w:rStyle w:val="Lienhypertexte"/>
            <w:b/>
            <w:noProof/>
            <w:color w:val="auto"/>
            <w:u w:val="none"/>
            <w:lang w:val="en-GB"/>
          </w:rPr>
          <w:t>….</w:t>
        </w:r>
        <w:r w:rsidR="00200A70" w:rsidRPr="00A84389">
          <w:rPr>
            <w:rStyle w:val="Lienhypertexte"/>
            <w:b/>
            <w:noProof/>
            <w:color w:val="auto"/>
            <w:u w:val="none"/>
            <w:lang w:val="en-GB"/>
          </w:rPr>
          <w:t>…….</w:t>
        </w:r>
        <w:r w:rsidR="00200A70" w:rsidRPr="00A84389">
          <w:rPr>
            <w:b/>
            <w:noProof/>
            <w:webHidden/>
          </w:rPr>
          <w:fldChar w:fldCharType="begin"/>
        </w:r>
        <w:r w:rsidR="00200A70" w:rsidRPr="00A84389">
          <w:rPr>
            <w:b/>
            <w:noProof/>
            <w:webHidden/>
            <w:lang w:val="en-US"/>
          </w:rPr>
          <w:instrText xml:space="preserve"> PAGEREF _Toc163124326 \h </w:instrText>
        </w:r>
        <w:r w:rsidR="00200A70" w:rsidRPr="00A84389">
          <w:rPr>
            <w:b/>
            <w:noProof/>
            <w:webHidden/>
          </w:rPr>
          <w:fldChar w:fldCharType="separate"/>
        </w:r>
        <w:r>
          <w:rPr>
            <w:bCs/>
            <w:noProof/>
            <w:webHidden/>
          </w:rPr>
          <w:t>Erreur ! Signet non défini.</w:t>
        </w:r>
        <w:r w:rsidR="00200A70" w:rsidRPr="00A84389">
          <w:rPr>
            <w:b/>
            <w:noProof/>
            <w:webHidden/>
          </w:rPr>
          <w:fldChar w:fldCharType="end"/>
        </w:r>
      </w:hyperlink>
      <w:r w:rsidR="00200A70" w:rsidRPr="00A84389">
        <w:rPr>
          <w:b/>
          <w:noProof/>
          <w:lang w:val="en-US"/>
        </w:rPr>
        <w:t>7</w:t>
      </w:r>
    </w:p>
    <w:p w14:paraId="662F0372" w14:textId="70D2459F" w:rsidR="00200A70" w:rsidRPr="00A84389" w:rsidRDefault="00E13443" w:rsidP="00200A70">
      <w:pPr>
        <w:pStyle w:val="TM2"/>
        <w:rPr>
          <w:rFonts w:asciiTheme="minorHAnsi" w:eastAsiaTheme="minorEastAsia" w:hAnsiTheme="minorHAnsi" w:cstheme="minorBidi"/>
          <w:kern w:val="2"/>
          <w:sz w:val="22"/>
          <w:szCs w:val="22"/>
          <w:lang w:val="en-GB" w:eastAsia="fr-CM"/>
          <w14:ligatures w14:val="standardContextual"/>
        </w:rPr>
      </w:pPr>
      <w:hyperlink w:anchor="_Toc163124327" w:history="1">
        <w:r w:rsidR="00200A70" w:rsidRPr="00A84389">
          <w:rPr>
            <w:rStyle w:val="Lienhypertexte"/>
            <w:color w:val="auto"/>
            <w:u w:val="none"/>
            <w:lang w:val="en-GB"/>
          </w:rPr>
          <w:t>Article 1.</w:t>
        </w:r>
        <w:r w:rsidR="00200A70" w:rsidRPr="00A84389">
          <w:rPr>
            <w:rFonts w:asciiTheme="minorHAnsi" w:eastAsiaTheme="minorEastAsia" w:hAnsiTheme="minorHAnsi" w:cstheme="minorBidi"/>
            <w:kern w:val="2"/>
            <w:sz w:val="22"/>
            <w:szCs w:val="22"/>
            <w:lang w:val="en-GB" w:eastAsia="fr-CM"/>
            <w14:ligatures w14:val="standardContextual"/>
          </w:rPr>
          <w:tab/>
        </w:r>
        <w:r w:rsidR="00200A70" w:rsidRPr="00A84389">
          <w:rPr>
            <w:rStyle w:val="Lienhypertexte"/>
            <w:color w:val="auto"/>
            <w:u w:val="none"/>
            <w:lang w:val="en-GB"/>
          </w:rPr>
          <w:t>Language of the consultation</w:t>
        </w:r>
        <w:r w:rsidR="00200A70" w:rsidRPr="00A84389">
          <w:rPr>
            <w:webHidden/>
            <w:lang w:val="en-GB"/>
          </w:rPr>
          <w:t>………………………………………</w:t>
        </w:r>
        <w:r w:rsidR="00200A70">
          <w:rPr>
            <w:webHidden/>
            <w:lang w:val="en-GB"/>
          </w:rPr>
          <w:t>...</w:t>
        </w:r>
        <w:r w:rsidR="00200A70" w:rsidRPr="00A84389">
          <w:rPr>
            <w:webHidden/>
            <w:lang w:val="en-GB"/>
          </w:rPr>
          <w:t>…………</w:t>
        </w:r>
        <w:r w:rsidR="00200A70" w:rsidRPr="00A84389">
          <w:rPr>
            <w:webHidden/>
            <w:lang w:val="en-GB"/>
          </w:rPr>
          <w:fldChar w:fldCharType="begin"/>
        </w:r>
        <w:r w:rsidR="00200A70" w:rsidRPr="00A84389">
          <w:rPr>
            <w:webHidden/>
            <w:lang w:val="en-GB"/>
          </w:rPr>
          <w:instrText xml:space="preserve"> PAGEREF _Toc163124327 \h </w:instrText>
        </w:r>
        <w:r w:rsidR="00200A70" w:rsidRPr="00A84389">
          <w:rPr>
            <w:webHidden/>
            <w:lang w:val="en-GB"/>
          </w:rPr>
        </w:r>
        <w:r w:rsidR="00200A70" w:rsidRPr="00A84389">
          <w:rPr>
            <w:webHidden/>
            <w:lang w:val="en-GB"/>
          </w:rPr>
          <w:fldChar w:fldCharType="separate"/>
        </w:r>
        <w:r>
          <w:rPr>
            <w:noProof/>
            <w:webHidden/>
            <w:lang w:val="en-GB"/>
          </w:rPr>
          <w:t>57</w:t>
        </w:r>
        <w:r w:rsidR="00200A70" w:rsidRPr="00A84389">
          <w:rPr>
            <w:webHidden/>
            <w:lang w:val="en-GB"/>
          </w:rPr>
          <w:fldChar w:fldCharType="end"/>
        </w:r>
      </w:hyperlink>
      <w:r w:rsidR="00200A70" w:rsidRPr="00A84389">
        <w:rPr>
          <w:lang w:val="en-GB"/>
        </w:rPr>
        <w:t>7</w:t>
      </w:r>
    </w:p>
    <w:p w14:paraId="34A42B32" w14:textId="1FE9BD36" w:rsidR="00200A70" w:rsidRPr="00A84389" w:rsidRDefault="00E13443" w:rsidP="00200A70">
      <w:pPr>
        <w:pStyle w:val="TM2"/>
        <w:rPr>
          <w:rFonts w:asciiTheme="minorHAnsi" w:eastAsiaTheme="minorEastAsia" w:hAnsiTheme="minorHAnsi" w:cstheme="minorBidi"/>
          <w:kern w:val="2"/>
          <w:sz w:val="22"/>
          <w:szCs w:val="22"/>
          <w:lang w:val="en-GB" w:eastAsia="fr-CM"/>
          <w14:ligatures w14:val="standardContextual"/>
        </w:rPr>
      </w:pPr>
      <w:hyperlink w:anchor="_Toc163124328" w:history="1">
        <w:r w:rsidR="00200A70" w:rsidRPr="00A84389">
          <w:rPr>
            <w:rStyle w:val="Lienhypertexte"/>
            <w:color w:val="auto"/>
            <w:u w:val="none"/>
            <w:lang w:val="en-GB"/>
          </w:rPr>
          <w:t>Article 2.</w:t>
        </w:r>
        <w:r w:rsidR="00200A70" w:rsidRPr="00A84389">
          <w:rPr>
            <w:rFonts w:asciiTheme="minorHAnsi" w:eastAsiaTheme="minorEastAsia" w:hAnsiTheme="minorHAnsi" w:cstheme="minorBidi"/>
            <w:kern w:val="2"/>
            <w:sz w:val="22"/>
            <w:szCs w:val="22"/>
            <w:lang w:val="en-GB" w:eastAsia="fr-CM"/>
            <w14:ligatures w14:val="standardContextual"/>
          </w:rPr>
          <w:tab/>
        </w:r>
        <w:r w:rsidR="00200A70" w:rsidRPr="00A84389">
          <w:rPr>
            <w:rStyle w:val="Lienhypertexte"/>
            <w:color w:val="auto"/>
            <w:u w:val="none"/>
            <w:lang w:val="en-GB"/>
          </w:rPr>
          <w:t xml:space="preserve">Constituent documents of the </w:t>
        </w:r>
        <w:r w:rsidR="00200A70">
          <w:rPr>
            <w:rStyle w:val="Lienhypertexte"/>
            <w:color w:val="auto"/>
            <w:u w:val="none"/>
            <w:lang w:val="en-GB"/>
          </w:rPr>
          <w:t>bid</w:t>
        </w:r>
        <w:r w:rsidR="00200A70" w:rsidRPr="00A84389">
          <w:rPr>
            <w:webHidden/>
            <w:lang w:val="en-GB"/>
          </w:rPr>
          <w:t>……………………………………</w:t>
        </w:r>
        <w:r w:rsidR="00200A70">
          <w:rPr>
            <w:webHidden/>
            <w:lang w:val="en-GB"/>
          </w:rPr>
          <w:t>…..</w:t>
        </w:r>
        <w:r w:rsidR="00200A70" w:rsidRPr="00A84389">
          <w:rPr>
            <w:webHidden/>
            <w:lang w:val="en-GB"/>
          </w:rPr>
          <w:t>……..</w:t>
        </w:r>
        <w:r w:rsidR="00200A70" w:rsidRPr="00A84389">
          <w:rPr>
            <w:webHidden/>
            <w:lang w:val="en-GB"/>
          </w:rPr>
          <w:fldChar w:fldCharType="begin"/>
        </w:r>
        <w:r w:rsidR="00200A70" w:rsidRPr="00A84389">
          <w:rPr>
            <w:webHidden/>
            <w:lang w:val="en-GB"/>
          </w:rPr>
          <w:instrText xml:space="preserve"> PAGEREF _Toc163124328 \h </w:instrText>
        </w:r>
        <w:r w:rsidR="00200A70" w:rsidRPr="00A84389">
          <w:rPr>
            <w:webHidden/>
            <w:lang w:val="en-GB"/>
          </w:rPr>
          <w:fldChar w:fldCharType="separate"/>
        </w:r>
        <w:r>
          <w:rPr>
            <w:b/>
            <w:bCs/>
            <w:noProof/>
            <w:webHidden/>
          </w:rPr>
          <w:t>Erreur ! Signet non défini.</w:t>
        </w:r>
        <w:r w:rsidR="00200A70" w:rsidRPr="00A84389">
          <w:rPr>
            <w:webHidden/>
            <w:lang w:val="en-GB"/>
          </w:rPr>
          <w:fldChar w:fldCharType="end"/>
        </w:r>
      </w:hyperlink>
      <w:r w:rsidR="00200A70" w:rsidRPr="00A84389">
        <w:rPr>
          <w:lang w:val="en-GB"/>
        </w:rPr>
        <w:t>7</w:t>
      </w:r>
    </w:p>
    <w:p w14:paraId="1919DD88" w14:textId="4A7DE635" w:rsidR="00200A70" w:rsidRPr="00A84389" w:rsidRDefault="00E13443" w:rsidP="00200A70">
      <w:pPr>
        <w:pStyle w:val="TM2"/>
        <w:rPr>
          <w:rFonts w:asciiTheme="minorHAnsi" w:eastAsiaTheme="minorEastAsia" w:hAnsiTheme="minorHAnsi" w:cstheme="minorBidi"/>
          <w:kern w:val="2"/>
          <w:sz w:val="22"/>
          <w:szCs w:val="22"/>
          <w:lang w:val="en-GB" w:eastAsia="fr-CM"/>
          <w14:ligatures w14:val="standardContextual"/>
        </w:rPr>
      </w:pPr>
      <w:hyperlink w:anchor="_Toc163124329" w:history="1">
        <w:r w:rsidR="00200A70" w:rsidRPr="00A84389">
          <w:rPr>
            <w:rStyle w:val="Lienhypertexte"/>
            <w:color w:val="auto"/>
            <w:u w:val="none"/>
            <w:lang w:val="en-GB"/>
          </w:rPr>
          <w:t>Article 3.</w:t>
        </w:r>
        <w:r w:rsidR="00200A70" w:rsidRPr="00A84389">
          <w:rPr>
            <w:rFonts w:asciiTheme="minorHAnsi" w:eastAsiaTheme="minorEastAsia" w:hAnsiTheme="minorHAnsi" w:cstheme="minorBidi"/>
            <w:kern w:val="2"/>
            <w:sz w:val="22"/>
            <w:szCs w:val="22"/>
            <w:lang w:val="en-GB" w:eastAsia="fr-CM"/>
            <w14:ligatures w14:val="standardContextual"/>
          </w:rPr>
          <w:tab/>
        </w:r>
        <w:r w:rsidR="00200A70" w:rsidRPr="00A84389">
          <w:rPr>
            <w:rStyle w:val="Lienhypertexte"/>
            <w:color w:val="auto"/>
            <w:u w:val="none"/>
            <w:lang w:val="en-GB"/>
          </w:rPr>
          <w:t>Mention of prices</w:t>
        </w:r>
        <w:r w:rsidR="00200A70" w:rsidRPr="00A84389">
          <w:rPr>
            <w:webHidden/>
            <w:lang w:val="en-GB"/>
          </w:rPr>
          <w:t>…………………………………………………………</w:t>
        </w:r>
        <w:r w:rsidR="00200A70">
          <w:rPr>
            <w:webHidden/>
            <w:lang w:val="en-GB"/>
          </w:rPr>
          <w:t>…</w:t>
        </w:r>
        <w:r w:rsidR="00200A70" w:rsidRPr="00A84389">
          <w:rPr>
            <w:webHidden/>
            <w:lang w:val="en-GB"/>
          </w:rPr>
          <w:t>….</w:t>
        </w:r>
        <w:r w:rsidR="00200A70" w:rsidRPr="00A84389">
          <w:rPr>
            <w:webHidden/>
            <w:lang w:val="en-GB"/>
          </w:rPr>
          <w:fldChar w:fldCharType="begin"/>
        </w:r>
        <w:r w:rsidR="00200A70" w:rsidRPr="00A84389">
          <w:rPr>
            <w:webHidden/>
            <w:lang w:val="en-GB"/>
          </w:rPr>
          <w:instrText xml:space="preserve"> PAGEREF _Toc163124329 \h </w:instrText>
        </w:r>
        <w:r w:rsidR="00200A70" w:rsidRPr="00A84389">
          <w:rPr>
            <w:webHidden/>
            <w:lang w:val="en-GB"/>
          </w:rPr>
          <w:fldChar w:fldCharType="separate"/>
        </w:r>
        <w:r>
          <w:rPr>
            <w:b/>
            <w:bCs/>
            <w:noProof/>
            <w:webHidden/>
          </w:rPr>
          <w:t>Erreur ! Signet non défini.</w:t>
        </w:r>
        <w:r w:rsidR="00200A70" w:rsidRPr="00A84389">
          <w:rPr>
            <w:webHidden/>
            <w:lang w:val="en-GB"/>
          </w:rPr>
          <w:fldChar w:fldCharType="end"/>
        </w:r>
      </w:hyperlink>
      <w:r w:rsidR="00200A70" w:rsidRPr="00A84389">
        <w:rPr>
          <w:lang w:val="en-GB"/>
        </w:rPr>
        <w:t>9</w:t>
      </w:r>
    </w:p>
    <w:p w14:paraId="10545F02" w14:textId="2C6EC60C" w:rsidR="00200A70" w:rsidRPr="00A84389" w:rsidRDefault="00E13443" w:rsidP="00200A70">
      <w:pPr>
        <w:pStyle w:val="TM2"/>
        <w:rPr>
          <w:rFonts w:asciiTheme="minorHAnsi" w:eastAsiaTheme="minorEastAsia" w:hAnsiTheme="minorHAnsi" w:cstheme="minorBidi"/>
          <w:kern w:val="2"/>
          <w:sz w:val="22"/>
          <w:szCs w:val="22"/>
          <w:lang w:val="en-GB" w:eastAsia="fr-CM"/>
          <w14:ligatures w14:val="standardContextual"/>
        </w:rPr>
      </w:pPr>
      <w:hyperlink w:anchor="_Toc163124330" w:history="1">
        <w:r w:rsidR="00200A70" w:rsidRPr="00A84389">
          <w:rPr>
            <w:rStyle w:val="Lienhypertexte"/>
            <w:color w:val="auto"/>
            <w:u w:val="none"/>
            <w:lang w:val="en-GB"/>
          </w:rPr>
          <w:t>Article 4.</w:t>
        </w:r>
        <w:r w:rsidR="00200A70" w:rsidRPr="00A84389">
          <w:rPr>
            <w:rFonts w:asciiTheme="minorHAnsi" w:eastAsiaTheme="minorEastAsia" w:hAnsiTheme="minorHAnsi" w:cstheme="minorBidi"/>
            <w:kern w:val="2"/>
            <w:sz w:val="22"/>
            <w:szCs w:val="22"/>
            <w:lang w:val="en-GB" w:eastAsia="fr-CM"/>
            <w14:ligatures w14:val="standardContextual"/>
          </w:rPr>
          <w:tab/>
        </w:r>
        <w:r w:rsidR="00200A70" w:rsidRPr="00A84389">
          <w:rPr>
            <w:rStyle w:val="Lienhypertexte"/>
            <w:color w:val="auto"/>
            <w:u w:val="none"/>
            <w:lang w:val="en-GB"/>
          </w:rPr>
          <w:t>Bid currency …………………………………………………………………</w:t>
        </w:r>
        <w:r w:rsidR="00200A70">
          <w:rPr>
            <w:rStyle w:val="Lienhypertexte"/>
            <w:color w:val="auto"/>
            <w:u w:val="none"/>
            <w:lang w:val="en-GB"/>
          </w:rPr>
          <w:t>…</w:t>
        </w:r>
        <w:r w:rsidR="00200A70" w:rsidRPr="00A84389">
          <w:rPr>
            <w:webHidden/>
            <w:lang w:val="en-GB"/>
          </w:rPr>
          <w:fldChar w:fldCharType="begin"/>
        </w:r>
        <w:r w:rsidR="00200A70" w:rsidRPr="00A84389">
          <w:rPr>
            <w:webHidden/>
            <w:lang w:val="en-GB"/>
          </w:rPr>
          <w:instrText xml:space="preserve"> PAGEREF _Toc163124330 \h </w:instrText>
        </w:r>
        <w:r w:rsidR="00200A70" w:rsidRPr="00A84389">
          <w:rPr>
            <w:webHidden/>
            <w:lang w:val="en-GB"/>
          </w:rPr>
          <w:fldChar w:fldCharType="separate"/>
        </w:r>
        <w:r>
          <w:rPr>
            <w:b/>
            <w:bCs/>
            <w:noProof/>
            <w:webHidden/>
          </w:rPr>
          <w:t>Erreur ! Signet non défini.</w:t>
        </w:r>
        <w:r w:rsidR="00200A70" w:rsidRPr="00A84389">
          <w:rPr>
            <w:webHidden/>
            <w:lang w:val="en-GB"/>
          </w:rPr>
          <w:fldChar w:fldCharType="end"/>
        </w:r>
      </w:hyperlink>
      <w:r w:rsidR="00200A70" w:rsidRPr="00A84389">
        <w:rPr>
          <w:lang w:val="en-GB"/>
        </w:rPr>
        <w:t>9</w:t>
      </w:r>
    </w:p>
    <w:p w14:paraId="0FCD96D6" w14:textId="77777777" w:rsidR="00200A70" w:rsidRPr="00A84389" w:rsidRDefault="00E13443" w:rsidP="00200A70">
      <w:pPr>
        <w:pStyle w:val="TM2"/>
        <w:rPr>
          <w:rFonts w:asciiTheme="minorHAnsi" w:eastAsiaTheme="minorEastAsia" w:hAnsiTheme="minorHAnsi" w:cstheme="minorBidi"/>
          <w:kern w:val="2"/>
          <w:sz w:val="22"/>
          <w:szCs w:val="22"/>
          <w:lang w:val="en-GB" w:eastAsia="fr-CM"/>
          <w14:ligatures w14:val="standardContextual"/>
        </w:rPr>
      </w:pPr>
      <w:hyperlink w:anchor="_Toc163124331" w:history="1">
        <w:r w:rsidR="00200A70" w:rsidRPr="00A84389">
          <w:rPr>
            <w:rStyle w:val="Lienhypertexte"/>
            <w:color w:val="auto"/>
            <w:u w:val="none"/>
            <w:lang w:val="en-GB"/>
          </w:rPr>
          <w:t>Article 5.</w:t>
        </w:r>
        <w:r w:rsidR="00200A70" w:rsidRPr="00A84389">
          <w:rPr>
            <w:rFonts w:asciiTheme="minorHAnsi" w:eastAsiaTheme="minorEastAsia" w:hAnsiTheme="minorHAnsi" w:cstheme="minorBidi"/>
            <w:kern w:val="2"/>
            <w:sz w:val="22"/>
            <w:szCs w:val="22"/>
            <w:lang w:val="en-GB" w:eastAsia="fr-CM"/>
            <w14:ligatures w14:val="standardContextual"/>
          </w:rPr>
          <w:tab/>
        </w:r>
        <w:r w:rsidR="00200A70" w:rsidRPr="00A84389">
          <w:rPr>
            <w:rStyle w:val="Lienhypertexte"/>
            <w:color w:val="auto"/>
            <w:u w:val="none"/>
            <w:lang w:val="en-GB"/>
          </w:rPr>
          <w:t>Bid validity period</w:t>
        </w:r>
      </w:hyperlink>
      <w:r w:rsidR="00200A70">
        <w:rPr>
          <w:lang w:val="en-GB"/>
        </w:rPr>
        <w:t>……………………………………………………………...</w:t>
      </w:r>
      <w:r w:rsidR="00200A70" w:rsidRPr="00A84389">
        <w:rPr>
          <w:lang w:val="en-GB"/>
        </w:rPr>
        <w:t>59</w:t>
      </w:r>
    </w:p>
    <w:p w14:paraId="5D2051AD" w14:textId="77777777" w:rsidR="00200A70" w:rsidRPr="00A84389" w:rsidRDefault="00E13443" w:rsidP="00200A70">
      <w:pPr>
        <w:pStyle w:val="TM1"/>
        <w:jc w:val="left"/>
        <w:rPr>
          <w:rFonts w:asciiTheme="minorHAnsi" w:eastAsiaTheme="minorEastAsia" w:hAnsiTheme="minorHAnsi" w:cstheme="minorBidi"/>
          <w:noProof/>
          <w:kern w:val="2"/>
          <w:sz w:val="22"/>
          <w:szCs w:val="22"/>
          <w:lang w:eastAsia="fr-CM"/>
          <w14:ligatures w14:val="standardContextual"/>
        </w:rPr>
      </w:pPr>
      <w:hyperlink w:anchor="_Toc163124332" w:history="1">
        <w:r w:rsidR="00200A70" w:rsidRPr="00A84389">
          <w:rPr>
            <w:rStyle w:val="Lienhypertexte"/>
            <w:noProof/>
            <w:color w:val="auto"/>
            <w:u w:val="none"/>
            <w:lang w:val="en-GB"/>
          </w:rPr>
          <w:t>PART B: Submission of bids</w:t>
        </w:r>
        <w:r w:rsidR="00200A70" w:rsidRPr="00A84389">
          <w:rPr>
            <w:noProof/>
            <w:webHidden/>
          </w:rPr>
          <w:t>…………………………………………………………</w:t>
        </w:r>
        <w:r w:rsidR="00200A70">
          <w:rPr>
            <w:noProof/>
            <w:webHidden/>
          </w:rPr>
          <w:t>…</w:t>
        </w:r>
        <w:r w:rsidR="00200A70" w:rsidRPr="00A84389">
          <w:rPr>
            <w:noProof/>
            <w:webHidden/>
          </w:rPr>
          <w:t>….</w:t>
        </w:r>
      </w:hyperlink>
      <w:r w:rsidR="00200A70" w:rsidRPr="00A84389">
        <w:rPr>
          <w:noProof/>
        </w:rPr>
        <w:t>...60</w:t>
      </w:r>
    </w:p>
    <w:p w14:paraId="3BEA540E" w14:textId="77777777" w:rsidR="00200A70" w:rsidRPr="00A84389" w:rsidRDefault="00E13443" w:rsidP="00200A70">
      <w:pPr>
        <w:pStyle w:val="TM2"/>
        <w:rPr>
          <w:rFonts w:asciiTheme="minorHAnsi" w:eastAsiaTheme="minorEastAsia" w:hAnsiTheme="minorHAnsi" w:cstheme="minorBidi"/>
          <w:kern w:val="2"/>
          <w:sz w:val="22"/>
          <w:szCs w:val="22"/>
          <w:lang w:val="en-GB" w:eastAsia="fr-CM"/>
          <w14:ligatures w14:val="standardContextual"/>
        </w:rPr>
      </w:pPr>
      <w:hyperlink w:anchor="_Toc163124333" w:history="1">
        <w:r w:rsidR="00200A70" w:rsidRPr="00A84389">
          <w:rPr>
            <w:rStyle w:val="Lienhypertexte"/>
            <w:color w:val="auto"/>
            <w:u w:val="none"/>
            <w:lang w:val="en-GB"/>
          </w:rPr>
          <w:t>Article 6.</w:t>
        </w:r>
        <w:r w:rsidR="00200A70" w:rsidRPr="00A84389">
          <w:rPr>
            <w:rFonts w:asciiTheme="minorHAnsi" w:eastAsiaTheme="minorEastAsia" w:hAnsiTheme="minorHAnsi" w:cstheme="minorBidi"/>
            <w:kern w:val="2"/>
            <w:sz w:val="22"/>
            <w:szCs w:val="22"/>
            <w:lang w:val="en-GB" w:eastAsia="fr-CM"/>
            <w14:ligatures w14:val="standardContextual"/>
          </w:rPr>
          <w:tab/>
        </w:r>
        <w:r w:rsidR="00200A70" w:rsidRPr="00A84389">
          <w:rPr>
            <w:rStyle w:val="Lienhypertexte"/>
            <w:color w:val="auto"/>
            <w:u w:val="none"/>
            <w:lang w:val="en-GB"/>
          </w:rPr>
          <w:t>Bidding method</w:t>
        </w:r>
        <w:r w:rsidR="00200A70" w:rsidRPr="00A84389">
          <w:rPr>
            <w:webHidden/>
            <w:lang w:val="en-GB"/>
          </w:rPr>
          <w:t>……………………………………………………</w:t>
        </w:r>
        <w:r w:rsidR="00200A70">
          <w:rPr>
            <w:webHidden/>
            <w:lang w:val="en-GB"/>
          </w:rPr>
          <w:t>…</w:t>
        </w:r>
        <w:r w:rsidR="00200A70" w:rsidRPr="00A84389">
          <w:rPr>
            <w:webHidden/>
            <w:lang w:val="en-GB"/>
          </w:rPr>
          <w:t>………..</w:t>
        </w:r>
      </w:hyperlink>
      <w:r w:rsidR="00200A70" w:rsidRPr="00A84389">
        <w:rPr>
          <w:lang w:val="en-GB"/>
        </w:rPr>
        <w:t>.60</w:t>
      </w:r>
    </w:p>
    <w:p w14:paraId="27A780BE" w14:textId="77777777" w:rsidR="00200A70" w:rsidRPr="00A84389" w:rsidRDefault="00E13443" w:rsidP="00200A70">
      <w:pPr>
        <w:pStyle w:val="TM2"/>
        <w:rPr>
          <w:rFonts w:asciiTheme="minorHAnsi" w:eastAsiaTheme="minorEastAsia" w:hAnsiTheme="minorHAnsi" w:cstheme="minorBidi"/>
          <w:kern w:val="2"/>
          <w:sz w:val="22"/>
          <w:szCs w:val="22"/>
          <w:lang w:val="en-GB" w:eastAsia="fr-CM"/>
          <w14:ligatures w14:val="standardContextual"/>
        </w:rPr>
      </w:pPr>
      <w:hyperlink w:anchor="_Toc163124334" w:history="1">
        <w:r w:rsidR="00200A70" w:rsidRPr="00A84389">
          <w:rPr>
            <w:rStyle w:val="Lienhypertexte"/>
            <w:color w:val="auto"/>
            <w:u w:val="none"/>
            <w:lang w:val="en-GB"/>
          </w:rPr>
          <w:t>Article 7.</w:t>
        </w:r>
        <w:r w:rsidR="00200A70" w:rsidRPr="00A84389">
          <w:rPr>
            <w:rFonts w:asciiTheme="minorHAnsi" w:eastAsiaTheme="minorEastAsia" w:hAnsiTheme="minorHAnsi" w:cstheme="minorBidi"/>
            <w:kern w:val="2"/>
            <w:sz w:val="22"/>
            <w:szCs w:val="22"/>
            <w:lang w:val="en-GB" w:eastAsia="fr-CM"/>
            <w14:ligatures w14:val="standardContextual"/>
          </w:rPr>
          <w:tab/>
        </w:r>
        <w:r w:rsidR="00200A70" w:rsidRPr="00A84389">
          <w:rPr>
            <w:rStyle w:val="Lienhypertexte"/>
            <w:color w:val="auto"/>
            <w:u w:val="none"/>
            <w:lang w:val="en-GB"/>
          </w:rPr>
          <w:t>Preparation and submission of bids…………………………………</w:t>
        </w:r>
        <w:r w:rsidR="00200A70">
          <w:rPr>
            <w:rStyle w:val="Lienhypertexte"/>
            <w:color w:val="auto"/>
            <w:u w:val="none"/>
            <w:lang w:val="en-GB"/>
          </w:rPr>
          <w:t>...</w:t>
        </w:r>
        <w:r w:rsidR="00200A70" w:rsidRPr="00A84389">
          <w:rPr>
            <w:rStyle w:val="Lienhypertexte"/>
            <w:color w:val="auto"/>
            <w:u w:val="none"/>
            <w:lang w:val="en-GB"/>
          </w:rPr>
          <w:t>………..</w:t>
        </w:r>
      </w:hyperlink>
      <w:r w:rsidR="00200A70" w:rsidRPr="00A84389">
        <w:rPr>
          <w:lang w:val="en-GB"/>
        </w:rPr>
        <w:t>60</w:t>
      </w:r>
    </w:p>
    <w:p w14:paraId="6002C2D4" w14:textId="77777777" w:rsidR="00200A70" w:rsidRPr="00A84389" w:rsidRDefault="00E13443" w:rsidP="00200A70">
      <w:pPr>
        <w:pStyle w:val="TM2"/>
        <w:rPr>
          <w:rFonts w:asciiTheme="minorHAnsi" w:eastAsiaTheme="minorEastAsia" w:hAnsiTheme="minorHAnsi" w:cstheme="minorBidi"/>
          <w:kern w:val="2"/>
          <w:sz w:val="22"/>
          <w:szCs w:val="22"/>
          <w:lang w:val="en-GB" w:eastAsia="fr-CM"/>
          <w14:ligatures w14:val="standardContextual"/>
        </w:rPr>
      </w:pPr>
      <w:hyperlink w:anchor="_Toc163124335" w:history="1">
        <w:r w:rsidR="00200A70" w:rsidRPr="00A84389">
          <w:rPr>
            <w:rStyle w:val="Lienhypertexte"/>
            <w:color w:val="auto"/>
            <w:u w:val="none"/>
            <w:lang w:val="en-GB"/>
          </w:rPr>
          <w:t>Article 8.</w:t>
        </w:r>
        <w:r w:rsidR="00200A70" w:rsidRPr="00A84389">
          <w:rPr>
            <w:rFonts w:asciiTheme="minorHAnsi" w:eastAsiaTheme="minorEastAsia" w:hAnsiTheme="minorHAnsi" w:cstheme="minorBidi"/>
            <w:kern w:val="2"/>
            <w:sz w:val="22"/>
            <w:szCs w:val="22"/>
            <w:lang w:val="en-GB" w:eastAsia="fr-CM"/>
            <w14:ligatures w14:val="standardContextual"/>
          </w:rPr>
          <w:tab/>
        </w:r>
        <w:r w:rsidR="00200A70" w:rsidRPr="00A84389">
          <w:rPr>
            <w:rStyle w:val="Lienhypertexte"/>
            <w:color w:val="auto"/>
            <w:u w:val="none"/>
            <w:lang w:val="en-GB"/>
          </w:rPr>
          <w:t>Date and time limit for the submission of bids</w:t>
        </w:r>
        <w:r w:rsidR="00200A70" w:rsidRPr="00A84389">
          <w:rPr>
            <w:webHidden/>
            <w:lang w:val="en-GB"/>
          </w:rPr>
          <w:t>………………………</w:t>
        </w:r>
        <w:r w:rsidR="00200A70">
          <w:rPr>
            <w:webHidden/>
            <w:lang w:val="en-GB"/>
          </w:rPr>
          <w:t>...</w:t>
        </w:r>
        <w:r w:rsidR="00200A70" w:rsidRPr="00A84389">
          <w:rPr>
            <w:webHidden/>
            <w:lang w:val="en-GB"/>
          </w:rPr>
          <w:t>……….</w:t>
        </w:r>
      </w:hyperlink>
      <w:r w:rsidR="00200A70" w:rsidRPr="00A84389">
        <w:rPr>
          <w:lang w:val="en-GB"/>
        </w:rPr>
        <w:t>61</w:t>
      </w:r>
    </w:p>
    <w:p w14:paraId="64F915A1" w14:textId="77777777" w:rsidR="00200A70" w:rsidRPr="00A84389" w:rsidRDefault="00200A70" w:rsidP="00200A70">
      <w:pPr>
        <w:pStyle w:val="TM2"/>
        <w:ind w:left="0"/>
        <w:rPr>
          <w:rFonts w:asciiTheme="minorHAnsi" w:eastAsiaTheme="minorEastAsia" w:hAnsiTheme="minorHAnsi" w:cstheme="minorBidi"/>
          <w:b/>
          <w:kern w:val="2"/>
          <w:sz w:val="22"/>
          <w:szCs w:val="22"/>
          <w:lang w:val="en-GB" w:eastAsia="fr-CM"/>
          <w14:ligatures w14:val="standardContextual"/>
        </w:rPr>
      </w:pPr>
      <w:r w:rsidRPr="00A84389">
        <w:rPr>
          <w:b/>
          <w:lang w:val="en-US"/>
        </w:rPr>
        <w:t xml:space="preserve">PART </w:t>
      </w:r>
      <w:hyperlink w:anchor="_Toc163124336" w:history="1">
        <w:r w:rsidRPr="00A84389">
          <w:rPr>
            <w:rStyle w:val="Lienhypertexte"/>
            <w:b/>
            <w:color w:val="auto"/>
            <w:u w:val="none"/>
            <w:lang w:val="en-GB"/>
          </w:rPr>
          <w:t>C: Opening of Bids</w:t>
        </w:r>
      </w:hyperlink>
      <w:r w:rsidRPr="00A84389">
        <w:rPr>
          <w:b/>
          <w:lang w:val="en-GB"/>
        </w:rPr>
        <w:t>……………………………………………………………</w:t>
      </w:r>
      <w:r>
        <w:rPr>
          <w:b/>
          <w:lang w:val="en-GB"/>
        </w:rPr>
        <w:t>...</w:t>
      </w:r>
      <w:r w:rsidRPr="00A84389">
        <w:rPr>
          <w:b/>
          <w:lang w:val="en-GB"/>
        </w:rPr>
        <w:t>…….61</w:t>
      </w:r>
    </w:p>
    <w:p w14:paraId="42BFC0CB" w14:textId="77777777" w:rsidR="00200A70" w:rsidRPr="00A84389" w:rsidRDefault="00E13443" w:rsidP="00200A70">
      <w:pPr>
        <w:pStyle w:val="TM2"/>
        <w:rPr>
          <w:rFonts w:asciiTheme="minorHAnsi" w:eastAsiaTheme="minorEastAsia" w:hAnsiTheme="minorHAnsi" w:cstheme="minorBidi"/>
          <w:kern w:val="2"/>
          <w:sz w:val="22"/>
          <w:szCs w:val="22"/>
          <w:lang w:val="en-GB" w:eastAsia="fr-CM"/>
          <w14:ligatures w14:val="standardContextual"/>
        </w:rPr>
      </w:pPr>
      <w:hyperlink w:anchor="_Toc163124337" w:history="1">
        <w:r w:rsidR="00200A70" w:rsidRPr="00A84389">
          <w:rPr>
            <w:rStyle w:val="Lienhypertexte"/>
            <w:color w:val="auto"/>
            <w:u w:val="none"/>
            <w:lang w:val="en-GB"/>
          </w:rPr>
          <w:t>Article 9.</w:t>
        </w:r>
        <w:r w:rsidR="00200A70" w:rsidRPr="00A84389">
          <w:rPr>
            <w:rFonts w:asciiTheme="minorHAnsi" w:eastAsiaTheme="minorEastAsia" w:hAnsiTheme="minorHAnsi" w:cstheme="minorBidi"/>
            <w:kern w:val="2"/>
            <w:sz w:val="22"/>
            <w:szCs w:val="22"/>
            <w:lang w:val="en-GB" w:eastAsia="fr-CM"/>
            <w14:ligatures w14:val="standardContextual"/>
          </w:rPr>
          <w:tab/>
        </w:r>
        <w:r w:rsidR="00200A70" w:rsidRPr="00A84389">
          <w:rPr>
            <w:rStyle w:val="Lienhypertexte"/>
            <w:color w:val="auto"/>
            <w:u w:val="none"/>
            <w:lang w:val="en-GB"/>
          </w:rPr>
          <w:t>Opening of bids by the Tenders Board</w:t>
        </w:r>
      </w:hyperlink>
      <w:r w:rsidR="00200A70" w:rsidRPr="00A84389">
        <w:rPr>
          <w:lang w:val="en-GB"/>
        </w:rPr>
        <w:t>……………………………………</w:t>
      </w:r>
      <w:r w:rsidR="00200A70">
        <w:rPr>
          <w:lang w:val="en-GB"/>
        </w:rPr>
        <w:t>...</w:t>
      </w:r>
      <w:r w:rsidR="00200A70" w:rsidRPr="00A84389">
        <w:rPr>
          <w:lang w:val="en-GB"/>
        </w:rPr>
        <w:t>…61</w:t>
      </w:r>
    </w:p>
    <w:p w14:paraId="5153F686" w14:textId="2E7A1F88" w:rsidR="00200A70" w:rsidRPr="00A84389" w:rsidRDefault="00E13443" w:rsidP="00200A70">
      <w:pPr>
        <w:pStyle w:val="TM2"/>
        <w:rPr>
          <w:rFonts w:asciiTheme="minorHAnsi" w:eastAsiaTheme="minorEastAsia" w:hAnsiTheme="minorHAnsi" w:cstheme="minorBidi"/>
          <w:kern w:val="2"/>
          <w:sz w:val="22"/>
          <w:szCs w:val="22"/>
          <w:lang w:val="en-GB" w:eastAsia="fr-CM"/>
          <w14:ligatures w14:val="standardContextual"/>
        </w:rPr>
      </w:pPr>
      <w:hyperlink w:anchor="_Toc163124338" w:history="1">
        <w:r w:rsidR="00200A70" w:rsidRPr="00A84389">
          <w:rPr>
            <w:rStyle w:val="Lienhypertexte"/>
            <w:color w:val="auto"/>
            <w:u w:val="none"/>
            <w:lang w:val="en-GB"/>
          </w:rPr>
          <w:t>Article 10.</w:t>
        </w:r>
        <w:r w:rsidR="00200A70" w:rsidRPr="00A84389">
          <w:rPr>
            <w:rFonts w:asciiTheme="minorHAnsi" w:eastAsiaTheme="minorEastAsia" w:hAnsiTheme="minorHAnsi" w:cstheme="minorBidi"/>
            <w:kern w:val="2"/>
            <w:sz w:val="22"/>
            <w:szCs w:val="22"/>
            <w:lang w:val="en-GB" w:eastAsia="fr-CM"/>
            <w14:ligatures w14:val="standardContextual"/>
          </w:rPr>
          <w:tab/>
        </w:r>
        <w:r w:rsidR="00200A70" w:rsidRPr="00A84389">
          <w:rPr>
            <w:rStyle w:val="Lienhypertexte"/>
            <w:color w:val="auto"/>
            <w:u w:val="none"/>
            <w:lang w:val="en-GB"/>
          </w:rPr>
          <w:t>Evaluation and Comparison of bids……………………………</w:t>
        </w:r>
        <w:r w:rsidR="00200A70">
          <w:rPr>
            <w:rStyle w:val="Lienhypertexte"/>
            <w:color w:val="auto"/>
            <w:u w:val="none"/>
            <w:lang w:val="en-GB"/>
          </w:rPr>
          <w:t>.</w:t>
        </w:r>
        <w:r w:rsidR="00200A70" w:rsidRPr="00A84389">
          <w:rPr>
            <w:rStyle w:val="Lienhypertexte"/>
            <w:color w:val="auto"/>
            <w:u w:val="none"/>
            <w:lang w:val="en-GB"/>
          </w:rPr>
          <w:t>……………</w:t>
        </w:r>
        <w:r w:rsidR="00200A70">
          <w:rPr>
            <w:rStyle w:val="Lienhypertexte"/>
            <w:color w:val="auto"/>
            <w:u w:val="none"/>
            <w:lang w:val="en-GB"/>
          </w:rPr>
          <w:t>...</w:t>
        </w:r>
        <w:r w:rsidR="00200A70" w:rsidRPr="00A84389">
          <w:rPr>
            <w:webHidden/>
            <w:lang w:val="en-GB"/>
          </w:rPr>
          <w:fldChar w:fldCharType="begin"/>
        </w:r>
        <w:r w:rsidR="00200A70" w:rsidRPr="00A84389">
          <w:rPr>
            <w:webHidden/>
            <w:lang w:val="en-GB"/>
          </w:rPr>
          <w:instrText xml:space="preserve"> PAGEREF _Toc163124338 \h </w:instrText>
        </w:r>
        <w:r w:rsidR="00200A70" w:rsidRPr="00A84389">
          <w:rPr>
            <w:webHidden/>
            <w:lang w:val="en-GB"/>
          </w:rPr>
          <w:fldChar w:fldCharType="separate"/>
        </w:r>
        <w:r>
          <w:rPr>
            <w:b/>
            <w:bCs/>
            <w:noProof/>
            <w:webHidden/>
          </w:rPr>
          <w:t>Erreur ! Signet non défini.</w:t>
        </w:r>
        <w:r w:rsidR="00200A70" w:rsidRPr="00A84389">
          <w:rPr>
            <w:webHidden/>
            <w:lang w:val="en-GB"/>
          </w:rPr>
          <w:fldChar w:fldCharType="end"/>
        </w:r>
      </w:hyperlink>
      <w:r w:rsidR="00200A70" w:rsidRPr="00A84389">
        <w:rPr>
          <w:lang w:val="en-GB"/>
        </w:rPr>
        <w:t>1</w:t>
      </w:r>
    </w:p>
    <w:p w14:paraId="1D255729" w14:textId="45B1277E" w:rsidR="00200A70" w:rsidRPr="00A84389" w:rsidRDefault="00E13443" w:rsidP="00200A70">
      <w:pPr>
        <w:pStyle w:val="TM2"/>
        <w:rPr>
          <w:rFonts w:asciiTheme="minorHAnsi" w:eastAsiaTheme="minorEastAsia" w:hAnsiTheme="minorHAnsi" w:cstheme="minorBidi"/>
          <w:kern w:val="2"/>
          <w:sz w:val="22"/>
          <w:szCs w:val="22"/>
          <w:lang w:val="en-GB" w:eastAsia="fr-CM"/>
          <w14:ligatures w14:val="standardContextual"/>
        </w:rPr>
      </w:pPr>
      <w:hyperlink w:anchor="_Toc163124339" w:history="1">
        <w:r w:rsidR="00200A70" w:rsidRPr="00A84389">
          <w:rPr>
            <w:rStyle w:val="Lienhypertexte"/>
            <w:color w:val="auto"/>
            <w:u w:val="none"/>
            <w:lang w:val="en-GB"/>
          </w:rPr>
          <w:t>Article 11.</w:t>
        </w:r>
        <w:r w:rsidR="00200A70" w:rsidRPr="00A84389">
          <w:rPr>
            <w:rFonts w:asciiTheme="minorHAnsi" w:eastAsiaTheme="minorEastAsia" w:hAnsiTheme="minorHAnsi" w:cstheme="minorBidi"/>
            <w:kern w:val="2"/>
            <w:sz w:val="22"/>
            <w:szCs w:val="22"/>
            <w:lang w:val="en-GB" w:eastAsia="fr-CM"/>
            <w14:ligatures w14:val="standardContextual"/>
          </w:rPr>
          <w:tab/>
        </w:r>
        <w:r w:rsidR="00200A70" w:rsidRPr="00A84389">
          <w:rPr>
            <w:rStyle w:val="Lienhypertexte"/>
            <w:color w:val="auto"/>
            <w:u w:val="none"/>
            <w:lang w:val="en-GB"/>
          </w:rPr>
          <w:t>Award of the subsequent Contract………………………………</w:t>
        </w:r>
        <w:r w:rsidR="00200A70">
          <w:rPr>
            <w:rStyle w:val="Lienhypertexte"/>
            <w:color w:val="auto"/>
            <w:u w:val="none"/>
            <w:lang w:val="en-GB"/>
          </w:rPr>
          <w:t>….</w:t>
        </w:r>
        <w:r w:rsidR="00200A70" w:rsidRPr="00A84389">
          <w:rPr>
            <w:rStyle w:val="Lienhypertexte"/>
            <w:color w:val="auto"/>
            <w:u w:val="none"/>
            <w:lang w:val="en-GB"/>
          </w:rPr>
          <w:t>………….</w:t>
        </w:r>
        <w:r w:rsidR="00200A70" w:rsidRPr="00A84389">
          <w:rPr>
            <w:webHidden/>
            <w:lang w:val="en-GB"/>
          </w:rPr>
          <w:fldChar w:fldCharType="begin"/>
        </w:r>
        <w:r w:rsidR="00200A70" w:rsidRPr="00A84389">
          <w:rPr>
            <w:webHidden/>
            <w:lang w:val="en-GB"/>
          </w:rPr>
          <w:instrText xml:space="preserve"> PAGEREF _Toc163124339 \h </w:instrText>
        </w:r>
        <w:r w:rsidR="00200A70" w:rsidRPr="00A84389">
          <w:rPr>
            <w:webHidden/>
            <w:lang w:val="en-GB"/>
          </w:rPr>
          <w:fldChar w:fldCharType="separate"/>
        </w:r>
        <w:r>
          <w:rPr>
            <w:b/>
            <w:bCs/>
            <w:noProof/>
            <w:webHidden/>
          </w:rPr>
          <w:t>Erreur ! Signet non défini.</w:t>
        </w:r>
        <w:r w:rsidR="00200A70" w:rsidRPr="00A84389">
          <w:rPr>
            <w:webHidden/>
            <w:lang w:val="en-GB"/>
          </w:rPr>
          <w:fldChar w:fldCharType="end"/>
        </w:r>
      </w:hyperlink>
      <w:r w:rsidR="00200A70" w:rsidRPr="00A84389">
        <w:rPr>
          <w:lang w:val="en-GB"/>
        </w:rPr>
        <w:t>9</w:t>
      </w:r>
    </w:p>
    <w:p w14:paraId="3C8D89A0" w14:textId="490B2A4B" w:rsidR="00200A70" w:rsidRPr="00A84389" w:rsidRDefault="00E13443" w:rsidP="00200A70">
      <w:pPr>
        <w:pStyle w:val="TM2"/>
        <w:rPr>
          <w:rFonts w:asciiTheme="minorHAnsi" w:eastAsiaTheme="minorEastAsia" w:hAnsiTheme="minorHAnsi" w:cstheme="minorBidi"/>
          <w:kern w:val="2"/>
          <w:sz w:val="22"/>
          <w:szCs w:val="22"/>
          <w:lang w:val="en-GB" w:eastAsia="fr-CM"/>
          <w14:ligatures w14:val="standardContextual"/>
        </w:rPr>
      </w:pPr>
      <w:r w:rsidRPr="00E13443">
        <w:rPr>
          <w:iCs/>
          <w:noProof/>
          <w:sz w:val="28"/>
          <w:szCs w:val="26"/>
        </w:rPr>
        <w:drawing>
          <wp:anchor distT="0" distB="0" distL="114300" distR="114300" simplePos="0" relativeHeight="251783168" behindDoc="1" locked="0" layoutInCell="1" allowOverlap="1" wp14:anchorId="1985E8A3" wp14:editId="47F261D5">
            <wp:simplePos x="0" y="0"/>
            <wp:positionH relativeFrom="column">
              <wp:posOffset>754380</wp:posOffset>
            </wp:positionH>
            <wp:positionV relativeFrom="paragraph">
              <wp:posOffset>4445</wp:posOffset>
            </wp:positionV>
            <wp:extent cx="2628900" cy="1924050"/>
            <wp:effectExtent l="0" t="0" r="0" b="0"/>
            <wp:wrapNone/>
            <wp:docPr id="8614058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hyperlink w:anchor="_Toc163124340" w:history="1">
        <w:r w:rsidR="00200A70" w:rsidRPr="00A84389">
          <w:rPr>
            <w:rStyle w:val="Lienhypertexte"/>
            <w:color w:val="auto"/>
            <w:u w:val="none"/>
            <w:lang w:val="en-GB"/>
          </w:rPr>
          <w:t>Article 12.</w:t>
        </w:r>
        <w:r w:rsidR="00200A70" w:rsidRPr="00A84389">
          <w:rPr>
            <w:rFonts w:asciiTheme="minorHAnsi" w:eastAsiaTheme="minorEastAsia" w:hAnsiTheme="minorHAnsi" w:cstheme="minorBidi"/>
            <w:kern w:val="2"/>
            <w:sz w:val="22"/>
            <w:szCs w:val="22"/>
            <w:lang w:val="en-GB" w:eastAsia="fr-CM"/>
            <w14:ligatures w14:val="standardContextual"/>
          </w:rPr>
          <w:tab/>
        </w:r>
        <w:r w:rsidR="00200A70" w:rsidRPr="00A84389">
          <w:rPr>
            <w:rStyle w:val="Lienhypertexte"/>
            <w:color w:val="auto"/>
            <w:u w:val="none"/>
            <w:lang w:val="en-GB"/>
          </w:rPr>
          <w:t>Publication of the consultation results</w:t>
        </w:r>
      </w:hyperlink>
      <w:r w:rsidR="00200A70" w:rsidRPr="00A84389">
        <w:rPr>
          <w:lang w:val="en-GB"/>
        </w:rPr>
        <w:t>………………………………</w:t>
      </w:r>
      <w:r w:rsidR="00200A70">
        <w:rPr>
          <w:lang w:val="en-GB"/>
        </w:rPr>
        <w:t>…</w:t>
      </w:r>
      <w:r w:rsidR="00200A70" w:rsidRPr="00A84389">
        <w:rPr>
          <w:lang w:val="en-GB"/>
        </w:rPr>
        <w:t>………69</w:t>
      </w:r>
    </w:p>
    <w:p w14:paraId="1CE58EC7" w14:textId="1889AA62" w:rsidR="00200A70" w:rsidRPr="00A84389" w:rsidRDefault="00E13443" w:rsidP="00200A70">
      <w:pPr>
        <w:pStyle w:val="TM2"/>
        <w:rPr>
          <w:rFonts w:asciiTheme="minorHAnsi" w:eastAsiaTheme="minorEastAsia" w:hAnsiTheme="minorHAnsi" w:cstheme="minorBidi"/>
          <w:kern w:val="2"/>
          <w:sz w:val="22"/>
          <w:szCs w:val="22"/>
          <w:lang w:val="en-GB" w:eastAsia="fr-CM"/>
          <w14:ligatures w14:val="standardContextual"/>
        </w:rPr>
      </w:pPr>
      <w:hyperlink w:anchor="_Toc163124341" w:history="1">
        <w:r w:rsidR="00200A70" w:rsidRPr="00A84389">
          <w:rPr>
            <w:rStyle w:val="Lienhypertexte"/>
            <w:color w:val="auto"/>
            <w:u w:val="none"/>
            <w:lang w:val="en-GB"/>
          </w:rPr>
          <w:t>Article 13.</w:t>
        </w:r>
        <w:r w:rsidR="00200A70" w:rsidRPr="00A84389">
          <w:rPr>
            <w:rFonts w:asciiTheme="minorHAnsi" w:eastAsiaTheme="minorEastAsia" w:hAnsiTheme="minorHAnsi" w:cstheme="minorBidi"/>
            <w:kern w:val="2"/>
            <w:sz w:val="22"/>
            <w:szCs w:val="22"/>
            <w:lang w:val="en-GB" w:eastAsia="fr-CM"/>
            <w14:ligatures w14:val="standardContextual"/>
          </w:rPr>
          <w:tab/>
        </w:r>
        <w:r w:rsidR="00200A70" w:rsidRPr="00A84389">
          <w:rPr>
            <w:rStyle w:val="Lienhypertexte"/>
            <w:color w:val="auto"/>
            <w:u w:val="none"/>
            <w:lang w:val="en-GB"/>
          </w:rPr>
          <w:t>Signing of the subsequent contract</w:t>
        </w:r>
        <w:r w:rsidR="00200A70" w:rsidRPr="00A84389">
          <w:rPr>
            <w:webHidden/>
            <w:lang w:val="en-GB"/>
          </w:rPr>
          <w:tab/>
        </w:r>
        <w:r w:rsidR="00200A70" w:rsidRPr="00A84389">
          <w:rPr>
            <w:webHidden/>
            <w:lang w:val="en-GB"/>
          </w:rPr>
          <w:fldChar w:fldCharType="begin"/>
        </w:r>
        <w:r w:rsidR="00200A70" w:rsidRPr="00A84389">
          <w:rPr>
            <w:webHidden/>
            <w:lang w:val="en-GB"/>
          </w:rPr>
          <w:instrText xml:space="preserve"> PAGEREF _Toc163124341 \h </w:instrText>
        </w:r>
        <w:r w:rsidR="00200A70" w:rsidRPr="00A84389">
          <w:rPr>
            <w:webHidden/>
            <w:lang w:val="en-GB"/>
          </w:rPr>
          <w:fldChar w:fldCharType="separate"/>
        </w:r>
        <w:r>
          <w:rPr>
            <w:b/>
            <w:bCs/>
            <w:noProof/>
            <w:webHidden/>
          </w:rPr>
          <w:t>Erreur ! Signet non défini.</w:t>
        </w:r>
        <w:r w:rsidR="00200A70" w:rsidRPr="00A84389">
          <w:rPr>
            <w:webHidden/>
            <w:lang w:val="en-GB"/>
          </w:rPr>
          <w:fldChar w:fldCharType="end"/>
        </w:r>
      </w:hyperlink>
      <w:r w:rsidR="00200A70" w:rsidRPr="00A84389">
        <w:rPr>
          <w:lang w:val="en-GB"/>
        </w:rPr>
        <w:t>9</w:t>
      </w:r>
    </w:p>
    <w:p w14:paraId="2DA31EFE" w14:textId="4550D514" w:rsidR="00200A70" w:rsidRPr="00200A70" w:rsidRDefault="00E13443" w:rsidP="00200A70">
      <w:pPr>
        <w:pStyle w:val="TM2"/>
        <w:rPr>
          <w:rFonts w:asciiTheme="minorHAnsi" w:eastAsiaTheme="minorEastAsia" w:hAnsiTheme="minorHAnsi" w:cstheme="minorBidi"/>
          <w:kern w:val="2"/>
          <w:sz w:val="22"/>
          <w:szCs w:val="22"/>
          <w:lang w:eastAsia="fr-CM"/>
          <w14:ligatures w14:val="standardContextual"/>
        </w:rPr>
      </w:pPr>
      <w:hyperlink w:anchor="_Toc163124342" w:history="1">
        <w:r w:rsidR="00200A70" w:rsidRPr="00200A70">
          <w:rPr>
            <w:rStyle w:val="Lienhypertexte"/>
            <w:color w:val="auto"/>
            <w:u w:val="none"/>
          </w:rPr>
          <w:t>Article 14.</w:t>
        </w:r>
        <w:r w:rsidR="00200A70" w:rsidRPr="00200A70">
          <w:rPr>
            <w:rFonts w:asciiTheme="minorHAnsi" w:eastAsiaTheme="minorEastAsia" w:hAnsiTheme="minorHAnsi" w:cstheme="minorBidi"/>
            <w:kern w:val="2"/>
            <w:sz w:val="22"/>
            <w:szCs w:val="22"/>
            <w:lang w:eastAsia="fr-CM"/>
            <w14:ligatures w14:val="standardContextual"/>
          </w:rPr>
          <w:tab/>
        </w:r>
        <w:r w:rsidR="00200A70" w:rsidRPr="00200A70">
          <w:rPr>
            <w:rStyle w:val="Lienhypertexte"/>
            <w:color w:val="auto"/>
            <w:u w:val="none"/>
          </w:rPr>
          <w:t xml:space="preserve">Ethical principles  </w:t>
        </w:r>
      </w:hyperlink>
      <w:r w:rsidR="00200A70" w:rsidRPr="00200A70">
        <w:t>……………………………………………………………..69</w:t>
      </w:r>
    </w:p>
    <w:p w14:paraId="65E8C0AD" w14:textId="77777777" w:rsidR="00200A70" w:rsidRPr="00200A70" w:rsidRDefault="00200A70" w:rsidP="00200A70">
      <w:pPr>
        <w:rPr>
          <w:lang w:val="fr-FR"/>
        </w:rPr>
      </w:pPr>
    </w:p>
    <w:bookmarkEnd w:id="95"/>
    <w:p w14:paraId="3275C6CE" w14:textId="066FD6FA" w:rsidR="002017E9" w:rsidRDefault="002017E9" w:rsidP="002017E9">
      <w:pPr>
        <w:suppressAutoHyphens w:val="0"/>
        <w:autoSpaceDN/>
        <w:textAlignment w:val="auto"/>
        <w:rPr>
          <w:rFonts w:ascii="Arial Narrow" w:hAnsi="Arial Narrow" w:cs="Arial"/>
        </w:rPr>
      </w:pPr>
      <w:r w:rsidRPr="001C43DF">
        <w:rPr>
          <w:rFonts w:ascii="Arial Narrow" w:hAnsi="Arial Narrow" w:cs="Arial"/>
        </w:rPr>
        <w:br w:type="page"/>
      </w:r>
    </w:p>
    <w:p w14:paraId="2C98DB47" w14:textId="3655B50A" w:rsidR="00457AE3" w:rsidRPr="000D6176" w:rsidRDefault="00457AE3" w:rsidP="00457AE3">
      <w:pPr>
        <w:pStyle w:val="TitrePiece"/>
        <w:spacing w:line="360" w:lineRule="auto"/>
        <w:rPr>
          <w:rFonts w:ascii="Times New Roman" w:hAnsi="Times New Roman" w:cs="Times New Roman"/>
          <w:b/>
          <w:color w:val="0070C0"/>
          <w:sz w:val="28"/>
          <w:szCs w:val="28"/>
          <w:lang w:val="en-US"/>
        </w:rPr>
      </w:pPr>
      <w:bookmarkStart w:id="96" w:name="_Toc163124327"/>
      <w:r w:rsidRPr="000D6176">
        <w:rPr>
          <w:rFonts w:ascii="Times New Roman" w:hAnsi="Times New Roman" w:cs="Times New Roman"/>
          <w:b/>
          <w:color w:val="0070C0"/>
          <w:sz w:val="28"/>
          <w:szCs w:val="28"/>
          <w:lang w:val="en-US"/>
        </w:rPr>
        <w:lastRenderedPageBreak/>
        <w:t>PART A: PREPARATION OF BIDS</w:t>
      </w:r>
    </w:p>
    <w:p w14:paraId="7F21098E" w14:textId="77777777" w:rsidR="00457AE3" w:rsidRDefault="00457AE3" w:rsidP="00C66C63">
      <w:pPr>
        <w:pStyle w:val="TitrePiece"/>
        <w:spacing w:line="360" w:lineRule="auto"/>
        <w:jc w:val="both"/>
        <w:rPr>
          <w:rFonts w:ascii="Times New Roman" w:hAnsi="Times New Roman" w:cs="Times New Roman"/>
          <w:b/>
          <w:color w:val="000000" w:themeColor="text1"/>
          <w:sz w:val="24"/>
          <w:szCs w:val="24"/>
          <w:lang w:val="en-US"/>
        </w:rPr>
      </w:pPr>
    </w:p>
    <w:p w14:paraId="6A367540" w14:textId="6355B17F" w:rsidR="00C66C63" w:rsidRPr="00F07347" w:rsidRDefault="00DE6024" w:rsidP="00C66C63">
      <w:pPr>
        <w:pStyle w:val="TitrePiece"/>
        <w:spacing w:line="36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Article 1.</w:t>
      </w:r>
      <w:r w:rsidR="00C66C63" w:rsidRPr="00F07347">
        <w:rPr>
          <w:rFonts w:ascii="Times New Roman" w:hAnsi="Times New Roman" w:cs="Times New Roman"/>
          <w:b/>
          <w:color w:val="000000" w:themeColor="text1"/>
          <w:sz w:val="24"/>
          <w:szCs w:val="24"/>
          <w:lang w:val="en-US"/>
        </w:rPr>
        <w:t xml:space="preserve"> Language of the consultation</w:t>
      </w:r>
    </w:p>
    <w:p w14:paraId="463D0499" w14:textId="77777777" w:rsidR="00C66C63" w:rsidRPr="00F07347" w:rsidRDefault="00C66C63" w:rsidP="00C66C63">
      <w:pPr>
        <w:pStyle w:val="TitrePiece"/>
        <w:spacing w:line="360" w:lineRule="auto"/>
        <w:jc w:val="both"/>
        <w:rPr>
          <w:rFonts w:ascii="Times New Roman" w:hAnsi="Times New Roman" w:cs="Times New Roman"/>
          <w:color w:val="000000" w:themeColor="text1"/>
          <w:sz w:val="24"/>
          <w:szCs w:val="24"/>
          <w:lang w:val="en-US"/>
        </w:rPr>
      </w:pPr>
      <w:r w:rsidRPr="00F07347">
        <w:rPr>
          <w:rFonts w:ascii="Times New Roman" w:hAnsi="Times New Roman" w:cs="Times New Roman"/>
          <w:color w:val="000000" w:themeColor="text1"/>
          <w:sz w:val="24"/>
          <w:szCs w:val="24"/>
          <w:lang w:val="en-US"/>
        </w:rPr>
        <w:t xml:space="preserve">The consultation, including all correspondence relating thereto, shall be </w:t>
      </w:r>
      <w:r>
        <w:rPr>
          <w:rFonts w:ascii="Times New Roman" w:hAnsi="Times New Roman" w:cs="Times New Roman"/>
          <w:color w:val="000000" w:themeColor="text1"/>
          <w:sz w:val="24"/>
          <w:szCs w:val="24"/>
          <w:lang w:val="en-US"/>
        </w:rPr>
        <w:t>drafted</w:t>
      </w:r>
      <w:r w:rsidRPr="00F07347">
        <w:rPr>
          <w:rFonts w:ascii="Times New Roman" w:hAnsi="Times New Roman" w:cs="Times New Roman"/>
          <w:color w:val="000000" w:themeColor="text1"/>
          <w:sz w:val="24"/>
          <w:szCs w:val="24"/>
          <w:lang w:val="en-US"/>
        </w:rPr>
        <w:t xml:space="preserve"> in </w:t>
      </w:r>
      <w:r>
        <w:rPr>
          <w:rFonts w:ascii="Times New Roman" w:hAnsi="Times New Roman" w:cs="Times New Roman"/>
          <w:color w:val="000000" w:themeColor="text1"/>
          <w:sz w:val="24"/>
          <w:szCs w:val="24"/>
          <w:lang w:val="en-US"/>
        </w:rPr>
        <w:t xml:space="preserve">English or </w:t>
      </w:r>
      <w:r w:rsidRPr="00F07347">
        <w:rPr>
          <w:rFonts w:ascii="Times New Roman" w:hAnsi="Times New Roman" w:cs="Times New Roman"/>
          <w:color w:val="000000" w:themeColor="text1"/>
          <w:sz w:val="24"/>
          <w:szCs w:val="24"/>
          <w:lang w:val="en-US"/>
        </w:rPr>
        <w:t>French.</w:t>
      </w:r>
    </w:p>
    <w:p w14:paraId="2DE62E16" w14:textId="1CA09201" w:rsidR="00C66C63" w:rsidRPr="00F07347" w:rsidRDefault="00DE6024" w:rsidP="00C66C63">
      <w:pPr>
        <w:pStyle w:val="TitrePiece"/>
        <w:spacing w:line="36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Article 2.</w:t>
      </w:r>
      <w:r w:rsidR="00C66C63" w:rsidRPr="00F07347">
        <w:rPr>
          <w:rFonts w:ascii="Times New Roman" w:hAnsi="Times New Roman" w:cs="Times New Roman"/>
          <w:b/>
          <w:color w:val="000000" w:themeColor="text1"/>
          <w:sz w:val="24"/>
          <w:szCs w:val="24"/>
          <w:lang w:val="en-US"/>
        </w:rPr>
        <w:t xml:space="preserve"> Co</w:t>
      </w:r>
      <w:r w:rsidR="00BC72F4">
        <w:rPr>
          <w:rFonts w:ascii="Times New Roman" w:hAnsi="Times New Roman" w:cs="Times New Roman"/>
          <w:b/>
          <w:color w:val="000000" w:themeColor="text1"/>
          <w:sz w:val="24"/>
          <w:szCs w:val="24"/>
          <w:lang w:val="en-US"/>
        </w:rPr>
        <w:t>nstituent documents of the</w:t>
      </w:r>
      <w:r w:rsidR="00C66C63" w:rsidRPr="00F07347">
        <w:rPr>
          <w:rFonts w:ascii="Times New Roman" w:hAnsi="Times New Roman" w:cs="Times New Roman"/>
          <w:b/>
          <w:color w:val="000000" w:themeColor="text1"/>
          <w:sz w:val="24"/>
          <w:szCs w:val="24"/>
          <w:lang w:val="en-US"/>
        </w:rPr>
        <w:t xml:space="preserve"> bid </w:t>
      </w:r>
    </w:p>
    <w:p w14:paraId="7282C6EC" w14:textId="77777777" w:rsidR="00C66C63" w:rsidRPr="00F07347" w:rsidRDefault="00C66C63" w:rsidP="00C66C63">
      <w:pPr>
        <w:pStyle w:val="TitrePiece"/>
        <w:spacing w:line="360" w:lineRule="auto"/>
        <w:jc w:val="both"/>
        <w:rPr>
          <w:rFonts w:ascii="Times New Roman" w:hAnsi="Times New Roman" w:cs="Times New Roman"/>
          <w:color w:val="000000" w:themeColor="text1"/>
          <w:sz w:val="24"/>
          <w:szCs w:val="24"/>
          <w:lang w:val="en-US"/>
        </w:rPr>
      </w:pPr>
      <w:r w:rsidRPr="00F07347">
        <w:rPr>
          <w:rFonts w:ascii="Times New Roman" w:hAnsi="Times New Roman" w:cs="Times New Roman"/>
          <w:color w:val="000000" w:themeColor="text1"/>
          <w:sz w:val="24"/>
          <w:szCs w:val="24"/>
          <w:lang w:val="en-US"/>
        </w:rPr>
        <w:t>Offers submitted by the bidder shall comprise the following documents duly completed and grouped in two (2) volumes:</w:t>
      </w:r>
    </w:p>
    <w:p w14:paraId="1E165023" w14:textId="1F4B7738" w:rsidR="00C66C63" w:rsidRPr="00F07347" w:rsidRDefault="00C66C63" w:rsidP="00C66C63">
      <w:pPr>
        <w:pStyle w:val="TitrePiece"/>
        <w:spacing w:line="360" w:lineRule="auto"/>
        <w:jc w:val="both"/>
        <w:rPr>
          <w:rFonts w:ascii="Times New Roman" w:hAnsi="Times New Roman" w:cs="Times New Roman"/>
          <w:b/>
          <w:color w:val="000000" w:themeColor="text1"/>
          <w:sz w:val="24"/>
          <w:szCs w:val="24"/>
          <w:lang w:val="en-US"/>
        </w:rPr>
      </w:pPr>
      <w:r w:rsidRPr="00F07347">
        <w:rPr>
          <w:rFonts w:ascii="Times New Roman" w:hAnsi="Times New Roman" w:cs="Times New Roman"/>
          <w:b/>
          <w:color w:val="000000" w:themeColor="text1"/>
          <w:sz w:val="24"/>
          <w:szCs w:val="24"/>
          <w:lang w:val="en-US"/>
        </w:rPr>
        <w:t xml:space="preserve">(a) Volume 1: </w:t>
      </w:r>
      <w:r w:rsidR="001A7704">
        <w:rPr>
          <w:rFonts w:ascii="Times New Roman" w:hAnsi="Times New Roman" w:cs="Times New Roman"/>
          <w:b/>
          <w:color w:val="000000" w:themeColor="text1"/>
          <w:sz w:val="24"/>
          <w:szCs w:val="24"/>
          <w:lang w:val="en-US"/>
        </w:rPr>
        <w:t>T</w:t>
      </w:r>
      <w:r w:rsidRPr="00F07347">
        <w:rPr>
          <w:rFonts w:ascii="Times New Roman" w:hAnsi="Times New Roman" w:cs="Times New Roman"/>
          <w:b/>
          <w:color w:val="000000" w:themeColor="text1"/>
          <w:sz w:val="24"/>
          <w:szCs w:val="24"/>
          <w:lang w:val="en-US"/>
        </w:rPr>
        <w:t>he administrative bid comprising the following documents:</w:t>
      </w:r>
    </w:p>
    <w:p w14:paraId="55B82C88" w14:textId="2ADCD1B2" w:rsidR="00C66C63" w:rsidRPr="00F07347" w:rsidRDefault="00C66C63" w:rsidP="00C66C63">
      <w:pPr>
        <w:pStyle w:val="TitrePiece"/>
        <w:spacing w:line="360" w:lineRule="auto"/>
        <w:jc w:val="both"/>
        <w:rPr>
          <w:rFonts w:ascii="Times New Roman" w:hAnsi="Times New Roman" w:cs="Times New Roman"/>
          <w:color w:val="000000" w:themeColor="text1"/>
          <w:sz w:val="24"/>
          <w:szCs w:val="24"/>
          <w:lang w:val="en-US"/>
        </w:rPr>
      </w:pPr>
    </w:p>
    <w:p w14:paraId="15914A81" w14:textId="400E3CDD" w:rsidR="00C66C63" w:rsidRDefault="00C66C63" w:rsidP="000D653D">
      <w:pPr>
        <w:pStyle w:val="TitrePiece"/>
        <w:numPr>
          <w:ilvl w:val="0"/>
          <w:numId w:val="84"/>
        </w:numPr>
        <w:spacing w:line="360" w:lineRule="auto"/>
        <w:jc w:val="both"/>
        <w:rPr>
          <w:rFonts w:ascii="Times New Roman" w:hAnsi="Times New Roman" w:cs="Times New Roman"/>
          <w:color w:val="000000" w:themeColor="text1"/>
          <w:sz w:val="24"/>
          <w:szCs w:val="24"/>
          <w:lang w:val="en-US"/>
        </w:rPr>
      </w:pPr>
      <w:r w:rsidRPr="00F07347">
        <w:rPr>
          <w:rFonts w:ascii="Times New Roman" w:hAnsi="Times New Roman" w:cs="Times New Roman"/>
          <w:color w:val="000000" w:themeColor="text1"/>
          <w:sz w:val="24"/>
          <w:szCs w:val="24"/>
          <w:lang w:val="en-US"/>
        </w:rPr>
        <w:t xml:space="preserve">The bid bond (according to the attached model) </w:t>
      </w:r>
      <w:r>
        <w:rPr>
          <w:rFonts w:ascii="Times New Roman" w:hAnsi="Times New Roman" w:cs="Times New Roman"/>
          <w:color w:val="000000" w:themeColor="text1"/>
          <w:sz w:val="24"/>
          <w:szCs w:val="24"/>
          <w:lang w:val="en-US"/>
        </w:rPr>
        <w:t>of</w:t>
      </w:r>
      <w:r w:rsidRPr="00F07347">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an </w:t>
      </w:r>
      <w:r w:rsidRPr="00F07347">
        <w:rPr>
          <w:rFonts w:ascii="Times New Roman" w:hAnsi="Times New Roman" w:cs="Times New Roman"/>
          <w:color w:val="000000" w:themeColor="text1"/>
          <w:sz w:val="24"/>
          <w:szCs w:val="24"/>
          <w:lang w:val="en-US"/>
        </w:rPr>
        <w:t>amount of ____ CFA francs and valid for ________ months, issued by a first</w:t>
      </w:r>
      <w:r w:rsidR="00361817">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rate</w:t>
      </w:r>
      <w:r w:rsidRPr="00F07347">
        <w:rPr>
          <w:rFonts w:ascii="Times New Roman" w:hAnsi="Times New Roman" w:cs="Times New Roman"/>
          <w:color w:val="000000" w:themeColor="text1"/>
          <w:sz w:val="24"/>
          <w:szCs w:val="24"/>
          <w:lang w:val="en-US"/>
        </w:rPr>
        <w:t xml:space="preserve"> bank or a first </w:t>
      </w:r>
      <w:r>
        <w:rPr>
          <w:rFonts w:ascii="Times New Roman" w:hAnsi="Times New Roman" w:cs="Times New Roman"/>
          <w:color w:val="000000" w:themeColor="text1"/>
          <w:sz w:val="24"/>
          <w:szCs w:val="24"/>
          <w:lang w:val="en-US"/>
        </w:rPr>
        <w:t>category</w:t>
      </w:r>
      <w:r w:rsidRPr="00F07347">
        <w:rPr>
          <w:rFonts w:ascii="Times New Roman" w:hAnsi="Times New Roman" w:cs="Times New Roman"/>
          <w:color w:val="000000" w:themeColor="text1"/>
          <w:sz w:val="24"/>
          <w:szCs w:val="24"/>
          <w:lang w:val="en-US"/>
        </w:rPr>
        <w:t xml:space="preserve"> finan</w:t>
      </w:r>
      <w:r>
        <w:rPr>
          <w:rFonts w:ascii="Times New Roman" w:hAnsi="Times New Roman" w:cs="Times New Roman"/>
          <w:color w:val="000000" w:themeColor="text1"/>
          <w:sz w:val="24"/>
          <w:szCs w:val="24"/>
          <w:lang w:val="en-US"/>
        </w:rPr>
        <w:t>cial body</w:t>
      </w:r>
      <w:r w:rsidRPr="00F07347">
        <w:rPr>
          <w:rFonts w:ascii="Times New Roman" w:hAnsi="Times New Roman" w:cs="Times New Roman"/>
          <w:color w:val="000000" w:themeColor="text1"/>
          <w:sz w:val="24"/>
          <w:szCs w:val="24"/>
          <w:lang w:val="en-US"/>
        </w:rPr>
        <w:t xml:space="preserve"> authorised by the </w:t>
      </w:r>
      <w:r w:rsidR="009434A2">
        <w:rPr>
          <w:rFonts w:ascii="Times New Roman" w:hAnsi="Times New Roman" w:cs="Times New Roman"/>
          <w:color w:val="000000" w:themeColor="text1"/>
          <w:sz w:val="24"/>
          <w:szCs w:val="24"/>
          <w:lang w:val="en-US"/>
        </w:rPr>
        <w:t xml:space="preserve">Cameroon </w:t>
      </w:r>
      <w:r w:rsidRPr="00F07347">
        <w:rPr>
          <w:rFonts w:ascii="Times New Roman" w:hAnsi="Times New Roman" w:cs="Times New Roman"/>
          <w:color w:val="000000" w:themeColor="text1"/>
          <w:sz w:val="24"/>
          <w:szCs w:val="24"/>
          <w:lang w:val="en-US"/>
        </w:rPr>
        <w:t xml:space="preserve">Minister in charge to issue bonds </w:t>
      </w:r>
      <w:r>
        <w:rPr>
          <w:rFonts w:ascii="Times New Roman" w:hAnsi="Times New Roman" w:cs="Times New Roman"/>
          <w:color w:val="000000" w:themeColor="text1"/>
          <w:sz w:val="24"/>
          <w:szCs w:val="24"/>
          <w:lang w:val="en-US"/>
        </w:rPr>
        <w:t>for</w:t>
      </w:r>
      <w:r w:rsidRPr="00F07347">
        <w:rPr>
          <w:rFonts w:ascii="Times New Roman" w:hAnsi="Times New Roman" w:cs="Times New Roman"/>
          <w:color w:val="000000" w:themeColor="text1"/>
          <w:sz w:val="24"/>
          <w:szCs w:val="24"/>
          <w:lang w:val="en-US"/>
        </w:rPr>
        <w:t xml:space="preserve"> public contracts or any other form provided for by the regulations in force (certified cheque, bank cheque, legal mortgage); </w:t>
      </w:r>
    </w:p>
    <w:p w14:paraId="01E3FC53" w14:textId="2FA2462E" w:rsidR="00C66C63" w:rsidRDefault="00C66C63" w:rsidP="000D653D">
      <w:pPr>
        <w:pStyle w:val="TitrePiece"/>
        <w:numPr>
          <w:ilvl w:val="0"/>
          <w:numId w:val="84"/>
        </w:numPr>
        <w:spacing w:line="360" w:lineRule="auto"/>
        <w:jc w:val="both"/>
        <w:rPr>
          <w:rFonts w:ascii="Times New Roman" w:hAnsi="Times New Roman" w:cs="Times New Roman"/>
          <w:color w:val="000000" w:themeColor="text1"/>
          <w:sz w:val="24"/>
          <w:szCs w:val="24"/>
          <w:lang w:val="en-US"/>
        </w:rPr>
      </w:pPr>
      <w:r w:rsidRPr="009B6FCF">
        <w:rPr>
          <w:rFonts w:ascii="Times New Roman" w:hAnsi="Times New Roman" w:cs="Times New Roman"/>
          <w:color w:val="000000" w:themeColor="text1"/>
          <w:sz w:val="24"/>
          <w:szCs w:val="24"/>
          <w:lang w:val="en-US"/>
        </w:rPr>
        <w:t xml:space="preserve"> The certificate of the bi</w:t>
      </w:r>
      <w:r w:rsidR="00E13443" w:rsidRPr="00E13443">
        <w:rPr>
          <w:rFonts w:ascii="Times New Roman" w:hAnsi="Times New Roman" w:cs="Times New Roman"/>
          <w:iCs/>
          <w:noProof/>
          <w:w w:val="100"/>
          <w:sz w:val="28"/>
          <w:szCs w:val="26"/>
        </w:rPr>
        <w:drawing>
          <wp:anchor distT="0" distB="0" distL="114300" distR="114300" simplePos="0" relativeHeight="251785216" behindDoc="1" locked="0" layoutInCell="1" allowOverlap="1" wp14:anchorId="7F6B2222" wp14:editId="4C096E82">
            <wp:simplePos x="0" y="0"/>
            <wp:positionH relativeFrom="column">
              <wp:posOffset>0</wp:posOffset>
            </wp:positionH>
            <wp:positionV relativeFrom="paragraph">
              <wp:posOffset>-635</wp:posOffset>
            </wp:positionV>
            <wp:extent cx="2628900" cy="1924050"/>
            <wp:effectExtent l="0" t="0" r="0" b="0"/>
            <wp:wrapNone/>
            <wp:docPr id="8614058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B6FCF">
        <w:rPr>
          <w:rFonts w:ascii="Times New Roman" w:hAnsi="Times New Roman" w:cs="Times New Roman"/>
          <w:color w:val="000000" w:themeColor="text1"/>
          <w:sz w:val="24"/>
          <w:szCs w:val="24"/>
          <w:lang w:val="en-US"/>
        </w:rPr>
        <w:t>dder’s bank domiciliation, issued by a banking establishment approved by the</w:t>
      </w:r>
      <w:r w:rsidR="001A7704">
        <w:rPr>
          <w:rFonts w:ascii="Times New Roman" w:hAnsi="Times New Roman" w:cs="Times New Roman"/>
          <w:color w:val="000000" w:themeColor="text1"/>
          <w:sz w:val="24"/>
          <w:szCs w:val="24"/>
          <w:lang w:val="en-US"/>
        </w:rPr>
        <w:t xml:space="preserve"> </w:t>
      </w:r>
      <w:r w:rsidR="00E729BF">
        <w:rPr>
          <w:rFonts w:ascii="Times New Roman" w:hAnsi="Times New Roman" w:cs="Times New Roman"/>
          <w:color w:val="000000" w:themeColor="text1"/>
          <w:sz w:val="24"/>
          <w:szCs w:val="24"/>
          <w:lang w:val="en-US"/>
        </w:rPr>
        <w:t xml:space="preserve"> </w:t>
      </w:r>
      <w:r w:rsidRPr="009B6FCF">
        <w:rPr>
          <w:rFonts w:ascii="Times New Roman" w:hAnsi="Times New Roman" w:cs="Times New Roman"/>
          <w:color w:val="000000" w:themeColor="text1"/>
          <w:sz w:val="24"/>
          <w:szCs w:val="24"/>
          <w:lang w:val="en-US"/>
        </w:rPr>
        <w:t>Cameroon</w:t>
      </w:r>
      <w:r w:rsidR="001A7704">
        <w:rPr>
          <w:rFonts w:ascii="Times New Roman" w:hAnsi="Times New Roman" w:cs="Times New Roman"/>
          <w:color w:val="000000" w:themeColor="text1"/>
          <w:sz w:val="24"/>
          <w:szCs w:val="24"/>
          <w:lang w:val="en-US"/>
        </w:rPr>
        <w:t xml:space="preserve"> </w:t>
      </w:r>
      <w:r w:rsidRPr="009B6FCF">
        <w:rPr>
          <w:rFonts w:ascii="Times New Roman" w:hAnsi="Times New Roman" w:cs="Times New Roman"/>
          <w:color w:val="000000" w:themeColor="text1"/>
          <w:sz w:val="24"/>
          <w:szCs w:val="24"/>
          <w:lang w:val="en-US"/>
        </w:rPr>
        <w:t>Minister in charge of Finance;</w:t>
      </w:r>
    </w:p>
    <w:p w14:paraId="2253BE3E" w14:textId="026CE06F" w:rsidR="00C66C63" w:rsidRDefault="00C66C63" w:rsidP="000D653D">
      <w:pPr>
        <w:pStyle w:val="TitrePiece"/>
        <w:numPr>
          <w:ilvl w:val="0"/>
          <w:numId w:val="84"/>
        </w:numPr>
        <w:spacing w:line="360" w:lineRule="auto"/>
        <w:jc w:val="both"/>
        <w:rPr>
          <w:rFonts w:ascii="Times New Roman" w:hAnsi="Times New Roman" w:cs="Times New Roman"/>
          <w:color w:val="000000" w:themeColor="text1"/>
          <w:sz w:val="24"/>
          <w:szCs w:val="24"/>
          <w:lang w:val="en-US"/>
        </w:rPr>
      </w:pPr>
      <w:r w:rsidRPr="009B6FCF">
        <w:rPr>
          <w:rFonts w:ascii="Times New Roman" w:hAnsi="Times New Roman" w:cs="Times New Roman"/>
          <w:color w:val="000000" w:themeColor="text1"/>
          <w:sz w:val="24"/>
          <w:szCs w:val="24"/>
          <w:lang w:val="en-US"/>
        </w:rPr>
        <w:t xml:space="preserve">The receipt for the purchase of the </w:t>
      </w:r>
      <w:r>
        <w:rPr>
          <w:rFonts w:ascii="Times New Roman" w:hAnsi="Times New Roman" w:cs="Times New Roman"/>
          <w:color w:val="000000" w:themeColor="text1"/>
          <w:sz w:val="24"/>
          <w:szCs w:val="24"/>
          <w:lang w:val="en-US"/>
        </w:rPr>
        <w:t>T</w:t>
      </w:r>
      <w:r w:rsidRPr="009B6FCF">
        <w:rPr>
          <w:rFonts w:ascii="Times New Roman" w:hAnsi="Times New Roman" w:cs="Times New Roman"/>
          <w:color w:val="000000" w:themeColor="text1"/>
          <w:sz w:val="24"/>
          <w:szCs w:val="24"/>
          <w:lang w:val="en-US"/>
        </w:rPr>
        <w:t xml:space="preserve">ender </w:t>
      </w:r>
      <w:r>
        <w:rPr>
          <w:rFonts w:ascii="Times New Roman" w:hAnsi="Times New Roman" w:cs="Times New Roman"/>
          <w:color w:val="000000" w:themeColor="text1"/>
          <w:sz w:val="24"/>
          <w:szCs w:val="24"/>
          <w:lang w:val="en-US"/>
        </w:rPr>
        <w:t>F</w:t>
      </w:r>
      <w:r w:rsidRPr="009B6FCF">
        <w:rPr>
          <w:rFonts w:ascii="Times New Roman" w:hAnsi="Times New Roman" w:cs="Times New Roman"/>
          <w:color w:val="000000" w:themeColor="text1"/>
          <w:sz w:val="24"/>
          <w:szCs w:val="24"/>
          <w:lang w:val="en-US"/>
        </w:rPr>
        <w:t xml:space="preserve">ile for a non-refundable sum of....................................... CFA Francs of....................................... CFA Francs [insert amount in figures and words] payable to [Place of payment of the </w:t>
      </w:r>
      <w:r>
        <w:rPr>
          <w:rFonts w:ascii="Times New Roman" w:hAnsi="Times New Roman" w:cs="Times New Roman"/>
          <w:color w:val="000000" w:themeColor="text1"/>
          <w:sz w:val="24"/>
          <w:szCs w:val="24"/>
          <w:lang w:val="en-US"/>
        </w:rPr>
        <w:t>fees for the</w:t>
      </w:r>
      <w:r w:rsidRPr="009B6FCF">
        <w:rPr>
          <w:rFonts w:ascii="Times New Roman" w:hAnsi="Times New Roman" w:cs="Times New Roman"/>
          <w:color w:val="000000" w:themeColor="text1"/>
          <w:sz w:val="24"/>
          <w:szCs w:val="24"/>
          <w:lang w:val="en-US"/>
        </w:rPr>
        <w:t xml:space="preserve"> purchas</w:t>
      </w:r>
      <w:r>
        <w:rPr>
          <w:rFonts w:ascii="Times New Roman" w:hAnsi="Times New Roman" w:cs="Times New Roman"/>
          <w:color w:val="000000" w:themeColor="text1"/>
          <w:sz w:val="24"/>
          <w:szCs w:val="24"/>
          <w:lang w:val="en-US"/>
        </w:rPr>
        <w:t>e</w:t>
      </w:r>
      <w:r w:rsidRPr="009B6FCF">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of the TF</w:t>
      </w:r>
      <w:r w:rsidRPr="009B6FCF">
        <w:rPr>
          <w:rFonts w:ascii="Times New Roman" w:hAnsi="Times New Roman" w:cs="Times New Roman"/>
          <w:color w:val="000000" w:themeColor="text1"/>
          <w:sz w:val="24"/>
          <w:szCs w:val="24"/>
          <w:lang w:val="en-US"/>
        </w:rPr>
        <w:t xml:space="preserve">: [to the Public Treasury for public administrations and to the CAS- ARMP Special Account for other </w:t>
      </w:r>
      <w:r w:rsidR="009434A2">
        <w:rPr>
          <w:rFonts w:ascii="Times New Roman" w:hAnsi="Times New Roman" w:cs="Times New Roman"/>
          <w:color w:val="000000" w:themeColor="text1"/>
          <w:sz w:val="24"/>
          <w:szCs w:val="24"/>
          <w:lang w:val="en-US"/>
        </w:rPr>
        <w:t>Project Owners</w:t>
      </w:r>
      <w:r w:rsidRPr="009B6FCF">
        <w:rPr>
          <w:rFonts w:ascii="Times New Roman" w:hAnsi="Times New Roman" w:cs="Times New Roman"/>
          <w:color w:val="000000" w:themeColor="text1"/>
          <w:sz w:val="24"/>
          <w:szCs w:val="24"/>
          <w:lang w:val="en-US"/>
        </w:rPr>
        <w:t xml:space="preserve"> unless expressly exempted].</w:t>
      </w:r>
    </w:p>
    <w:p w14:paraId="01B60BF3" w14:textId="77777777" w:rsidR="00C66C63" w:rsidRDefault="00C66C63" w:rsidP="000D653D">
      <w:pPr>
        <w:pStyle w:val="TitrePiece"/>
        <w:numPr>
          <w:ilvl w:val="0"/>
          <w:numId w:val="84"/>
        </w:numPr>
        <w:spacing w:line="360" w:lineRule="auto"/>
        <w:jc w:val="both"/>
        <w:rPr>
          <w:rFonts w:ascii="Times New Roman" w:hAnsi="Times New Roman" w:cs="Times New Roman"/>
          <w:color w:val="000000" w:themeColor="text1"/>
          <w:sz w:val="24"/>
          <w:szCs w:val="24"/>
          <w:lang w:val="en-US"/>
        </w:rPr>
      </w:pPr>
      <w:r w:rsidRPr="00DB032C">
        <w:rPr>
          <w:rFonts w:ascii="Times New Roman" w:hAnsi="Times New Roman" w:cs="Times New Roman"/>
          <w:color w:val="000000" w:themeColor="text1"/>
          <w:sz w:val="24"/>
          <w:szCs w:val="24"/>
          <w:lang w:val="en-US"/>
        </w:rPr>
        <w:t xml:space="preserve"> A copy of the trade register certified by the competent authority of the </w:t>
      </w:r>
      <w:r>
        <w:rPr>
          <w:rFonts w:ascii="Times New Roman" w:hAnsi="Times New Roman" w:cs="Times New Roman"/>
          <w:color w:val="000000" w:themeColor="text1"/>
          <w:sz w:val="24"/>
          <w:szCs w:val="24"/>
          <w:lang w:val="en-US"/>
        </w:rPr>
        <w:t>relevant legal</w:t>
      </w:r>
      <w:r w:rsidRPr="00DB032C">
        <w:rPr>
          <w:rFonts w:ascii="Times New Roman" w:hAnsi="Times New Roman" w:cs="Times New Roman"/>
          <w:color w:val="000000" w:themeColor="text1"/>
          <w:sz w:val="24"/>
          <w:szCs w:val="24"/>
          <w:lang w:val="en-US"/>
        </w:rPr>
        <w:t xml:space="preserve"> administration.</w:t>
      </w:r>
    </w:p>
    <w:p w14:paraId="3FF50EF7" w14:textId="77777777" w:rsidR="00C66C63" w:rsidRDefault="00C66C63" w:rsidP="000D653D">
      <w:pPr>
        <w:pStyle w:val="TitrePiece"/>
        <w:numPr>
          <w:ilvl w:val="0"/>
          <w:numId w:val="84"/>
        </w:numPr>
        <w:spacing w:line="360" w:lineRule="auto"/>
        <w:jc w:val="both"/>
        <w:rPr>
          <w:rFonts w:ascii="Times New Roman" w:hAnsi="Times New Roman" w:cs="Times New Roman"/>
          <w:color w:val="000000" w:themeColor="text1"/>
          <w:sz w:val="24"/>
          <w:szCs w:val="24"/>
          <w:lang w:val="en-US"/>
        </w:rPr>
      </w:pPr>
      <w:r w:rsidRPr="00DB032C">
        <w:rPr>
          <w:rFonts w:ascii="Times New Roman" w:hAnsi="Times New Roman" w:cs="Times New Roman"/>
          <w:color w:val="000000" w:themeColor="text1"/>
          <w:sz w:val="24"/>
          <w:szCs w:val="24"/>
          <w:lang w:val="en-US"/>
        </w:rPr>
        <w:t>A certified and valid plan and atte</w:t>
      </w:r>
      <w:r>
        <w:rPr>
          <w:rFonts w:ascii="Times New Roman" w:hAnsi="Times New Roman" w:cs="Times New Roman"/>
          <w:color w:val="000000" w:themeColor="text1"/>
          <w:sz w:val="24"/>
          <w:szCs w:val="24"/>
          <w:lang w:val="en-US"/>
        </w:rPr>
        <w:t>station</w:t>
      </w:r>
      <w:r w:rsidRPr="00DB032C">
        <w:rPr>
          <w:rFonts w:ascii="Times New Roman" w:hAnsi="Times New Roman" w:cs="Times New Roman"/>
          <w:color w:val="000000" w:themeColor="text1"/>
          <w:sz w:val="24"/>
          <w:szCs w:val="24"/>
          <w:lang w:val="en-US"/>
        </w:rPr>
        <w:t xml:space="preserve"> of location;</w:t>
      </w:r>
    </w:p>
    <w:p w14:paraId="374C0196" w14:textId="77777777" w:rsidR="00C66C63" w:rsidRPr="00DB032C" w:rsidRDefault="00C66C63" w:rsidP="000D653D">
      <w:pPr>
        <w:pStyle w:val="TitrePiece"/>
        <w:numPr>
          <w:ilvl w:val="0"/>
          <w:numId w:val="84"/>
        </w:numPr>
        <w:spacing w:line="360" w:lineRule="auto"/>
        <w:jc w:val="both"/>
        <w:rPr>
          <w:rFonts w:ascii="Times New Roman" w:hAnsi="Times New Roman" w:cs="Times New Roman"/>
          <w:color w:val="000000" w:themeColor="text1"/>
          <w:sz w:val="24"/>
          <w:szCs w:val="24"/>
          <w:lang w:val="en-US"/>
        </w:rPr>
      </w:pPr>
      <w:r w:rsidRPr="00DB032C">
        <w:rPr>
          <w:rFonts w:ascii="Times New Roman" w:hAnsi="Times New Roman" w:cs="Times New Roman"/>
          <w:color w:val="000000" w:themeColor="text1"/>
          <w:sz w:val="24"/>
          <w:szCs w:val="24"/>
          <w:lang w:val="en-US"/>
        </w:rPr>
        <w:t>The certificate of categorisation, if applicable;</w:t>
      </w:r>
    </w:p>
    <w:p w14:paraId="79E59887" w14:textId="77777777" w:rsidR="00C66C63" w:rsidRPr="00F07347" w:rsidRDefault="00C66C63" w:rsidP="00C66C63">
      <w:pPr>
        <w:pStyle w:val="TitrePiece"/>
        <w:spacing w:line="360" w:lineRule="auto"/>
        <w:ind w:left="1080"/>
        <w:jc w:val="both"/>
        <w:rPr>
          <w:rFonts w:ascii="Times New Roman" w:hAnsi="Times New Roman" w:cs="Times New Roman"/>
          <w:color w:val="000000" w:themeColor="text1"/>
          <w:sz w:val="24"/>
          <w:szCs w:val="24"/>
          <w:lang w:val="en-US"/>
        </w:rPr>
      </w:pPr>
    </w:p>
    <w:p w14:paraId="7819665B" w14:textId="77777777" w:rsidR="00C66C63" w:rsidRPr="00C21791" w:rsidRDefault="00C66C63" w:rsidP="00C66C63">
      <w:pPr>
        <w:spacing w:after="120" w:line="360" w:lineRule="auto"/>
        <w:ind w:left="-284" w:right="-72"/>
        <w:jc w:val="both"/>
        <w:textAlignment w:val="auto"/>
        <w:rPr>
          <w:color w:val="000000"/>
        </w:rPr>
      </w:pPr>
      <w:r w:rsidRPr="00F07347">
        <w:rPr>
          <w:color w:val="000000" w:themeColor="text1"/>
          <w:lang w:val="en-US"/>
        </w:rPr>
        <w:t xml:space="preserve">NB: </w:t>
      </w:r>
      <w:r>
        <w:rPr>
          <w:color w:val="000000"/>
        </w:rPr>
        <w:t>Under</w:t>
      </w:r>
      <w:r w:rsidRPr="00C21791">
        <w:rPr>
          <w:color w:val="000000"/>
        </w:rPr>
        <w:t xml:space="preserve"> pain of rejection, the documents in the administrative file required must be produced in originals or in copies certified as true by the issuing department or the competent administrative authority, in accordance with the provisions of the Special R</w:t>
      </w:r>
      <w:r>
        <w:rPr>
          <w:color w:val="000000"/>
        </w:rPr>
        <w:t>egulations</w:t>
      </w:r>
      <w:r w:rsidRPr="00C21791">
        <w:rPr>
          <w:color w:val="000000"/>
        </w:rPr>
        <w:t xml:space="preserve"> </w:t>
      </w:r>
      <w:r>
        <w:rPr>
          <w:color w:val="000000"/>
        </w:rPr>
        <w:t>of</w:t>
      </w:r>
      <w:r w:rsidRPr="00C21791">
        <w:rPr>
          <w:color w:val="000000"/>
        </w:rPr>
        <w:t xml:space="preserve"> the Consultation. They shall be valid on the original </w:t>
      </w:r>
      <w:r>
        <w:rPr>
          <w:color w:val="000000"/>
        </w:rPr>
        <w:t>closing date</w:t>
      </w:r>
      <w:r w:rsidRPr="00C21791">
        <w:rPr>
          <w:color w:val="000000"/>
        </w:rPr>
        <w:t xml:space="preserve"> for submission of bids.</w:t>
      </w:r>
    </w:p>
    <w:p w14:paraId="0B9A4718" w14:textId="32B230DF" w:rsidR="00C66C63" w:rsidRPr="00EE4F59" w:rsidRDefault="00C41916" w:rsidP="005E40CD">
      <w:pPr>
        <w:pStyle w:val="TitrePiece"/>
        <w:spacing w:line="36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(b) Volume 2</w:t>
      </w:r>
      <w:r w:rsidR="005E40CD">
        <w:rPr>
          <w:rFonts w:ascii="Times New Roman" w:hAnsi="Times New Roman" w:cs="Times New Roman"/>
          <w:b/>
          <w:color w:val="000000" w:themeColor="text1"/>
          <w:sz w:val="24"/>
          <w:szCs w:val="24"/>
          <w:lang w:val="en-US"/>
        </w:rPr>
        <w:t>:</w:t>
      </w:r>
      <w:r w:rsidR="00C66C63" w:rsidRPr="00F07347">
        <w:rPr>
          <w:rFonts w:ascii="Times New Roman" w:hAnsi="Times New Roman" w:cs="Times New Roman"/>
          <w:b/>
          <w:color w:val="000000" w:themeColor="text1"/>
          <w:sz w:val="24"/>
          <w:szCs w:val="24"/>
          <w:lang w:val="en-US"/>
        </w:rPr>
        <w:t xml:space="preserve"> Technical Proposal</w:t>
      </w:r>
      <w:r w:rsidR="00B43B7C">
        <w:rPr>
          <w:rFonts w:ascii="Times New Roman" w:hAnsi="Times New Roman" w:cs="Times New Roman"/>
          <w:b/>
          <w:color w:val="000000" w:themeColor="text1"/>
          <w:sz w:val="24"/>
          <w:szCs w:val="24"/>
          <w:lang w:val="en-US"/>
        </w:rPr>
        <w:t xml:space="preserve"> comprising the following documents</w:t>
      </w:r>
    </w:p>
    <w:p w14:paraId="38A61AB8" w14:textId="0AA768CD" w:rsidR="00C66C63" w:rsidRPr="00F07347" w:rsidRDefault="00C66C63" w:rsidP="00547DB5">
      <w:pPr>
        <w:pStyle w:val="TitrePiece"/>
        <w:spacing w:line="360" w:lineRule="auto"/>
        <w:ind w:left="720"/>
        <w:jc w:val="both"/>
        <w:rPr>
          <w:rFonts w:ascii="Times New Roman" w:hAnsi="Times New Roman" w:cs="Times New Roman"/>
          <w:color w:val="000000" w:themeColor="text1"/>
          <w:sz w:val="24"/>
          <w:szCs w:val="24"/>
          <w:lang w:val="en-US"/>
        </w:rPr>
      </w:pPr>
      <w:r w:rsidRPr="00F07347">
        <w:rPr>
          <w:rFonts w:ascii="Times New Roman" w:hAnsi="Times New Roman" w:cs="Times New Roman"/>
          <w:color w:val="000000" w:themeColor="text1"/>
          <w:sz w:val="24"/>
          <w:szCs w:val="24"/>
          <w:lang w:val="en-US"/>
        </w:rPr>
        <w:t>i</w:t>
      </w:r>
      <w:r w:rsidR="00547DB5">
        <w:rPr>
          <w:rFonts w:ascii="Times New Roman" w:hAnsi="Times New Roman" w:cs="Times New Roman"/>
          <w:color w:val="000000" w:themeColor="text1"/>
          <w:sz w:val="24"/>
          <w:szCs w:val="24"/>
          <w:lang w:val="en-US"/>
        </w:rPr>
        <w:t>.</w:t>
      </w:r>
      <w:r w:rsidR="005E40CD">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 submission l</w:t>
      </w:r>
      <w:r w:rsidRPr="00F07347">
        <w:rPr>
          <w:rFonts w:ascii="Times New Roman" w:hAnsi="Times New Roman" w:cs="Times New Roman"/>
          <w:color w:val="000000" w:themeColor="text1"/>
          <w:sz w:val="24"/>
          <w:szCs w:val="24"/>
          <w:lang w:val="en-US"/>
        </w:rPr>
        <w:t xml:space="preserve">etter of the Technical Proposal; </w:t>
      </w:r>
    </w:p>
    <w:p w14:paraId="575BD042" w14:textId="485CB95F" w:rsidR="00C66C63" w:rsidRPr="00F07347" w:rsidRDefault="00C66C63" w:rsidP="00C66C63">
      <w:pPr>
        <w:pStyle w:val="TitrePiece"/>
        <w:spacing w:line="360" w:lineRule="auto"/>
        <w:ind w:left="360"/>
        <w:jc w:val="both"/>
        <w:rPr>
          <w:rFonts w:ascii="Times New Roman" w:hAnsi="Times New Roman" w:cs="Times New Roman"/>
          <w:b/>
          <w:color w:val="000000" w:themeColor="text1"/>
          <w:sz w:val="24"/>
          <w:szCs w:val="24"/>
          <w:lang w:val="en-US"/>
        </w:rPr>
      </w:pPr>
      <w:r w:rsidRPr="00F07347">
        <w:rPr>
          <w:rFonts w:ascii="Times New Roman" w:hAnsi="Times New Roman" w:cs="Times New Roman"/>
          <w:b/>
          <w:color w:val="000000" w:themeColor="text1"/>
          <w:sz w:val="24"/>
          <w:szCs w:val="24"/>
          <w:lang w:val="en-US"/>
        </w:rPr>
        <w:t xml:space="preserve">         ii</w:t>
      </w:r>
      <w:r w:rsidR="00547DB5">
        <w:rPr>
          <w:rFonts w:ascii="Times New Roman" w:hAnsi="Times New Roman" w:cs="Times New Roman"/>
          <w:b/>
          <w:color w:val="000000" w:themeColor="text1"/>
          <w:sz w:val="24"/>
          <w:szCs w:val="24"/>
          <w:lang w:val="en-US"/>
        </w:rPr>
        <w:t>.</w:t>
      </w:r>
      <w:r w:rsidRPr="00F07347">
        <w:rPr>
          <w:rFonts w:ascii="Times New Roman" w:hAnsi="Times New Roman" w:cs="Times New Roman"/>
          <w:b/>
          <w:color w:val="000000" w:themeColor="text1"/>
          <w:sz w:val="24"/>
          <w:szCs w:val="24"/>
          <w:lang w:val="en-US"/>
        </w:rPr>
        <w:t xml:space="preserve"> The </w:t>
      </w:r>
      <w:r>
        <w:rPr>
          <w:rFonts w:ascii="Times New Roman" w:hAnsi="Times New Roman" w:cs="Times New Roman"/>
          <w:b/>
          <w:color w:val="000000" w:themeColor="text1"/>
          <w:sz w:val="24"/>
          <w:szCs w:val="24"/>
          <w:lang w:val="en-US"/>
        </w:rPr>
        <w:t xml:space="preserve">form of the </w:t>
      </w:r>
      <w:r w:rsidRPr="00F07347">
        <w:rPr>
          <w:rFonts w:ascii="Times New Roman" w:hAnsi="Times New Roman" w:cs="Times New Roman"/>
          <w:b/>
          <w:color w:val="000000" w:themeColor="text1"/>
          <w:sz w:val="24"/>
          <w:szCs w:val="24"/>
          <w:lang w:val="en-US"/>
        </w:rPr>
        <w:t xml:space="preserve">complementary specific key personnel proposed, </w:t>
      </w:r>
      <w:r w:rsidRPr="000E56A4">
        <w:rPr>
          <w:rFonts w:ascii="Times New Roman" w:hAnsi="Times New Roman" w:cs="Times New Roman"/>
          <w:bCs/>
          <w:color w:val="000000" w:themeColor="text1"/>
          <w:sz w:val="24"/>
          <w:szCs w:val="24"/>
          <w:lang w:val="en-US"/>
        </w:rPr>
        <w:t>where applicable, accompanied by the diplomas and CV</w:t>
      </w:r>
      <w:r w:rsidRPr="00F07347">
        <w:rPr>
          <w:rFonts w:ascii="Times New Roman" w:hAnsi="Times New Roman" w:cs="Times New Roman"/>
          <w:b/>
          <w:color w:val="000000" w:themeColor="text1"/>
          <w:sz w:val="24"/>
          <w:szCs w:val="24"/>
          <w:lang w:val="en-US"/>
        </w:rPr>
        <w:t>;</w:t>
      </w:r>
    </w:p>
    <w:p w14:paraId="78515A2D" w14:textId="77777777" w:rsidR="00C66C63" w:rsidRPr="000E56A4" w:rsidRDefault="00C66C63" w:rsidP="000D653D">
      <w:pPr>
        <w:pStyle w:val="TitrePiece"/>
        <w:numPr>
          <w:ilvl w:val="0"/>
          <w:numId w:val="85"/>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 list of key personnel qualified for the execution of the services according to the model attached to the TF;</w:t>
      </w:r>
    </w:p>
    <w:p w14:paraId="63FD6742" w14:textId="77777777" w:rsidR="00C66C63" w:rsidRPr="00F07347" w:rsidRDefault="00C66C63" w:rsidP="00C66C63">
      <w:pPr>
        <w:pStyle w:val="TitrePiece"/>
        <w:spacing w:line="360" w:lineRule="auto"/>
        <w:ind w:left="360"/>
        <w:jc w:val="both"/>
        <w:rPr>
          <w:rFonts w:ascii="Times New Roman" w:hAnsi="Times New Roman" w:cs="Times New Roman"/>
          <w:color w:val="000000" w:themeColor="text1"/>
          <w:sz w:val="24"/>
          <w:szCs w:val="24"/>
          <w:lang w:val="en-US"/>
        </w:rPr>
      </w:pPr>
      <w:r w:rsidRPr="00F07347">
        <w:rPr>
          <w:rFonts w:ascii="Times New Roman" w:hAnsi="Times New Roman" w:cs="Times New Roman"/>
          <w:b/>
          <w:color w:val="000000" w:themeColor="text1"/>
          <w:sz w:val="24"/>
          <w:szCs w:val="24"/>
          <w:lang w:val="en-US"/>
        </w:rPr>
        <w:t>NB</w:t>
      </w:r>
      <w:r w:rsidRPr="00F07347">
        <w:rPr>
          <w:rFonts w:ascii="Times New Roman" w:hAnsi="Times New Roman" w:cs="Times New Roman"/>
          <w:color w:val="000000" w:themeColor="text1"/>
          <w:sz w:val="24"/>
          <w:szCs w:val="24"/>
          <w:lang w:val="en-US"/>
        </w:rPr>
        <w:t xml:space="preserve">: Proof of experience must be provided for the proposed personnel, </w:t>
      </w:r>
      <w:r>
        <w:rPr>
          <w:rFonts w:ascii="Times New Roman" w:hAnsi="Times New Roman" w:cs="Times New Roman"/>
          <w:color w:val="000000" w:themeColor="text1"/>
          <w:sz w:val="24"/>
          <w:szCs w:val="24"/>
          <w:lang w:val="en-US"/>
        </w:rPr>
        <w:t>that is</w:t>
      </w:r>
      <w:r w:rsidRPr="00F07347">
        <w:rPr>
          <w:rFonts w:ascii="Times New Roman" w:hAnsi="Times New Roman" w:cs="Times New Roman"/>
          <w:color w:val="000000" w:themeColor="text1"/>
          <w:sz w:val="24"/>
          <w:szCs w:val="24"/>
          <w:lang w:val="en-US"/>
        </w:rPr>
        <w:t xml:space="preserve">.: </w:t>
      </w:r>
    </w:p>
    <w:p w14:paraId="0B6F3302" w14:textId="66C56F5E" w:rsidR="00C66C63" w:rsidRDefault="00C66C63" w:rsidP="000D653D">
      <w:pPr>
        <w:pStyle w:val="TitrePiece"/>
        <w:numPr>
          <w:ilvl w:val="0"/>
          <w:numId w:val="85"/>
        </w:numPr>
        <w:spacing w:line="360" w:lineRule="auto"/>
        <w:jc w:val="both"/>
        <w:rPr>
          <w:rFonts w:ascii="Times New Roman" w:hAnsi="Times New Roman" w:cs="Times New Roman"/>
          <w:color w:val="000000" w:themeColor="text1"/>
          <w:sz w:val="24"/>
          <w:szCs w:val="24"/>
          <w:lang w:val="en-US"/>
        </w:rPr>
      </w:pPr>
      <w:r w:rsidRPr="00F07347">
        <w:rPr>
          <w:rFonts w:ascii="Times New Roman" w:hAnsi="Times New Roman" w:cs="Times New Roman"/>
          <w:color w:val="000000" w:themeColor="text1"/>
          <w:sz w:val="24"/>
          <w:szCs w:val="24"/>
          <w:lang w:val="en-US"/>
        </w:rPr>
        <w:lastRenderedPageBreak/>
        <w:t xml:space="preserve">Certified </w:t>
      </w:r>
      <w:r w:rsidR="00547DB5">
        <w:rPr>
          <w:rFonts w:ascii="Times New Roman" w:hAnsi="Times New Roman" w:cs="Times New Roman"/>
          <w:color w:val="000000" w:themeColor="text1"/>
          <w:sz w:val="24"/>
          <w:szCs w:val="24"/>
          <w:lang w:val="en-US"/>
        </w:rPr>
        <w:t xml:space="preserve">true </w:t>
      </w:r>
      <w:r w:rsidRPr="00F07347">
        <w:rPr>
          <w:rFonts w:ascii="Times New Roman" w:hAnsi="Times New Roman" w:cs="Times New Roman"/>
          <w:color w:val="000000" w:themeColor="text1"/>
          <w:sz w:val="24"/>
          <w:szCs w:val="24"/>
          <w:lang w:val="en-US"/>
        </w:rPr>
        <w:t>copy of diploma less than three (3) months</w:t>
      </w:r>
      <w:r>
        <w:rPr>
          <w:rFonts w:ascii="Times New Roman" w:hAnsi="Times New Roman" w:cs="Times New Roman"/>
          <w:color w:val="000000" w:themeColor="text1"/>
          <w:sz w:val="24"/>
          <w:szCs w:val="24"/>
          <w:lang w:val="en-US"/>
        </w:rPr>
        <w:t xml:space="preserve"> old</w:t>
      </w:r>
      <w:r w:rsidRPr="00F07347">
        <w:rPr>
          <w:rFonts w:ascii="Times New Roman" w:hAnsi="Times New Roman" w:cs="Times New Roman"/>
          <w:color w:val="000000" w:themeColor="text1"/>
          <w:sz w:val="24"/>
          <w:szCs w:val="24"/>
          <w:lang w:val="en-US"/>
        </w:rPr>
        <w:t>;</w:t>
      </w:r>
    </w:p>
    <w:p w14:paraId="44049A02" w14:textId="77777777" w:rsidR="00C66C63" w:rsidRDefault="00C66C63" w:rsidP="000D653D">
      <w:pPr>
        <w:pStyle w:val="TitrePiece"/>
        <w:numPr>
          <w:ilvl w:val="0"/>
          <w:numId w:val="85"/>
        </w:numPr>
        <w:spacing w:line="360" w:lineRule="auto"/>
        <w:jc w:val="both"/>
        <w:rPr>
          <w:rFonts w:ascii="Times New Roman" w:hAnsi="Times New Roman" w:cs="Times New Roman"/>
          <w:color w:val="000000" w:themeColor="text1"/>
          <w:sz w:val="24"/>
          <w:szCs w:val="24"/>
          <w:lang w:val="en-US"/>
        </w:rPr>
      </w:pPr>
      <w:r w:rsidRPr="000E56A4">
        <w:rPr>
          <w:rFonts w:ascii="Times New Roman" w:hAnsi="Times New Roman" w:cs="Times New Roman"/>
          <w:color w:val="000000" w:themeColor="text1"/>
          <w:sz w:val="24"/>
          <w:szCs w:val="24"/>
          <w:lang w:val="en-US"/>
        </w:rPr>
        <w:t xml:space="preserve"> Certificate of registration with the national orders, if applicable;</w:t>
      </w:r>
    </w:p>
    <w:p w14:paraId="7F952719" w14:textId="77777777" w:rsidR="00C66C63" w:rsidRDefault="00C66C63" w:rsidP="000D653D">
      <w:pPr>
        <w:pStyle w:val="TitrePiece"/>
        <w:numPr>
          <w:ilvl w:val="0"/>
          <w:numId w:val="85"/>
        </w:numPr>
        <w:spacing w:line="360" w:lineRule="auto"/>
        <w:jc w:val="both"/>
        <w:rPr>
          <w:rFonts w:ascii="Times New Roman" w:hAnsi="Times New Roman" w:cs="Times New Roman"/>
          <w:color w:val="000000" w:themeColor="text1"/>
          <w:sz w:val="24"/>
          <w:szCs w:val="24"/>
          <w:lang w:val="en-US"/>
        </w:rPr>
      </w:pPr>
      <w:r w:rsidRPr="000E56A4">
        <w:rPr>
          <w:rFonts w:ascii="Times New Roman" w:hAnsi="Times New Roman" w:cs="Times New Roman"/>
          <w:color w:val="000000" w:themeColor="text1"/>
          <w:sz w:val="24"/>
          <w:szCs w:val="24"/>
          <w:lang w:val="en-US"/>
        </w:rPr>
        <w:t>Signed and dated curriculum vitae of the expert;</w:t>
      </w:r>
    </w:p>
    <w:p w14:paraId="1809EB43" w14:textId="48A893F7" w:rsidR="00C66C63" w:rsidRDefault="00C66C63" w:rsidP="000D653D">
      <w:pPr>
        <w:pStyle w:val="TitrePiece"/>
        <w:numPr>
          <w:ilvl w:val="0"/>
          <w:numId w:val="85"/>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Attestation</w:t>
      </w:r>
      <w:r w:rsidRPr="000E56A4">
        <w:rPr>
          <w:rFonts w:ascii="Times New Roman" w:hAnsi="Times New Roman" w:cs="Times New Roman"/>
          <w:color w:val="000000" w:themeColor="text1"/>
          <w:sz w:val="24"/>
          <w:szCs w:val="24"/>
          <w:lang w:val="en-US"/>
        </w:rPr>
        <w:t xml:space="preserve"> of availability </w:t>
      </w:r>
      <w:r w:rsidR="00547DB5">
        <w:rPr>
          <w:rFonts w:ascii="Times New Roman" w:hAnsi="Times New Roman" w:cs="Times New Roman"/>
          <w:color w:val="000000" w:themeColor="text1"/>
          <w:sz w:val="24"/>
          <w:szCs w:val="24"/>
          <w:lang w:val="en-US"/>
        </w:rPr>
        <w:t xml:space="preserve">of the expert </w:t>
      </w:r>
      <w:r w:rsidRPr="000E56A4">
        <w:rPr>
          <w:rFonts w:ascii="Times New Roman" w:hAnsi="Times New Roman" w:cs="Times New Roman"/>
          <w:color w:val="000000" w:themeColor="text1"/>
          <w:sz w:val="24"/>
          <w:szCs w:val="24"/>
          <w:lang w:val="en-US"/>
        </w:rPr>
        <w:t>signed and dated;</w:t>
      </w:r>
    </w:p>
    <w:p w14:paraId="4F932282" w14:textId="77777777" w:rsidR="00C66C63" w:rsidRPr="00D95254" w:rsidRDefault="00C66C63" w:rsidP="000D653D">
      <w:pPr>
        <w:pStyle w:val="TitrePiece"/>
        <w:numPr>
          <w:ilvl w:val="0"/>
          <w:numId w:val="85"/>
        </w:numPr>
        <w:spacing w:line="360" w:lineRule="auto"/>
        <w:jc w:val="both"/>
        <w:rPr>
          <w:rFonts w:ascii="Times New Roman" w:hAnsi="Times New Roman" w:cs="Times New Roman"/>
          <w:color w:val="000000" w:themeColor="text1"/>
          <w:sz w:val="24"/>
          <w:szCs w:val="24"/>
          <w:lang w:val="en-US"/>
        </w:rPr>
      </w:pPr>
      <w:r w:rsidRPr="00D95254">
        <w:rPr>
          <w:rFonts w:ascii="Times New Roman" w:hAnsi="Times New Roman" w:cs="Times New Roman"/>
          <w:color w:val="000000" w:themeColor="text1"/>
          <w:sz w:val="24"/>
          <w:szCs w:val="24"/>
          <w:lang w:val="en-US"/>
        </w:rPr>
        <w:t xml:space="preserve"> A certificate or employment contract, if applicable.</w:t>
      </w:r>
    </w:p>
    <w:p w14:paraId="5A9FC5C4" w14:textId="77777777" w:rsidR="00C66C63" w:rsidRPr="00547DB5" w:rsidRDefault="00C66C63" w:rsidP="00C66C63">
      <w:pPr>
        <w:pStyle w:val="TitrePiece"/>
        <w:spacing w:line="360" w:lineRule="auto"/>
        <w:ind w:left="360"/>
        <w:jc w:val="both"/>
        <w:rPr>
          <w:rFonts w:ascii="Times New Roman" w:hAnsi="Times New Roman" w:cs="Times New Roman"/>
          <w:bCs/>
          <w:color w:val="000000" w:themeColor="text1"/>
          <w:sz w:val="24"/>
          <w:szCs w:val="24"/>
          <w:lang w:val="en-US"/>
        </w:rPr>
      </w:pPr>
      <w:r w:rsidRPr="00547DB5">
        <w:rPr>
          <w:rFonts w:ascii="Times New Roman" w:hAnsi="Times New Roman" w:cs="Times New Roman"/>
          <w:bCs/>
          <w:color w:val="000000" w:themeColor="text1"/>
          <w:sz w:val="24"/>
          <w:szCs w:val="24"/>
          <w:lang w:val="en-US"/>
        </w:rPr>
        <w:t xml:space="preserve">NB: All the above documents must be true certified copies, signed and dated within less than three months from the original closing date for the submission of bids. </w:t>
      </w:r>
    </w:p>
    <w:p w14:paraId="3E72E9AA" w14:textId="77777777" w:rsidR="00C66C63" w:rsidRPr="00D95254" w:rsidRDefault="00C66C63" w:rsidP="00C66C63">
      <w:pPr>
        <w:pStyle w:val="TitrePiece"/>
        <w:spacing w:line="360" w:lineRule="auto"/>
        <w:ind w:left="360"/>
        <w:jc w:val="both"/>
        <w:rPr>
          <w:rFonts w:ascii="Times New Roman" w:hAnsi="Times New Roman" w:cs="Times New Roman"/>
          <w:b/>
          <w:color w:val="000000" w:themeColor="text1"/>
          <w:sz w:val="24"/>
          <w:szCs w:val="24"/>
          <w:lang w:val="en-US"/>
        </w:rPr>
      </w:pPr>
    </w:p>
    <w:p w14:paraId="597AE317" w14:textId="77777777" w:rsidR="00C66C63" w:rsidRPr="00F07347" w:rsidRDefault="00C66C63" w:rsidP="00C66C63">
      <w:pPr>
        <w:pStyle w:val="TitrePiece"/>
        <w:spacing w:line="36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iii</w:t>
      </w:r>
      <w:r w:rsidRPr="00F07347">
        <w:rPr>
          <w:rFonts w:ascii="Times New Roman" w:hAnsi="Times New Roman" w:cs="Times New Roman"/>
          <w:b/>
          <w:color w:val="000000" w:themeColor="text1"/>
          <w:sz w:val="24"/>
          <w:szCs w:val="24"/>
          <w:lang w:val="en-US"/>
        </w:rPr>
        <w:t xml:space="preserve">) The form for specific </w:t>
      </w:r>
      <w:r>
        <w:rPr>
          <w:rFonts w:ascii="Times New Roman" w:hAnsi="Times New Roman" w:cs="Times New Roman"/>
          <w:b/>
          <w:color w:val="000000" w:themeColor="text1"/>
          <w:sz w:val="24"/>
          <w:szCs w:val="24"/>
          <w:lang w:val="en-US"/>
        </w:rPr>
        <w:t xml:space="preserve">complementary </w:t>
      </w:r>
      <w:r w:rsidRPr="00F07347">
        <w:rPr>
          <w:rFonts w:ascii="Times New Roman" w:hAnsi="Times New Roman" w:cs="Times New Roman"/>
          <w:b/>
          <w:color w:val="000000" w:themeColor="text1"/>
          <w:sz w:val="24"/>
          <w:szCs w:val="24"/>
          <w:lang w:val="en-US"/>
        </w:rPr>
        <w:t>equipment</w:t>
      </w:r>
      <w:r>
        <w:rPr>
          <w:rFonts w:ascii="Times New Roman" w:hAnsi="Times New Roman" w:cs="Times New Roman"/>
          <w:b/>
          <w:color w:val="000000" w:themeColor="text1"/>
          <w:sz w:val="24"/>
          <w:szCs w:val="24"/>
          <w:lang w:val="en-US"/>
        </w:rPr>
        <w:t xml:space="preserve"> </w:t>
      </w:r>
      <w:r w:rsidRPr="00F07347">
        <w:rPr>
          <w:rFonts w:ascii="Times New Roman" w:hAnsi="Times New Roman" w:cs="Times New Roman"/>
          <w:color w:val="000000" w:themeColor="text1"/>
          <w:sz w:val="24"/>
          <w:szCs w:val="24"/>
          <w:lang w:val="en-US"/>
        </w:rPr>
        <w:t>with</w:t>
      </w:r>
      <w:r w:rsidRPr="00F07347">
        <w:rPr>
          <w:rFonts w:ascii="Times New Roman" w:hAnsi="Times New Roman" w:cs="Times New Roman"/>
          <w:b/>
          <w:color w:val="000000" w:themeColor="text1"/>
          <w:sz w:val="24"/>
          <w:szCs w:val="24"/>
          <w:lang w:val="en-US"/>
        </w:rPr>
        <w:t xml:space="preserve"> </w:t>
      </w:r>
      <w:r w:rsidRPr="00F07347">
        <w:rPr>
          <w:rFonts w:ascii="Times New Roman" w:hAnsi="Times New Roman" w:cs="Times New Roman"/>
          <w:color w:val="000000" w:themeColor="text1"/>
          <w:sz w:val="24"/>
          <w:szCs w:val="24"/>
          <w:lang w:val="en-US"/>
        </w:rPr>
        <w:t>supporting</w:t>
      </w:r>
      <w:r w:rsidRPr="00F07347">
        <w:rPr>
          <w:rFonts w:ascii="Times New Roman" w:hAnsi="Times New Roman" w:cs="Times New Roman"/>
          <w:b/>
          <w:color w:val="000000" w:themeColor="text1"/>
          <w:sz w:val="24"/>
          <w:szCs w:val="24"/>
          <w:lang w:val="en-US"/>
        </w:rPr>
        <w:t xml:space="preserve"> </w:t>
      </w:r>
      <w:r w:rsidRPr="00F07347">
        <w:rPr>
          <w:rFonts w:ascii="Times New Roman" w:hAnsi="Times New Roman" w:cs="Times New Roman"/>
          <w:color w:val="000000" w:themeColor="text1"/>
          <w:sz w:val="24"/>
          <w:szCs w:val="24"/>
          <w:lang w:val="en-US"/>
        </w:rPr>
        <w:t>documents</w:t>
      </w:r>
      <w:r w:rsidRPr="00F07347">
        <w:rPr>
          <w:rFonts w:ascii="Times New Roman" w:hAnsi="Times New Roman" w:cs="Times New Roman"/>
          <w:b/>
          <w:color w:val="000000" w:themeColor="text1"/>
          <w:sz w:val="24"/>
          <w:szCs w:val="24"/>
          <w:lang w:val="en-US"/>
        </w:rPr>
        <w:t xml:space="preserve">, </w:t>
      </w:r>
      <w:r w:rsidRPr="00F07347">
        <w:rPr>
          <w:rFonts w:ascii="Times New Roman" w:hAnsi="Times New Roman" w:cs="Times New Roman"/>
          <w:color w:val="000000" w:themeColor="text1"/>
          <w:sz w:val="24"/>
          <w:szCs w:val="24"/>
          <w:lang w:val="en-US"/>
        </w:rPr>
        <w:t>where</w:t>
      </w:r>
      <w:r w:rsidRPr="00F07347">
        <w:rPr>
          <w:rFonts w:ascii="Times New Roman" w:hAnsi="Times New Roman" w:cs="Times New Roman"/>
          <w:b/>
          <w:color w:val="000000" w:themeColor="text1"/>
          <w:sz w:val="24"/>
          <w:szCs w:val="24"/>
          <w:lang w:val="en-US"/>
        </w:rPr>
        <w:t xml:space="preserve"> </w:t>
      </w:r>
      <w:r w:rsidRPr="00F07347">
        <w:rPr>
          <w:rFonts w:ascii="Times New Roman" w:hAnsi="Times New Roman" w:cs="Times New Roman"/>
          <w:color w:val="000000" w:themeColor="text1"/>
          <w:sz w:val="24"/>
          <w:szCs w:val="24"/>
          <w:lang w:val="en-US"/>
        </w:rPr>
        <w:t>applicable</w:t>
      </w:r>
      <w:r w:rsidRPr="00F07347">
        <w:rPr>
          <w:rFonts w:ascii="Times New Roman" w:hAnsi="Times New Roman" w:cs="Times New Roman"/>
          <w:b/>
          <w:color w:val="000000" w:themeColor="text1"/>
          <w:sz w:val="24"/>
          <w:szCs w:val="24"/>
          <w:lang w:val="en-US"/>
        </w:rPr>
        <w:t>;</w:t>
      </w:r>
    </w:p>
    <w:p w14:paraId="5A66DC5E" w14:textId="1EDC9CA5" w:rsidR="00C66C63" w:rsidRDefault="00C66C63" w:rsidP="000D653D">
      <w:pPr>
        <w:pStyle w:val="TitrePiece"/>
        <w:numPr>
          <w:ilvl w:val="0"/>
          <w:numId w:val="88"/>
        </w:numPr>
        <w:spacing w:line="360" w:lineRule="auto"/>
        <w:jc w:val="both"/>
        <w:rPr>
          <w:rFonts w:ascii="Times New Roman" w:hAnsi="Times New Roman" w:cs="Times New Roman"/>
          <w:color w:val="000000" w:themeColor="text1"/>
          <w:sz w:val="24"/>
          <w:szCs w:val="24"/>
          <w:lang w:val="en-US"/>
        </w:rPr>
      </w:pPr>
      <w:r w:rsidRPr="00F07347">
        <w:rPr>
          <w:rFonts w:ascii="Times New Roman" w:hAnsi="Times New Roman" w:cs="Times New Roman"/>
          <w:color w:val="000000" w:themeColor="text1"/>
          <w:sz w:val="24"/>
          <w:szCs w:val="24"/>
          <w:lang w:val="en-US"/>
        </w:rPr>
        <w:t>A list of the specific equipment to be used, which must include at least: (</w:t>
      </w:r>
      <w:r w:rsidR="00547DB5">
        <w:rPr>
          <w:rFonts w:ascii="Times New Roman" w:hAnsi="Times New Roman" w:cs="Times New Roman"/>
          <w:color w:val="000000" w:themeColor="text1"/>
          <w:sz w:val="24"/>
          <w:szCs w:val="24"/>
          <w:lang w:val="en-US"/>
        </w:rPr>
        <w:t>to be</w:t>
      </w:r>
      <w:r w:rsidRPr="00F07347">
        <w:rPr>
          <w:rFonts w:ascii="Times New Roman" w:hAnsi="Times New Roman" w:cs="Times New Roman"/>
          <w:color w:val="000000" w:themeColor="text1"/>
          <w:sz w:val="24"/>
          <w:szCs w:val="24"/>
          <w:lang w:val="en-US"/>
        </w:rPr>
        <w:t xml:space="preserve"> specif</w:t>
      </w:r>
      <w:r w:rsidR="00547DB5">
        <w:rPr>
          <w:rFonts w:ascii="Times New Roman" w:hAnsi="Times New Roman" w:cs="Times New Roman"/>
          <w:color w:val="000000" w:themeColor="text1"/>
          <w:sz w:val="24"/>
          <w:szCs w:val="24"/>
          <w:lang w:val="en-US"/>
        </w:rPr>
        <w:t>ied</w:t>
      </w:r>
      <w:r w:rsidRPr="00F07347">
        <w:rPr>
          <w:rFonts w:ascii="Times New Roman" w:hAnsi="Times New Roman" w:cs="Times New Roman"/>
          <w:color w:val="000000" w:themeColor="text1"/>
          <w:sz w:val="24"/>
          <w:szCs w:val="24"/>
          <w:lang w:val="en-US"/>
        </w:rPr>
        <w:t xml:space="preserve">) </w:t>
      </w:r>
    </w:p>
    <w:p w14:paraId="107226E8" w14:textId="5FA912A6" w:rsidR="00547DB5" w:rsidRPr="00F07347" w:rsidRDefault="00E13443" w:rsidP="00547DB5">
      <w:pPr>
        <w:pStyle w:val="TitrePiece"/>
        <w:spacing w:line="360" w:lineRule="auto"/>
        <w:ind w:left="720"/>
        <w:jc w:val="both"/>
        <w:rPr>
          <w:rFonts w:ascii="Times New Roman" w:hAnsi="Times New Roman" w:cs="Times New Roman"/>
          <w:color w:val="000000" w:themeColor="text1"/>
          <w:sz w:val="24"/>
          <w:szCs w:val="24"/>
          <w:lang w:val="en-US"/>
        </w:rPr>
      </w:pPr>
      <w:r w:rsidRPr="00E13443">
        <w:rPr>
          <w:rFonts w:ascii="Times New Roman" w:hAnsi="Times New Roman" w:cs="Times New Roman"/>
          <w:iCs/>
          <w:noProof/>
          <w:w w:val="100"/>
          <w:sz w:val="28"/>
          <w:szCs w:val="26"/>
        </w:rPr>
        <w:drawing>
          <wp:anchor distT="0" distB="0" distL="114300" distR="114300" simplePos="0" relativeHeight="251787264" behindDoc="1" locked="0" layoutInCell="1" allowOverlap="1" wp14:anchorId="743D5C31" wp14:editId="7106C799">
            <wp:simplePos x="0" y="0"/>
            <wp:positionH relativeFrom="column">
              <wp:posOffset>0</wp:posOffset>
            </wp:positionH>
            <wp:positionV relativeFrom="paragraph">
              <wp:posOffset>-635</wp:posOffset>
            </wp:positionV>
            <wp:extent cx="2628900" cy="1924050"/>
            <wp:effectExtent l="0" t="0" r="0" b="0"/>
            <wp:wrapNone/>
            <wp:docPr id="8614058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3720FB62" w14:textId="77777777" w:rsidR="00C66C63" w:rsidRPr="00F07347" w:rsidRDefault="00C66C63" w:rsidP="00C66C63">
      <w:pPr>
        <w:pStyle w:val="TitrePiece"/>
        <w:spacing w:line="360" w:lineRule="auto"/>
        <w:ind w:left="360"/>
        <w:jc w:val="both"/>
        <w:rPr>
          <w:rFonts w:ascii="Times New Roman" w:hAnsi="Times New Roman" w:cs="Times New Roman"/>
          <w:color w:val="000000" w:themeColor="text1"/>
          <w:sz w:val="24"/>
          <w:szCs w:val="24"/>
          <w:lang w:val="en-US"/>
        </w:rPr>
      </w:pPr>
      <w:r w:rsidRPr="00F07347">
        <w:rPr>
          <w:rFonts w:ascii="Times New Roman" w:hAnsi="Times New Roman" w:cs="Times New Roman"/>
          <w:b/>
          <w:color w:val="000000" w:themeColor="text1"/>
          <w:sz w:val="24"/>
          <w:szCs w:val="24"/>
          <w:lang w:val="en-US"/>
        </w:rPr>
        <w:t>NB</w:t>
      </w:r>
      <w:r w:rsidRPr="00F07347">
        <w:rPr>
          <w:rFonts w:ascii="Times New Roman" w:hAnsi="Times New Roman" w:cs="Times New Roman"/>
          <w:color w:val="000000" w:themeColor="text1"/>
          <w:sz w:val="24"/>
          <w:szCs w:val="24"/>
          <w:lang w:val="en-US"/>
        </w:rPr>
        <w:t>: Attach certified copies of the vehicle registration documents for rolling stock certified by the relevant issuing authorit</w:t>
      </w:r>
      <w:r>
        <w:rPr>
          <w:rFonts w:ascii="Times New Roman" w:hAnsi="Times New Roman" w:cs="Times New Roman"/>
          <w:color w:val="000000" w:themeColor="text1"/>
          <w:sz w:val="24"/>
          <w:szCs w:val="24"/>
          <w:lang w:val="en-US"/>
        </w:rPr>
        <w:t>ies</w:t>
      </w:r>
      <w:r w:rsidRPr="00F07347">
        <w:rPr>
          <w:rFonts w:ascii="Times New Roman" w:hAnsi="Times New Roman" w:cs="Times New Roman"/>
          <w:color w:val="000000" w:themeColor="text1"/>
          <w:sz w:val="24"/>
          <w:szCs w:val="24"/>
          <w:lang w:val="en-US"/>
        </w:rPr>
        <w:t>, and the purchase invoice(s) certified by a competent authority and showing the vendor's tax</w:t>
      </w:r>
      <w:r>
        <w:rPr>
          <w:rFonts w:ascii="Times New Roman" w:hAnsi="Times New Roman" w:cs="Times New Roman"/>
          <w:color w:val="000000" w:themeColor="text1"/>
          <w:sz w:val="24"/>
          <w:szCs w:val="24"/>
          <w:lang w:val="en-US"/>
        </w:rPr>
        <w:t>payer’s</w:t>
      </w:r>
      <w:r w:rsidRPr="00F07347">
        <w:rPr>
          <w:rFonts w:ascii="Times New Roman" w:hAnsi="Times New Roman" w:cs="Times New Roman"/>
          <w:color w:val="000000" w:themeColor="text1"/>
          <w:sz w:val="24"/>
          <w:szCs w:val="24"/>
          <w:lang w:val="en-US"/>
        </w:rPr>
        <w:t xml:space="preserve"> number, accompanied by equipment </w:t>
      </w:r>
      <w:r>
        <w:rPr>
          <w:rFonts w:ascii="Times New Roman" w:hAnsi="Times New Roman" w:cs="Times New Roman"/>
          <w:color w:val="000000" w:themeColor="text1"/>
          <w:sz w:val="24"/>
          <w:szCs w:val="24"/>
          <w:lang w:val="en-US"/>
        </w:rPr>
        <w:t xml:space="preserve">hiring agreement </w:t>
      </w:r>
      <w:r w:rsidRPr="00F07347">
        <w:rPr>
          <w:rFonts w:ascii="Times New Roman" w:hAnsi="Times New Roman" w:cs="Times New Roman"/>
          <w:color w:val="000000" w:themeColor="text1"/>
          <w:sz w:val="24"/>
          <w:szCs w:val="24"/>
          <w:lang w:val="en-US"/>
        </w:rPr>
        <w:t>signed by both parties where applicable,</w:t>
      </w:r>
    </w:p>
    <w:p w14:paraId="0758B466" w14:textId="77777777" w:rsidR="00C66C63" w:rsidRPr="00F07347" w:rsidRDefault="00C66C63" w:rsidP="00C66C63">
      <w:pPr>
        <w:pStyle w:val="TitrePiece"/>
        <w:spacing w:line="360" w:lineRule="auto"/>
        <w:ind w:left="360"/>
        <w:jc w:val="both"/>
        <w:rPr>
          <w:rFonts w:ascii="Times New Roman" w:hAnsi="Times New Roman" w:cs="Times New Roman"/>
          <w:color w:val="000000" w:themeColor="text1"/>
          <w:sz w:val="24"/>
          <w:szCs w:val="24"/>
          <w:lang w:val="en-US"/>
        </w:rPr>
      </w:pPr>
    </w:p>
    <w:p w14:paraId="710D5FB4" w14:textId="6C49144B" w:rsidR="00C66C63" w:rsidRPr="00F07347" w:rsidRDefault="00C66C63" w:rsidP="00C66C63">
      <w:pPr>
        <w:pStyle w:val="TitrePiece"/>
        <w:spacing w:line="360" w:lineRule="auto"/>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iv</w:t>
      </w:r>
      <w:r w:rsidRPr="00F07347">
        <w:rPr>
          <w:rFonts w:ascii="Times New Roman" w:hAnsi="Times New Roman" w:cs="Times New Roman"/>
          <w:color w:val="000000" w:themeColor="text1"/>
          <w:sz w:val="24"/>
          <w:szCs w:val="24"/>
          <w:lang w:val="en-US"/>
        </w:rPr>
        <w:t xml:space="preserve">) </w:t>
      </w:r>
      <w:r w:rsidR="00547DB5">
        <w:rPr>
          <w:rFonts w:ascii="Times New Roman" w:hAnsi="Times New Roman" w:cs="Times New Roman"/>
          <w:b/>
          <w:color w:val="000000" w:themeColor="text1"/>
          <w:sz w:val="24"/>
          <w:szCs w:val="24"/>
          <w:lang w:val="en-US"/>
        </w:rPr>
        <w:t>Execution methodology</w:t>
      </w:r>
    </w:p>
    <w:p w14:paraId="291D7481" w14:textId="54F2A9B8" w:rsidR="00C66C63" w:rsidRPr="00F07347" w:rsidRDefault="00C66C63" w:rsidP="00C66C63">
      <w:pPr>
        <w:pStyle w:val="TitrePiece"/>
        <w:spacing w:line="360" w:lineRule="auto"/>
        <w:ind w:left="360"/>
        <w:jc w:val="both"/>
        <w:rPr>
          <w:rFonts w:ascii="Times New Roman" w:hAnsi="Times New Roman" w:cs="Times New Roman"/>
          <w:color w:val="000000" w:themeColor="text1"/>
          <w:sz w:val="24"/>
          <w:szCs w:val="24"/>
          <w:lang w:val="en-US"/>
        </w:rPr>
      </w:pPr>
      <w:r w:rsidRPr="00F07347">
        <w:rPr>
          <w:rFonts w:ascii="Times New Roman" w:hAnsi="Times New Roman" w:cs="Times New Roman"/>
          <w:color w:val="000000" w:themeColor="text1"/>
          <w:sz w:val="24"/>
          <w:szCs w:val="24"/>
          <w:lang w:val="en-US"/>
        </w:rPr>
        <w:t xml:space="preserve">The bidder will produce a descriptive or methodological note setting out in detail the constituent elements of </w:t>
      </w:r>
      <w:r>
        <w:rPr>
          <w:rFonts w:ascii="Times New Roman" w:hAnsi="Times New Roman" w:cs="Times New Roman"/>
          <w:color w:val="000000" w:themeColor="text1"/>
          <w:sz w:val="24"/>
          <w:szCs w:val="24"/>
          <w:lang w:val="en-US"/>
        </w:rPr>
        <w:t>his</w:t>
      </w:r>
      <w:r w:rsidRPr="00F07347">
        <w:rPr>
          <w:rFonts w:ascii="Times New Roman" w:hAnsi="Times New Roman" w:cs="Times New Roman"/>
          <w:color w:val="000000" w:themeColor="text1"/>
          <w:sz w:val="24"/>
          <w:szCs w:val="24"/>
          <w:lang w:val="en-US"/>
        </w:rPr>
        <w:t xml:space="preserve"> technical proposal, including,:</w:t>
      </w:r>
    </w:p>
    <w:p w14:paraId="6A0B32EE" w14:textId="20F160B7" w:rsidR="00C66C63" w:rsidRPr="00F07347" w:rsidRDefault="00C66C63" w:rsidP="00C66C63">
      <w:pPr>
        <w:pStyle w:val="TitrePiece"/>
        <w:spacing w:line="360" w:lineRule="auto"/>
        <w:ind w:left="360"/>
        <w:jc w:val="both"/>
        <w:rPr>
          <w:rFonts w:ascii="Times New Roman" w:hAnsi="Times New Roman" w:cs="Times New Roman"/>
          <w:color w:val="000000" w:themeColor="text1"/>
          <w:sz w:val="24"/>
          <w:szCs w:val="24"/>
          <w:lang w:val="en-US"/>
        </w:rPr>
      </w:pPr>
      <w:r w:rsidRPr="00F07347">
        <w:rPr>
          <w:rFonts w:ascii="Times New Roman" w:hAnsi="Times New Roman" w:cs="Times New Roman"/>
          <w:color w:val="000000" w:themeColor="text1"/>
          <w:sz w:val="24"/>
          <w:szCs w:val="24"/>
          <w:lang w:val="en-US"/>
        </w:rPr>
        <w:t xml:space="preserve">a) The </w:t>
      </w:r>
      <w:r>
        <w:rPr>
          <w:rFonts w:ascii="Times New Roman" w:hAnsi="Times New Roman" w:cs="Times New Roman"/>
          <w:color w:val="000000" w:themeColor="text1"/>
          <w:sz w:val="24"/>
          <w:szCs w:val="24"/>
          <w:lang w:val="en-US"/>
        </w:rPr>
        <w:t xml:space="preserve">methodology </w:t>
      </w:r>
      <w:r w:rsidRPr="00F07347">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as well as the </w:t>
      </w:r>
      <w:r w:rsidRPr="00F07347">
        <w:rPr>
          <w:rFonts w:ascii="Times New Roman" w:hAnsi="Times New Roman" w:cs="Times New Roman"/>
          <w:color w:val="000000" w:themeColor="text1"/>
          <w:sz w:val="24"/>
          <w:szCs w:val="24"/>
          <w:lang w:val="en-US"/>
        </w:rPr>
        <w:t>schedul</w:t>
      </w:r>
      <w:r>
        <w:rPr>
          <w:rFonts w:ascii="Times New Roman" w:hAnsi="Times New Roman" w:cs="Times New Roman"/>
          <w:color w:val="000000" w:themeColor="text1"/>
          <w:sz w:val="24"/>
          <w:szCs w:val="24"/>
          <w:lang w:val="en-US"/>
        </w:rPr>
        <w:t>e</w:t>
      </w:r>
      <w:r w:rsidRPr="00F07347">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he</w:t>
      </w:r>
      <w:r w:rsidRPr="00F07347">
        <w:rPr>
          <w:rFonts w:ascii="Times New Roman" w:hAnsi="Times New Roman" w:cs="Times New Roman"/>
          <w:color w:val="000000" w:themeColor="text1"/>
          <w:sz w:val="24"/>
          <w:szCs w:val="24"/>
          <w:lang w:val="en-US"/>
        </w:rPr>
        <w:t xml:space="preserve"> intends to put in place to </w:t>
      </w:r>
      <w:r w:rsidR="00AA1FCC">
        <w:rPr>
          <w:rFonts w:ascii="Times New Roman" w:hAnsi="Times New Roman" w:cs="Times New Roman"/>
          <w:color w:val="000000" w:themeColor="text1"/>
          <w:sz w:val="24"/>
          <w:szCs w:val="24"/>
          <w:lang w:val="en-US"/>
        </w:rPr>
        <w:t>execute the works</w:t>
      </w:r>
      <w:r w:rsidRPr="00F07347">
        <w:rPr>
          <w:rFonts w:ascii="Times New Roman" w:hAnsi="Times New Roman" w:cs="Times New Roman"/>
          <w:color w:val="000000" w:themeColor="text1"/>
          <w:sz w:val="24"/>
          <w:szCs w:val="24"/>
          <w:lang w:val="en-US"/>
        </w:rPr>
        <w:t xml:space="preserve"> efficiently</w:t>
      </w:r>
      <w:r>
        <w:rPr>
          <w:rFonts w:ascii="Times New Roman" w:hAnsi="Times New Roman" w:cs="Times New Roman"/>
          <w:color w:val="000000" w:themeColor="text1"/>
          <w:sz w:val="24"/>
          <w:szCs w:val="24"/>
          <w:lang w:val="en-US"/>
        </w:rPr>
        <w:t xml:space="preserve"> to which is attached the signed sworn site visit report or attestation</w:t>
      </w:r>
      <w:r w:rsidR="00AA1FCC">
        <w:rPr>
          <w:rFonts w:ascii="Times New Roman" w:hAnsi="Times New Roman" w:cs="Times New Roman"/>
          <w:color w:val="000000" w:themeColor="text1"/>
          <w:sz w:val="24"/>
          <w:szCs w:val="24"/>
          <w:lang w:val="en-US"/>
        </w:rPr>
        <w:t>, if applicable</w:t>
      </w:r>
      <w:r>
        <w:rPr>
          <w:rFonts w:ascii="Times New Roman" w:hAnsi="Times New Roman" w:cs="Times New Roman"/>
          <w:color w:val="000000" w:themeColor="text1"/>
          <w:sz w:val="24"/>
          <w:szCs w:val="24"/>
          <w:lang w:val="en-US"/>
        </w:rPr>
        <w:t xml:space="preserve"> </w:t>
      </w:r>
      <w:r w:rsidRPr="00F07347">
        <w:rPr>
          <w:rFonts w:ascii="Times New Roman" w:hAnsi="Times New Roman" w:cs="Times New Roman"/>
          <w:color w:val="000000" w:themeColor="text1"/>
          <w:sz w:val="24"/>
          <w:szCs w:val="24"/>
          <w:lang w:val="en-US"/>
        </w:rPr>
        <w:t>;</w:t>
      </w:r>
    </w:p>
    <w:p w14:paraId="4AADCBE5" w14:textId="14DB715A" w:rsidR="00C66C63" w:rsidRDefault="00C66C63" w:rsidP="00C66C63">
      <w:pPr>
        <w:pStyle w:val="TitrePiece"/>
        <w:spacing w:line="360" w:lineRule="auto"/>
        <w:ind w:left="360"/>
        <w:jc w:val="both"/>
        <w:rPr>
          <w:rFonts w:ascii="Times New Roman" w:hAnsi="Times New Roman" w:cs="Times New Roman"/>
          <w:color w:val="000000" w:themeColor="text1"/>
          <w:sz w:val="24"/>
          <w:szCs w:val="24"/>
          <w:lang w:val="en-US"/>
        </w:rPr>
      </w:pPr>
      <w:r w:rsidRPr="00F07347">
        <w:rPr>
          <w:rFonts w:ascii="Times New Roman" w:hAnsi="Times New Roman" w:cs="Times New Roman"/>
          <w:color w:val="000000" w:themeColor="text1"/>
          <w:sz w:val="24"/>
          <w:szCs w:val="24"/>
          <w:lang w:val="en-US"/>
        </w:rPr>
        <w:t xml:space="preserve">b) </w:t>
      </w:r>
      <w:r w:rsidR="00AA1FCC">
        <w:rPr>
          <w:rFonts w:ascii="Times New Roman" w:hAnsi="Times New Roman" w:cs="Times New Roman"/>
          <w:color w:val="000000" w:themeColor="text1"/>
          <w:sz w:val="24"/>
          <w:szCs w:val="24"/>
          <w:lang w:val="en-US"/>
        </w:rPr>
        <w:t>Works preliminary execution draft</w:t>
      </w:r>
      <w:r w:rsidRPr="00F07347">
        <w:rPr>
          <w:rFonts w:ascii="Times New Roman" w:hAnsi="Times New Roman" w:cs="Times New Roman"/>
          <w:color w:val="000000" w:themeColor="text1"/>
          <w:sz w:val="24"/>
          <w:szCs w:val="24"/>
          <w:lang w:val="en-US"/>
        </w:rPr>
        <w:t xml:space="preserve">; </w:t>
      </w:r>
    </w:p>
    <w:p w14:paraId="7A02B868" w14:textId="310D969D" w:rsidR="00AA1FCC" w:rsidRDefault="00C66C63" w:rsidP="00C66C63">
      <w:pPr>
        <w:pStyle w:val="TitrePiece"/>
        <w:spacing w:line="360" w:lineRule="auto"/>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c) the </w:t>
      </w:r>
      <w:r w:rsidR="00AA1FCC">
        <w:rPr>
          <w:rFonts w:ascii="Times New Roman" w:hAnsi="Times New Roman" w:cs="Times New Roman"/>
          <w:color w:val="000000" w:themeColor="text1"/>
          <w:sz w:val="24"/>
          <w:szCs w:val="24"/>
          <w:lang w:val="en-US"/>
        </w:rPr>
        <w:t>measures envisaged for the use of local manpower, (HIMO technique);</w:t>
      </w:r>
    </w:p>
    <w:p w14:paraId="0873FE91" w14:textId="688BA32F" w:rsidR="00C66C63" w:rsidRDefault="00AA1FCC" w:rsidP="00AA1FCC">
      <w:pPr>
        <w:pStyle w:val="TitrePiece"/>
        <w:spacing w:line="360" w:lineRule="auto"/>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d) dispositions </w:t>
      </w:r>
      <w:r w:rsidR="00C66C63">
        <w:rPr>
          <w:rFonts w:ascii="Times New Roman" w:hAnsi="Times New Roman" w:cs="Times New Roman"/>
          <w:color w:val="000000" w:themeColor="text1"/>
          <w:sz w:val="24"/>
          <w:szCs w:val="24"/>
          <w:lang w:val="en-US"/>
        </w:rPr>
        <w:t>with regard to compliance with environmental measures, where applicable;</w:t>
      </w:r>
    </w:p>
    <w:p w14:paraId="5E04EA83" w14:textId="14BD8E78" w:rsidR="00335874" w:rsidRDefault="00AA1FCC" w:rsidP="00C66C63">
      <w:pPr>
        <w:pStyle w:val="TitrePiece"/>
        <w:spacing w:line="360" w:lineRule="auto"/>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w:t>
      </w:r>
      <w:r w:rsidR="00C66C63">
        <w:rPr>
          <w:rFonts w:ascii="Times New Roman" w:hAnsi="Times New Roman" w:cs="Times New Roman"/>
          <w:color w:val="000000" w:themeColor="text1"/>
          <w:sz w:val="24"/>
          <w:szCs w:val="24"/>
          <w:lang w:val="en-US"/>
        </w:rPr>
        <w:t xml:space="preserve">) </w:t>
      </w:r>
      <w:r w:rsidR="00335874">
        <w:rPr>
          <w:rFonts w:ascii="Times New Roman" w:hAnsi="Times New Roman" w:cs="Times New Roman"/>
          <w:color w:val="000000" w:themeColor="text1"/>
          <w:sz w:val="24"/>
          <w:szCs w:val="24"/>
          <w:lang w:val="en-US"/>
        </w:rPr>
        <w:t xml:space="preserve">works envisaged by the bidder to be subcontracted; </w:t>
      </w:r>
    </w:p>
    <w:p w14:paraId="64F9A324" w14:textId="26D3D452" w:rsidR="00C66C63" w:rsidRDefault="00335874" w:rsidP="00C66C63">
      <w:pPr>
        <w:pStyle w:val="TitrePiece"/>
        <w:spacing w:line="360" w:lineRule="auto"/>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w:t>
      </w:r>
      <w:r w:rsidR="00C66C63">
        <w:rPr>
          <w:rFonts w:ascii="Times New Roman" w:hAnsi="Times New Roman" w:cs="Times New Roman"/>
          <w:color w:val="000000" w:themeColor="text1"/>
          <w:sz w:val="24"/>
          <w:szCs w:val="24"/>
          <w:lang w:val="en-US"/>
        </w:rPr>
        <w:t xml:space="preserve">The list of documents to be provided by the bidders to justify </w:t>
      </w:r>
      <w:r>
        <w:rPr>
          <w:rFonts w:ascii="Times New Roman" w:hAnsi="Times New Roman" w:cs="Times New Roman"/>
          <w:color w:val="000000" w:themeColor="text1"/>
          <w:sz w:val="24"/>
          <w:szCs w:val="24"/>
          <w:lang w:val="en-US"/>
        </w:rPr>
        <w:t>the characteristics of the supplies or other technical clauses, if applicable</w:t>
      </w:r>
      <w:r w:rsidR="00C66C63">
        <w:rPr>
          <w:rFonts w:ascii="Times New Roman" w:hAnsi="Times New Roman" w:cs="Times New Roman"/>
          <w:color w:val="000000" w:themeColor="text1"/>
          <w:sz w:val="24"/>
          <w:szCs w:val="24"/>
          <w:lang w:val="en-US"/>
        </w:rPr>
        <w:t>:</w:t>
      </w:r>
    </w:p>
    <w:p w14:paraId="57F48B32" w14:textId="77777777" w:rsidR="00C66C63" w:rsidRDefault="00C66C63" w:rsidP="00C66C63">
      <w:pPr>
        <w:pStyle w:val="TitrePiece"/>
        <w:spacing w:line="360" w:lineRule="auto"/>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the prospectuses, catalogues or drawings to be specified(only documents produced by the manufacturers shall be authentic for the equipment);</w:t>
      </w:r>
    </w:p>
    <w:p w14:paraId="5B8CE550" w14:textId="77777777" w:rsidR="00C66C63" w:rsidRDefault="00C66C63" w:rsidP="00C66C63">
      <w:pPr>
        <w:pStyle w:val="TitrePiece"/>
        <w:spacing w:line="360" w:lineRule="auto"/>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the manufacturer’s authorization;</w:t>
      </w:r>
    </w:p>
    <w:p w14:paraId="47461A55" w14:textId="77777777" w:rsidR="00C66C63" w:rsidRDefault="00C66C63" w:rsidP="00C66C63">
      <w:pPr>
        <w:pStyle w:val="TitrePiece"/>
        <w:spacing w:line="360" w:lineRule="auto"/>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-the list of calendar supplies or those of ancillary services showing the timetable, planning and delivery deadlines for the supplies;</w:t>
      </w:r>
    </w:p>
    <w:p w14:paraId="5FA90D59" w14:textId="4A42F2E1" w:rsidR="00C66C63" w:rsidRPr="00F07347" w:rsidRDefault="00C66C63" w:rsidP="00335874">
      <w:pPr>
        <w:pStyle w:val="TitrePiece"/>
        <w:spacing w:line="360" w:lineRule="auto"/>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-the certificate of origin where applicable;</w:t>
      </w:r>
    </w:p>
    <w:p w14:paraId="7371ECFD" w14:textId="2B668A1D" w:rsidR="00C66C63" w:rsidRPr="00F07347" w:rsidRDefault="00335874" w:rsidP="00C66C63">
      <w:pPr>
        <w:pStyle w:val="TitrePiece"/>
        <w:spacing w:line="360" w:lineRule="auto"/>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g</w:t>
      </w:r>
      <w:r w:rsidR="00C66C63" w:rsidRPr="00F07347">
        <w:rPr>
          <w:rFonts w:ascii="Times New Roman" w:hAnsi="Times New Roman" w:cs="Times New Roman"/>
          <w:color w:val="000000" w:themeColor="text1"/>
          <w:sz w:val="24"/>
          <w:szCs w:val="24"/>
          <w:lang w:val="en-US"/>
        </w:rPr>
        <w:t xml:space="preserve">) Other </w:t>
      </w:r>
      <w:r w:rsidR="00C66C63">
        <w:rPr>
          <w:rFonts w:ascii="Times New Roman" w:hAnsi="Times New Roman" w:cs="Times New Roman"/>
          <w:color w:val="000000" w:themeColor="text1"/>
          <w:sz w:val="24"/>
          <w:szCs w:val="24"/>
          <w:lang w:val="en-US"/>
        </w:rPr>
        <w:t>elements</w:t>
      </w:r>
      <w:r w:rsidR="00C66C63" w:rsidRPr="00F07347">
        <w:rPr>
          <w:rFonts w:ascii="Times New Roman" w:hAnsi="Times New Roman" w:cs="Times New Roman"/>
          <w:color w:val="000000" w:themeColor="text1"/>
          <w:sz w:val="24"/>
          <w:szCs w:val="24"/>
          <w:lang w:val="en-US"/>
        </w:rPr>
        <w:t xml:space="preserve"> [to be specified].</w:t>
      </w:r>
    </w:p>
    <w:p w14:paraId="749DA80F" w14:textId="77777777" w:rsidR="00C66C63" w:rsidRPr="00F07347" w:rsidRDefault="00C66C63" w:rsidP="00C66C63">
      <w:pPr>
        <w:pStyle w:val="TitrePiece"/>
        <w:spacing w:line="360" w:lineRule="auto"/>
        <w:ind w:left="360"/>
        <w:jc w:val="both"/>
        <w:rPr>
          <w:rFonts w:ascii="Times New Roman" w:hAnsi="Times New Roman" w:cs="Times New Roman"/>
          <w:color w:val="000000" w:themeColor="text1"/>
          <w:sz w:val="24"/>
          <w:szCs w:val="24"/>
          <w:lang w:val="en-US"/>
        </w:rPr>
      </w:pPr>
    </w:p>
    <w:p w14:paraId="5F4534EB" w14:textId="77777777" w:rsidR="00C66C63" w:rsidRPr="00F07347" w:rsidRDefault="00C66C63" w:rsidP="00C66C63">
      <w:pPr>
        <w:pStyle w:val="TitrePiece"/>
        <w:spacing w:line="360" w:lineRule="auto"/>
        <w:ind w:left="360"/>
        <w:jc w:val="both"/>
        <w:rPr>
          <w:rFonts w:ascii="Times New Roman" w:hAnsi="Times New Roman" w:cs="Times New Roman"/>
          <w:b/>
          <w:color w:val="000000" w:themeColor="text1"/>
          <w:sz w:val="24"/>
          <w:szCs w:val="24"/>
          <w:lang w:val="en-US"/>
        </w:rPr>
      </w:pPr>
      <w:r w:rsidRPr="00F07347">
        <w:rPr>
          <w:rFonts w:ascii="Times New Roman" w:hAnsi="Times New Roman" w:cs="Times New Roman"/>
          <w:b/>
          <w:color w:val="000000" w:themeColor="text1"/>
          <w:sz w:val="24"/>
          <w:szCs w:val="24"/>
          <w:lang w:val="en-US"/>
        </w:rPr>
        <w:t xml:space="preserve">v) Proof of acceptance of the terms of the contract </w:t>
      </w:r>
    </w:p>
    <w:p w14:paraId="7D0C03BE" w14:textId="7766AEA9" w:rsidR="00C66C63" w:rsidRPr="00F07347" w:rsidRDefault="00C66C63" w:rsidP="00C66C63">
      <w:pPr>
        <w:pStyle w:val="TitrePiece"/>
        <w:spacing w:line="360" w:lineRule="auto"/>
        <w:ind w:left="360"/>
        <w:jc w:val="both"/>
        <w:rPr>
          <w:rFonts w:ascii="Times New Roman" w:hAnsi="Times New Roman" w:cs="Times New Roman"/>
          <w:color w:val="000000" w:themeColor="text1"/>
          <w:sz w:val="24"/>
          <w:szCs w:val="24"/>
          <w:lang w:val="en-US"/>
        </w:rPr>
      </w:pPr>
      <w:r w:rsidRPr="00F07347">
        <w:rPr>
          <w:rFonts w:ascii="Times New Roman" w:hAnsi="Times New Roman" w:cs="Times New Roman"/>
          <w:color w:val="000000" w:themeColor="text1"/>
          <w:sz w:val="24"/>
          <w:szCs w:val="24"/>
          <w:lang w:val="en-US"/>
        </w:rPr>
        <w:lastRenderedPageBreak/>
        <w:t xml:space="preserve">The bidder shall submit copies of the following documents, duly initialed on each page and signed on the last page preceded by the words </w:t>
      </w:r>
      <w:r w:rsidR="007C1958">
        <w:rPr>
          <w:rFonts w:ascii="Times New Roman" w:hAnsi="Times New Roman" w:cs="Times New Roman"/>
          <w:color w:val="000000" w:themeColor="text1"/>
          <w:sz w:val="24"/>
          <w:szCs w:val="24"/>
          <w:lang w:val="en-US"/>
        </w:rPr>
        <w:t>“</w:t>
      </w:r>
      <w:r w:rsidRPr="00F07347">
        <w:rPr>
          <w:rFonts w:ascii="Times New Roman" w:hAnsi="Times New Roman" w:cs="Times New Roman"/>
          <w:color w:val="000000" w:themeColor="text1"/>
          <w:sz w:val="24"/>
          <w:szCs w:val="24"/>
          <w:lang w:val="en-US"/>
        </w:rPr>
        <w:t>read and approved</w:t>
      </w:r>
      <w:r w:rsidR="007C1958">
        <w:rPr>
          <w:rFonts w:ascii="Times New Roman" w:hAnsi="Times New Roman" w:cs="Times New Roman"/>
          <w:color w:val="000000" w:themeColor="text1"/>
          <w:sz w:val="24"/>
          <w:szCs w:val="24"/>
          <w:lang w:val="en-US"/>
        </w:rPr>
        <w:t>”</w:t>
      </w:r>
      <w:r w:rsidRPr="00F07347">
        <w:rPr>
          <w:rFonts w:ascii="Times New Roman" w:hAnsi="Times New Roman" w:cs="Times New Roman"/>
          <w:color w:val="000000" w:themeColor="text1"/>
          <w:sz w:val="24"/>
          <w:szCs w:val="24"/>
          <w:lang w:val="en-US"/>
        </w:rPr>
        <w:t xml:space="preserve">: </w:t>
      </w:r>
    </w:p>
    <w:p w14:paraId="50F89133" w14:textId="7675A31E" w:rsidR="00C66C63" w:rsidRPr="00F07347" w:rsidRDefault="00C66C63" w:rsidP="000D653D">
      <w:pPr>
        <w:pStyle w:val="Paragraphedeliste"/>
        <w:numPr>
          <w:ilvl w:val="0"/>
          <w:numId w:val="78"/>
        </w:numPr>
        <w:spacing w:line="360" w:lineRule="auto"/>
        <w:jc w:val="both"/>
        <w:rPr>
          <w:bCs/>
          <w:lang w:val="en-US"/>
        </w:rPr>
      </w:pPr>
      <w:r w:rsidRPr="007C1958">
        <w:rPr>
          <w:rStyle w:val="Terms"/>
          <w:rFonts w:ascii="Times New Roman" w:hAnsi="Times New Roman" w:cs="Times New Roman"/>
          <w:b w:val="0"/>
          <w:bCs w:val="0"/>
          <w:sz w:val="24"/>
          <w:lang w:val="en-US"/>
        </w:rPr>
        <w:t>Special Administrative Clauses</w:t>
      </w:r>
      <w:r w:rsidRPr="00F07347">
        <w:rPr>
          <w:color w:val="000000" w:themeColor="text1"/>
          <w:lang w:val="en-US"/>
        </w:rPr>
        <w:t xml:space="preserve"> (</w:t>
      </w:r>
      <w:r>
        <w:rPr>
          <w:color w:val="000000" w:themeColor="text1"/>
          <w:lang w:val="en-US"/>
        </w:rPr>
        <w:t>SAC</w:t>
      </w:r>
      <w:r w:rsidRPr="00F07347">
        <w:rPr>
          <w:color w:val="000000" w:themeColor="text1"/>
          <w:lang w:val="en-US"/>
        </w:rPr>
        <w:t xml:space="preserve">), initialed on </w:t>
      </w:r>
      <w:r>
        <w:rPr>
          <w:color w:val="000000" w:themeColor="text1"/>
          <w:lang w:val="en-US"/>
        </w:rPr>
        <w:t>all the</w:t>
      </w:r>
      <w:r w:rsidRPr="00F07347">
        <w:rPr>
          <w:color w:val="000000" w:themeColor="text1"/>
          <w:lang w:val="en-US"/>
        </w:rPr>
        <w:t xml:space="preserve"> page</w:t>
      </w:r>
      <w:r>
        <w:rPr>
          <w:color w:val="000000" w:themeColor="text1"/>
          <w:lang w:val="en-US"/>
        </w:rPr>
        <w:t>s</w:t>
      </w:r>
      <w:r w:rsidRPr="00F07347">
        <w:rPr>
          <w:color w:val="000000" w:themeColor="text1"/>
          <w:lang w:val="en-US"/>
        </w:rPr>
        <w:t xml:space="preserve">, sealed, dated and signed on the last page with the words </w:t>
      </w:r>
      <w:r w:rsidR="007C1958">
        <w:rPr>
          <w:color w:val="000000" w:themeColor="text1"/>
          <w:lang w:val="en-US"/>
        </w:rPr>
        <w:t>“</w:t>
      </w:r>
      <w:r w:rsidRPr="00F07347">
        <w:rPr>
          <w:color w:val="000000" w:themeColor="text1"/>
          <w:lang w:val="en-US"/>
        </w:rPr>
        <w:t>read and approved</w:t>
      </w:r>
      <w:r w:rsidR="007C1958">
        <w:rPr>
          <w:color w:val="000000" w:themeColor="text1"/>
          <w:lang w:val="en-US"/>
        </w:rPr>
        <w:t>”</w:t>
      </w:r>
      <w:r w:rsidRPr="00F07347">
        <w:rPr>
          <w:color w:val="000000" w:themeColor="text1"/>
          <w:lang w:val="en-US"/>
        </w:rPr>
        <w:t>;</w:t>
      </w:r>
    </w:p>
    <w:p w14:paraId="6AE7310F" w14:textId="5F5477F1" w:rsidR="00C66C63" w:rsidRPr="00C169DD" w:rsidRDefault="00C66C63" w:rsidP="000D653D">
      <w:pPr>
        <w:pStyle w:val="Paragraphedeliste"/>
        <w:numPr>
          <w:ilvl w:val="0"/>
          <w:numId w:val="78"/>
        </w:numPr>
        <w:spacing w:line="360" w:lineRule="auto"/>
        <w:jc w:val="both"/>
        <w:rPr>
          <w:rStyle w:val="fontstyle01"/>
          <w:rFonts w:ascii="Times New Roman" w:hAnsi="Times New Roman"/>
          <w:color w:val="000000" w:themeColor="text1"/>
          <w:lang w:val="en-US"/>
        </w:rPr>
      </w:pPr>
      <w:r>
        <w:rPr>
          <w:rStyle w:val="fontstyle01"/>
          <w:rFonts w:ascii="Times New Roman" w:hAnsi="Times New Roman"/>
          <w:lang w:val="en-US"/>
        </w:rPr>
        <w:t xml:space="preserve">The </w:t>
      </w:r>
      <w:r w:rsidR="007C1958">
        <w:rPr>
          <w:rStyle w:val="fontstyle01"/>
          <w:rFonts w:ascii="Times New Roman" w:hAnsi="Times New Roman"/>
          <w:lang w:val="en-US"/>
        </w:rPr>
        <w:t xml:space="preserve">Special </w:t>
      </w:r>
      <w:r>
        <w:rPr>
          <w:rStyle w:val="fontstyle01"/>
          <w:rFonts w:ascii="Times New Roman" w:hAnsi="Times New Roman"/>
          <w:lang w:val="en-US"/>
        </w:rPr>
        <w:t xml:space="preserve">Technical </w:t>
      </w:r>
      <w:r w:rsidR="005E40CD">
        <w:rPr>
          <w:rStyle w:val="fontstyle01"/>
          <w:rFonts w:ascii="Times New Roman" w:hAnsi="Times New Roman"/>
          <w:lang w:val="en-US"/>
        </w:rPr>
        <w:t>Clauses</w:t>
      </w:r>
      <w:r w:rsidR="001360E6">
        <w:rPr>
          <w:rStyle w:val="fontstyle01"/>
          <w:rFonts w:ascii="Times New Roman" w:hAnsi="Times New Roman"/>
          <w:lang w:val="en-US"/>
        </w:rPr>
        <w:t xml:space="preserve"> </w:t>
      </w:r>
      <w:r w:rsidR="007C1958">
        <w:rPr>
          <w:rStyle w:val="fontstyle01"/>
          <w:rFonts w:ascii="Times New Roman" w:hAnsi="Times New Roman"/>
          <w:lang w:val="en-US"/>
        </w:rPr>
        <w:t>(STC)</w:t>
      </w:r>
      <w:r>
        <w:rPr>
          <w:rStyle w:val="fontstyle01"/>
          <w:rFonts w:ascii="Times New Roman" w:hAnsi="Times New Roman"/>
          <w:lang w:val="en-US"/>
        </w:rPr>
        <w:t xml:space="preserve">. </w:t>
      </w:r>
    </w:p>
    <w:p w14:paraId="4251FCFE" w14:textId="77777777" w:rsidR="00C66C63" w:rsidRPr="00F07347" w:rsidRDefault="00C66C63" w:rsidP="00C66C63">
      <w:pPr>
        <w:pStyle w:val="Paragraphedeliste"/>
        <w:spacing w:line="360" w:lineRule="auto"/>
        <w:ind w:left="785"/>
        <w:jc w:val="both"/>
        <w:rPr>
          <w:color w:val="000000" w:themeColor="text1"/>
          <w:lang w:val="en-US"/>
        </w:rPr>
      </w:pPr>
      <w:r w:rsidRPr="00F07347">
        <w:rPr>
          <w:color w:val="000000" w:themeColor="text1"/>
          <w:lang w:val="en-US"/>
        </w:rPr>
        <w:t xml:space="preserve">NB: Failure to accept the clauses of the contract will </w:t>
      </w:r>
      <w:r>
        <w:rPr>
          <w:color w:val="000000" w:themeColor="text1"/>
          <w:lang w:val="en-US"/>
        </w:rPr>
        <w:t xml:space="preserve">cause </w:t>
      </w:r>
      <w:r w:rsidRPr="00F07347">
        <w:rPr>
          <w:color w:val="000000" w:themeColor="text1"/>
          <w:lang w:val="en-US"/>
        </w:rPr>
        <w:t>the elimination of the bidder.</w:t>
      </w:r>
    </w:p>
    <w:p w14:paraId="5E636F84" w14:textId="77777777" w:rsidR="00C66C63" w:rsidRPr="00F07347" w:rsidRDefault="00C66C63" w:rsidP="00C66C63">
      <w:pPr>
        <w:pStyle w:val="TitrePiece"/>
        <w:spacing w:line="360" w:lineRule="auto"/>
        <w:ind w:left="360"/>
        <w:jc w:val="both"/>
        <w:rPr>
          <w:rFonts w:ascii="Times New Roman" w:hAnsi="Times New Roman" w:cs="Times New Roman"/>
          <w:color w:val="000000" w:themeColor="text1"/>
          <w:sz w:val="24"/>
          <w:szCs w:val="24"/>
          <w:lang w:val="en-US"/>
        </w:rPr>
      </w:pPr>
    </w:p>
    <w:p w14:paraId="27BA1397" w14:textId="77ECABFA" w:rsidR="00C66C63" w:rsidRPr="002F160C" w:rsidRDefault="005E40CD" w:rsidP="00C66C63">
      <w:pPr>
        <w:widowControl w:val="0"/>
        <w:autoSpaceDE w:val="0"/>
        <w:spacing w:line="360" w:lineRule="auto"/>
        <w:ind w:left="34" w:right="-20"/>
        <w:jc w:val="both"/>
        <w:rPr>
          <w:b/>
          <w:bCs/>
          <w:sz w:val="22"/>
          <w:szCs w:val="22"/>
          <w:lang w:val="en-US"/>
        </w:rPr>
      </w:pPr>
      <w:r>
        <w:rPr>
          <w:b/>
          <w:bCs/>
          <w:sz w:val="22"/>
          <w:szCs w:val="22"/>
          <w:lang w:val="en-US"/>
        </w:rPr>
        <w:t>(c) Volume 3</w:t>
      </w:r>
      <w:r w:rsidR="00C66C63" w:rsidRPr="002F160C">
        <w:rPr>
          <w:b/>
          <w:bCs/>
          <w:sz w:val="22"/>
          <w:szCs w:val="22"/>
          <w:lang w:val="en-US"/>
        </w:rPr>
        <w:t xml:space="preserve">: </w:t>
      </w:r>
      <w:r w:rsidR="00C66C63">
        <w:rPr>
          <w:b/>
          <w:bCs/>
          <w:sz w:val="22"/>
          <w:szCs w:val="22"/>
          <w:lang w:val="en-US"/>
        </w:rPr>
        <w:t xml:space="preserve">The </w:t>
      </w:r>
      <w:r w:rsidR="00C66C63" w:rsidRPr="002F160C">
        <w:rPr>
          <w:b/>
          <w:bCs/>
          <w:sz w:val="22"/>
          <w:szCs w:val="22"/>
          <w:lang w:val="en-US"/>
        </w:rPr>
        <w:t xml:space="preserve">Financial </w:t>
      </w:r>
      <w:r w:rsidR="00C66C63">
        <w:rPr>
          <w:b/>
          <w:bCs/>
          <w:sz w:val="22"/>
          <w:szCs w:val="22"/>
          <w:lang w:val="en-US"/>
        </w:rPr>
        <w:t>offer comprising the following financial supporting documents</w:t>
      </w:r>
      <w:r w:rsidR="00C66C63" w:rsidRPr="002F160C">
        <w:rPr>
          <w:b/>
          <w:bCs/>
          <w:sz w:val="22"/>
          <w:szCs w:val="22"/>
          <w:lang w:val="en-US"/>
        </w:rPr>
        <w:t>:</w:t>
      </w:r>
    </w:p>
    <w:p w14:paraId="288E4C44" w14:textId="7CABC7F5" w:rsidR="00C66C63" w:rsidRPr="00B9182F" w:rsidRDefault="00C66C63" w:rsidP="000D653D">
      <w:pPr>
        <w:pStyle w:val="Paragraphedeliste"/>
        <w:widowControl w:val="0"/>
        <w:numPr>
          <w:ilvl w:val="0"/>
          <w:numId w:val="77"/>
        </w:numPr>
        <w:autoSpaceDE w:val="0"/>
        <w:spacing w:line="360" w:lineRule="auto"/>
        <w:ind w:right="-20"/>
        <w:jc w:val="both"/>
        <w:rPr>
          <w:sz w:val="22"/>
          <w:szCs w:val="22"/>
          <w:lang w:val="en-US"/>
        </w:rPr>
      </w:pPr>
      <w:r w:rsidRPr="00B9182F">
        <w:rPr>
          <w:sz w:val="22"/>
          <w:szCs w:val="22"/>
          <w:lang w:val="en-US"/>
        </w:rPr>
        <w:t xml:space="preserve">the stamped biding </w:t>
      </w:r>
      <w:r w:rsidR="00E13443" w:rsidRPr="00E13443">
        <w:rPr>
          <w:iCs/>
          <w:noProof/>
          <w:sz w:val="28"/>
          <w:szCs w:val="26"/>
        </w:rPr>
        <w:drawing>
          <wp:anchor distT="0" distB="0" distL="114300" distR="114300" simplePos="0" relativeHeight="251789312" behindDoc="1" locked="0" layoutInCell="1" allowOverlap="1" wp14:anchorId="6523074D" wp14:editId="0BDBF436">
            <wp:simplePos x="0" y="0"/>
            <wp:positionH relativeFrom="column">
              <wp:posOffset>0</wp:posOffset>
            </wp:positionH>
            <wp:positionV relativeFrom="paragraph">
              <wp:posOffset>0</wp:posOffset>
            </wp:positionV>
            <wp:extent cx="2628900" cy="1924050"/>
            <wp:effectExtent l="0" t="0" r="0" b="0"/>
            <wp:wrapNone/>
            <wp:docPr id="8614058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9182F">
        <w:rPr>
          <w:sz w:val="22"/>
          <w:szCs w:val="22"/>
          <w:lang w:val="en-US"/>
        </w:rPr>
        <w:t>letter established in accordance with the model, dated and signed;</w:t>
      </w:r>
    </w:p>
    <w:p w14:paraId="7610A052" w14:textId="77777777" w:rsidR="00C66C63" w:rsidRDefault="00C66C63" w:rsidP="000D653D">
      <w:pPr>
        <w:pStyle w:val="Paragraphedeliste"/>
        <w:widowControl w:val="0"/>
        <w:numPr>
          <w:ilvl w:val="0"/>
          <w:numId w:val="86"/>
        </w:numPr>
        <w:autoSpaceDE w:val="0"/>
        <w:spacing w:line="360" w:lineRule="auto"/>
        <w:ind w:right="-20"/>
        <w:jc w:val="both"/>
        <w:rPr>
          <w:sz w:val="22"/>
          <w:szCs w:val="22"/>
          <w:lang w:val="en-US"/>
        </w:rPr>
      </w:pPr>
      <w:r w:rsidRPr="00B9182F">
        <w:rPr>
          <w:sz w:val="22"/>
          <w:szCs w:val="22"/>
          <w:lang w:val="en-US"/>
        </w:rPr>
        <w:t xml:space="preserve">the descriptive list of unit price, duly </w:t>
      </w:r>
      <w:r>
        <w:rPr>
          <w:sz w:val="22"/>
          <w:szCs w:val="22"/>
          <w:lang w:val="en-US"/>
        </w:rPr>
        <w:t>filled</w:t>
      </w:r>
      <w:r w:rsidRPr="00B9182F">
        <w:rPr>
          <w:sz w:val="22"/>
          <w:szCs w:val="22"/>
          <w:lang w:val="en-US"/>
        </w:rPr>
        <w:t>, dated and signed</w:t>
      </w:r>
      <w:r>
        <w:rPr>
          <w:sz w:val="22"/>
          <w:szCs w:val="22"/>
          <w:lang w:val="en-US"/>
        </w:rPr>
        <w:t>;</w:t>
      </w:r>
    </w:p>
    <w:p w14:paraId="76E35EE6" w14:textId="77777777" w:rsidR="00C66C63" w:rsidRDefault="00C66C63" w:rsidP="000D653D">
      <w:pPr>
        <w:pStyle w:val="Paragraphedeliste"/>
        <w:widowControl w:val="0"/>
        <w:numPr>
          <w:ilvl w:val="0"/>
          <w:numId w:val="86"/>
        </w:numPr>
        <w:autoSpaceDE w:val="0"/>
        <w:spacing w:line="360" w:lineRule="auto"/>
        <w:ind w:right="-20"/>
        <w:jc w:val="both"/>
        <w:rPr>
          <w:sz w:val="22"/>
          <w:szCs w:val="22"/>
          <w:lang w:val="en-US"/>
        </w:rPr>
      </w:pPr>
      <w:r>
        <w:rPr>
          <w:sz w:val="22"/>
          <w:szCs w:val="22"/>
          <w:lang w:val="en-US"/>
        </w:rPr>
        <w:t>the quantity and cost estimate duly filled, dated and signed;</w:t>
      </w:r>
    </w:p>
    <w:p w14:paraId="0BBC9A2A" w14:textId="7E023D03" w:rsidR="00C66C63" w:rsidRPr="00B9182F" w:rsidRDefault="00C66C63" w:rsidP="000D653D">
      <w:pPr>
        <w:pStyle w:val="Paragraphedeliste"/>
        <w:widowControl w:val="0"/>
        <w:numPr>
          <w:ilvl w:val="0"/>
          <w:numId w:val="86"/>
        </w:numPr>
        <w:autoSpaceDE w:val="0"/>
        <w:spacing w:line="360" w:lineRule="auto"/>
        <w:ind w:right="-20"/>
        <w:jc w:val="both"/>
        <w:rPr>
          <w:sz w:val="22"/>
          <w:szCs w:val="22"/>
          <w:lang w:val="en-US"/>
        </w:rPr>
      </w:pPr>
      <w:r>
        <w:rPr>
          <w:sz w:val="22"/>
          <w:szCs w:val="22"/>
          <w:lang w:val="en-US"/>
        </w:rPr>
        <w:t>The sub</w:t>
      </w:r>
      <w:r w:rsidR="00DE6024">
        <w:rPr>
          <w:sz w:val="22"/>
          <w:szCs w:val="22"/>
          <w:lang w:val="en-US"/>
        </w:rPr>
        <w:t>-</w:t>
      </w:r>
      <w:r>
        <w:rPr>
          <w:sz w:val="22"/>
          <w:szCs w:val="22"/>
          <w:lang w:val="en-US"/>
        </w:rPr>
        <w:t>detail of unit prices.</w:t>
      </w:r>
    </w:p>
    <w:p w14:paraId="5D72F36E" w14:textId="77777777" w:rsidR="00C66C63" w:rsidRPr="002F160C" w:rsidRDefault="00C66C63" w:rsidP="00C66C63">
      <w:pPr>
        <w:widowControl w:val="0"/>
        <w:autoSpaceDE w:val="0"/>
        <w:spacing w:after="80" w:line="360" w:lineRule="auto"/>
        <w:ind w:left="360"/>
        <w:jc w:val="both"/>
        <w:rPr>
          <w:i/>
          <w:iCs/>
          <w:sz w:val="22"/>
          <w:szCs w:val="22"/>
          <w:lang w:val="en-US"/>
        </w:rPr>
      </w:pPr>
    </w:p>
    <w:p w14:paraId="1DF1A951" w14:textId="1FBEA11C" w:rsidR="00C66C63" w:rsidRPr="00B9182F" w:rsidRDefault="00DE6024" w:rsidP="00C66C63">
      <w:pPr>
        <w:spacing w:line="360" w:lineRule="auto"/>
        <w:jc w:val="both"/>
        <w:rPr>
          <w:b/>
          <w:sz w:val="22"/>
          <w:szCs w:val="22"/>
          <w:lang w:val="en-US"/>
        </w:rPr>
      </w:pPr>
      <w:r>
        <w:rPr>
          <w:b/>
          <w:sz w:val="22"/>
          <w:szCs w:val="22"/>
          <w:lang w:val="en-US"/>
        </w:rPr>
        <w:t>Article 3.</w:t>
      </w:r>
      <w:r w:rsidR="00C66C63" w:rsidRPr="00B9182F">
        <w:rPr>
          <w:b/>
          <w:sz w:val="22"/>
          <w:szCs w:val="22"/>
          <w:lang w:val="en-US"/>
        </w:rPr>
        <w:t xml:space="preserve"> Mention of prices</w:t>
      </w:r>
    </w:p>
    <w:p w14:paraId="5AF9408C" w14:textId="739C9211" w:rsidR="00C66C63" w:rsidRPr="002F160C" w:rsidRDefault="00DE6024" w:rsidP="00C66C63">
      <w:pPr>
        <w:spacing w:line="360" w:lineRule="auto"/>
        <w:jc w:val="both"/>
        <w:rPr>
          <w:sz w:val="22"/>
          <w:szCs w:val="22"/>
          <w:lang w:val="en-US"/>
        </w:rPr>
      </w:pPr>
      <w:r>
        <w:rPr>
          <w:sz w:val="22"/>
          <w:szCs w:val="22"/>
          <w:lang w:val="en-US"/>
        </w:rPr>
        <w:t>3</w:t>
      </w:r>
      <w:r w:rsidR="00C66C63" w:rsidRPr="002F160C">
        <w:rPr>
          <w:sz w:val="22"/>
          <w:szCs w:val="22"/>
          <w:lang w:val="en-US"/>
        </w:rPr>
        <w:t xml:space="preserve">.1 The bidder shall specify in the </w:t>
      </w:r>
      <w:r w:rsidR="00C66C63">
        <w:rPr>
          <w:sz w:val="22"/>
          <w:szCs w:val="22"/>
          <w:lang w:val="en-US"/>
        </w:rPr>
        <w:t xml:space="preserve">bidding </w:t>
      </w:r>
      <w:r w:rsidR="00C66C63" w:rsidRPr="002F160C">
        <w:rPr>
          <w:sz w:val="22"/>
          <w:szCs w:val="22"/>
          <w:lang w:val="en-US"/>
        </w:rPr>
        <w:t xml:space="preserve">letter the place of </w:t>
      </w:r>
      <w:r w:rsidR="00C66C63">
        <w:rPr>
          <w:sz w:val="22"/>
          <w:szCs w:val="22"/>
          <w:lang w:val="en-US"/>
        </w:rPr>
        <w:t>execution</w:t>
      </w:r>
      <w:r w:rsidR="00C66C63" w:rsidRPr="002F160C">
        <w:rPr>
          <w:sz w:val="22"/>
          <w:szCs w:val="22"/>
          <w:lang w:val="en-US"/>
        </w:rPr>
        <w:t xml:space="preserve"> and the nature of the prices:</w:t>
      </w:r>
    </w:p>
    <w:p w14:paraId="272E1693" w14:textId="77777777" w:rsidR="00C66C63" w:rsidRPr="000F41AC" w:rsidRDefault="00C66C63" w:rsidP="00C66C63">
      <w:pPr>
        <w:pStyle w:val="Paragraphedeliste"/>
        <w:spacing w:line="360" w:lineRule="auto"/>
        <w:ind w:left="795"/>
        <w:jc w:val="both"/>
        <w:rPr>
          <w:sz w:val="22"/>
          <w:szCs w:val="22"/>
          <w:lang w:val="en-US"/>
        </w:rPr>
      </w:pPr>
      <w:r>
        <w:rPr>
          <w:sz w:val="22"/>
          <w:szCs w:val="22"/>
          <w:lang w:val="en-US"/>
        </w:rPr>
        <w:t>a.</w:t>
      </w:r>
      <w:r w:rsidRPr="002F160C">
        <w:rPr>
          <w:sz w:val="22"/>
          <w:szCs w:val="22"/>
          <w:lang w:val="en-US"/>
        </w:rPr>
        <w:t xml:space="preserve"> </w:t>
      </w:r>
      <w:r>
        <w:rPr>
          <w:sz w:val="22"/>
          <w:szCs w:val="22"/>
          <w:lang w:val="en-US"/>
        </w:rPr>
        <w:t>E</w:t>
      </w:r>
      <w:r w:rsidRPr="002F160C">
        <w:rPr>
          <w:sz w:val="22"/>
          <w:szCs w:val="22"/>
          <w:lang w:val="en-US"/>
        </w:rPr>
        <w:t>xclusive of value added tax (</w:t>
      </w:r>
      <w:r>
        <w:rPr>
          <w:sz w:val="22"/>
          <w:szCs w:val="22"/>
          <w:lang w:val="en-US"/>
        </w:rPr>
        <w:t>E</w:t>
      </w:r>
      <w:r w:rsidRPr="002F160C">
        <w:rPr>
          <w:sz w:val="22"/>
          <w:szCs w:val="22"/>
          <w:lang w:val="en-US"/>
        </w:rPr>
        <w:t>VAT)</w:t>
      </w:r>
      <w:r>
        <w:rPr>
          <w:sz w:val="22"/>
          <w:szCs w:val="22"/>
          <w:lang w:val="en-US"/>
        </w:rPr>
        <w:t xml:space="preserve"> and</w:t>
      </w:r>
    </w:p>
    <w:p w14:paraId="2E24C578" w14:textId="3A399789" w:rsidR="00C66C63" w:rsidRPr="002F160C" w:rsidRDefault="00C66C63" w:rsidP="00C66C63">
      <w:pPr>
        <w:pStyle w:val="Paragraphedeliste"/>
        <w:spacing w:line="360" w:lineRule="auto"/>
        <w:ind w:left="795"/>
        <w:jc w:val="both"/>
        <w:rPr>
          <w:sz w:val="22"/>
          <w:szCs w:val="22"/>
          <w:lang w:val="en-US"/>
        </w:rPr>
      </w:pPr>
      <w:r w:rsidRPr="002F160C">
        <w:rPr>
          <w:sz w:val="22"/>
          <w:szCs w:val="22"/>
          <w:lang w:val="en-US"/>
        </w:rPr>
        <w:t>b</w:t>
      </w:r>
      <w:r>
        <w:rPr>
          <w:sz w:val="22"/>
          <w:szCs w:val="22"/>
          <w:lang w:val="en-US"/>
        </w:rPr>
        <w:t>.</w:t>
      </w:r>
      <w:r w:rsidRPr="002F160C">
        <w:rPr>
          <w:sz w:val="22"/>
          <w:szCs w:val="22"/>
          <w:lang w:val="en-US"/>
        </w:rPr>
        <w:t xml:space="preserve"> </w:t>
      </w:r>
      <w:r w:rsidR="0043647E">
        <w:rPr>
          <w:sz w:val="22"/>
          <w:szCs w:val="22"/>
          <w:lang w:val="en-US"/>
        </w:rPr>
        <w:t xml:space="preserve">All taxes </w:t>
      </w:r>
      <w:r w:rsidRPr="002F160C">
        <w:rPr>
          <w:sz w:val="22"/>
          <w:szCs w:val="22"/>
          <w:lang w:val="en-US"/>
        </w:rPr>
        <w:t>Inclusive (</w:t>
      </w:r>
      <w:r>
        <w:rPr>
          <w:sz w:val="22"/>
          <w:szCs w:val="22"/>
          <w:lang w:val="en-US"/>
        </w:rPr>
        <w:t>ATI</w:t>
      </w:r>
      <w:r w:rsidRPr="002F160C">
        <w:rPr>
          <w:sz w:val="22"/>
          <w:szCs w:val="22"/>
          <w:lang w:val="en-US"/>
        </w:rPr>
        <w:t>),</w:t>
      </w:r>
    </w:p>
    <w:p w14:paraId="53B84BAF" w14:textId="1DB77C33" w:rsidR="00C66C63" w:rsidRPr="000F41AC" w:rsidRDefault="00DE6024" w:rsidP="00C66C63">
      <w:pPr>
        <w:spacing w:line="360" w:lineRule="auto"/>
        <w:jc w:val="both"/>
        <w:rPr>
          <w:sz w:val="22"/>
          <w:szCs w:val="22"/>
          <w:lang w:val="en-US"/>
        </w:rPr>
      </w:pPr>
      <w:r>
        <w:rPr>
          <w:sz w:val="22"/>
          <w:szCs w:val="22"/>
          <w:lang w:val="en-US"/>
        </w:rPr>
        <w:t>3</w:t>
      </w:r>
      <w:r w:rsidR="00C66C63" w:rsidRPr="000F41AC">
        <w:rPr>
          <w:sz w:val="22"/>
          <w:szCs w:val="22"/>
          <w:lang w:val="en-US"/>
        </w:rPr>
        <w:t>.2 The bidder shall complete the descriptive and quanti</w:t>
      </w:r>
      <w:r w:rsidR="00C66C63">
        <w:rPr>
          <w:sz w:val="22"/>
          <w:szCs w:val="22"/>
          <w:lang w:val="en-US"/>
        </w:rPr>
        <w:t>ty</w:t>
      </w:r>
      <w:r w:rsidR="00C66C63" w:rsidRPr="000F41AC">
        <w:rPr>
          <w:sz w:val="22"/>
          <w:szCs w:val="22"/>
          <w:lang w:val="en-US"/>
        </w:rPr>
        <w:t xml:space="preserve"> schedule </w:t>
      </w:r>
      <w:r w:rsidR="00C66C63">
        <w:rPr>
          <w:sz w:val="22"/>
          <w:szCs w:val="22"/>
          <w:lang w:val="en-US"/>
        </w:rPr>
        <w:t xml:space="preserve">framework </w:t>
      </w:r>
      <w:r w:rsidR="00C66C63" w:rsidRPr="000F41AC">
        <w:rPr>
          <w:sz w:val="22"/>
          <w:szCs w:val="22"/>
          <w:lang w:val="en-US"/>
        </w:rPr>
        <w:t xml:space="preserve">provided in the consultation file indicating the unit prices and the total price for each task in execution of the contract to be drawn up at the end of </w:t>
      </w:r>
      <w:r w:rsidR="00C66C63">
        <w:rPr>
          <w:sz w:val="22"/>
          <w:szCs w:val="22"/>
          <w:lang w:val="en-US"/>
        </w:rPr>
        <w:t xml:space="preserve">the presentation of </w:t>
      </w:r>
      <w:r w:rsidR="00C66C63" w:rsidRPr="000F41AC">
        <w:rPr>
          <w:sz w:val="22"/>
          <w:szCs w:val="22"/>
          <w:lang w:val="en-US"/>
        </w:rPr>
        <w:t xml:space="preserve">this </w:t>
      </w:r>
      <w:r w:rsidR="0043647E">
        <w:rPr>
          <w:sz w:val="22"/>
          <w:szCs w:val="22"/>
          <w:lang w:val="en-US"/>
        </w:rPr>
        <w:t>C</w:t>
      </w:r>
      <w:r w:rsidR="00C66C63" w:rsidRPr="000F41AC">
        <w:rPr>
          <w:sz w:val="22"/>
          <w:szCs w:val="22"/>
          <w:lang w:val="en-US"/>
        </w:rPr>
        <w:t>onsultation.</w:t>
      </w:r>
    </w:p>
    <w:p w14:paraId="603C502A" w14:textId="77777777" w:rsidR="00C66C63" w:rsidRPr="002F160C" w:rsidRDefault="00C66C63" w:rsidP="00C66C63">
      <w:pPr>
        <w:spacing w:line="360" w:lineRule="auto"/>
        <w:jc w:val="both"/>
        <w:rPr>
          <w:sz w:val="22"/>
          <w:szCs w:val="22"/>
          <w:lang w:val="en-US"/>
        </w:rPr>
      </w:pPr>
    </w:p>
    <w:p w14:paraId="04DC4210" w14:textId="7CF7617A" w:rsidR="00C66C63" w:rsidRPr="00213EE6" w:rsidRDefault="00DE6024" w:rsidP="00C66C63">
      <w:pPr>
        <w:spacing w:line="360" w:lineRule="auto"/>
        <w:jc w:val="both"/>
        <w:rPr>
          <w:b/>
          <w:lang w:val="en-US"/>
        </w:rPr>
      </w:pPr>
      <w:r>
        <w:rPr>
          <w:b/>
          <w:lang w:val="en-US"/>
        </w:rPr>
        <w:t>Article 4.</w:t>
      </w:r>
      <w:r w:rsidR="00C66C63" w:rsidRPr="00F07347">
        <w:rPr>
          <w:b/>
          <w:lang w:val="en-US"/>
        </w:rPr>
        <w:t xml:space="preserve"> </w:t>
      </w:r>
      <w:r w:rsidR="0043647E">
        <w:rPr>
          <w:b/>
          <w:lang w:val="en-US"/>
        </w:rPr>
        <w:t>Bid c</w:t>
      </w:r>
      <w:r w:rsidR="00C66C63" w:rsidRPr="00F07347">
        <w:rPr>
          <w:b/>
          <w:lang w:val="en-US"/>
        </w:rPr>
        <w:t xml:space="preserve">urrency </w:t>
      </w:r>
    </w:p>
    <w:p w14:paraId="10DF1B62" w14:textId="77777777" w:rsidR="00C66C63" w:rsidRPr="00213EE6" w:rsidRDefault="00C66C63" w:rsidP="00C66C63">
      <w:pPr>
        <w:widowControl w:val="0"/>
        <w:autoSpaceDE w:val="0"/>
        <w:spacing w:after="80" w:line="360" w:lineRule="auto"/>
        <w:jc w:val="both"/>
        <w:rPr>
          <w:iCs/>
          <w:lang w:val="en-US"/>
        </w:rPr>
      </w:pPr>
      <w:r>
        <w:rPr>
          <w:iCs/>
          <w:lang w:val="en-US"/>
        </w:rPr>
        <w:t>P</w:t>
      </w:r>
      <w:r w:rsidRPr="00F07347">
        <w:rPr>
          <w:iCs/>
          <w:lang w:val="en-US"/>
        </w:rPr>
        <w:t xml:space="preserve">rices </w:t>
      </w:r>
      <w:r>
        <w:rPr>
          <w:iCs/>
          <w:lang w:val="en-US"/>
        </w:rPr>
        <w:t>shall</w:t>
      </w:r>
      <w:r w:rsidRPr="00F07347">
        <w:rPr>
          <w:iCs/>
          <w:lang w:val="en-US"/>
        </w:rPr>
        <w:t xml:space="preserve"> be </w:t>
      </w:r>
      <w:r>
        <w:rPr>
          <w:iCs/>
          <w:lang w:val="en-US"/>
        </w:rPr>
        <w:t>expressed</w:t>
      </w:r>
      <w:r w:rsidRPr="00F07347">
        <w:rPr>
          <w:iCs/>
          <w:lang w:val="en-US"/>
        </w:rPr>
        <w:t xml:space="preserve"> in C.F.A Franc</w:t>
      </w:r>
      <w:r>
        <w:rPr>
          <w:iCs/>
          <w:lang w:val="en-US"/>
        </w:rPr>
        <w:t>s</w:t>
      </w:r>
    </w:p>
    <w:p w14:paraId="5A2A4196" w14:textId="51746977" w:rsidR="00C66C63" w:rsidRPr="002F160C" w:rsidRDefault="00DE6024" w:rsidP="00C66C63">
      <w:pPr>
        <w:widowControl w:val="0"/>
        <w:autoSpaceDE w:val="0"/>
        <w:spacing w:after="80" w:line="360" w:lineRule="auto"/>
        <w:jc w:val="both"/>
        <w:rPr>
          <w:b/>
          <w:sz w:val="22"/>
          <w:szCs w:val="22"/>
          <w:lang w:val="en-US"/>
        </w:rPr>
      </w:pPr>
      <w:r>
        <w:rPr>
          <w:b/>
          <w:iCs/>
          <w:sz w:val="22"/>
          <w:szCs w:val="22"/>
          <w:lang w:val="en-US"/>
        </w:rPr>
        <w:t>Article 5.</w:t>
      </w:r>
      <w:r w:rsidR="00C66C63" w:rsidRPr="002F160C">
        <w:rPr>
          <w:b/>
          <w:iCs/>
          <w:sz w:val="22"/>
          <w:szCs w:val="22"/>
          <w:lang w:val="en-US"/>
        </w:rPr>
        <w:t xml:space="preserve"> Bid </w:t>
      </w:r>
      <w:r w:rsidR="00C66C63">
        <w:rPr>
          <w:b/>
          <w:bCs/>
          <w:sz w:val="22"/>
          <w:szCs w:val="22"/>
          <w:lang w:val="en-US"/>
        </w:rPr>
        <w:t>v</w:t>
      </w:r>
      <w:r w:rsidR="00C66C63" w:rsidRPr="002F160C">
        <w:rPr>
          <w:b/>
          <w:bCs/>
          <w:sz w:val="22"/>
          <w:szCs w:val="22"/>
          <w:lang w:val="en-US"/>
        </w:rPr>
        <w:t xml:space="preserve">alidity </w:t>
      </w:r>
      <w:r w:rsidR="00C66C63">
        <w:rPr>
          <w:b/>
          <w:bCs/>
          <w:sz w:val="22"/>
          <w:szCs w:val="22"/>
          <w:lang w:val="en-US"/>
        </w:rPr>
        <w:t>period</w:t>
      </w:r>
    </w:p>
    <w:p w14:paraId="2223002B" w14:textId="77777777" w:rsidR="00C66C63" w:rsidRPr="00C21791" w:rsidRDefault="00C66C63" w:rsidP="00C66C63">
      <w:pPr>
        <w:spacing w:after="120" w:line="360" w:lineRule="auto"/>
        <w:ind w:right="-72"/>
        <w:jc w:val="both"/>
        <w:textAlignment w:val="auto"/>
        <w:rPr>
          <w:color w:val="000000"/>
          <w:szCs w:val="20"/>
        </w:rPr>
      </w:pPr>
      <w:r w:rsidRPr="00C21791">
        <w:rPr>
          <w:color w:val="000000"/>
        </w:rPr>
        <w:t>Bids shall be valid for the period stipulated in the letter of invitation to tender.</w:t>
      </w:r>
    </w:p>
    <w:p w14:paraId="33CA41F2" w14:textId="77777777" w:rsidR="00C66C63" w:rsidRPr="00C21791" w:rsidRDefault="00C66C63" w:rsidP="00C66C63">
      <w:pPr>
        <w:spacing w:after="120" w:line="360" w:lineRule="auto"/>
        <w:jc w:val="both"/>
        <w:textAlignment w:val="auto"/>
        <w:rPr>
          <w:color w:val="000000"/>
        </w:rPr>
      </w:pPr>
      <w:r w:rsidRPr="00C21791">
        <w:rPr>
          <w:color w:val="000000"/>
        </w:rPr>
        <w:t>The period of validity of bids is _________________ [insert period in days] from the closing date for submission of bids.</w:t>
      </w:r>
    </w:p>
    <w:p w14:paraId="7150AFF6" w14:textId="77777777" w:rsidR="00C66C63" w:rsidRPr="00C21791" w:rsidRDefault="00C66C63" w:rsidP="00C66C63">
      <w:pPr>
        <w:spacing w:after="120" w:line="360" w:lineRule="auto"/>
        <w:jc w:val="both"/>
        <w:textAlignment w:val="auto"/>
        <w:rPr>
          <w:color w:val="000000"/>
        </w:rPr>
      </w:pPr>
      <w:r w:rsidRPr="00C21791">
        <w:rPr>
          <w:color w:val="000000"/>
        </w:rPr>
        <w:t xml:space="preserve">[Insert the number of days following the </w:t>
      </w:r>
      <w:r>
        <w:rPr>
          <w:color w:val="000000"/>
        </w:rPr>
        <w:t>closing date</w:t>
      </w:r>
      <w:r w:rsidRPr="00C21791">
        <w:rPr>
          <w:color w:val="000000"/>
        </w:rPr>
        <w:t xml:space="preserve"> for </w:t>
      </w:r>
      <w:r>
        <w:rPr>
          <w:color w:val="000000"/>
        </w:rPr>
        <w:t xml:space="preserve">the </w:t>
      </w:r>
      <w:r w:rsidRPr="00C21791">
        <w:rPr>
          <w:color w:val="000000"/>
        </w:rPr>
        <w:t xml:space="preserve">submission of bids. This period shall be realistic and allow sufficient time to </w:t>
      </w:r>
      <w:r>
        <w:rPr>
          <w:color w:val="000000"/>
        </w:rPr>
        <w:t>assess</w:t>
      </w:r>
      <w:r w:rsidRPr="00C21791">
        <w:rPr>
          <w:color w:val="000000"/>
        </w:rPr>
        <w:t xml:space="preserve"> the bids, taking into account the complexity of the Works, and to obtain the necessary references, clarifications and authorisations (including the "no objection" of the </w:t>
      </w:r>
      <w:r>
        <w:rPr>
          <w:color w:val="000000"/>
        </w:rPr>
        <w:t>donor</w:t>
      </w:r>
      <w:r w:rsidRPr="00C21791">
        <w:rPr>
          <w:color w:val="000000"/>
        </w:rPr>
        <w:t>) and to notify the award of the contract. Normally, the validity period should not exceed one hundred and twenty (120) days].</w:t>
      </w:r>
    </w:p>
    <w:p w14:paraId="3F7B6269" w14:textId="77777777" w:rsidR="00C66C63" w:rsidRPr="00D6662B" w:rsidRDefault="00C66C63" w:rsidP="00C66C63">
      <w:pPr>
        <w:widowControl w:val="0"/>
        <w:autoSpaceDE w:val="0"/>
        <w:spacing w:line="360" w:lineRule="auto"/>
        <w:jc w:val="both"/>
        <w:rPr>
          <w:i/>
          <w:iCs/>
          <w:sz w:val="22"/>
          <w:szCs w:val="22"/>
        </w:rPr>
      </w:pPr>
    </w:p>
    <w:p w14:paraId="747840BA" w14:textId="77777777" w:rsidR="000D6176" w:rsidRDefault="00C66C63" w:rsidP="00C66C63">
      <w:pPr>
        <w:widowControl w:val="0"/>
        <w:autoSpaceDE w:val="0"/>
        <w:spacing w:line="360" w:lineRule="auto"/>
        <w:jc w:val="both"/>
        <w:rPr>
          <w:b/>
          <w:sz w:val="22"/>
          <w:szCs w:val="22"/>
          <w:lang w:val="en-US"/>
        </w:rPr>
      </w:pPr>
      <w:r w:rsidRPr="002F160C">
        <w:rPr>
          <w:b/>
          <w:i/>
          <w:iCs/>
          <w:sz w:val="22"/>
          <w:szCs w:val="22"/>
          <w:lang w:val="en-US"/>
        </w:rPr>
        <w:t xml:space="preserve">      </w:t>
      </w:r>
      <w:r w:rsidRPr="00D6662B">
        <w:rPr>
          <w:b/>
          <w:sz w:val="22"/>
          <w:szCs w:val="22"/>
          <w:lang w:val="en-US"/>
        </w:rPr>
        <w:t xml:space="preserve"> </w:t>
      </w:r>
    </w:p>
    <w:p w14:paraId="7B7B1B4D" w14:textId="4458186E" w:rsidR="00C66C63" w:rsidRPr="000D6176" w:rsidRDefault="00721A26" w:rsidP="000D6176">
      <w:pPr>
        <w:widowControl w:val="0"/>
        <w:autoSpaceDE w:val="0"/>
        <w:spacing w:line="360" w:lineRule="auto"/>
        <w:jc w:val="center"/>
        <w:rPr>
          <w:b/>
          <w:sz w:val="28"/>
          <w:szCs w:val="28"/>
          <w:lang w:val="en-US"/>
        </w:rPr>
      </w:pPr>
      <w:r w:rsidRPr="000D6176">
        <w:rPr>
          <w:b/>
          <w:sz w:val="28"/>
          <w:szCs w:val="28"/>
          <w:lang w:val="en-US"/>
        </w:rPr>
        <w:t>PART B</w:t>
      </w:r>
      <w:r w:rsidR="00C66C63" w:rsidRPr="000D6176">
        <w:rPr>
          <w:b/>
          <w:sz w:val="28"/>
          <w:szCs w:val="28"/>
          <w:lang w:val="en-US"/>
        </w:rPr>
        <w:t>- SUBMISSION OF BIDS</w:t>
      </w:r>
    </w:p>
    <w:p w14:paraId="3CD34BEA" w14:textId="4EEB07B2" w:rsidR="00C66C63" w:rsidRPr="00D6662B" w:rsidRDefault="00C66C63" w:rsidP="00C66C63">
      <w:pPr>
        <w:widowControl w:val="0"/>
        <w:autoSpaceDE w:val="0"/>
        <w:spacing w:line="360" w:lineRule="auto"/>
        <w:jc w:val="both"/>
        <w:rPr>
          <w:b/>
          <w:sz w:val="22"/>
          <w:szCs w:val="22"/>
          <w:lang w:val="en-US"/>
        </w:rPr>
      </w:pPr>
      <w:r>
        <w:rPr>
          <w:b/>
          <w:sz w:val="22"/>
          <w:szCs w:val="22"/>
          <w:lang w:val="en-US"/>
        </w:rPr>
        <w:lastRenderedPageBreak/>
        <w:t>A</w:t>
      </w:r>
      <w:r w:rsidR="00DE6024">
        <w:rPr>
          <w:b/>
          <w:sz w:val="22"/>
          <w:szCs w:val="22"/>
          <w:lang w:val="en-US"/>
        </w:rPr>
        <w:t>rticle 6</w:t>
      </w:r>
      <w:r>
        <w:rPr>
          <w:b/>
          <w:sz w:val="22"/>
          <w:szCs w:val="22"/>
          <w:lang w:val="en-US"/>
        </w:rPr>
        <w:t xml:space="preserve">: </w:t>
      </w:r>
      <w:r w:rsidRPr="00D6662B">
        <w:rPr>
          <w:b/>
          <w:sz w:val="22"/>
          <w:szCs w:val="22"/>
          <w:lang w:val="en-US"/>
        </w:rPr>
        <w:t xml:space="preserve"> </w:t>
      </w:r>
      <w:r w:rsidR="00721A26">
        <w:rPr>
          <w:b/>
          <w:sz w:val="22"/>
          <w:szCs w:val="22"/>
          <w:lang w:val="en-US"/>
        </w:rPr>
        <w:t>S</w:t>
      </w:r>
      <w:r w:rsidRPr="00D6662B">
        <w:rPr>
          <w:b/>
          <w:sz w:val="22"/>
          <w:szCs w:val="22"/>
          <w:lang w:val="en-US"/>
        </w:rPr>
        <w:t>ubmission</w:t>
      </w:r>
      <w:r w:rsidR="00721A26">
        <w:rPr>
          <w:b/>
          <w:sz w:val="22"/>
          <w:szCs w:val="22"/>
          <w:lang w:val="en-US"/>
        </w:rPr>
        <w:t xml:space="preserve"> method</w:t>
      </w:r>
    </w:p>
    <w:p w14:paraId="11141C10" w14:textId="77777777" w:rsidR="00C66C63" w:rsidRPr="00A55C88" w:rsidRDefault="00C66C63" w:rsidP="00C66C63">
      <w:pPr>
        <w:widowControl w:val="0"/>
        <w:autoSpaceDE w:val="0"/>
        <w:spacing w:line="360" w:lineRule="auto"/>
        <w:jc w:val="both"/>
        <w:rPr>
          <w:sz w:val="22"/>
          <w:szCs w:val="22"/>
          <w:lang w:val="en-US"/>
        </w:rPr>
      </w:pPr>
      <w:r w:rsidRPr="00A55C88">
        <w:rPr>
          <w:sz w:val="22"/>
          <w:szCs w:val="22"/>
          <w:lang w:val="en-US"/>
        </w:rPr>
        <w:t xml:space="preserve">The bidding method chosen for this Consultation is </w:t>
      </w:r>
      <w:r>
        <w:rPr>
          <w:sz w:val="22"/>
          <w:szCs w:val="22"/>
          <w:lang w:val="en-US"/>
        </w:rPr>
        <w:t>[</w:t>
      </w:r>
      <w:r w:rsidRPr="00A55C88">
        <w:rPr>
          <w:sz w:val="22"/>
          <w:szCs w:val="22"/>
          <w:lang w:val="en-US"/>
        </w:rPr>
        <w:t xml:space="preserve">indicate one of the three </w:t>
      </w:r>
      <w:r>
        <w:rPr>
          <w:sz w:val="22"/>
          <w:szCs w:val="22"/>
          <w:lang w:val="en-US"/>
        </w:rPr>
        <w:t xml:space="preserve">submission </w:t>
      </w:r>
      <w:r w:rsidRPr="00A55C88">
        <w:rPr>
          <w:sz w:val="22"/>
          <w:szCs w:val="22"/>
          <w:lang w:val="en-US"/>
        </w:rPr>
        <w:t>m</w:t>
      </w:r>
      <w:r>
        <w:rPr>
          <w:sz w:val="22"/>
          <w:szCs w:val="22"/>
          <w:lang w:val="en-US"/>
        </w:rPr>
        <w:t>ethods</w:t>
      </w:r>
      <w:r w:rsidRPr="00A55C88">
        <w:rPr>
          <w:sz w:val="22"/>
          <w:szCs w:val="22"/>
          <w:lang w:val="en-US"/>
        </w:rPr>
        <w:t xml:space="preserve"> below</w:t>
      </w:r>
      <w:r>
        <w:rPr>
          <w:sz w:val="22"/>
          <w:szCs w:val="22"/>
          <w:lang w:val="en-US"/>
        </w:rPr>
        <w:t>:</w:t>
      </w:r>
      <w:r w:rsidRPr="00A55C88">
        <w:rPr>
          <w:sz w:val="22"/>
          <w:szCs w:val="22"/>
          <w:lang w:val="en-US"/>
        </w:rPr>
        <w:t xml:space="preserve">  </w:t>
      </w:r>
    </w:p>
    <w:p w14:paraId="4B85534D" w14:textId="77777777" w:rsidR="00C66C63" w:rsidRPr="00A55C88" w:rsidRDefault="00C66C63" w:rsidP="00C66C63">
      <w:pPr>
        <w:pStyle w:val="Paragraphedeliste"/>
        <w:widowControl w:val="0"/>
        <w:numPr>
          <w:ilvl w:val="0"/>
          <w:numId w:val="10"/>
        </w:numPr>
        <w:autoSpaceDE w:val="0"/>
        <w:spacing w:line="360" w:lineRule="auto"/>
        <w:jc w:val="both"/>
        <w:rPr>
          <w:b/>
          <w:bCs/>
          <w:i/>
          <w:iCs/>
          <w:sz w:val="22"/>
          <w:szCs w:val="22"/>
          <w:lang w:val="en-US"/>
        </w:rPr>
      </w:pPr>
      <w:r w:rsidRPr="00A55C88">
        <w:rPr>
          <w:b/>
          <w:bCs/>
          <w:i/>
          <w:iCs/>
          <w:sz w:val="22"/>
          <w:szCs w:val="22"/>
          <w:lang w:val="en-US"/>
        </w:rPr>
        <w:t>Online;</w:t>
      </w:r>
    </w:p>
    <w:p w14:paraId="54D9815F" w14:textId="77777777" w:rsidR="00C66C63" w:rsidRPr="00A55C88" w:rsidRDefault="00C66C63" w:rsidP="00C66C63">
      <w:pPr>
        <w:pStyle w:val="Paragraphedeliste"/>
        <w:widowControl w:val="0"/>
        <w:numPr>
          <w:ilvl w:val="0"/>
          <w:numId w:val="10"/>
        </w:numPr>
        <w:autoSpaceDE w:val="0"/>
        <w:spacing w:line="360" w:lineRule="auto"/>
        <w:jc w:val="both"/>
        <w:rPr>
          <w:b/>
          <w:bCs/>
          <w:i/>
          <w:iCs/>
          <w:sz w:val="22"/>
          <w:szCs w:val="22"/>
          <w:lang w:val="en-US"/>
        </w:rPr>
      </w:pPr>
      <w:r w:rsidRPr="00A55C88">
        <w:rPr>
          <w:b/>
          <w:bCs/>
          <w:i/>
          <w:iCs/>
          <w:sz w:val="22"/>
          <w:szCs w:val="22"/>
          <w:lang w:val="en-US"/>
        </w:rPr>
        <w:t>Offline;</w:t>
      </w:r>
    </w:p>
    <w:p w14:paraId="3744EF88" w14:textId="77777777" w:rsidR="00C66C63" w:rsidRPr="00A55C88" w:rsidRDefault="00C66C63" w:rsidP="00C66C63">
      <w:pPr>
        <w:pStyle w:val="Paragraphedeliste"/>
        <w:widowControl w:val="0"/>
        <w:numPr>
          <w:ilvl w:val="0"/>
          <w:numId w:val="10"/>
        </w:numPr>
        <w:autoSpaceDE w:val="0"/>
        <w:spacing w:line="360" w:lineRule="auto"/>
        <w:jc w:val="both"/>
        <w:rPr>
          <w:b/>
          <w:bCs/>
          <w:i/>
          <w:iCs/>
          <w:sz w:val="22"/>
          <w:szCs w:val="22"/>
          <w:lang w:val="en-US"/>
        </w:rPr>
      </w:pPr>
      <w:r w:rsidRPr="00A55C88">
        <w:rPr>
          <w:b/>
          <w:bCs/>
          <w:i/>
          <w:iCs/>
          <w:sz w:val="22"/>
          <w:szCs w:val="22"/>
          <w:lang w:val="en-US"/>
        </w:rPr>
        <w:t>Online or offline (at the bidder’s choic</w:t>
      </w:r>
      <w:r>
        <w:rPr>
          <w:b/>
          <w:bCs/>
          <w:i/>
          <w:iCs/>
          <w:sz w:val="22"/>
          <w:szCs w:val="22"/>
          <w:lang w:val="en-US"/>
        </w:rPr>
        <w:t>e]</w:t>
      </w:r>
      <w:r w:rsidRPr="00A55C88">
        <w:rPr>
          <w:b/>
          <w:bCs/>
          <w:i/>
          <w:iCs/>
          <w:sz w:val="22"/>
          <w:szCs w:val="22"/>
          <w:lang w:val="en-US"/>
        </w:rPr>
        <w:t>.</w:t>
      </w:r>
    </w:p>
    <w:p w14:paraId="18686A6D" w14:textId="77777777" w:rsidR="00721A26" w:rsidRDefault="00721A26" w:rsidP="00C66C63">
      <w:pPr>
        <w:widowControl w:val="0"/>
        <w:autoSpaceDE w:val="0"/>
        <w:adjustRightInd w:val="0"/>
        <w:spacing w:before="6" w:line="360" w:lineRule="auto"/>
        <w:ind w:right="-16"/>
        <w:jc w:val="both"/>
        <w:rPr>
          <w:b/>
          <w:bCs/>
          <w:sz w:val="22"/>
          <w:szCs w:val="22"/>
          <w:lang w:val="en-US"/>
        </w:rPr>
      </w:pPr>
    </w:p>
    <w:p w14:paraId="7CBFF81C" w14:textId="68E5A516" w:rsidR="00C66C63" w:rsidRPr="00D6662B" w:rsidRDefault="00C66C63" w:rsidP="00C66C63">
      <w:pPr>
        <w:widowControl w:val="0"/>
        <w:autoSpaceDE w:val="0"/>
        <w:adjustRightInd w:val="0"/>
        <w:spacing w:before="6" w:line="360" w:lineRule="auto"/>
        <w:ind w:right="-16"/>
        <w:jc w:val="both"/>
        <w:rPr>
          <w:b/>
          <w:sz w:val="22"/>
          <w:szCs w:val="22"/>
          <w:lang w:val="en-US"/>
        </w:rPr>
      </w:pPr>
      <w:r>
        <w:rPr>
          <w:b/>
          <w:sz w:val="22"/>
          <w:szCs w:val="22"/>
          <w:lang w:val="en-US"/>
        </w:rPr>
        <w:t>A</w:t>
      </w:r>
      <w:r w:rsidR="00DE6024">
        <w:rPr>
          <w:b/>
          <w:sz w:val="22"/>
          <w:szCs w:val="22"/>
          <w:lang w:val="en-US"/>
        </w:rPr>
        <w:t>rticle 7</w:t>
      </w:r>
      <w:r w:rsidRPr="00D6662B">
        <w:rPr>
          <w:b/>
          <w:sz w:val="22"/>
          <w:szCs w:val="22"/>
          <w:lang w:val="en-US"/>
        </w:rPr>
        <w:t xml:space="preserve">: </w:t>
      </w:r>
      <w:r>
        <w:rPr>
          <w:b/>
          <w:sz w:val="22"/>
          <w:szCs w:val="22"/>
          <w:lang w:val="en-US"/>
        </w:rPr>
        <w:t>P</w:t>
      </w:r>
      <w:r w:rsidRPr="00D6662B">
        <w:rPr>
          <w:b/>
          <w:sz w:val="22"/>
          <w:szCs w:val="22"/>
          <w:lang w:val="en-US"/>
        </w:rPr>
        <w:t>repa</w:t>
      </w:r>
      <w:r w:rsidR="00721A26">
        <w:rPr>
          <w:b/>
          <w:sz w:val="22"/>
          <w:szCs w:val="22"/>
          <w:lang w:val="en-US"/>
        </w:rPr>
        <w:t>ra</w:t>
      </w:r>
      <w:r w:rsidRPr="00D6662B">
        <w:rPr>
          <w:b/>
          <w:sz w:val="22"/>
          <w:szCs w:val="22"/>
          <w:lang w:val="en-US"/>
        </w:rPr>
        <w:t xml:space="preserve">tion and </w:t>
      </w:r>
      <w:r>
        <w:rPr>
          <w:b/>
          <w:sz w:val="22"/>
          <w:szCs w:val="22"/>
          <w:lang w:val="en-US"/>
        </w:rPr>
        <w:t>submission</w:t>
      </w:r>
      <w:r w:rsidRPr="00D6662B">
        <w:rPr>
          <w:b/>
          <w:sz w:val="22"/>
          <w:szCs w:val="22"/>
          <w:lang w:val="en-US"/>
        </w:rPr>
        <w:t xml:space="preserve"> of bids</w:t>
      </w:r>
    </w:p>
    <w:p w14:paraId="6B9E5204" w14:textId="2FB45E78" w:rsidR="00C66C63" w:rsidRPr="00D32F75" w:rsidRDefault="00C66C63" w:rsidP="00C66C63">
      <w:pPr>
        <w:widowControl w:val="0"/>
        <w:autoSpaceDE w:val="0"/>
        <w:adjustRightInd w:val="0"/>
        <w:spacing w:before="6" w:line="360" w:lineRule="auto"/>
        <w:ind w:right="-16"/>
        <w:jc w:val="both"/>
        <w:rPr>
          <w:bCs/>
          <w:sz w:val="22"/>
          <w:szCs w:val="22"/>
          <w:lang w:val="en-US"/>
        </w:rPr>
      </w:pPr>
      <w:r w:rsidRPr="002F160C">
        <w:rPr>
          <w:iCs/>
          <w:sz w:val="22"/>
          <w:szCs w:val="22"/>
          <w:lang w:val="en-US"/>
        </w:rPr>
        <w:t xml:space="preserve">  [</w:t>
      </w:r>
      <w:r w:rsidR="00BC52F7">
        <w:rPr>
          <w:iCs/>
          <w:sz w:val="22"/>
          <w:szCs w:val="22"/>
          <w:lang w:val="en-US"/>
        </w:rPr>
        <w:t>F</w:t>
      </w:r>
      <w:r w:rsidRPr="002F160C">
        <w:rPr>
          <w:iCs/>
          <w:sz w:val="22"/>
          <w:szCs w:val="22"/>
          <w:lang w:val="en-US"/>
        </w:rPr>
        <w:t>ile size and format]:</w:t>
      </w:r>
    </w:p>
    <w:p w14:paraId="33BD496E" w14:textId="06AB2F28" w:rsidR="00C66C63" w:rsidRPr="002F160C" w:rsidRDefault="00C66C63" w:rsidP="00C66C63">
      <w:pPr>
        <w:widowControl w:val="0"/>
        <w:autoSpaceDE w:val="0"/>
        <w:adjustRightInd w:val="0"/>
        <w:spacing w:before="6" w:line="360" w:lineRule="auto"/>
        <w:ind w:right="-16"/>
        <w:jc w:val="both"/>
        <w:rPr>
          <w:sz w:val="22"/>
          <w:szCs w:val="22"/>
          <w:lang w:val="en-US"/>
        </w:rPr>
      </w:pPr>
      <w:r w:rsidRPr="00BC52F7">
        <w:rPr>
          <w:bCs/>
          <w:sz w:val="22"/>
          <w:szCs w:val="22"/>
          <w:lang w:val="en-US"/>
        </w:rPr>
        <w:t>For submission online</w:t>
      </w:r>
      <w:r w:rsidRPr="002F160C">
        <w:rPr>
          <w:sz w:val="22"/>
          <w:szCs w:val="22"/>
          <w:lang w:val="en-US"/>
        </w:rPr>
        <w:t>, the maximum sizes of</w:t>
      </w:r>
      <w:r w:rsidR="00E13443" w:rsidRPr="00E13443">
        <w:rPr>
          <w:iCs/>
          <w:noProof/>
          <w:sz w:val="28"/>
          <w:szCs w:val="26"/>
          <w:lang w:val="fr-FR"/>
        </w:rPr>
        <w:drawing>
          <wp:anchor distT="0" distB="0" distL="114300" distR="114300" simplePos="0" relativeHeight="251791360" behindDoc="1" locked="0" layoutInCell="1" allowOverlap="1" wp14:anchorId="703CCED2" wp14:editId="67D73E74">
            <wp:simplePos x="0" y="0"/>
            <wp:positionH relativeFrom="column">
              <wp:posOffset>0</wp:posOffset>
            </wp:positionH>
            <wp:positionV relativeFrom="paragraph">
              <wp:posOffset>-635</wp:posOffset>
            </wp:positionV>
            <wp:extent cx="2628900" cy="1924050"/>
            <wp:effectExtent l="0" t="0" r="0" b="0"/>
            <wp:wrapNone/>
            <wp:docPr id="8614058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F160C">
        <w:rPr>
          <w:sz w:val="22"/>
          <w:szCs w:val="22"/>
          <w:lang w:val="en-US"/>
        </w:rPr>
        <w:t xml:space="preserve"> the documents that will transit on the platform and constitute the tenderer's </w:t>
      </w:r>
      <w:r w:rsidR="00BC52F7">
        <w:rPr>
          <w:sz w:val="22"/>
          <w:szCs w:val="22"/>
          <w:lang w:val="en-US"/>
        </w:rPr>
        <w:t>quotations</w:t>
      </w:r>
      <w:r w:rsidRPr="002F160C">
        <w:rPr>
          <w:sz w:val="22"/>
          <w:szCs w:val="22"/>
          <w:lang w:val="en-US"/>
        </w:rPr>
        <w:t xml:space="preserve"> are as follows</w:t>
      </w:r>
      <w:r w:rsidR="00BC52F7">
        <w:rPr>
          <w:sz w:val="22"/>
          <w:szCs w:val="22"/>
          <w:lang w:val="en-US"/>
        </w:rPr>
        <w:t>:</w:t>
      </w:r>
    </w:p>
    <w:p w14:paraId="7FB6E30A" w14:textId="77777777" w:rsidR="00C66C63" w:rsidRPr="002F160C" w:rsidRDefault="00C66C63" w:rsidP="000D653D">
      <w:pPr>
        <w:widowControl w:val="0"/>
        <w:numPr>
          <w:ilvl w:val="0"/>
          <w:numId w:val="51"/>
        </w:numPr>
        <w:suppressAutoHyphens w:val="0"/>
        <w:autoSpaceDE w:val="0"/>
        <w:adjustRightInd w:val="0"/>
        <w:spacing w:before="6" w:line="360" w:lineRule="auto"/>
        <w:ind w:right="-16"/>
        <w:jc w:val="both"/>
        <w:textAlignment w:val="auto"/>
        <w:rPr>
          <w:sz w:val="22"/>
          <w:szCs w:val="22"/>
          <w:lang w:val="en-US"/>
        </w:rPr>
      </w:pPr>
      <w:r w:rsidRPr="002F160C">
        <w:rPr>
          <w:sz w:val="22"/>
          <w:szCs w:val="22"/>
          <w:lang w:val="en-US"/>
        </w:rPr>
        <w:t xml:space="preserve">5 MO for the Administrative </w:t>
      </w:r>
      <w:r>
        <w:rPr>
          <w:sz w:val="22"/>
          <w:szCs w:val="22"/>
          <w:lang w:val="en-US"/>
        </w:rPr>
        <w:t>quotation</w:t>
      </w:r>
      <w:r w:rsidRPr="002F160C">
        <w:rPr>
          <w:sz w:val="22"/>
          <w:szCs w:val="22"/>
          <w:lang w:val="en-US"/>
        </w:rPr>
        <w:t>;</w:t>
      </w:r>
    </w:p>
    <w:p w14:paraId="2630EDEC" w14:textId="77777777" w:rsidR="00C66C63" w:rsidRPr="002F160C" w:rsidRDefault="00C66C63" w:rsidP="000D653D">
      <w:pPr>
        <w:widowControl w:val="0"/>
        <w:numPr>
          <w:ilvl w:val="0"/>
          <w:numId w:val="51"/>
        </w:numPr>
        <w:suppressAutoHyphens w:val="0"/>
        <w:autoSpaceDE w:val="0"/>
        <w:adjustRightInd w:val="0"/>
        <w:spacing w:before="6" w:line="360" w:lineRule="auto"/>
        <w:ind w:right="-16"/>
        <w:jc w:val="both"/>
        <w:textAlignment w:val="auto"/>
        <w:rPr>
          <w:sz w:val="22"/>
          <w:szCs w:val="22"/>
          <w:lang w:val="en-US"/>
        </w:rPr>
      </w:pPr>
      <w:r w:rsidRPr="002F160C">
        <w:rPr>
          <w:sz w:val="22"/>
          <w:szCs w:val="22"/>
          <w:lang w:val="en-US"/>
        </w:rPr>
        <w:t xml:space="preserve">15 MO for the Technical </w:t>
      </w:r>
      <w:r>
        <w:rPr>
          <w:sz w:val="22"/>
          <w:szCs w:val="22"/>
          <w:lang w:val="en-US"/>
        </w:rPr>
        <w:t>quotation</w:t>
      </w:r>
      <w:r w:rsidRPr="002F160C">
        <w:rPr>
          <w:sz w:val="22"/>
          <w:szCs w:val="22"/>
          <w:lang w:val="en-US"/>
        </w:rPr>
        <w:t>;</w:t>
      </w:r>
    </w:p>
    <w:p w14:paraId="3E2430CE" w14:textId="77777777" w:rsidR="00C66C63" w:rsidRPr="002F160C" w:rsidRDefault="00C66C63" w:rsidP="000D653D">
      <w:pPr>
        <w:widowControl w:val="0"/>
        <w:numPr>
          <w:ilvl w:val="0"/>
          <w:numId w:val="51"/>
        </w:numPr>
        <w:suppressAutoHyphens w:val="0"/>
        <w:autoSpaceDE w:val="0"/>
        <w:adjustRightInd w:val="0"/>
        <w:spacing w:before="6" w:line="360" w:lineRule="auto"/>
        <w:ind w:right="-16"/>
        <w:jc w:val="both"/>
        <w:textAlignment w:val="auto"/>
        <w:rPr>
          <w:sz w:val="22"/>
          <w:szCs w:val="22"/>
          <w:lang w:val="en-US"/>
        </w:rPr>
      </w:pPr>
      <w:r w:rsidRPr="002F160C">
        <w:rPr>
          <w:sz w:val="22"/>
          <w:szCs w:val="22"/>
          <w:lang w:val="en-US"/>
        </w:rPr>
        <w:t xml:space="preserve"> 5 MB for the Financial </w:t>
      </w:r>
      <w:r>
        <w:rPr>
          <w:sz w:val="22"/>
          <w:szCs w:val="22"/>
          <w:lang w:val="en-US"/>
        </w:rPr>
        <w:t>quotation</w:t>
      </w:r>
      <w:r w:rsidRPr="002F160C">
        <w:rPr>
          <w:sz w:val="22"/>
          <w:szCs w:val="22"/>
          <w:lang w:val="en-US"/>
        </w:rPr>
        <w:t>.</w:t>
      </w:r>
    </w:p>
    <w:p w14:paraId="0D711FE9" w14:textId="77777777" w:rsidR="00C66C63" w:rsidRPr="002F160C" w:rsidRDefault="00C66C63" w:rsidP="00C66C63">
      <w:pPr>
        <w:widowControl w:val="0"/>
        <w:autoSpaceDE w:val="0"/>
        <w:adjustRightInd w:val="0"/>
        <w:spacing w:before="6" w:line="360" w:lineRule="auto"/>
        <w:ind w:right="-16"/>
        <w:jc w:val="both"/>
        <w:rPr>
          <w:sz w:val="22"/>
          <w:szCs w:val="22"/>
          <w:lang w:val="en-US"/>
        </w:rPr>
      </w:pPr>
      <w:r w:rsidRPr="002F160C">
        <w:rPr>
          <w:sz w:val="22"/>
          <w:szCs w:val="22"/>
          <w:lang w:val="en-US"/>
        </w:rPr>
        <w:t>The following formats are accepted:</w:t>
      </w:r>
    </w:p>
    <w:p w14:paraId="47E1F5A7" w14:textId="77777777" w:rsidR="00C66C63" w:rsidRPr="002F160C" w:rsidRDefault="00C66C63" w:rsidP="000D653D">
      <w:pPr>
        <w:widowControl w:val="0"/>
        <w:numPr>
          <w:ilvl w:val="0"/>
          <w:numId w:val="76"/>
        </w:numPr>
        <w:suppressAutoHyphens w:val="0"/>
        <w:autoSpaceDE w:val="0"/>
        <w:adjustRightInd w:val="0"/>
        <w:spacing w:before="6" w:line="360" w:lineRule="auto"/>
        <w:ind w:right="-16"/>
        <w:jc w:val="both"/>
        <w:textAlignment w:val="auto"/>
        <w:rPr>
          <w:sz w:val="22"/>
          <w:szCs w:val="22"/>
        </w:rPr>
      </w:pPr>
      <w:r w:rsidRPr="002F160C">
        <w:rPr>
          <w:sz w:val="22"/>
          <w:szCs w:val="22"/>
        </w:rPr>
        <w:t>PDF format for text documents;</w:t>
      </w:r>
    </w:p>
    <w:p w14:paraId="4299D080" w14:textId="77777777" w:rsidR="00C66C63" w:rsidRPr="002F160C" w:rsidRDefault="00C66C63" w:rsidP="000D653D">
      <w:pPr>
        <w:widowControl w:val="0"/>
        <w:numPr>
          <w:ilvl w:val="0"/>
          <w:numId w:val="76"/>
        </w:numPr>
        <w:suppressAutoHyphens w:val="0"/>
        <w:autoSpaceDE w:val="0"/>
        <w:adjustRightInd w:val="0"/>
        <w:spacing w:before="6" w:line="360" w:lineRule="auto"/>
        <w:ind w:right="-16"/>
        <w:jc w:val="both"/>
        <w:textAlignment w:val="auto"/>
        <w:rPr>
          <w:sz w:val="22"/>
          <w:szCs w:val="22"/>
        </w:rPr>
      </w:pPr>
      <w:r w:rsidRPr="002F160C">
        <w:rPr>
          <w:sz w:val="22"/>
          <w:szCs w:val="22"/>
        </w:rPr>
        <w:t>JPEG for images.</w:t>
      </w:r>
    </w:p>
    <w:p w14:paraId="21E08742" w14:textId="77777777" w:rsidR="00C66C63" w:rsidRPr="002F160C" w:rsidRDefault="00C66C63" w:rsidP="00C66C63">
      <w:pPr>
        <w:widowControl w:val="0"/>
        <w:autoSpaceDE w:val="0"/>
        <w:adjustRightInd w:val="0"/>
        <w:spacing w:before="6" w:line="360" w:lineRule="auto"/>
        <w:ind w:right="-16"/>
        <w:jc w:val="both"/>
        <w:rPr>
          <w:sz w:val="22"/>
          <w:szCs w:val="22"/>
          <w:lang w:val="en-US"/>
        </w:rPr>
      </w:pPr>
      <w:r w:rsidRPr="002F160C">
        <w:rPr>
          <w:sz w:val="22"/>
          <w:szCs w:val="22"/>
          <w:lang w:val="en-US"/>
        </w:rPr>
        <w:t>The candidate shall ensure that compression software is used to reduce the size of the files to be transmitted].</w:t>
      </w:r>
    </w:p>
    <w:p w14:paraId="51407586" w14:textId="77777777" w:rsidR="00C66C63" w:rsidRPr="00830661" w:rsidRDefault="00C66C63" w:rsidP="00C66C63">
      <w:pPr>
        <w:widowControl w:val="0"/>
        <w:autoSpaceDE w:val="0"/>
        <w:adjustRightInd w:val="0"/>
        <w:spacing w:before="6" w:line="360" w:lineRule="auto"/>
        <w:ind w:right="-16"/>
        <w:jc w:val="both"/>
        <w:rPr>
          <w:sz w:val="22"/>
          <w:szCs w:val="22"/>
        </w:rPr>
      </w:pPr>
    </w:p>
    <w:p w14:paraId="30E98314" w14:textId="77777777" w:rsidR="00C66C63" w:rsidRPr="00F07347" w:rsidRDefault="00C66C63" w:rsidP="00C66C63">
      <w:pPr>
        <w:spacing w:line="360" w:lineRule="auto"/>
        <w:jc w:val="both"/>
        <w:rPr>
          <w:i/>
          <w:lang w:val="en-US"/>
        </w:rPr>
      </w:pPr>
      <w:r w:rsidRPr="00BC52F7">
        <w:rPr>
          <w:b/>
          <w:lang w:val="en-US"/>
        </w:rPr>
        <w:t>For electronic submission,</w:t>
      </w:r>
      <w:r w:rsidRPr="00F07347">
        <w:rPr>
          <w:lang w:val="en-US"/>
        </w:rPr>
        <w:t xml:space="preserve"> the offer must be sent by the bidder on the COLEPS platform </w:t>
      </w:r>
      <w:r w:rsidRPr="00F07347">
        <w:rPr>
          <w:i/>
          <w:lang w:val="en-US"/>
        </w:rPr>
        <w:t xml:space="preserve">available at http://www.marchespublics.cm or </w:t>
      </w:r>
      <w:hyperlink r:id="rId19" w:history="1">
        <w:r w:rsidRPr="00F07347">
          <w:rPr>
            <w:rStyle w:val="Lienhypertexte"/>
            <w:i/>
            <w:lang w:val="en-US"/>
          </w:rPr>
          <w:t>http://www.publiccontracts.cm</w:t>
        </w:r>
      </w:hyperlink>
      <w:r w:rsidRPr="00F07347">
        <w:rPr>
          <w:i/>
          <w:lang w:val="en-US"/>
        </w:rPr>
        <w:t>.).</w:t>
      </w:r>
    </w:p>
    <w:p w14:paraId="0956513D" w14:textId="77777777" w:rsidR="00C66C63" w:rsidRPr="00F07347" w:rsidRDefault="00C66C63" w:rsidP="00C66C63">
      <w:pPr>
        <w:spacing w:line="360" w:lineRule="auto"/>
        <w:jc w:val="both"/>
        <w:rPr>
          <w:lang w:val="en-US"/>
        </w:rPr>
      </w:pPr>
      <w:r w:rsidRPr="00F07347">
        <w:rPr>
          <w:lang w:val="en-US"/>
        </w:rPr>
        <w:t>A back-up copy of the tender recorded on a USB key or CD/DVD must be deposited in the services of the PO/DPO concerned in a sealed envelope clearly and legibly marked "back-up copy" and the consulta</w:t>
      </w:r>
      <w:r>
        <w:rPr>
          <w:lang w:val="en-US"/>
        </w:rPr>
        <w:t>t</w:t>
      </w:r>
      <w:r w:rsidRPr="00F07347">
        <w:rPr>
          <w:lang w:val="en-US"/>
        </w:rPr>
        <w:t xml:space="preserve">ion references within the specified time limit]. </w:t>
      </w:r>
    </w:p>
    <w:p w14:paraId="4F7742C3" w14:textId="77777777" w:rsidR="00C66C63" w:rsidRPr="00F07347" w:rsidRDefault="00C66C63" w:rsidP="00C66C63">
      <w:pPr>
        <w:spacing w:line="360" w:lineRule="auto"/>
        <w:jc w:val="both"/>
        <w:rPr>
          <w:i/>
          <w:lang w:val="en-US"/>
        </w:rPr>
      </w:pPr>
    </w:p>
    <w:p w14:paraId="2D49161F" w14:textId="77777777" w:rsidR="00C66C63" w:rsidRPr="00D03AFF" w:rsidRDefault="00C66C63" w:rsidP="00C66C63">
      <w:pPr>
        <w:spacing w:line="360" w:lineRule="auto"/>
        <w:jc w:val="both"/>
        <w:rPr>
          <w:b/>
          <w:iCs/>
          <w:u w:val="single"/>
          <w:lang w:val="en-US"/>
        </w:rPr>
      </w:pPr>
      <w:r w:rsidRPr="00D03AFF">
        <w:rPr>
          <w:b/>
          <w:iCs/>
          <w:u w:val="single"/>
          <w:lang w:val="en-US"/>
        </w:rPr>
        <w:t>Off-line submission</w:t>
      </w:r>
    </w:p>
    <w:p w14:paraId="67E27096" w14:textId="77777777" w:rsidR="00C66C63" w:rsidRPr="00D03AFF" w:rsidRDefault="00C66C63" w:rsidP="00C66C63">
      <w:pPr>
        <w:spacing w:line="360" w:lineRule="auto"/>
        <w:jc w:val="both"/>
        <w:rPr>
          <w:iCs/>
          <w:lang w:val="en-US"/>
        </w:rPr>
      </w:pPr>
      <w:r w:rsidRPr="00D03AFF">
        <w:rPr>
          <w:iCs/>
          <w:lang w:val="en-US"/>
        </w:rPr>
        <w:t xml:space="preserve">Each bid  </w:t>
      </w:r>
      <w:r w:rsidRPr="00D03AFF">
        <w:rPr>
          <w:iCs/>
        </w:rPr>
        <w:t>drafted</w:t>
      </w:r>
      <w:r w:rsidRPr="00D03AFF">
        <w:rPr>
          <w:iCs/>
          <w:lang w:val="en-US"/>
        </w:rPr>
        <w:t xml:space="preserve">   in </w:t>
      </w:r>
      <w:r>
        <w:rPr>
          <w:iCs/>
          <w:lang w:val="en-US"/>
        </w:rPr>
        <w:t xml:space="preserve">English or </w:t>
      </w:r>
      <w:r w:rsidRPr="00D03AFF">
        <w:rPr>
          <w:iCs/>
          <w:lang w:val="en-US"/>
        </w:rPr>
        <w:t xml:space="preserve">French in ------------------- (number of copies to be specified) of which one original and ___________[indicate the number of copies and take account of the copy to be sent </w:t>
      </w:r>
      <w:r>
        <w:rPr>
          <w:iCs/>
          <w:lang w:val="en-US"/>
        </w:rPr>
        <w:t>on the spot</w:t>
      </w:r>
      <w:r w:rsidRPr="00D03AFF">
        <w:rPr>
          <w:iCs/>
          <w:lang w:val="en-US"/>
        </w:rPr>
        <w:t xml:space="preserve"> after the opening of the tenders to the focal point designated by the body responsible for regulating public contracts] of each proposal marked as such, must reach [Place of registration of tenders], no later than [</w:t>
      </w:r>
      <w:r>
        <w:rPr>
          <w:iCs/>
          <w:lang w:val="en-US"/>
        </w:rPr>
        <w:t>Closing date</w:t>
      </w:r>
      <w:r w:rsidRPr="00D03AFF">
        <w:rPr>
          <w:iCs/>
          <w:lang w:val="en-US"/>
        </w:rPr>
        <w:t xml:space="preserve"> for the receipt of bids] at [</w:t>
      </w:r>
      <w:r>
        <w:rPr>
          <w:iCs/>
          <w:lang w:val="en-US"/>
        </w:rPr>
        <w:t>Closing time</w:t>
      </w:r>
      <w:r w:rsidRPr="00D03AFF">
        <w:rPr>
          <w:iCs/>
          <w:lang w:val="en-US"/>
        </w:rPr>
        <w:t>] and must be marked as follows on the sealed envelopes:</w:t>
      </w:r>
    </w:p>
    <w:p w14:paraId="750615B6" w14:textId="77777777" w:rsidR="00C66C63" w:rsidRPr="00D03AFF" w:rsidRDefault="00C66C63" w:rsidP="00C66C63">
      <w:pPr>
        <w:spacing w:line="360" w:lineRule="auto"/>
        <w:jc w:val="both"/>
        <w:rPr>
          <w:iCs/>
          <w:lang w:val="en-US"/>
        </w:rPr>
      </w:pPr>
      <w:r w:rsidRPr="00D03AFF">
        <w:rPr>
          <w:iCs/>
          <w:lang w:val="en-US"/>
        </w:rPr>
        <w:t xml:space="preserve">                                                            </w:t>
      </w:r>
      <w:r>
        <w:rPr>
          <w:iCs/>
          <w:lang w:val="en-US"/>
        </w:rPr>
        <w:t>Request for Quotation</w:t>
      </w:r>
      <w:r w:rsidRPr="00D03AFF">
        <w:rPr>
          <w:iCs/>
          <w:lang w:val="en-US"/>
        </w:rPr>
        <w:t xml:space="preserve"> Number: [</w:t>
      </w:r>
      <w:r>
        <w:rPr>
          <w:iCs/>
          <w:lang w:val="en-US"/>
        </w:rPr>
        <w:t xml:space="preserve">Open or </w:t>
      </w:r>
      <w:r w:rsidRPr="00D03AFF">
        <w:rPr>
          <w:iCs/>
          <w:lang w:val="en-US"/>
        </w:rPr>
        <w:t>Restricted] No.  ..... /</w:t>
      </w:r>
    </w:p>
    <w:p w14:paraId="057BE48D" w14:textId="77777777" w:rsidR="00C66C63" w:rsidRPr="00D03AFF" w:rsidRDefault="00C66C63" w:rsidP="00C66C63">
      <w:pPr>
        <w:spacing w:line="360" w:lineRule="auto"/>
        <w:jc w:val="both"/>
        <w:rPr>
          <w:iCs/>
          <w:lang w:val="en-US"/>
        </w:rPr>
      </w:pPr>
      <w:r w:rsidRPr="00D03AFF">
        <w:rPr>
          <w:iCs/>
          <w:lang w:val="en-US"/>
        </w:rPr>
        <w:t xml:space="preserve">                                  [Type:  </w:t>
      </w:r>
      <w:r>
        <w:rPr>
          <w:iCs/>
          <w:lang w:val="en-US"/>
        </w:rPr>
        <w:t>RQ</w:t>
      </w:r>
      <w:r w:rsidRPr="00D03AFF">
        <w:rPr>
          <w:iCs/>
          <w:lang w:val="en-US"/>
        </w:rPr>
        <w:t xml:space="preserve">, </w:t>
      </w:r>
      <w:r>
        <w:rPr>
          <w:iCs/>
          <w:lang w:val="en-US"/>
        </w:rPr>
        <w:t>RRQ</w:t>
      </w:r>
      <w:r w:rsidRPr="00D03AFF">
        <w:rPr>
          <w:iCs/>
          <w:lang w:val="en-US"/>
        </w:rPr>
        <w:t>] [The Project Owner or the Delegated Project Owner</w:t>
      </w:r>
    </w:p>
    <w:p w14:paraId="7CFBAB64" w14:textId="094E379D" w:rsidR="00C66C63" w:rsidRDefault="00C66C63" w:rsidP="00C66C63">
      <w:pPr>
        <w:widowControl w:val="0"/>
        <w:autoSpaceDE w:val="0"/>
        <w:spacing w:line="360" w:lineRule="auto"/>
        <w:jc w:val="both"/>
        <w:rPr>
          <w:iCs/>
          <w:lang w:val="en-US"/>
        </w:rPr>
      </w:pPr>
      <w:r w:rsidRPr="00D03AFF">
        <w:rPr>
          <w:iCs/>
          <w:lang w:val="en-US"/>
        </w:rPr>
        <w:t xml:space="preserve">                                </w:t>
      </w:r>
      <w:r>
        <w:rPr>
          <w:iCs/>
          <w:lang w:val="en-US"/>
        </w:rPr>
        <w:t>TB</w:t>
      </w:r>
      <w:r w:rsidRPr="00D03AFF">
        <w:rPr>
          <w:iCs/>
          <w:lang w:val="en-US"/>
        </w:rPr>
        <w:t xml:space="preserve">/ ([Financial year] </w:t>
      </w:r>
      <w:r>
        <w:rPr>
          <w:iCs/>
          <w:lang w:val="en-US"/>
        </w:rPr>
        <w:t>of</w:t>
      </w:r>
      <w:r w:rsidR="00361CA7">
        <w:rPr>
          <w:iCs/>
          <w:lang w:val="en-US"/>
        </w:rPr>
        <w:t xml:space="preserve"> </w:t>
      </w:r>
      <w:r w:rsidRPr="00D03AFF">
        <w:rPr>
          <w:iCs/>
          <w:lang w:val="en-US"/>
        </w:rPr>
        <w:t xml:space="preserve">[Date of signature of the tender notice]. </w:t>
      </w:r>
    </w:p>
    <w:p w14:paraId="18B82A93" w14:textId="59AE2DEF" w:rsidR="00BB5A4C" w:rsidRDefault="00BB5A4C" w:rsidP="00C66C63">
      <w:pPr>
        <w:widowControl w:val="0"/>
        <w:autoSpaceDE w:val="0"/>
        <w:spacing w:line="360" w:lineRule="auto"/>
        <w:jc w:val="both"/>
        <w:rPr>
          <w:iCs/>
          <w:lang w:val="en-US"/>
        </w:rPr>
      </w:pPr>
      <w:r>
        <w:rPr>
          <w:iCs/>
          <w:lang w:val="en-US"/>
        </w:rPr>
        <w:t>For the submission of quotations, the Project Owner or Delegated Project Owner’s address to be used for sending offers shall be the following:</w:t>
      </w:r>
    </w:p>
    <w:p w14:paraId="0A2504B7" w14:textId="2E4E0A34" w:rsidR="00BB5A4C" w:rsidRDefault="00BB5A4C" w:rsidP="00C66C63">
      <w:pPr>
        <w:widowControl w:val="0"/>
        <w:autoSpaceDE w:val="0"/>
        <w:spacing w:line="360" w:lineRule="auto"/>
        <w:jc w:val="both"/>
        <w:rPr>
          <w:iCs/>
          <w:lang w:val="en-US"/>
        </w:rPr>
      </w:pPr>
      <w:r>
        <w:rPr>
          <w:iCs/>
          <w:lang w:val="en-US"/>
        </w:rPr>
        <w:lastRenderedPageBreak/>
        <w:t>Project Owner or Delegated Project Owner’s service: [to be specified]</w:t>
      </w:r>
    </w:p>
    <w:p w14:paraId="2BDA35AD" w14:textId="5A295836" w:rsidR="00BB5A4C" w:rsidRDefault="00BB5A4C" w:rsidP="00BB5A4C">
      <w:pPr>
        <w:widowControl w:val="0"/>
        <w:autoSpaceDE w:val="0"/>
        <w:spacing w:line="360" w:lineRule="auto"/>
        <w:jc w:val="both"/>
        <w:rPr>
          <w:iCs/>
          <w:lang w:val="en-US"/>
        </w:rPr>
      </w:pPr>
      <w:r>
        <w:rPr>
          <w:iCs/>
          <w:lang w:val="en-US"/>
        </w:rPr>
        <w:t>Address: [Insert name of street and the building number]</w:t>
      </w:r>
    </w:p>
    <w:p w14:paraId="07E228AD" w14:textId="755489E0" w:rsidR="00BB5A4C" w:rsidRPr="001D58B0" w:rsidRDefault="00BB5A4C" w:rsidP="00BB5A4C">
      <w:pPr>
        <w:widowControl w:val="0"/>
        <w:autoSpaceDE w:val="0"/>
        <w:spacing w:line="360" w:lineRule="auto"/>
        <w:jc w:val="both"/>
        <w:rPr>
          <w:iCs/>
          <w:lang w:val="fr-FR"/>
        </w:rPr>
      </w:pPr>
      <w:r w:rsidRPr="001D58B0">
        <w:rPr>
          <w:iCs/>
          <w:lang w:val="fr-FR"/>
        </w:rPr>
        <w:t xml:space="preserve">Postal Code: [insert postal code </w:t>
      </w:r>
      <w:r w:rsidR="001D58B0" w:rsidRPr="001D58B0">
        <w:rPr>
          <w:iCs/>
          <w:lang w:val="fr-FR"/>
        </w:rPr>
        <w:t>n</w:t>
      </w:r>
      <w:r w:rsidR="001D58B0">
        <w:rPr>
          <w:iCs/>
          <w:lang w:val="fr-FR"/>
        </w:rPr>
        <w:t>u</w:t>
      </w:r>
      <w:r w:rsidR="001D58B0" w:rsidRPr="001D58B0">
        <w:rPr>
          <w:iCs/>
          <w:lang w:val="fr-FR"/>
        </w:rPr>
        <w:t>mber</w:t>
      </w:r>
      <w:r w:rsidRPr="001D58B0">
        <w:rPr>
          <w:iCs/>
          <w:lang w:val="fr-FR"/>
        </w:rPr>
        <w:t>]</w:t>
      </w:r>
    </w:p>
    <w:p w14:paraId="7F29F67D" w14:textId="473A583A" w:rsidR="00BB5A4C" w:rsidRPr="001D58B0" w:rsidRDefault="001D58B0" w:rsidP="00BB5A4C">
      <w:pPr>
        <w:widowControl w:val="0"/>
        <w:autoSpaceDE w:val="0"/>
        <w:spacing w:line="360" w:lineRule="auto"/>
        <w:jc w:val="both"/>
        <w:rPr>
          <w:iCs/>
          <w:lang w:val="en-US"/>
        </w:rPr>
      </w:pPr>
      <w:r>
        <w:rPr>
          <w:iCs/>
          <w:lang w:val="en-US"/>
        </w:rPr>
        <w:t>Floor/Office number: [Insert floor and office number]</w:t>
      </w:r>
    </w:p>
    <w:p w14:paraId="02EA3E0B" w14:textId="6D49EA50" w:rsidR="00BB5A4C" w:rsidRPr="001D58B0" w:rsidRDefault="00BB5A4C" w:rsidP="00C66C63">
      <w:pPr>
        <w:widowControl w:val="0"/>
        <w:autoSpaceDE w:val="0"/>
        <w:spacing w:line="360" w:lineRule="auto"/>
        <w:jc w:val="both"/>
        <w:rPr>
          <w:iCs/>
        </w:rPr>
      </w:pPr>
    </w:p>
    <w:p w14:paraId="216C0CA2" w14:textId="6A68D330" w:rsidR="00C66C63" w:rsidRPr="00F07347" w:rsidRDefault="00DE6024" w:rsidP="005460B5">
      <w:pPr>
        <w:spacing w:line="276" w:lineRule="auto"/>
        <w:jc w:val="both"/>
        <w:rPr>
          <w:b/>
          <w:lang w:val="en-US"/>
        </w:rPr>
      </w:pPr>
      <w:r>
        <w:rPr>
          <w:b/>
          <w:lang w:val="en-US"/>
        </w:rPr>
        <w:t>Article 8.</w:t>
      </w:r>
      <w:r w:rsidR="00C66C63" w:rsidRPr="00F07347">
        <w:rPr>
          <w:b/>
          <w:lang w:val="en-US"/>
        </w:rPr>
        <w:t xml:space="preserve"> </w:t>
      </w:r>
      <w:r w:rsidR="005460B5" w:rsidRPr="005460B5">
        <w:rPr>
          <w:b/>
          <w:lang w:val="en-US"/>
        </w:rPr>
        <w:t>Date and time limit for the submission of bids</w:t>
      </w:r>
      <w:r w:rsidR="00C66C63">
        <w:rPr>
          <w:b/>
          <w:lang w:val="en-US"/>
        </w:rPr>
        <w:tab/>
      </w:r>
    </w:p>
    <w:p w14:paraId="492D6623" w14:textId="77777777" w:rsidR="00C66C63" w:rsidRPr="00F07347" w:rsidRDefault="00C66C63" w:rsidP="00C66C63">
      <w:pPr>
        <w:spacing w:line="360" w:lineRule="auto"/>
        <w:jc w:val="both"/>
        <w:rPr>
          <w:lang w:val="en-US"/>
        </w:rPr>
      </w:pPr>
      <w:r w:rsidRPr="00F07347">
        <w:rPr>
          <w:lang w:val="en-US"/>
        </w:rPr>
        <w:t>Bids must be received at the address, time and date indicated in the Letter of invitation to tender</w:t>
      </w:r>
    </w:p>
    <w:p w14:paraId="6DB42AE6" w14:textId="77777777" w:rsidR="00C66C63" w:rsidRPr="00F07347" w:rsidRDefault="00C66C63" w:rsidP="000D653D">
      <w:pPr>
        <w:pStyle w:val="Paragraphedeliste"/>
        <w:numPr>
          <w:ilvl w:val="0"/>
          <w:numId w:val="80"/>
        </w:numPr>
        <w:spacing w:line="360" w:lineRule="auto"/>
        <w:jc w:val="both"/>
        <w:rPr>
          <w:lang w:val="en-US"/>
        </w:rPr>
      </w:pPr>
      <w:r w:rsidRPr="00F07347">
        <w:rPr>
          <w:lang w:val="en-US"/>
        </w:rPr>
        <w:t>Date: [insert day, month, and year; for example: 15 June 2005]</w:t>
      </w:r>
      <w:r>
        <w:rPr>
          <w:lang w:val="en-US"/>
        </w:rPr>
        <w:t>;</w:t>
      </w:r>
      <w:r w:rsidRPr="00F07347">
        <w:rPr>
          <w:lang w:val="en-US"/>
        </w:rPr>
        <w:t xml:space="preserve"> </w:t>
      </w:r>
    </w:p>
    <w:p w14:paraId="33DE9FC2" w14:textId="77777777" w:rsidR="00C66C63" w:rsidRPr="00F07347" w:rsidRDefault="00C66C63" w:rsidP="000D653D">
      <w:pPr>
        <w:pStyle w:val="Paragraphedeliste"/>
        <w:numPr>
          <w:ilvl w:val="0"/>
          <w:numId w:val="80"/>
        </w:numPr>
        <w:spacing w:line="360" w:lineRule="auto"/>
        <w:jc w:val="both"/>
        <w:rPr>
          <w:lang w:val="en-US"/>
        </w:rPr>
      </w:pPr>
      <w:r w:rsidRPr="00F07347">
        <w:rPr>
          <w:lang w:val="en-US"/>
        </w:rPr>
        <w:t>Time: [insert time;] The reference time zone is the local time (GMT/UTC + 1) visible on the submission page</w:t>
      </w:r>
      <w:r>
        <w:rPr>
          <w:lang w:val="en-US"/>
        </w:rPr>
        <w:t>;</w:t>
      </w:r>
    </w:p>
    <w:p w14:paraId="7EA3A605" w14:textId="61B4C6D8" w:rsidR="00C66C63" w:rsidRDefault="00C66C63" w:rsidP="000D653D">
      <w:pPr>
        <w:pStyle w:val="Paragraphedeliste"/>
        <w:numPr>
          <w:ilvl w:val="0"/>
          <w:numId w:val="80"/>
        </w:numPr>
        <w:spacing w:line="360" w:lineRule="auto"/>
        <w:jc w:val="both"/>
        <w:rPr>
          <w:lang w:val="en-US"/>
        </w:rPr>
      </w:pPr>
      <w:r>
        <w:rPr>
          <w:lang w:val="en-US"/>
        </w:rPr>
        <w:t>a</w:t>
      </w:r>
      <w:r w:rsidRPr="00F07347">
        <w:rPr>
          <w:lang w:val="en-US"/>
        </w:rPr>
        <w:t xml:space="preserve">nd to the </w:t>
      </w:r>
      <w:r>
        <w:rPr>
          <w:lang w:val="en-US"/>
        </w:rPr>
        <w:t xml:space="preserve">address </w:t>
      </w:r>
      <w:r w:rsidRPr="00F07347">
        <w:rPr>
          <w:lang w:val="en-US"/>
        </w:rPr>
        <w:t xml:space="preserve">specified in the </w:t>
      </w:r>
      <w:r>
        <w:rPr>
          <w:lang w:val="en-US"/>
        </w:rPr>
        <w:t xml:space="preserve">Request </w:t>
      </w:r>
      <w:r w:rsidR="00630F14">
        <w:rPr>
          <w:lang w:val="en-US"/>
        </w:rPr>
        <w:t>for Consultation</w:t>
      </w:r>
      <w:r>
        <w:rPr>
          <w:lang w:val="en-US"/>
        </w:rPr>
        <w:t xml:space="preserve"> Notice.</w:t>
      </w:r>
    </w:p>
    <w:p w14:paraId="6F3D3298" w14:textId="77777777" w:rsidR="00DE6024" w:rsidRPr="00F07347" w:rsidRDefault="00DE6024" w:rsidP="00DE6024">
      <w:pPr>
        <w:pStyle w:val="Paragraphedeliste"/>
        <w:spacing w:line="360" w:lineRule="auto"/>
        <w:jc w:val="both"/>
        <w:rPr>
          <w:lang w:val="en-US"/>
        </w:rPr>
      </w:pPr>
    </w:p>
    <w:p w14:paraId="67251822" w14:textId="4DBFC6E9" w:rsidR="00C66C63" w:rsidRPr="00F07347" w:rsidRDefault="00DE6024" w:rsidP="005460B5">
      <w:pPr>
        <w:widowControl w:val="0"/>
        <w:autoSpaceDE w:val="0"/>
        <w:jc w:val="center"/>
        <w:rPr>
          <w:b/>
          <w:lang w:val="en-US"/>
        </w:rPr>
      </w:pPr>
      <w:r>
        <w:rPr>
          <w:b/>
          <w:lang w:val="en-US"/>
        </w:rPr>
        <w:t>C</w:t>
      </w:r>
      <w:r w:rsidR="00C66C63" w:rsidRPr="00F07347">
        <w:rPr>
          <w:b/>
          <w:lang w:val="en-US"/>
        </w:rPr>
        <w:t xml:space="preserve">. </w:t>
      </w:r>
      <w:r w:rsidR="00E13443" w:rsidRPr="00E13443">
        <w:rPr>
          <w:iCs/>
          <w:noProof/>
          <w:sz w:val="28"/>
          <w:szCs w:val="26"/>
          <w:lang w:val="fr-FR"/>
        </w:rPr>
        <w:drawing>
          <wp:anchor distT="0" distB="0" distL="114300" distR="114300" simplePos="0" relativeHeight="251793408" behindDoc="1" locked="0" layoutInCell="1" allowOverlap="1" wp14:anchorId="513EC630" wp14:editId="70460EB4">
            <wp:simplePos x="0" y="0"/>
            <wp:positionH relativeFrom="column">
              <wp:posOffset>0</wp:posOffset>
            </wp:positionH>
            <wp:positionV relativeFrom="paragraph">
              <wp:posOffset>-635</wp:posOffset>
            </wp:positionV>
            <wp:extent cx="2628900" cy="1924050"/>
            <wp:effectExtent l="0" t="0" r="0" b="0"/>
            <wp:wrapNone/>
            <wp:docPr id="8614058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C66C63" w:rsidRPr="00F07347">
        <w:rPr>
          <w:b/>
          <w:lang w:val="en-US"/>
        </w:rPr>
        <w:t>OPENING OF BIDS</w:t>
      </w:r>
    </w:p>
    <w:p w14:paraId="151BB62F" w14:textId="77777777" w:rsidR="00C66C63" w:rsidRDefault="00C66C63" w:rsidP="00C66C63">
      <w:pPr>
        <w:tabs>
          <w:tab w:val="left" w:pos="6180"/>
        </w:tabs>
        <w:spacing w:line="276" w:lineRule="auto"/>
        <w:jc w:val="both"/>
        <w:rPr>
          <w:lang w:val="en-US"/>
        </w:rPr>
      </w:pPr>
    </w:p>
    <w:p w14:paraId="6328D6C7" w14:textId="40855275" w:rsidR="00C66C63" w:rsidRPr="00F07347" w:rsidRDefault="00C66C63" w:rsidP="00C66C63">
      <w:pPr>
        <w:tabs>
          <w:tab w:val="left" w:pos="6180"/>
        </w:tabs>
        <w:spacing w:line="276" w:lineRule="auto"/>
        <w:jc w:val="both"/>
        <w:rPr>
          <w:lang w:val="en-US"/>
        </w:rPr>
      </w:pPr>
      <w:r>
        <w:rPr>
          <w:b/>
          <w:bCs/>
          <w:lang w:val="en-US"/>
        </w:rPr>
        <w:t>A</w:t>
      </w:r>
      <w:r w:rsidR="00DE6024">
        <w:rPr>
          <w:b/>
          <w:bCs/>
          <w:lang w:val="en-US"/>
        </w:rPr>
        <w:t>rticle 9</w:t>
      </w:r>
      <w:r>
        <w:rPr>
          <w:b/>
          <w:bCs/>
          <w:lang w:val="en-US"/>
        </w:rPr>
        <w:t>-</w:t>
      </w:r>
      <w:r w:rsidRPr="00F07347">
        <w:rPr>
          <w:lang w:val="en-US"/>
        </w:rPr>
        <w:t xml:space="preserve"> </w:t>
      </w:r>
      <w:r>
        <w:rPr>
          <w:b/>
          <w:bCs/>
          <w:lang w:val="en-US"/>
        </w:rPr>
        <w:t>O</w:t>
      </w:r>
      <w:r w:rsidRPr="006266AC">
        <w:rPr>
          <w:b/>
          <w:bCs/>
          <w:lang w:val="en-US"/>
        </w:rPr>
        <w:t xml:space="preserve">pening of bids by </w:t>
      </w:r>
      <w:r>
        <w:rPr>
          <w:b/>
          <w:bCs/>
          <w:lang w:val="en-US"/>
        </w:rPr>
        <w:t xml:space="preserve">the </w:t>
      </w:r>
      <w:r w:rsidRPr="006266AC">
        <w:rPr>
          <w:b/>
          <w:bCs/>
          <w:lang w:val="en-US"/>
        </w:rPr>
        <w:t>Tender</w:t>
      </w:r>
      <w:r>
        <w:rPr>
          <w:b/>
          <w:bCs/>
          <w:lang w:val="en-US"/>
        </w:rPr>
        <w:t>s</w:t>
      </w:r>
      <w:r w:rsidRPr="006266AC">
        <w:rPr>
          <w:b/>
          <w:bCs/>
          <w:lang w:val="en-US"/>
        </w:rPr>
        <w:t xml:space="preserve"> </w:t>
      </w:r>
      <w:r>
        <w:rPr>
          <w:b/>
          <w:bCs/>
          <w:lang w:val="en-US"/>
        </w:rPr>
        <w:t>B</w:t>
      </w:r>
      <w:r w:rsidRPr="006266AC">
        <w:rPr>
          <w:b/>
          <w:bCs/>
          <w:lang w:val="en-US"/>
        </w:rPr>
        <w:t>oard</w:t>
      </w:r>
      <w:r>
        <w:rPr>
          <w:lang w:val="en-US"/>
        </w:rPr>
        <w:tab/>
      </w:r>
    </w:p>
    <w:p w14:paraId="30C488DB" w14:textId="77777777" w:rsidR="00C66C63" w:rsidRPr="00F07347" w:rsidRDefault="00C66C63" w:rsidP="00C66C63">
      <w:pPr>
        <w:widowControl w:val="0"/>
        <w:autoSpaceDE w:val="0"/>
        <w:jc w:val="both"/>
        <w:rPr>
          <w:b/>
          <w:lang w:val="en-US"/>
        </w:rPr>
      </w:pPr>
    </w:p>
    <w:p w14:paraId="7EC2F6FF" w14:textId="6B0755AB" w:rsidR="00C66C63" w:rsidRPr="00F07347" w:rsidRDefault="00DE6024" w:rsidP="00C66C63">
      <w:pPr>
        <w:widowControl w:val="0"/>
        <w:autoSpaceDE w:val="0"/>
        <w:spacing w:before="57"/>
        <w:ind w:right="-20"/>
        <w:jc w:val="both"/>
        <w:rPr>
          <w:lang w:val="en-US"/>
        </w:rPr>
      </w:pPr>
      <w:r>
        <w:rPr>
          <w:lang w:val="en-US"/>
        </w:rPr>
        <w:t>9</w:t>
      </w:r>
      <w:r w:rsidR="007A78EF">
        <w:rPr>
          <w:lang w:val="en-US"/>
        </w:rPr>
        <w:t xml:space="preserve">.1 </w:t>
      </w:r>
      <w:r w:rsidR="00C66C63" w:rsidRPr="00F07347">
        <w:rPr>
          <w:lang w:val="en-US"/>
        </w:rPr>
        <w:t>The bids shall be opened in a single phase on ………………………. (</w:t>
      </w:r>
      <w:r w:rsidR="00C66C63" w:rsidRPr="00F07347">
        <w:rPr>
          <w:i/>
          <w:iCs/>
          <w:lang w:val="en-US"/>
        </w:rPr>
        <w:t>to be specified)</w:t>
      </w:r>
      <w:r w:rsidR="00C66C63" w:rsidRPr="00F07347">
        <w:rPr>
          <w:lang w:val="en-US"/>
        </w:rPr>
        <w:t xml:space="preserve"> at ……………….</w:t>
      </w:r>
      <w:r w:rsidR="00C66C63">
        <w:rPr>
          <w:lang w:val="en-US"/>
        </w:rPr>
        <w:t>o’clock</w:t>
      </w:r>
      <w:r w:rsidR="00C66C63" w:rsidRPr="00F07347">
        <w:rPr>
          <w:lang w:val="en-US"/>
        </w:rPr>
        <w:t xml:space="preserve"> (</w:t>
      </w:r>
      <w:r w:rsidR="00C66C63" w:rsidRPr="00F07347">
        <w:rPr>
          <w:i/>
          <w:iCs/>
          <w:lang w:val="en-US"/>
        </w:rPr>
        <w:t>to be specified)</w:t>
      </w:r>
      <w:r w:rsidR="00C66C63" w:rsidRPr="00F07347">
        <w:rPr>
          <w:lang w:val="en-US"/>
        </w:rPr>
        <w:t xml:space="preserve"> by the Tenders Board of </w:t>
      </w:r>
      <w:r w:rsidR="00C66C63">
        <w:rPr>
          <w:lang w:val="en-US"/>
        </w:rPr>
        <w:t xml:space="preserve">the </w:t>
      </w:r>
      <w:r w:rsidR="00C66C63" w:rsidRPr="00F07347">
        <w:rPr>
          <w:lang w:val="en-US"/>
        </w:rPr>
        <w:t xml:space="preserve">Project Owner or Delegated Project Owner in </w:t>
      </w:r>
      <w:r w:rsidR="00C66C63">
        <w:rPr>
          <w:lang w:val="en-US"/>
        </w:rPr>
        <w:t>room</w:t>
      </w:r>
      <w:r w:rsidR="00C66C63" w:rsidRPr="00F07347">
        <w:rPr>
          <w:lang w:val="en-US"/>
        </w:rPr>
        <w:t>……………………… (</w:t>
      </w:r>
      <w:r w:rsidR="00C66C63" w:rsidRPr="00F07347">
        <w:rPr>
          <w:i/>
          <w:iCs/>
          <w:lang w:val="en-US"/>
        </w:rPr>
        <w:t>to be specified</w:t>
      </w:r>
      <w:r w:rsidR="00C66C63" w:rsidRPr="00F07347">
        <w:rPr>
          <w:lang w:val="en-US"/>
        </w:rPr>
        <w:t>) ……………..located at ………………(</w:t>
      </w:r>
      <w:r w:rsidR="00C66C63" w:rsidRPr="00F07347">
        <w:rPr>
          <w:i/>
          <w:iCs/>
          <w:lang w:val="en-US"/>
        </w:rPr>
        <w:t>to be specified</w:t>
      </w:r>
      <w:r w:rsidR="00C66C63" w:rsidRPr="00F07347">
        <w:rPr>
          <w:lang w:val="en-US"/>
        </w:rPr>
        <w:t xml:space="preserve">) </w:t>
      </w:r>
    </w:p>
    <w:p w14:paraId="188A92BE" w14:textId="77777777" w:rsidR="00C66C63" w:rsidRPr="00F07347" w:rsidRDefault="00C66C63" w:rsidP="00C66C63">
      <w:pPr>
        <w:widowControl w:val="0"/>
        <w:autoSpaceDE w:val="0"/>
        <w:spacing w:before="57"/>
        <w:ind w:right="-20"/>
        <w:jc w:val="both"/>
        <w:rPr>
          <w:lang w:val="en-US"/>
        </w:rPr>
      </w:pPr>
    </w:p>
    <w:p w14:paraId="172C517A" w14:textId="77777777" w:rsidR="00C66C63" w:rsidRPr="00F07347" w:rsidRDefault="00C66C63" w:rsidP="00C66C63">
      <w:pPr>
        <w:widowControl w:val="0"/>
        <w:autoSpaceDE w:val="0"/>
        <w:spacing w:before="57"/>
        <w:ind w:right="-20"/>
        <w:jc w:val="both"/>
        <w:rPr>
          <w:lang w:val="en-US"/>
        </w:rPr>
      </w:pPr>
      <w:r w:rsidRPr="00F07347">
        <w:rPr>
          <w:lang w:val="en-US"/>
        </w:rPr>
        <w:t>Only bidders may attend this opening session or be represented by a person of their choice, duly authorised, even in the case of a group of enterprises.</w:t>
      </w:r>
    </w:p>
    <w:p w14:paraId="1A3E6F9E" w14:textId="77777777" w:rsidR="00C66C63" w:rsidRPr="00F07347" w:rsidRDefault="00C66C63" w:rsidP="00C66C63">
      <w:pPr>
        <w:widowControl w:val="0"/>
        <w:autoSpaceDE w:val="0"/>
        <w:jc w:val="both"/>
        <w:rPr>
          <w:lang w:val="en-US"/>
        </w:rPr>
      </w:pPr>
    </w:p>
    <w:p w14:paraId="684CC003" w14:textId="77777777" w:rsidR="00C66C63" w:rsidRPr="00F07347" w:rsidRDefault="00C66C63" w:rsidP="00C66C63">
      <w:pPr>
        <w:widowControl w:val="0"/>
        <w:autoSpaceDE w:val="0"/>
        <w:spacing w:line="360" w:lineRule="auto"/>
        <w:ind w:right="81"/>
        <w:jc w:val="both"/>
        <w:rPr>
          <w:b/>
          <w:lang w:val="en-US"/>
        </w:rPr>
      </w:pPr>
      <w:r w:rsidRPr="00F07347">
        <w:rPr>
          <w:b/>
          <w:lang w:val="en-US"/>
        </w:rPr>
        <w:t>Under pain of rejection, the documents in the administrative file required must be produced in originals or in copies certified as true by the issuing department or competent administrative authority, in accordance with the provisions of the Special R</w:t>
      </w:r>
      <w:r>
        <w:rPr>
          <w:b/>
          <w:lang w:val="en-US"/>
        </w:rPr>
        <w:t>egulations</w:t>
      </w:r>
      <w:r w:rsidRPr="00F07347">
        <w:rPr>
          <w:b/>
          <w:lang w:val="en-US"/>
        </w:rPr>
        <w:t xml:space="preserve"> </w:t>
      </w:r>
      <w:r>
        <w:rPr>
          <w:b/>
          <w:lang w:val="en-US"/>
        </w:rPr>
        <w:t>of</w:t>
      </w:r>
      <w:r w:rsidRPr="00F07347">
        <w:rPr>
          <w:b/>
          <w:lang w:val="en-US"/>
        </w:rPr>
        <w:t xml:space="preserve"> the Call for Tenders. They must be valid at the time of submission of the Tender and must be less than three (3) months old from the original deadline for the opening of tenders or have been drawn up after the date of signature of the letter of invitation to tender.</w:t>
      </w:r>
    </w:p>
    <w:p w14:paraId="636F1518" w14:textId="77777777" w:rsidR="00C66C63" w:rsidRPr="00F07347" w:rsidRDefault="00C66C63" w:rsidP="00C66C63">
      <w:pPr>
        <w:widowControl w:val="0"/>
        <w:tabs>
          <w:tab w:val="left" w:pos="3717"/>
        </w:tabs>
        <w:autoSpaceDE w:val="0"/>
        <w:spacing w:before="4" w:line="260" w:lineRule="exact"/>
        <w:jc w:val="both"/>
        <w:rPr>
          <w:b/>
          <w:lang w:val="en-US"/>
        </w:rPr>
      </w:pPr>
    </w:p>
    <w:p w14:paraId="37892A09" w14:textId="77777777" w:rsidR="00C66C63" w:rsidRPr="00F07347" w:rsidRDefault="00C66C63" w:rsidP="00C66C63">
      <w:pPr>
        <w:widowControl w:val="0"/>
        <w:autoSpaceDE w:val="0"/>
        <w:ind w:right="81"/>
        <w:jc w:val="both"/>
        <w:rPr>
          <w:color w:val="231F20"/>
          <w:w w:val="110"/>
          <w:lang w:val="en-US"/>
        </w:rPr>
      </w:pPr>
      <w:r w:rsidRPr="00F07347">
        <w:rPr>
          <w:lang w:val="en-US"/>
        </w:rPr>
        <w:t>In the event of absence or non-conformity of a document in the administrative file at the opening of bids, the bidders concerned shall be given forty-eight (48) hours to submit or replace the said document.</w:t>
      </w:r>
    </w:p>
    <w:p w14:paraId="241E7FD3" w14:textId="77777777" w:rsidR="00C66C63" w:rsidRPr="00F07347" w:rsidRDefault="00C66C63" w:rsidP="00C66C63">
      <w:pPr>
        <w:widowControl w:val="0"/>
        <w:autoSpaceDE w:val="0"/>
        <w:ind w:right="81"/>
        <w:jc w:val="both"/>
        <w:rPr>
          <w:lang w:val="en-US"/>
        </w:rPr>
      </w:pPr>
    </w:p>
    <w:p w14:paraId="411A925A" w14:textId="77777777" w:rsidR="00C66C63" w:rsidRPr="00F07347" w:rsidRDefault="00C66C63" w:rsidP="00C66C63">
      <w:pPr>
        <w:spacing w:line="360" w:lineRule="auto"/>
        <w:jc w:val="both"/>
        <w:rPr>
          <w:lang w:val="en-US"/>
        </w:rPr>
      </w:pPr>
      <w:r w:rsidRPr="00F07347">
        <w:rPr>
          <w:lang w:val="en-US"/>
        </w:rPr>
        <w:t xml:space="preserve">The </w:t>
      </w:r>
      <w:r>
        <w:rPr>
          <w:lang w:val="en-US"/>
        </w:rPr>
        <w:t>Tenders</w:t>
      </w:r>
      <w:r w:rsidRPr="00F07347">
        <w:rPr>
          <w:lang w:val="en-US"/>
        </w:rPr>
        <w:t xml:space="preserve"> Board shall declare inadmissible and rejec</w:t>
      </w:r>
      <w:r>
        <w:rPr>
          <w:lang w:val="en-US"/>
        </w:rPr>
        <w:t>t</w:t>
      </w:r>
      <w:r w:rsidRPr="00F07347">
        <w:rPr>
          <w:lang w:val="en-US"/>
        </w:rPr>
        <w:t>:</w:t>
      </w:r>
    </w:p>
    <w:p w14:paraId="336D5239" w14:textId="77777777" w:rsidR="00C66C63" w:rsidRPr="00313731" w:rsidRDefault="00C66C63" w:rsidP="000D653D">
      <w:pPr>
        <w:pStyle w:val="Paragraphedeliste"/>
        <w:numPr>
          <w:ilvl w:val="0"/>
          <w:numId w:val="79"/>
        </w:numPr>
        <w:spacing w:after="160" w:line="360" w:lineRule="auto"/>
        <w:jc w:val="both"/>
        <w:rPr>
          <w:lang w:val="en-US"/>
        </w:rPr>
      </w:pPr>
      <w:r w:rsidRPr="00F07347">
        <w:rPr>
          <w:lang w:val="en-US"/>
        </w:rPr>
        <w:t>any bid produced in insufficient number or only in copies</w:t>
      </w:r>
      <w:r>
        <w:rPr>
          <w:lang w:val="en-US"/>
        </w:rPr>
        <w:t>;</w:t>
      </w:r>
      <w:r w:rsidRPr="00F07347">
        <w:rPr>
          <w:lang w:val="en-US"/>
        </w:rPr>
        <w:t xml:space="preserve"> </w:t>
      </w:r>
      <w:r w:rsidRPr="00313731">
        <w:rPr>
          <w:lang w:val="en-US"/>
        </w:rPr>
        <w:t xml:space="preserve"> </w:t>
      </w:r>
    </w:p>
    <w:p w14:paraId="03F83226" w14:textId="77777777" w:rsidR="00C66C63" w:rsidRPr="00F07347" w:rsidRDefault="00C66C63" w:rsidP="000D653D">
      <w:pPr>
        <w:pStyle w:val="Paragraphedeliste"/>
        <w:numPr>
          <w:ilvl w:val="0"/>
          <w:numId w:val="79"/>
        </w:numPr>
        <w:spacing w:after="160" w:line="360" w:lineRule="auto"/>
        <w:jc w:val="both"/>
        <w:rPr>
          <w:lang w:val="en-US"/>
        </w:rPr>
      </w:pPr>
      <w:r w:rsidRPr="00F07347">
        <w:rPr>
          <w:lang w:val="en-US"/>
        </w:rPr>
        <w:t>bids bearing indications as to the identity of the bidders;</w:t>
      </w:r>
    </w:p>
    <w:p w14:paraId="63A87C52" w14:textId="77777777" w:rsidR="00C66C63" w:rsidRPr="00F07347" w:rsidRDefault="00C66C63" w:rsidP="000D653D">
      <w:pPr>
        <w:pStyle w:val="Paragraphedeliste"/>
        <w:numPr>
          <w:ilvl w:val="0"/>
          <w:numId w:val="79"/>
        </w:numPr>
        <w:spacing w:after="160" w:line="360" w:lineRule="auto"/>
        <w:jc w:val="both"/>
        <w:rPr>
          <w:lang w:val="en-US"/>
        </w:rPr>
      </w:pPr>
      <w:r w:rsidRPr="00F07347">
        <w:rPr>
          <w:lang w:val="en-US"/>
        </w:rPr>
        <w:t xml:space="preserve">bids received after the </w:t>
      </w:r>
      <w:r>
        <w:rPr>
          <w:lang w:val="en-US"/>
        </w:rPr>
        <w:t>closing date and time</w:t>
      </w:r>
      <w:r w:rsidRPr="00F07347">
        <w:rPr>
          <w:lang w:val="en-US"/>
        </w:rPr>
        <w:t xml:space="preserve"> for submission;</w:t>
      </w:r>
    </w:p>
    <w:p w14:paraId="51B64F8C" w14:textId="77777777" w:rsidR="00C66C63" w:rsidRPr="00F07347" w:rsidRDefault="00C66C63" w:rsidP="000D653D">
      <w:pPr>
        <w:pStyle w:val="Paragraphedeliste"/>
        <w:numPr>
          <w:ilvl w:val="0"/>
          <w:numId w:val="79"/>
        </w:numPr>
        <w:spacing w:after="160" w:line="360" w:lineRule="auto"/>
        <w:jc w:val="both"/>
        <w:rPr>
          <w:lang w:val="en-US"/>
        </w:rPr>
      </w:pPr>
      <w:r w:rsidRPr="00F07347">
        <w:rPr>
          <w:lang w:val="en-US"/>
        </w:rPr>
        <w:lastRenderedPageBreak/>
        <w:t>bids without any indication of the identity of</w:t>
      </w:r>
      <w:r>
        <w:rPr>
          <w:lang w:val="en-US"/>
        </w:rPr>
        <w:t xml:space="preserve"> the invitation to tender</w:t>
      </w:r>
      <w:r w:rsidRPr="00F07347">
        <w:rPr>
          <w:lang w:val="en-US"/>
        </w:rPr>
        <w:t>;</w:t>
      </w:r>
    </w:p>
    <w:p w14:paraId="5A168E11" w14:textId="77777777" w:rsidR="00C66C63" w:rsidRPr="00F07347" w:rsidRDefault="00C66C63" w:rsidP="000D653D">
      <w:pPr>
        <w:pStyle w:val="Paragraphedeliste"/>
        <w:numPr>
          <w:ilvl w:val="0"/>
          <w:numId w:val="79"/>
        </w:numPr>
        <w:spacing w:after="160" w:line="360" w:lineRule="auto"/>
        <w:jc w:val="both"/>
        <w:rPr>
          <w:lang w:val="en-US"/>
        </w:rPr>
      </w:pPr>
      <w:r w:rsidRPr="00F07347">
        <w:rPr>
          <w:lang w:val="en-US"/>
        </w:rPr>
        <w:t>bids that do not comply with the bidding method;</w:t>
      </w:r>
    </w:p>
    <w:p w14:paraId="2E5504B5" w14:textId="77777777" w:rsidR="00C66C63" w:rsidRPr="00F07347" w:rsidRDefault="00C66C63" w:rsidP="000D653D">
      <w:pPr>
        <w:pStyle w:val="Paragraphedeliste"/>
        <w:numPr>
          <w:ilvl w:val="0"/>
          <w:numId w:val="79"/>
        </w:numPr>
        <w:spacing w:after="160" w:line="360" w:lineRule="auto"/>
        <w:jc w:val="both"/>
        <w:rPr>
          <w:lang w:val="en-US"/>
        </w:rPr>
      </w:pPr>
      <w:r w:rsidRPr="00F07347">
        <w:rPr>
          <w:lang w:val="en-US"/>
        </w:rPr>
        <w:t>Any bid that does not comply with the provisions of the</w:t>
      </w:r>
      <w:r>
        <w:rPr>
          <w:lang w:val="en-US"/>
        </w:rPr>
        <w:t xml:space="preserve"> Consultation File</w:t>
      </w:r>
      <w:r w:rsidRPr="00F07347">
        <w:rPr>
          <w:lang w:val="en-US"/>
        </w:rPr>
        <w:t>,</w:t>
      </w:r>
    </w:p>
    <w:p w14:paraId="0EA26820" w14:textId="00741A3D" w:rsidR="00C66C63" w:rsidRPr="00F07347" w:rsidRDefault="00C66C63" w:rsidP="000D653D">
      <w:pPr>
        <w:pStyle w:val="Paragraphedeliste"/>
        <w:numPr>
          <w:ilvl w:val="0"/>
          <w:numId w:val="79"/>
        </w:numPr>
        <w:spacing w:after="160" w:line="360" w:lineRule="auto"/>
        <w:jc w:val="both"/>
        <w:rPr>
          <w:lang w:val="en-US"/>
        </w:rPr>
      </w:pPr>
      <w:r w:rsidRPr="00F07347">
        <w:rPr>
          <w:lang w:val="en-US"/>
        </w:rPr>
        <w:t xml:space="preserve">The absence of </w:t>
      </w:r>
      <w:r w:rsidR="007A78EF">
        <w:rPr>
          <w:lang w:val="en-US"/>
        </w:rPr>
        <w:t>the</w:t>
      </w:r>
      <w:r w:rsidRPr="00F07347">
        <w:rPr>
          <w:lang w:val="en-US"/>
        </w:rPr>
        <w:t xml:space="preserve"> bid bond issued by a body or financial institution approved by the Minister in charge of finance to issue bonds </w:t>
      </w:r>
      <w:r>
        <w:rPr>
          <w:lang w:val="en-US"/>
        </w:rPr>
        <w:t>for</w:t>
      </w:r>
      <w:r w:rsidRPr="00F07347">
        <w:rPr>
          <w:lang w:val="en-US"/>
        </w:rPr>
        <w:t xml:space="preserve"> public contracts, or failure to comply with the model documents in the </w:t>
      </w:r>
      <w:r>
        <w:rPr>
          <w:lang w:val="en-US"/>
        </w:rPr>
        <w:t>T</w:t>
      </w:r>
      <w:r w:rsidRPr="00F07347">
        <w:rPr>
          <w:lang w:val="en-US"/>
        </w:rPr>
        <w:t xml:space="preserve">ender </w:t>
      </w:r>
      <w:r>
        <w:rPr>
          <w:lang w:val="en-US"/>
        </w:rPr>
        <w:t>File</w:t>
      </w:r>
      <w:r w:rsidRPr="00F07347">
        <w:rPr>
          <w:lang w:val="en-US"/>
        </w:rPr>
        <w:t xml:space="preserve">, will result in the outright rejection of the bid with no room to complaint.  A bid bond produced but having no connection with the consultation concerned is considered to be absent. A bid bond submitted by a tenderer during the tender opening session is inadmissible; </w:t>
      </w:r>
    </w:p>
    <w:p w14:paraId="07815B56" w14:textId="13FCB891" w:rsidR="00C66C63" w:rsidRPr="00F07347" w:rsidRDefault="00C66C63" w:rsidP="00C66C63">
      <w:pPr>
        <w:pStyle w:val="Paragraphedeliste"/>
        <w:spacing w:after="160" w:line="360" w:lineRule="auto"/>
        <w:jc w:val="both"/>
        <w:rPr>
          <w:lang w:val="en-US"/>
        </w:rPr>
      </w:pPr>
      <w:r w:rsidRPr="00F07347">
        <w:rPr>
          <w:lang w:val="en-US"/>
        </w:rPr>
        <w:t>In the event of a restricted invi</w:t>
      </w:r>
      <w:r w:rsidR="00E13443" w:rsidRPr="00E13443">
        <w:rPr>
          <w:iCs/>
          <w:noProof/>
          <w:sz w:val="28"/>
          <w:szCs w:val="26"/>
        </w:rPr>
        <w:drawing>
          <wp:anchor distT="0" distB="0" distL="114300" distR="114300" simplePos="0" relativeHeight="251795456" behindDoc="1" locked="0" layoutInCell="1" allowOverlap="1" wp14:anchorId="61415669" wp14:editId="229CDBC7">
            <wp:simplePos x="0" y="0"/>
            <wp:positionH relativeFrom="column">
              <wp:posOffset>0</wp:posOffset>
            </wp:positionH>
            <wp:positionV relativeFrom="paragraph">
              <wp:posOffset>-635</wp:posOffset>
            </wp:positionV>
            <wp:extent cx="2628900" cy="1924050"/>
            <wp:effectExtent l="0" t="0" r="0" b="0"/>
            <wp:wrapNone/>
            <wp:docPr id="8614058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F07347">
        <w:rPr>
          <w:lang w:val="en-US"/>
        </w:rPr>
        <w:t xml:space="preserve">tation to tender, failure to submit </w:t>
      </w:r>
      <w:r>
        <w:rPr>
          <w:lang w:val="en-US"/>
        </w:rPr>
        <w:t xml:space="preserve">one of the </w:t>
      </w:r>
      <w:r w:rsidRPr="00F07347">
        <w:rPr>
          <w:lang w:val="en-US"/>
        </w:rPr>
        <w:t>cop</w:t>
      </w:r>
      <w:r>
        <w:rPr>
          <w:lang w:val="en-US"/>
        </w:rPr>
        <w:t>ies</w:t>
      </w:r>
      <w:r w:rsidRPr="00F07347">
        <w:rPr>
          <w:lang w:val="en-US"/>
        </w:rPr>
        <w:t xml:space="preserve"> of the financial offer, in a sealed envelope marked “sample offer” to </w:t>
      </w:r>
      <w:r>
        <w:rPr>
          <w:lang w:val="en-US"/>
        </w:rPr>
        <w:t>be sent to</w:t>
      </w:r>
      <w:r w:rsidRPr="00F07347">
        <w:rPr>
          <w:lang w:val="en-US"/>
        </w:rPr>
        <w:t xml:space="preserve"> the body responsible for regulating public contracts, shall </w:t>
      </w:r>
      <w:r>
        <w:rPr>
          <w:lang w:val="en-US"/>
        </w:rPr>
        <w:t xml:space="preserve">cause </w:t>
      </w:r>
      <w:r w:rsidRPr="00F07347">
        <w:rPr>
          <w:lang w:val="en-US"/>
        </w:rPr>
        <w:t>the inadmissibility of the offer of the candidate concerned, as soon as the tenders have been opened by the Tenders Board.</w:t>
      </w:r>
    </w:p>
    <w:p w14:paraId="08999F34" w14:textId="77777777" w:rsidR="00C66C63" w:rsidRDefault="00C66C63" w:rsidP="00C66C63">
      <w:pPr>
        <w:widowControl w:val="0"/>
        <w:autoSpaceDE w:val="0"/>
        <w:jc w:val="both"/>
        <w:rPr>
          <w:b/>
          <w:bCs/>
          <w:i/>
          <w:lang w:val="en-US"/>
        </w:rPr>
      </w:pPr>
      <w:r w:rsidRPr="007A0A6E">
        <w:rPr>
          <w:b/>
          <w:bCs/>
          <w:i/>
          <w:lang w:val="en-US"/>
        </w:rPr>
        <w:t>[The start of the bid opening session shall take place at the latest one hour after the closing time for the submission of bids set in the Tender File]</w:t>
      </w:r>
    </w:p>
    <w:p w14:paraId="087D40C5" w14:textId="77777777" w:rsidR="00C66C63" w:rsidRPr="007A0A6E" w:rsidRDefault="00C66C63" w:rsidP="00C66C63">
      <w:pPr>
        <w:widowControl w:val="0"/>
        <w:autoSpaceDE w:val="0"/>
        <w:jc w:val="both"/>
        <w:rPr>
          <w:b/>
          <w:bCs/>
          <w:i/>
          <w:color w:val="000000" w:themeColor="text1"/>
          <w:lang w:val="en-US"/>
        </w:rPr>
      </w:pPr>
    </w:p>
    <w:p w14:paraId="482A85DB" w14:textId="161ECB9D" w:rsidR="00C66C63" w:rsidRDefault="00DE6024" w:rsidP="00F016F0">
      <w:pPr>
        <w:widowControl w:val="0"/>
        <w:autoSpaceDE w:val="0"/>
        <w:spacing w:after="80" w:line="360" w:lineRule="auto"/>
        <w:jc w:val="both"/>
        <w:rPr>
          <w:iCs/>
          <w:color w:val="000000" w:themeColor="text1"/>
          <w:lang w:val="en-US"/>
        </w:rPr>
      </w:pPr>
      <w:r>
        <w:rPr>
          <w:iCs/>
          <w:color w:val="000000" w:themeColor="text1"/>
          <w:lang w:val="en-US"/>
        </w:rPr>
        <w:t>9</w:t>
      </w:r>
      <w:r w:rsidR="00C66C63" w:rsidRPr="007A0A6E">
        <w:rPr>
          <w:iCs/>
          <w:color w:val="000000" w:themeColor="text1"/>
          <w:lang w:val="en-US"/>
        </w:rPr>
        <w:t xml:space="preserve">.2 The Tenders Board </w:t>
      </w:r>
      <w:r w:rsidR="00F016F0">
        <w:rPr>
          <w:iCs/>
          <w:color w:val="000000" w:themeColor="text1"/>
          <w:lang w:val="en-US"/>
        </w:rPr>
        <w:t>shall</w:t>
      </w:r>
      <w:r w:rsidR="00C66C63" w:rsidRPr="007A0A6E">
        <w:rPr>
          <w:iCs/>
          <w:color w:val="000000" w:themeColor="text1"/>
          <w:lang w:val="en-US"/>
        </w:rPr>
        <w:t xml:space="preserve"> draw up</w:t>
      </w:r>
      <w:r w:rsidR="00F016F0">
        <w:rPr>
          <w:iCs/>
          <w:color w:val="000000" w:themeColor="text1"/>
          <w:lang w:val="en-US"/>
        </w:rPr>
        <w:t xml:space="preserve"> the report</w:t>
      </w:r>
      <w:r w:rsidR="00C66C63" w:rsidRPr="007A0A6E">
        <w:rPr>
          <w:iCs/>
          <w:color w:val="000000" w:themeColor="text1"/>
          <w:lang w:val="en-US"/>
        </w:rPr>
        <w:t xml:space="preserve"> of the bid opening session, a copy of which will be </w:t>
      </w:r>
      <w:r w:rsidR="00F016F0">
        <w:rPr>
          <w:iCs/>
          <w:color w:val="000000" w:themeColor="text1"/>
          <w:lang w:val="en-US"/>
        </w:rPr>
        <w:t>handed</w:t>
      </w:r>
      <w:r w:rsidR="00C66C63" w:rsidRPr="007A0A6E">
        <w:rPr>
          <w:iCs/>
          <w:color w:val="000000" w:themeColor="text1"/>
          <w:lang w:val="en-US"/>
        </w:rPr>
        <w:t xml:space="preserve"> to all bidders.</w:t>
      </w:r>
    </w:p>
    <w:p w14:paraId="014EBC4C" w14:textId="77777777" w:rsidR="00F016F0" w:rsidRPr="007A0A6E" w:rsidRDefault="00F016F0" w:rsidP="00C66C63">
      <w:pPr>
        <w:widowControl w:val="0"/>
        <w:autoSpaceDE w:val="0"/>
        <w:spacing w:after="80" w:line="360" w:lineRule="auto"/>
        <w:ind w:left="360"/>
        <w:jc w:val="both"/>
        <w:rPr>
          <w:iCs/>
          <w:color w:val="000000" w:themeColor="text1"/>
          <w:lang w:val="en-US"/>
        </w:rPr>
      </w:pPr>
    </w:p>
    <w:p w14:paraId="225DF68E" w14:textId="373EF808" w:rsidR="00C66C63" w:rsidRPr="00A66DC6" w:rsidRDefault="00DE6024" w:rsidP="00F016F0">
      <w:pPr>
        <w:widowControl w:val="0"/>
        <w:autoSpaceDE w:val="0"/>
        <w:spacing w:after="80" w:line="360" w:lineRule="auto"/>
        <w:jc w:val="both"/>
        <w:rPr>
          <w:b/>
          <w:color w:val="000000" w:themeColor="text1"/>
          <w:lang w:val="en-US"/>
        </w:rPr>
      </w:pPr>
      <w:r>
        <w:rPr>
          <w:b/>
          <w:color w:val="000000" w:themeColor="text1"/>
          <w:lang w:val="en-US"/>
        </w:rPr>
        <w:t>Article 10.</w:t>
      </w:r>
      <w:r w:rsidR="00C66C63" w:rsidRPr="00A66DC6">
        <w:rPr>
          <w:b/>
          <w:color w:val="000000" w:themeColor="text1"/>
          <w:lang w:val="en-US"/>
        </w:rPr>
        <w:t xml:space="preserve"> Evaluation and </w:t>
      </w:r>
      <w:r w:rsidR="00C66C63">
        <w:rPr>
          <w:b/>
          <w:color w:val="000000" w:themeColor="text1"/>
          <w:lang w:val="en-US"/>
        </w:rPr>
        <w:t>c</w:t>
      </w:r>
      <w:r w:rsidR="00C66C63" w:rsidRPr="00A66DC6">
        <w:rPr>
          <w:b/>
          <w:color w:val="000000" w:themeColor="text1"/>
          <w:lang w:val="en-US"/>
        </w:rPr>
        <w:t xml:space="preserve">omparison of </w:t>
      </w:r>
      <w:r w:rsidR="00C66C63">
        <w:rPr>
          <w:b/>
          <w:color w:val="000000" w:themeColor="text1"/>
          <w:lang w:val="en-US"/>
        </w:rPr>
        <w:t>bid</w:t>
      </w:r>
      <w:r w:rsidR="00C66C63" w:rsidRPr="00A66DC6">
        <w:rPr>
          <w:b/>
          <w:color w:val="000000" w:themeColor="text1"/>
          <w:lang w:val="en-US"/>
        </w:rPr>
        <w:t xml:space="preserve">s </w:t>
      </w:r>
    </w:p>
    <w:p w14:paraId="09C870D1" w14:textId="06AC6C98" w:rsidR="00C66C63" w:rsidRPr="00F016F0" w:rsidRDefault="00C66C63" w:rsidP="00C66C63">
      <w:pPr>
        <w:widowControl w:val="0"/>
        <w:autoSpaceDE w:val="0"/>
        <w:spacing w:after="80" w:line="360" w:lineRule="auto"/>
        <w:jc w:val="both"/>
        <w:rPr>
          <w:iCs/>
          <w:color w:val="000000" w:themeColor="text1"/>
          <w:lang w:val="en-US"/>
        </w:rPr>
      </w:pPr>
      <w:r>
        <w:rPr>
          <w:i/>
          <w:color w:val="000000" w:themeColor="text1"/>
          <w:lang w:val="en-US"/>
        </w:rPr>
        <w:t xml:space="preserve">    </w:t>
      </w:r>
      <w:r w:rsidRPr="00F016F0">
        <w:rPr>
          <w:iCs/>
          <w:color w:val="000000" w:themeColor="text1"/>
          <w:lang w:val="en-US"/>
        </w:rPr>
        <w:t xml:space="preserve">The Tenders board </w:t>
      </w:r>
      <w:r w:rsidR="00611A47">
        <w:rPr>
          <w:iCs/>
          <w:color w:val="000000" w:themeColor="text1"/>
          <w:lang w:val="en-US"/>
        </w:rPr>
        <w:t xml:space="preserve">shall </w:t>
      </w:r>
      <w:r w:rsidRPr="00F016F0">
        <w:rPr>
          <w:iCs/>
          <w:color w:val="000000" w:themeColor="text1"/>
          <w:lang w:val="en-US"/>
        </w:rPr>
        <w:t>evaluate the bids in the following order:</w:t>
      </w:r>
    </w:p>
    <w:p w14:paraId="699CC37C" w14:textId="19113C4A" w:rsidR="00C66C63" w:rsidRPr="00A66DC6" w:rsidRDefault="00C66C63" w:rsidP="00C66C63">
      <w:pPr>
        <w:widowControl w:val="0"/>
        <w:autoSpaceDE w:val="0"/>
        <w:spacing w:after="80" w:line="360" w:lineRule="auto"/>
        <w:ind w:left="360"/>
        <w:jc w:val="both"/>
        <w:rPr>
          <w:color w:val="000000" w:themeColor="text1"/>
          <w:lang w:val="en-US"/>
        </w:rPr>
      </w:pPr>
      <w:r>
        <w:rPr>
          <w:i/>
          <w:color w:val="000000" w:themeColor="text1"/>
          <w:lang w:val="en-US"/>
        </w:rPr>
        <w:t xml:space="preserve"> </w:t>
      </w:r>
      <w:r w:rsidR="00DE6024">
        <w:rPr>
          <w:b/>
          <w:color w:val="000000" w:themeColor="text1"/>
          <w:lang w:val="en-US"/>
        </w:rPr>
        <w:t>10</w:t>
      </w:r>
      <w:r w:rsidRPr="00A66DC6">
        <w:rPr>
          <w:b/>
          <w:color w:val="000000" w:themeColor="text1"/>
          <w:lang w:val="en-US"/>
        </w:rPr>
        <w:t>.1</w:t>
      </w:r>
      <w:r w:rsidRPr="00A66DC6">
        <w:rPr>
          <w:color w:val="000000" w:themeColor="text1"/>
          <w:lang w:val="en-US"/>
        </w:rPr>
        <w:t xml:space="preserve">- </w:t>
      </w:r>
      <w:r w:rsidRPr="00A66DC6">
        <w:rPr>
          <w:b/>
          <w:color w:val="000000" w:themeColor="text1"/>
          <w:lang w:val="en-US"/>
        </w:rPr>
        <w:t>Verification of the conformity of bids on the basis of the following criteria for each lot selected by the tenderer</w:t>
      </w:r>
      <w:r w:rsidRPr="00A66DC6">
        <w:rPr>
          <w:color w:val="000000" w:themeColor="text1"/>
          <w:lang w:val="en-US"/>
        </w:rPr>
        <w:t xml:space="preserve">: </w:t>
      </w:r>
      <w:r>
        <w:rPr>
          <w:color w:val="000000" w:themeColor="text1"/>
          <w:lang w:val="en-US"/>
        </w:rPr>
        <w:t>I</w:t>
      </w:r>
      <w:r w:rsidRPr="00A66DC6">
        <w:rPr>
          <w:color w:val="000000" w:themeColor="text1"/>
          <w:lang w:val="en-US"/>
        </w:rPr>
        <w:t xml:space="preserve">t </w:t>
      </w:r>
      <w:r>
        <w:rPr>
          <w:color w:val="000000" w:themeColor="text1"/>
          <w:lang w:val="en-US"/>
        </w:rPr>
        <w:t xml:space="preserve">is </w:t>
      </w:r>
      <w:r w:rsidRPr="00A66DC6">
        <w:rPr>
          <w:color w:val="000000" w:themeColor="text1"/>
          <w:lang w:val="en-US"/>
        </w:rPr>
        <w:t>being understood that a criterion cannot be both eliminatory and essential].</w:t>
      </w:r>
    </w:p>
    <w:p w14:paraId="3E0469C7" w14:textId="726DA8EC" w:rsidR="00C66C63" w:rsidRPr="0006435B" w:rsidRDefault="00C66C63" w:rsidP="00C66C63">
      <w:pPr>
        <w:widowControl w:val="0"/>
        <w:autoSpaceDE w:val="0"/>
        <w:spacing w:after="80" w:line="360" w:lineRule="auto"/>
        <w:ind w:left="360"/>
        <w:jc w:val="both"/>
        <w:rPr>
          <w:b/>
          <w:iCs/>
          <w:color w:val="000000" w:themeColor="text1"/>
          <w:lang w:val="en-US"/>
        </w:rPr>
      </w:pPr>
      <w:r>
        <w:rPr>
          <w:b/>
          <w:i/>
          <w:color w:val="000000" w:themeColor="text1"/>
          <w:lang w:val="en-US"/>
        </w:rPr>
        <w:t xml:space="preserve">   </w:t>
      </w:r>
      <w:r w:rsidR="00DE6024">
        <w:rPr>
          <w:b/>
          <w:i/>
          <w:color w:val="000000" w:themeColor="text1"/>
          <w:lang w:val="en-US"/>
        </w:rPr>
        <w:t>10</w:t>
      </w:r>
      <w:r w:rsidRPr="00F07347">
        <w:rPr>
          <w:b/>
          <w:i/>
          <w:color w:val="000000" w:themeColor="text1"/>
          <w:lang w:val="en-US"/>
        </w:rPr>
        <w:t>.1-a -</w:t>
      </w:r>
      <w:r w:rsidRPr="0006435B">
        <w:rPr>
          <w:b/>
          <w:iCs/>
          <w:color w:val="000000" w:themeColor="text1"/>
          <w:lang w:val="en-US"/>
        </w:rPr>
        <w:t>Eliminatory criteria</w:t>
      </w:r>
    </w:p>
    <w:p w14:paraId="4A5AC930" w14:textId="1AD01A58" w:rsidR="00C66C63" w:rsidRPr="0006435B" w:rsidRDefault="00C66C63" w:rsidP="00C66C63">
      <w:pPr>
        <w:widowControl w:val="0"/>
        <w:autoSpaceDE w:val="0"/>
        <w:spacing w:after="80" w:line="360" w:lineRule="auto"/>
        <w:ind w:left="360"/>
        <w:jc w:val="both"/>
        <w:rPr>
          <w:iCs/>
          <w:color w:val="000000" w:themeColor="text1"/>
          <w:lang w:val="en-US"/>
        </w:rPr>
      </w:pPr>
      <w:r w:rsidRPr="0006435B">
        <w:rPr>
          <w:iCs/>
          <w:color w:val="000000" w:themeColor="text1"/>
          <w:lang w:val="en-US"/>
        </w:rPr>
        <w:t xml:space="preserve">                  [The eliminatory criteria set the minimum conditions to be met in order to be admitted           to the evaluation according to the essential criteria. They must not be </w:t>
      </w:r>
      <w:r w:rsidR="00611A47">
        <w:rPr>
          <w:iCs/>
          <w:color w:val="000000" w:themeColor="text1"/>
          <w:lang w:val="en-US"/>
        </w:rPr>
        <w:t xml:space="preserve">the subject of </w:t>
      </w:r>
      <w:r w:rsidRPr="0006435B">
        <w:rPr>
          <w:iCs/>
          <w:color w:val="000000" w:themeColor="text1"/>
          <w:lang w:val="en-US"/>
        </w:rPr>
        <w:t>mark</w:t>
      </w:r>
      <w:r w:rsidR="00611A47">
        <w:rPr>
          <w:iCs/>
          <w:color w:val="000000" w:themeColor="text1"/>
          <w:lang w:val="en-US"/>
        </w:rPr>
        <w:t>ing</w:t>
      </w:r>
      <w:r w:rsidRPr="0006435B">
        <w:rPr>
          <w:iCs/>
          <w:color w:val="000000" w:themeColor="text1"/>
          <w:lang w:val="en-US"/>
        </w:rPr>
        <w:t>. Failure to comply with these criteria will result in the rejection of the tenderer's quotation].</w:t>
      </w:r>
    </w:p>
    <w:p w14:paraId="17E524BC" w14:textId="0D615805" w:rsidR="00C66C63" w:rsidRPr="0006435B" w:rsidRDefault="00C66C63" w:rsidP="00C66C63">
      <w:pPr>
        <w:widowControl w:val="0"/>
        <w:autoSpaceDE w:val="0"/>
        <w:spacing w:after="80" w:line="360" w:lineRule="auto"/>
        <w:ind w:left="360"/>
        <w:jc w:val="both"/>
        <w:rPr>
          <w:iCs/>
          <w:color w:val="000000" w:themeColor="text1"/>
          <w:lang w:val="en-US"/>
        </w:rPr>
      </w:pPr>
      <w:r w:rsidRPr="0006435B">
        <w:rPr>
          <w:iCs/>
          <w:color w:val="000000" w:themeColor="text1"/>
          <w:lang w:val="en-US"/>
        </w:rPr>
        <w:t>These include: [</w:t>
      </w:r>
      <w:r w:rsidR="00C750B3">
        <w:rPr>
          <w:iCs/>
          <w:color w:val="000000" w:themeColor="text1"/>
          <w:lang w:val="en-US"/>
        </w:rPr>
        <w:t>just for information</w:t>
      </w:r>
      <w:r w:rsidRPr="0006435B">
        <w:rPr>
          <w:iCs/>
          <w:color w:val="000000" w:themeColor="text1"/>
          <w:lang w:val="en-US"/>
        </w:rPr>
        <w:t>]:</w:t>
      </w:r>
    </w:p>
    <w:p w14:paraId="4CBF0229" w14:textId="77777777" w:rsidR="00C66C63" w:rsidRPr="0006435B" w:rsidRDefault="00C66C63" w:rsidP="00C66C63">
      <w:pPr>
        <w:pStyle w:val="Paragraphedeliste"/>
        <w:widowControl w:val="0"/>
        <w:numPr>
          <w:ilvl w:val="0"/>
          <w:numId w:val="12"/>
        </w:numPr>
        <w:autoSpaceDE w:val="0"/>
        <w:spacing w:after="80" w:line="360" w:lineRule="auto"/>
        <w:jc w:val="both"/>
        <w:rPr>
          <w:iCs/>
          <w:color w:val="000000" w:themeColor="text1"/>
          <w:lang w:val="en-US"/>
        </w:rPr>
      </w:pPr>
      <w:r w:rsidRPr="0006435B">
        <w:rPr>
          <w:iCs/>
          <w:color w:val="000000" w:themeColor="text1"/>
          <w:lang w:val="en-US"/>
        </w:rPr>
        <w:t>Absence of the bid bond when the bids are opened;</w:t>
      </w:r>
    </w:p>
    <w:p w14:paraId="56C2ABC5" w14:textId="77777777" w:rsidR="00C66C63" w:rsidRPr="0006435B" w:rsidRDefault="00C66C63" w:rsidP="00C66C63">
      <w:pPr>
        <w:pStyle w:val="Paragraphedeliste"/>
        <w:widowControl w:val="0"/>
        <w:numPr>
          <w:ilvl w:val="0"/>
          <w:numId w:val="12"/>
        </w:numPr>
        <w:autoSpaceDE w:val="0"/>
        <w:spacing w:after="80" w:line="360" w:lineRule="auto"/>
        <w:jc w:val="both"/>
        <w:rPr>
          <w:iCs/>
          <w:color w:val="000000" w:themeColor="text1"/>
          <w:lang w:val="en-US"/>
        </w:rPr>
      </w:pPr>
      <w:r w:rsidRPr="0006435B">
        <w:rPr>
          <w:iCs/>
          <w:color w:val="000000" w:themeColor="text1"/>
          <w:lang w:val="en-US"/>
        </w:rPr>
        <w:t xml:space="preserve">Failure to produce, within 48 hours </w:t>
      </w:r>
      <w:r>
        <w:rPr>
          <w:iCs/>
          <w:color w:val="000000" w:themeColor="text1"/>
          <w:lang w:val="en-US"/>
        </w:rPr>
        <w:t xml:space="preserve">after </w:t>
      </w:r>
      <w:r w:rsidRPr="0006435B">
        <w:rPr>
          <w:iCs/>
          <w:color w:val="000000" w:themeColor="text1"/>
          <w:lang w:val="en-US"/>
        </w:rPr>
        <w:t>the opening of bids, a document in the administrative file deemed to be non-compliant or missing, other than the bid bond;</w:t>
      </w:r>
    </w:p>
    <w:p w14:paraId="05448C59" w14:textId="77777777" w:rsidR="00C66C63" w:rsidRPr="0006435B" w:rsidRDefault="00C66C63" w:rsidP="00C66C63">
      <w:pPr>
        <w:pStyle w:val="Paragraphedeliste"/>
        <w:widowControl w:val="0"/>
        <w:numPr>
          <w:ilvl w:val="0"/>
          <w:numId w:val="12"/>
        </w:numPr>
        <w:autoSpaceDE w:val="0"/>
        <w:spacing w:after="80" w:line="360" w:lineRule="auto"/>
        <w:jc w:val="both"/>
        <w:rPr>
          <w:iCs/>
          <w:color w:val="000000" w:themeColor="text1"/>
          <w:lang w:val="en-US"/>
        </w:rPr>
      </w:pPr>
      <w:r w:rsidRPr="0006435B">
        <w:rPr>
          <w:iCs/>
          <w:color w:val="000000" w:themeColor="text1"/>
          <w:lang w:val="en-US"/>
        </w:rPr>
        <w:lastRenderedPageBreak/>
        <w:t xml:space="preserve">False declarations, fraudulent </w:t>
      </w:r>
      <w:r>
        <w:rPr>
          <w:iCs/>
          <w:color w:val="000000" w:themeColor="text1"/>
          <w:lang w:val="en-US"/>
        </w:rPr>
        <w:t>schemes</w:t>
      </w:r>
      <w:r w:rsidRPr="0006435B">
        <w:rPr>
          <w:iCs/>
          <w:color w:val="000000" w:themeColor="text1"/>
          <w:lang w:val="en-US"/>
        </w:rPr>
        <w:t xml:space="preserve"> or </w:t>
      </w:r>
      <w:r>
        <w:rPr>
          <w:iCs/>
          <w:color w:val="000000" w:themeColor="text1"/>
          <w:lang w:val="en-US"/>
        </w:rPr>
        <w:t>forged</w:t>
      </w:r>
      <w:r w:rsidRPr="0006435B">
        <w:rPr>
          <w:iCs/>
          <w:color w:val="000000" w:themeColor="text1"/>
          <w:lang w:val="en-US"/>
        </w:rPr>
        <w:t xml:space="preserve"> documents;</w:t>
      </w:r>
    </w:p>
    <w:p w14:paraId="31C8D566" w14:textId="77777777" w:rsidR="00C66C63" w:rsidRPr="0006435B" w:rsidRDefault="00C66C63" w:rsidP="00C66C63">
      <w:pPr>
        <w:pStyle w:val="Paragraphedeliste"/>
        <w:widowControl w:val="0"/>
        <w:numPr>
          <w:ilvl w:val="0"/>
          <w:numId w:val="12"/>
        </w:numPr>
        <w:autoSpaceDE w:val="0"/>
        <w:spacing w:after="80" w:line="360" w:lineRule="auto"/>
        <w:jc w:val="both"/>
        <w:rPr>
          <w:iCs/>
          <w:color w:val="000000" w:themeColor="text1"/>
          <w:lang w:val="en-US"/>
        </w:rPr>
      </w:pPr>
      <w:r w:rsidRPr="0006435B">
        <w:rPr>
          <w:iCs/>
          <w:color w:val="000000" w:themeColor="text1"/>
          <w:lang w:val="en-US"/>
        </w:rPr>
        <w:t>Failure to comply with X essential criteria (X refer</w:t>
      </w:r>
      <w:r>
        <w:rPr>
          <w:iCs/>
          <w:color w:val="000000" w:themeColor="text1"/>
          <w:lang w:val="en-US"/>
        </w:rPr>
        <w:t>ring</w:t>
      </w:r>
      <w:r w:rsidRPr="0006435B">
        <w:rPr>
          <w:iCs/>
          <w:color w:val="000000" w:themeColor="text1"/>
          <w:lang w:val="en-US"/>
        </w:rPr>
        <w:t xml:space="preserve"> to the qualification threshold for technical offers); </w:t>
      </w:r>
    </w:p>
    <w:p w14:paraId="00AF8433" w14:textId="77777777" w:rsidR="00C66C63" w:rsidRDefault="00C66C63" w:rsidP="00C66C63">
      <w:pPr>
        <w:pStyle w:val="Paragraphedeliste"/>
        <w:widowControl w:val="0"/>
        <w:numPr>
          <w:ilvl w:val="0"/>
          <w:numId w:val="12"/>
        </w:numPr>
        <w:autoSpaceDE w:val="0"/>
        <w:spacing w:after="80" w:line="360" w:lineRule="auto"/>
        <w:jc w:val="both"/>
        <w:rPr>
          <w:iCs/>
          <w:color w:val="000000" w:themeColor="text1"/>
          <w:lang w:val="en-US"/>
        </w:rPr>
      </w:pPr>
      <w:r w:rsidRPr="0006435B">
        <w:rPr>
          <w:iCs/>
          <w:color w:val="000000" w:themeColor="text1"/>
          <w:lang w:val="en-US"/>
        </w:rPr>
        <w:t>Non-compliance with the format of the tender file in the case of online submission;</w:t>
      </w:r>
    </w:p>
    <w:p w14:paraId="686F3958" w14:textId="06CA8547" w:rsidR="00C66C63" w:rsidRDefault="00C66C63" w:rsidP="00C66C63">
      <w:pPr>
        <w:pStyle w:val="Paragraphedeliste"/>
        <w:widowControl w:val="0"/>
        <w:numPr>
          <w:ilvl w:val="0"/>
          <w:numId w:val="12"/>
        </w:numPr>
        <w:autoSpaceDE w:val="0"/>
        <w:spacing w:after="80" w:line="360" w:lineRule="auto"/>
        <w:jc w:val="both"/>
        <w:rPr>
          <w:iCs/>
          <w:color w:val="000000" w:themeColor="text1"/>
          <w:lang w:val="en-US"/>
        </w:rPr>
      </w:pPr>
      <w:r>
        <w:rPr>
          <w:iCs/>
          <w:color w:val="000000" w:themeColor="text1"/>
          <w:lang w:val="en-US"/>
        </w:rPr>
        <w:t>Non-conformity to the major technical specifications of the supply(to be listed)</w:t>
      </w:r>
      <w:r w:rsidR="00C750B3">
        <w:rPr>
          <w:iCs/>
          <w:color w:val="000000" w:themeColor="text1"/>
          <w:lang w:val="en-US"/>
        </w:rPr>
        <w:t xml:space="preserve"> if applicable</w:t>
      </w:r>
      <w:r>
        <w:rPr>
          <w:iCs/>
          <w:color w:val="000000" w:themeColor="text1"/>
          <w:lang w:val="en-US"/>
        </w:rPr>
        <w:t>;</w:t>
      </w:r>
    </w:p>
    <w:p w14:paraId="0DF7D43E" w14:textId="4261EF23" w:rsidR="00C66C63" w:rsidRPr="00487A77" w:rsidRDefault="00C750B3" w:rsidP="00C66C63">
      <w:pPr>
        <w:pStyle w:val="Paragraphedeliste"/>
        <w:widowControl w:val="0"/>
        <w:numPr>
          <w:ilvl w:val="0"/>
          <w:numId w:val="12"/>
        </w:numPr>
        <w:autoSpaceDE w:val="0"/>
        <w:spacing w:after="80" w:line="360" w:lineRule="auto"/>
        <w:jc w:val="both"/>
        <w:rPr>
          <w:iCs/>
          <w:color w:val="000000" w:themeColor="text1"/>
          <w:lang w:val="en-US"/>
        </w:rPr>
      </w:pPr>
      <w:r>
        <w:rPr>
          <w:iCs/>
          <w:color w:val="000000" w:themeColor="text1"/>
          <w:lang w:val="en-US"/>
        </w:rPr>
        <w:t>A</w:t>
      </w:r>
      <w:r w:rsidR="00C66C63" w:rsidRPr="00487A77">
        <w:rPr>
          <w:iCs/>
          <w:color w:val="000000" w:themeColor="text1"/>
          <w:lang w:val="en-US"/>
        </w:rPr>
        <w:t xml:space="preserve">bsence of a quantified unit price in the </w:t>
      </w:r>
      <w:r>
        <w:rPr>
          <w:iCs/>
          <w:color w:val="000000" w:themeColor="text1"/>
          <w:lang w:val="en-US"/>
        </w:rPr>
        <w:t>Consultation File</w:t>
      </w:r>
      <w:r w:rsidR="00C66C63" w:rsidRPr="00487A77">
        <w:rPr>
          <w:iCs/>
          <w:color w:val="000000" w:themeColor="text1"/>
          <w:lang w:val="en-US"/>
        </w:rPr>
        <w:t>;</w:t>
      </w:r>
    </w:p>
    <w:p w14:paraId="77960358" w14:textId="7999A849" w:rsidR="00C66C63" w:rsidRPr="0006435B" w:rsidRDefault="00C750B3" w:rsidP="000D653D">
      <w:pPr>
        <w:pStyle w:val="Paragraphedeliste"/>
        <w:widowControl w:val="0"/>
        <w:numPr>
          <w:ilvl w:val="0"/>
          <w:numId w:val="82"/>
        </w:numPr>
        <w:autoSpaceDE w:val="0"/>
        <w:spacing w:after="80" w:line="360" w:lineRule="auto"/>
        <w:jc w:val="both"/>
        <w:rPr>
          <w:iCs/>
          <w:color w:val="000000" w:themeColor="text1"/>
          <w:lang w:val="en-US"/>
        </w:rPr>
      </w:pPr>
      <w:r>
        <w:rPr>
          <w:iCs/>
          <w:color w:val="000000" w:themeColor="text1"/>
          <w:lang w:val="en-US"/>
        </w:rPr>
        <w:t>A</w:t>
      </w:r>
      <w:r w:rsidR="00C66C63" w:rsidRPr="0006435B">
        <w:rPr>
          <w:iCs/>
          <w:color w:val="000000" w:themeColor="text1"/>
          <w:lang w:val="en-US"/>
        </w:rPr>
        <w:t>bsence of an element of the fin</w:t>
      </w:r>
      <w:r w:rsidR="00E13443" w:rsidRPr="00E13443">
        <w:rPr>
          <w:iCs/>
          <w:noProof/>
          <w:sz w:val="28"/>
          <w:szCs w:val="26"/>
        </w:rPr>
        <w:drawing>
          <wp:anchor distT="0" distB="0" distL="114300" distR="114300" simplePos="0" relativeHeight="251797504" behindDoc="1" locked="0" layoutInCell="1" allowOverlap="1" wp14:anchorId="16D9E1CC" wp14:editId="3FB80A87">
            <wp:simplePos x="0" y="0"/>
            <wp:positionH relativeFrom="column">
              <wp:posOffset>0</wp:posOffset>
            </wp:positionH>
            <wp:positionV relativeFrom="paragraph">
              <wp:posOffset>-635</wp:posOffset>
            </wp:positionV>
            <wp:extent cx="2628900" cy="1924050"/>
            <wp:effectExtent l="0" t="0" r="0" b="0"/>
            <wp:wrapNone/>
            <wp:docPr id="861405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C66C63" w:rsidRPr="0006435B">
        <w:rPr>
          <w:iCs/>
          <w:color w:val="000000" w:themeColor="text1"/>
          <w:lang w:val="en-US"/>
        </w:rPr>
        <w:t xml:space="preserve">ancial offer (the tender, the BPU, the DQE); </w:t>
      </w:r>
    </w:p>
    <w:p w14:paraId="510B4958" w14:textId="77777777" w:rsidR="00C66C63" w:rsidRDefault="00C66C63" w:rsidP="000D653D">
      <w:pPr>
        <w:pStyle w:val="Paragraphedeliste"/>
        <w:widowControl w:val="0"/>
        <w:numPr>
          <w:ilvl w:val="0"/>
          <w:numId w:val="82"/>
        </w:numPr>
        <w:autoSpaceDE w:val="0"/>
        <w:spacing w:after="80" w:line="360" w:lineRule="auto"/>
        <w:jc w:val="both"/>
        <w:rPr>
          <w:iCs/>
          <w:color w:val="000000" w:themeColor="text1"/>
          <w:lang w:val="en-US"/>
        </w:rPr>
      </w:pPr>
      <w:r w:rsidRPr="0006435B">
        <w:rPr>
          <w:iCs/>
          <w:color w:val="000000" w:themeColor="text1"/>
          <w:lang w:val="en-US"/>
        </w:rPr>
        <w:t>Non-conformity of the tender template;</w:t>
      </w:r>
    </w:p>
    <w:p w14:paraId="390990E8" w14:textId="6306CA2F" w:rsidR="00C66C63" w:rsidRDefault="00C66C63" w:rsidP="000D653D">
      <w:pPr>
        <w:pStyle w:val="Paragraphedeliste"/>
        <w:widowControl w:val="0"/>
        <w:numPr>
          <w:ilvl w:val="0"/>
          <w:numId w:val="82"/>
        </w:numPr>
        <w:autoSpaceDE w:val="0"/>
        <w:spacing w:after="80" w:line="360" w:lineRule="auto"/>
        <w:jc w:val="both"/>
        <w:rPr>
          <w:iCs/>
          <w:color w:val="000000" w:themeColor="text1"/>
          <w:lang w:val="en-GB"/>
        </w:rPr>
      </w:pPr>
      <w:r w:rsidRPr="00487A77">
        <w:rPr>
          <w:iCs/>
          <w:color w:val="000000" w:themeColor="text1"/>
          <w:lang w:val="en-GB"/>
        </w:rPr>
        <w:t>Absence of prospectus, catalogue, drawings o</w:t>
      </w:r>
      <w:r>
        <w:rPr>
          <w:iCs/>
          <w:color w:val="000000" w:themeColor="text1"/>
          <w:lang w:val="en-GB"/>
        </w:rPr>
        <w:t>r technical sheet produced by the manufacturer;</w:t>
      </w:r>
      <w:r w:rsidR="00C750B3">
        <w:rPr>
          <w:iCs/>
          <w:color w:val="000000" w:themeColor="text1"/>
          <w:lang w:val="en-GB"/>
        </w:rPr>
        <w:t xml:space="preserve"> </w:t>
      </w:r>
      <w:r>
        <w:rPr>
          <w:iCs/>
          <w:color w:val="000000" w:themeColor="text1"/>
          <w:lang w:val="en-GB"/>
        </w:rPr>
        <w:t xml:space="preserve">[where applicable]; </w:t>
      </w:r>
    </w:p>
    <w:p w14:paraId="168748B7" w14:textId="3A6BB18C" w:rsidR="00996468" w:rsidRDefault="00996468" w:rsidP="000D653D">
      <w:pPr>
        <w:pStyle w:val="Paragraphedeliste"/>
        <w:widowControl w:val="0"/>
        <w:numPr>
          <w:ilvl w:val="0"/>
          <w:numId w:val="82"/>
        </w:numPr>
        <w:autoSpaceDE w:val="0"/>
        <w:spacing w:after="80" w:line="360" w:lineRule="auto"/>
        <w:jc w:val="both"/>
        <w:rPr>
          <w:iCs/>
          <w:color w:val="000000" w:themeColor="text1"/>
          <w:lang w:val="en-GB"/>
        </w:rPr>
      </w:pPr>
      <w:r>
        <w:rPr>
          <w:iCs/>
          <w:color w:val="000000" w:themeColor="text1"/>
          <w:lang w:val="en-GB"/>
        </w:rPr>
        <w:t>Absence of manufacturer’s authorisation if applicable;</w:t>
      </w:r>
    </w:p>
    <w:p w14:paraId="50872CF0" w14:textId="12009F1B" w:rsidR="00996468" w:rsidRDefault="00667E3A" w:rsidP="000D653D">
      <w:pPr>
        <w:pStyle w:val="Paragraphedeliste"/>
        <w:widowControl w:val="0"/>
        <w:numPr>
          <w:ilvl w:val="0"/>
          <w:numId w:val="82"/>
        </w:numPr>
        <w:autoSpaceDE w:val="0"/>
        <w:spacing w:after="80" w:line="360" w:lineRule="auto"/>
        <w:jc w:val="both"/>
        <w:rPr>
          <w:iCs/>
          <w:color w:val="000000" w:themeColor="text1"/>
          <w:lang w:val="en-GB"/>
        </w:rPr>
      </w:pPr>
      <w:r>
        <w:rPr>
          <w:iCs/>
          <w:color w:val="000000" w:themeColor="text1"/>
          <w:lang w:val="en-GB"/>
        </w:rPr>
        <w:t>Non-compliance with the Head of mission’s profile, as the case may be namely:</w:t>
      </w:r>
    </w:p>
    <w:p w14:paraId="07CF1FE3" w14:textId="777BF807" w:rsidR="00667E3A" w:rsidRPr="00D82E6C" w:rsidRDefault="00667E3A" w:rsidP="000D653D">
      <w:pPr>
        <w:pStyle w:val="Paragraphedeliste"/>
        <w:widowControl w:val="0"/>
        <w:numPr>
          <w:ilvl w:val="0"/>
          <w:numId w:val="89"/>
        </w:numPr>
        <w:autoSpaceDE w:val="0"/>
        <w:spacing w:after="80" w:line="360" w:lineRule="auto"/>
        <w:jc w:val="both"/>
        <w:rPr>
          <w:iCs/>
          <w:color w:val="000000" w:themeColor="text1"/>
          <w:lang w:val="en-GB"/>
        </w:rPr>
      </w:pPr>
      <w:r w:rsidRPr="00D82E6C">
        <w:rPr>
          <w:iCs/>
          <w:color w:val="000000" w:themeColor="text1"/>
          <w:lang w:val="en-GB"/>
        </w:rPr>
        <w:t xml:space="preserve">Diplomas </w:t>
      </w:r>
      <w:r w:rsidRPr="00D82E6C">
        <w:rPr>
          <w:iCs/>
          <w:lang w:val="en-US"/>
        </w:rPr>
        <w:t>[to be indicated by the PO or DPO] (GCE A/L+, Computer sciences o</w:t>
      </w:r>
      <w:r w:rsidR="00260888">
        <w:rPr>
          <w:iCs/>
          <w:lang w:val="en-US"/>
        </w:rPr>
        <w:t>r</w:t>
      </w:r>
      <w:r w:rsidRPr="00D82E6C">
        <w:rPr>
          <w:iCs/>
          <w:lang w:val="en-US"/>
        </w:rPr>
        <w:t xml:space="preserve"> Telecommunications, …);</w:t>
      </w:r>
    </w:p>
    <w:p w14:paraId="77BD04F8" w14:textId="684DA4CC" w:rsidR="00667E3A" w:rsidRDefault="00667E3A" w:rsidP="000D653D">
      <w:pPr>
        <w:pStyle w:val="Paragraphedeliste"/>
        <w:widowControl w:val="0"/>
        <w:numPr>
          <w:ilvl w:val="0"/>
          <w:numId w:val="89"/>
        </w:numPr>
        <w:autoSpaceDE w:val="0"/>
        <w:spacing w:line="360" w:lineRule="auto"/>
        <w:jc w:val="both"/>
        <w:rPr>
          <w:iCs/>
          <w:lang w:val="en-US"/>
        </w:rPr>
      </w:pPr>
      <w:r w:rsidRPr="00667E3A">
        <w:rPr>
          <w:iCs/>
          <w:color w:val="000000" w:themeColor="text1"/>
          <w:lang w:val="en-GB"/>
        </w:rPr>
        <w:t>Experiences</w:t>
      </w:r>
      <w:r>
        <w:rPr>
          <w:iCs/>
          <w:color w:val="000000" w:themeColor="text1"/>
          <w:lang w:val="en-GB"/>
        </w:rPr>
        <w:t xml:space="preserve"> </w:t>
      </w:r>
      <w:r w:rsidRPr="00667E3A">
        <w:rPr>
          <w:iCs/>
          <w:lang w:val="en-US"/>
        </w:rPr>
        <w:t>[</w:t>
      </w:r>
      <w:r>
        <w:rPr>
          <w:iCs/>
          <w:lang w:val="en-US"/>
        </w:rPr>
        <w:t xml:space="preserve">Number of years of experience, </w:t>
      </w:r>
      <w:r w:rsidR="00E76436">
        <w:rPr>
          <w:iCs/>
          <w:lang w:val="en-US"/>
        </w:rPr>
        <w:t>management</w:t>
      </w:r>
      <w:r>
        <w:rPr>
          <w:iCs/>
          <w:lang w:val="en-US"/>
        </w:rPr>
        <w:t xml:space="preserve"> of at least </w:t>
      </w:r>
      <w:r w:rsidR="00D82E6C">
        <w:rPr>
          <w:iCs/>
          <w:lang w:val="en-US"/>
        </w:rPr>
        <w:t>X similar projects, …</w:t>
      </w:r>
      <w:r w:rsidRPr="00667E3A">
        <w:rPr>
          <w:iCs/>
          <w:lang w:val="en-US"/>
        </w:rPr>
        <w:t>]</w:t>
      </w:r>
      <w:r w:rsidR="00D82E6C">
        <w:rPr>
          <w:iCs/>
          <w:lang w:val="en-US"/>
        </w:rPr>
        <w:t>;</w:t>
      </w:r>
    </w:p>
    <w:p w14:paraId="5E89E739" w14:textId="72D8373B" w:rsidR="00667E3A" w:rsidRPr="00D82E6C" w:rsidRDefault="00D82E6C" w:rsidP="000D653D">
      <w:pPr>
        <w:pStyle w:val="Paragraphedeliste"/>
        <w:widowControl w:val="0"/>
        <w:numPr>
          <w:ilvl w:val="0"/>
          <w:numId w:val="89"/>
        </w:numPr>
        <w:autoSpaceDE w:val="0"/>
        <w:spacing w:line="360" w:lineRule="auto"/>
        <w:jc w:val="both"/>
        <w:rPr>
          <w:iCs/>
          <w:lang w:val="en-US"/>
        </w:rPr>
      </w:pPr>
      <w:r w:rsidRPr="00D82E6C">
        <w:rPr>
          <w:iCs/>
          <w:lang w:val="en-US"/>
        </w:rPr>
        <w:t>Certifications [management of projects, best practices, IS security,..], as the case may be</w:t>
      </w:r>
      <w:r>
        <w:rPr>
          <w:iCs/>
          <w:lang w:val="en-US"/>
        </w:rPr>
        <w:t>;</w:t>
      </w:r>
    </w:p>
    <w:p w14:paraId="2FE48352" w14:textId="77777777" w:rsidR="00C66C63" w:rsidRPr="0006435B" w:rsidRDefault="00C66C63" w:rsidP="000D653D">
      <w:pPr>
        <w:pStyle w:val="Paragraphedeliste"/>
        <w:widowControl w:val="0"/>
        <w:numPr>
          <w:ilvl w:val="0"/>
          <w:numId w:val="83"/>
        </w:numPr>
        <w:autoSpaceDE w:val="0"/>
        <w:spacing w:after="80" w:line="360" w:lineRule="auto"/>
        <w:jc w:val="both"/>
        <w:rPr>
          <w:iCs/>
          <w:color w:val="000000" w:themeColor="text1"/>
          <w:sz w:val="22"/>
          <w:szCs w:val="22"/>
          <w:lang w:val="en-US"/>
        </w:rPr>
      </w:pPr>
      <w:r w:rsidRPr="0006435B">
        <w:rPr>
          <w:iCs/>
          <w:color w:val="000000" w:themeColor="text1"/>
          <w:sz w:val="22"/>
          <w:szCs w:val="22"/>
          <w:lang w:val="en-US"/>
        </w:rPr>
        <w:t>Other</w:t>
      </w:r>
      <w:r>
        <w:rPr>
          <w:iCs/>
          <w:color w:val="000000" w:themeColor="text1"/>
          <w:sz w:val="22"/>
          <w:szCs w:val="22"/>
          <w:lang w:val="en-US"/>
        </w:rPr>
        <w:t>s</w:t>
      </w:r>
      <w:r w:rsidRPr="0006435B">
        <w:rPr>
          <w:iCs/>
          <w:color w:val="000000" w:themeColor="text1"/>
          <w:sz w:val="22"/>
          <w:szCs w:val="22"/>
          <w:lang w:val="en-US"/>
        </w:rPr>
        <w:t>, [To be specified].</w:t>
      </w:r>
      <w:r w:rsidRPr="0006435B">
        <w:rPr>
          <w:iCs/>
          <w:color w:val="000000" w:themeColor="text1"/>
          <w:sz w:val="22"/>
          <w:szCs w:val="22"/>
          <w:lang w:val="en-US"/>
        </w:rPr>
        <w:tab/>
      </w:r>
    </w:p>
    <w:p w14:paraId="6C8EBD06" w14:textId="77777777" w:rsidR="00C66C63" w:rsidRPr="0006435B" w:rsidRDefault="00C66C63" w:rsidP="00C66C63">
      <w:pPr>
        <w:widowControl w:val="0"/>
        <w:autoSpaceDE w:val="0"/>
        <w:spacing w:after="80" w:line="360" w:lineRule="auto"/>
        <w:ind w:left="360"/>
        <w:jc w:val="both"/>
        <w:rPr>
          <w:iCs/>
          <w:color w:val="000000" w:themeColor="text1"/>
          <w:lang w:val="en-US"/>
        </w:rPr>
      </w:pPr>
      <w:r w:rsidRPr="0006435B">
        <w:rPr>
          <w:iCs/>
          <w:color w:val="000000" w:themeColor="text1"/>
          <w:lang w:val="en-US"/>
        </w:rPr>
        <w:t xml:space="preserve">NB: Depending on the specific nature of the service, other relevant criteria may be added when </w:t>
      </w:r>
      <w:r>
        <w:rPr>
          <w:iCs/>
          <w:color w:val="000000" w:themeColor="text1"/>
          <w:lang w:val="en-US"/>
        </w:rPr>
        <w:t>drafting the Request for Quotation</w:t>
      </w:r>
      <w:r w:rsidRPr="0006435B">
        <w:rPr>
          <w:iCs/>
          <w:color w:val="000000" w:themeColor="text1"/>
          <w:lang w:val="en-US"/>
        </w:rPr>
        <w:t>.</w:t>
      </w:r>
      <w:r w:rsidRPr="0006435B">
        <w:rPr>
          <w:iCs/>
          <w:color w:val="000000" w:themeColor="text1"/>
          <w:lang w:val="en-US"/>
        </w:rPr>
        <w:tab/>
      </w:r>
    </w:p>
    <w:p w14:paraId="3AF68006" w14:textId="50579F3F" w:rsidR="00C66C63" w:rsidRPr="0006435B" w:rsidRDefault="00DE6024" w:rsidP="00C66C63">
      <w:pPr>
        <w:widowControl w:val="0"/>
        <w:autoSpaceDE w:val="0"/>
        <w:spacing w:after="80" w:line="360" w:lineRule="auto"/>
        <w:ind w:left="360"/>
        <w:jc w:val="both"/>
        <w:rPr>
          <w:b/>
          <w:iCs/>
          <w:color w:val="000000" w:themeColor="text1"/>
          <w:lang w:val="en-US"/>
        </w:rPr>
      </w:pPr>
      <w:r>
        <w:rPr>
          <w:b/>
          <w:iCs/>
          <w:color w:val="000000" w:themeColor="text1"/>
          <w:lang w:val="en-US"/>
        </w:rPr>
        <w:t>10</w:t>
      </w:r>
      <w:r w:rsidR="00C66C63" w:rsidRPr="0006435B">
        <w:rPr>
          <w:b/>
          <w:iCs/>
          <w:color w:val="000000" w:themeColor="text1"/>
          <w:lang w:val="en-US"/>
        </w:rPr>
        <w:t xml:space="preserve">.1-b-Essential criteria </w:t>
      </w:r>
    </w:p>
    <w:p w14:paraId="1D9A2EF0" w14:textId="77777777" w:rsidR="00C66C63" w:rsidRPr="0006435B" w:rsidRDefault="00C66C63" w:rsidP="00C66C63">
      <w:pPr>
        <w:widowControl w:val="0"/>
        <w:autoSpaceDE w:val="0"/>
        <w:spacing w:after="80" w:line="360" w:lineRule="auto"/>
        <w:ind w:left="360"/>
        <w:jc w:val="both"/>
        <w:rPr>
          <w:iCs/>
          <w:color w:val="000000" w:themeColor="text1"/>
          <w:lang w:val="en-US"/>
        </w:rPr>
      </w:pPr>
      <w:r w:rsidRPr="0006435B">
        <w:rPr>
          <w:iCs/>
          <w:color w:val="000000" w:themeColor="text1"/>
          <w:lang w:val="en-US"/>
        </w:rPr>
        <w:t xml:space="preserve">[The so-called essential criteria are </w:t>
      </w:r>
      <w:r>
        <w:rPr>
          <w:iCs/>
          <w:color w:val="000000" w:themeColor="text1"/>
          <w:lang w:val="en-US"/>
        </w:rPr>
        <w:t>criteria</w:t>
      </w:r>
      <w:r w:rsidRPr="0006435B">
        <w:rPr>
          <w:iCs/>
          <w:color w:val="000000" w:themeColor="text1"/>
          <w:lang w:val="en-US"/>
        </w:rPr>
        <w:t xml:space="preserve"> of primary importance or key </w:t>
      </w:r>
      <w:r>
        <w:rPr>
          <w:iCs/>
          <w:color w:val="000000" w:themeColor="text1"/>
          <w:lang w:val="en-US"/>
        </w:rPr>
        <w:t xml:space="preserve">criteria </w:t>
      </w:r>
      <w:r w:rsidRPr="0006435B">
        <w:rPr>
          <w:iCs/>
          <w:color w:val="000000" w:themeColor="text1"/>
          <w:lang w:val="en-US"/>
        </w:rPr>
        <w:t xml:space="preserve">to </w:t>
      </w:r>
      <w:r>
        <w:rPr>
          <w:iCs/>
          <w:color w:val="000000" w:themeColor="text1"/>
          <w:lang w:val="en-US"/>
        </w:rPr>
        <w:t xml:space="preserve">be used in </w:t>
      </w:r>
      <w:r w:rsidRPr="0006435B">
        <w:rPr>
          <w:iCs/>
          <w:color w:val="000000" w:themeColor="text1"/>
          <w:lang w:val="en-US"/>
        </w:rPr>
        <w:t xml:space="preserve">assessing the technical and financial capacity of the candidates to </w:t>
      </w:r>
      <w:r>
        <w:rPr>
          <w:iCs/>
          <w:color w:val="000000" w:themeColor="text1"/>
          <w:lang w:val="en-US"/>
        </w:rPr>
        <w:t>execute</w:t>
      </w:r>
      <w:r w:rsidRPr="0006435B">
        <w:rPr>
          <w:iCs/>
          <w:color w:val="000000" w:themeColor="text1"/>
          <w:lang w:val="en-US"/>
        </w:rPr>
        <w:t xml:space="preserve"> the services which are the subject of the</w:t>
      </w:r>
      <w:r>
        <w:rPr>
          <w:iCs/>
          <w:color w:val="000000" w:themeColor="text1"/>
          <w:lang w:val="en-US"/>
        </w:rPr>
        <w:t xml:space="preserve"> Quotation</w:t>
      </w:r>
      <w:r w:rsidRPr="0006435B">
        <w:rPr>
          <w:iCs/>
          <w:color w:val="000000" w:themeColor="text1"/>
          <w:lang w:val="en-US"/>
        </w:rPr>
        <w:t xml:space="preserve">. These </w:t>
      </w:r>
      <w:r>
        <w:rPr>
          <w:iCs/>
          <w:color w:val="000000" w:themeColor="text1"/>
          <w:lang w:val="en-US"/>
        </w:rPr>
        <w:t xml:space="preserve">criteria </w:t>
      </w:r>
      <w:r w:rsidRPr="0006435B">
        <w:rPr>
          <w:iCs/>
          <w:color w:val="000000" w:themeColor="text1"/>
          <w:lang w:val="en-US"/>
        </w:rPr>
        <w:t>must be determined according to the nature and consistency of the services to be provided.</w:t>
      </w:r>
    </w:p>
    <w:p w14:paraId="3F076EFA" w14:textId="77777777" w:rsidR="00C66C63" w:rsidRPr="0006435B" w:rsidRDefault="00C66C63" w:rsidP="00C66C63">
      <w:pPr>
        <w:widowControl w:val="0"/>
        <w:autoSpaceDE w:val="0"/>
        <w:spacing w:after="80" w:line="360" w:lineRule="auto"/>
        <w:ind w:left="360"/>
        <w:jc w:val="both"/>
        <w:rPr>
          <w:iCs/>
          <w:color w:val="000000" w:themeColor="text1"/>
          <w:lang w:val="en-US"/>
        </w:rPr>
      </w:pPr>
      <w:r w:rsidRPr="0006435B">
        <w:rPr>
          <w:iCs/>
          <w:color w:val="000000" w:themeColor="text1"/>
          <w:lang w:val="en-US"/>
        </w:rPr>
        <w:t>The procedures for validating a criterion on the basis of the number of sub-criteria met should be formally specified].</w:t>
      </w:r>
    </w:p>
    <w:p w14:paraId="1B3932BB" w14:textId="77777777" w:rsidR="00C66C63" w:rsidRPr="0006435B" w:rsidRDefault="00C66C63" w:rsidP="00C66C63">
      <w:pPr>
        <w:widowControl w:val="0"/>
        <w:autoSpaceDE w:val="0"/>
        <w:spacing w:after="80" w:line="360" w:lineRule="auto"/>
        <w:ind w:left="360"/>
        <w:jc w:val="both"/>
        <w:rPr>
          <w:iCs/>
          <w:color w:val="000000" w:themeColor="text1"/>
          <w:lang w:val="en-US"/>
        </w:rPr>
      </w:pPr>
    </w:p>
    <w:p w14:paraId="7C5BF577" w14:textId="77777777" w:rsidR="00C66C63" w:rsidRPr="0006435B" w:rsidRDefault="00C66C63" w:rsidP="00C66C63">
      <w:pPr>
        <w:widowControl w:val="0"/>
        <w:autoSpaceDE w:val="0"/>
        <w:spacing w:after="80" w:line="360" w:lineRule="auto"/>
        <w:ind w:left="360"/>
        <w:jc w:val="both"/>
        <w:rPr>
          <w:iCs/>
          <w:color w:val="000000" w:themeColor="text1"/>
          <w:lang w:val="en-US"/>
        </w:rPr>
      </w:pPr>
      <w:r w:rsidRPr="0006435B">
        <w:rPr>
          <w:iCs/>
          <w:color w:val="000000" w:themeColor="text1"/>
          <w:lang w:val="en-US"/>
        </w:rPr>
        <w:t>The criteria essential to the qualification of tenderers will relate, by indication, to:</w:t>
      </w:r>
    </w:p>
    <w:p w14:paraId="66920324" w14:textId="77777777" w:rsidR="00E76436" w:rsidRPr="002F20C4" w:rsidRDefault="00E76436" w:rsidP="00F22783">
      <w:pPr>
        <w:numPr>
          <w:ilvl w:val="2"/>
          <w:numId w:val="15"/>
        </w:numPr>
        <w:autoSpaceDN/>
        <w:spacing w:before="60" w:after="60" w:line="360" w:lineRule="auto"/>
        <w:jc w:val="both"/>
        <w:textAlignment w:val="auto"/>
        <w:rPr>
          <w:rFonts w:ascii="Arial Narrow" w:hAnsi="Arial Narrow" w:cs="Tahoma"/>
        </w:rPr>
      </w:pPr>
      <w:r w:rsidRPr="002F20C4">
        <w:rPr>
          <w:rFonts w:ascii="Arial Narrow" w:hAnsi="Arial Narrow" w:cs="Tahoma"/>
        </w:rPr>
        <w:lastRenderedPageBreak/>
        <w:t>Presentation of the offer;</w:t>
      </w:r>
    </w:p>
    <w:p w14:paraId="0A8F58B1" w14:textId="77777777" w:rsidR="00E76436" w:rsidRPr="002F20C4" w:rsidRDefault="00E76436" w:rsidP="00F22783">
      <w:pPr>
        <w:numPr>
          <w:ilvl w:val="2"/>
          <w:numId w:val="15"/>
        </w:numPr>
        <w:autoSpaceDN/>
        <w:spacing w:before="60" w:after="60" w:line="360" w:lineRule="auto"/>
        <w:jc w:val="both"/>
        <w:textAlignment w:val="auto"/>
        <w:rPr>
          <w:rFonts w:ascii="Arial Narrow" w:hAnsi="Arial Narrow" w:cs="Tahoma"/>
        </w:rPr>
      </w:pPr>
      <w:r w:rsidRPr="002F20C4">
        <w:rPr>
          <w:rFonts w:ascii="Arial Narrow" w:hAnsi="Arial Narrow" w:cs="Tahoma"/>
        </w:rPr>
        <w:t xml:space="preserve"> the qualification and competence of additional specific key experts; [if applicable].</w:t>
      </w:r>
    </w:p>
    <w:p w14:paraId="384A4542" w14:textId="77777777" w:rsidR="00E76436" w:rsidRPr="002F20C4" w:rsidRDefault="00E76436" w:rsidP="00F22783">
      <w:pPr>
        <w:numPr>
          <w:ilvl w:val="2"/>
          <w:numId w:val="15"/>
        </w:numPr>
        <w:autoSpaceDN/>
        <w:spacing w:before="60" w:after="60" w:line="360" w:lineRule="auto"/>
        <w:jc w:val="both"/>
        <w:textAlignment w:val="auto"/>
        <w:rPr>
          <w:rFonts w:ascii="Arial Narrow" w:hAnsi="Arial Narrow" w:cs="Tahoma"/>
        </w:rPr>
      </w:pPr>
      <w:r w:rsidRPr="002F20C4">
        <w:rPr>
          <w:rFonts w:ascii="Arial Narrow" w:hAnsi="Arial Narrow" w:cs="Tahoma"/>
        </w:rPr>
        <w:t xml:space="preserve"> Other specific additional logistical resources, if applicable </w:t>
      </w:r>
    </w:p>
    <w:p w14:paraId="144FCF58" w14:textId="003B7CF4" w:rsidR="00E76436" w:rsidRPr="002F20C4" w:rsidRDefault="00E76436" w:rsidP="00F22783">
      <w:pPr>
        <w:numPr>
          <w:ilvl w:val="2"/>
          <w:numId w:val="15"/>
        </w:numPr>
        <w:autoSpaceDN/>
        <w:spacing w:before="60" w:after="60" w:line="360" w:lineRule="auto"/>
        <w:jc w:val="both"/>
        <w:textAlignment w:val="auto"/>
        <w:rPr>
          <w:rFonts w:ascii="Arial Narrow" w:hAnsi="Arial Narrow" w:cs="Tahoma"/>
        </w:rPr>
      </w:pPr>
      <w:r w:rsidRPr="002F20C4">
        <w:rPr>
          <w:rFonts w:ascii="Arial Narrow" w:hAnsi="Arial Narrow" w:cs="Tahoma"/>
        </w:rPr>
        <w:t xml:space="preserve"> the proposed methodology and </w:t>
      </w:r>
      <w:r>
        <w:rPr>
          <w:rFonts w:ascii="Arial Narrow" w:hAnsi="Arial Narrow" w:cs="Tahoma"/>
        </w:rPr>
        <w:t>organization</w:t>
      </w:r>
      <w:r w:rsidRPr="002F20C4">
        <w:rPr>
          <w:rFonts w:ascii="Arial Narrow" w:hAnsi="Arial Narrow" w:cs="Tahoma"/>
        </w:rPr>
        <w:t xml:space="preserve"> in line with the S</w:t>
      </w:r>
      <w:r>
        <w:rPr>
          <w:rFonts w:ascii="Arial Narrow" w:hAnsi="Arial Narrow" w:cs="Tahoma"/>
        </w:rPr>
        <w:t>T</w:t>
      </w:r>
      <w:r w:rsidRPr="002F20C4">
        <w:rPr>
          <w:rFonts w:ascii="Arial Narrow" w:hAnsi="Arial Narrow" w:cs="Tahoma"/>
        </w:rPr>
        <w:t>C</w:t>
      </w:r>
    </w:p>
    <w:p w14:paraId="54D218B1" w14:textId="4FA97F36" w:rsidR="00E76436" w:rsidRPr="002F20C4" w:rsidRDefault="00E76436" w:rsidP="00F22783">
      <w:pPr>
        <w:numPr>
          <w:ilvl w:val="2"/>
          <w:numId w:val="15"/>
        </w:numPr>
        <w:autoSpaceDN/>
        <w:spacing w:before="60" w:after="60" w:line="360" w:lineRule="auto"/>
        <w:jc w:val="both"/>
        <w:textAlignment w:val="auto"/>
        <w:rPr>
          <w:rFonts w:ascii="Arial Narrow" w:hAnsi="Arial Narrow" w:cs="Tahoma"/>
        </w:rPr>
      </w:pPr>
      <w:r w:rsidRPr="002F20C4">
        <w:rPr>
          <w:rFonts w:ascii="Arial Narrow" w:hAnsi="Arial Narrow" w:cs="Tahoma"/>
        </w:rPr>
        <w:t xml:space="preserve"> delivery </w:t>
      </w:r>
      <w:r>
        <w:rPr>
          <w:rFonts w:ascii="Arial Narrow" w:hAnsi="Arial Narrow" w:cs="Tahoma"/>
        </w:rPr>
        <w:t xml:space="preserve">period </w:t>
      </w:r>
      <w:r w:rsidRPr="002F20C4">
        <w:rPr>
          <w:rFonts w:ascii="Arial Narrow" w:hAnsi="Arial Narrow" w:cs="Tahoma"/>
        </w:rPr>
        <w:t xml:space="preserve">and schedule </w:t>
      </w:r>
    </w:p>
    <w:p w14:paraId="1B0A2135" w14:textId="77777777" w:rsidR="00E76436" w:rsidRPr="002F20C4" w:rsidRDefault="00E76436" w:rsidP="00F22783">
      <w:pPr>
        <w:numPr>
          <w:ilvl w:val="2"/>
          <w:numId w:val="15"/>
        </w:numPr>
        <w:autoSpaceDN/>
        <w:spacing w:before="60" w:after="60" w:line="360" w:lineRule="auto"/>
        <w:jc w:val="both"/>
        <w:textAlignment w:val="auto"/>
        <w:rPr>
          <w:rFonts w:ascii="Arial Narrow" w:hAnsi="Arial Narrow" w:cs="Tahoma"/>
        </w:rPr>
      </w:pPr>
      <w:r w:rsidRPr="002F20C4">
        <w:rPr>
          <w:rFonts w:ascii="Arial Narrow" w:hAnsi="Arial Narrow" w:cs="Tahoma"/>
        </w:rPr>
        <w:t xml:space="preserve"> Proof of acceptance of the conditions of the contract;</w:t>
      </w:r>
    </w:p>
    <w:p w14:paraId="33949A4C" w14:textId="73AD3990" w:rsidR="00C66C63" w:rsidRPr="0006435B" w:rsidRDefault="00C66C63" w:rsidP="00C66C63">
      <w:pPr>
        <w:widowControl w:val="0"/>
        <w:autoSpaceDE w:val="0"/>
        <w:spacing w:after="80" w:line="360" w:lineRule="auto"/>
        <w:ind w:left="360"/>
        <w:jc w:val="both"/>
        <w:rPr>
          <w:iCs/>
          <w:color w:val="000000" w:themeColor="text1"/>
          <w:lang w:val="en-US"/>
        </w:rPr>
      </w:pPr>
      <w:r w:rsidRPr="0006435B">
        <w:rPr>
          <w:iCs/>
          <w:color w:val="000000" w:themeColor="text1"/>
          <w:lang w:val="en-US"/>
        </w:rPr>
        <w:t>The bidder must submit copies of the following documents, duly initialed on each page and signed on the last page preceded by the wor</w:t>
      </w:r>
      <w:r w:rsidR="00E13443" w:rsidRPr="00E13443">
        <w:rPr>
          <w:iCs/>
          <w:noProof/>
          <w:sz w:val="28"/>
          <w:szCs w:val="26"/>
          <w:lang w:val="fr-FR"/>
        </w:rPr>
        <w:drawing>
          <wp:anchor distT="0" distB="0" distL="114300" distR="114300" simplePos="0" relativeHeight="251799552" behindDoc="1" locked="0" layoutInCell="1" allowOverlap="1" wp14:anchorId="578632A9" wp14:editId="52526638">
            <wp:simplePos x="0" y="0"/>
            <wp:positionH relativeFrom="column">
              <wp:posOffset>0</wp:posOffset>
            </wp:positionH>
            <wp:positionV relativeFrom="paragraph">
              <wp:posOffset>262890</wp:posOffset>
            </wp:positionV>
            <wp:extent cx="2628900" cy="1924050"/>
            <wp:effectExtent l="0" t="0" r="0" b="0"/>
            <wp:wrapNone/>
            <wp:docPr id="8614059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06435B">
        <w:rPr>
          <w:iCs/>
          <w:color w:val="000000" w:themeColor="text1"/>
          <w:lang w:val="en-US"/>
        </w:rPr>
        <w:t>ds ‘read and approved’:</w:t>
      </w:r>
    </w:p>
    <w:p w14:paraId="66F020C3" w14:textId="49EFB27A" w:rsidR="00C66C63" w:rsidRPr="0006435B" w:rsidRDefault="00C66C63" w:rsidP="00C66C63">
      <w:pPr>
        <w:widowControl w:val="0"/>
        <w:autoSpaceDE w:val="0"/>
        <w:spacing w:after="80" w:line="360" w:lineRule="auto"/>
        <w:ind w:left="708"/>
        <w:jc w:val="both"/>
        <w:rPr>
          <w:iCs/>
          <w:color w:val="000000" w:themeColor="text1"/>
          <w:lang w:val="en-US"/>
        </w:rPr>
      </w:pPr>
      <w:r w:rsidRPr="0006435B">
        <w:rPr>
          <w:iCs/>
          <w:color w:val="000000" w:themeColor="text1"/>
          <w:lang w:val="en-US"/>
        </w:rPr>
        <w:t xml:space="preserve">- The Special </w:t>
      </w:r>
      <w:r>
        <w:rPr>
          <w:iCs/>
          <w:color w:val="000000" w:themeColor="text1"/>
          <w:lang w:val="en-US"/>
        </w:rPr>
        <w:t>A</w:t>
      </w:r>
      <w:r w:rsidRPr="0006435B">
        <w:rPr>
          <w:iCs/>
          <w:color w:val="000000" w:themeColor="text1"/>
          <w:lang w:val="en-US"/>
        </w:rPr>
        <w:t xml:space="preserve">dministrative </w:t>
      </w:r>
      <w:r>
        <w:rPr>
          <w:iCs/>
          <w:color w:val="000000" w:themeColor="text1"/>
          <w:lang w:val="en-US"/>
        </w:rPr>
        <w:t>C</w:t>
      </w:r>
      <w:r w:rsidRPr="0006435B">
        <w:rPr>
          <w:iCs/>
          <w:color w:val="000000" w:themeColor="text1"/>
          <w:lang w:val="en-US"/>
        </w:rPr>
        <w:t>lauses</w:t>
      </w:r>
      <w:r w:rsidR="00B13AB5">
        <w:rPr>
          <w:iCs/>
          <w:color w:val="000000" w:themeColor="text1"/>
          <w:lang w:val="en-US"/>
        </w:rPr>
        <w:t xml:space="preserve"> </w:t>
      </w:r>
      <w:r w:rsidRPr="0006435B">
        <w:rPr>
          <w:iCs/>
          <w:color w:val="000000" w:themeColor="text1"/>
          <w:lang w:val="en-US"/>
        </w:rPr>
        <w:t>(</w:t>
      </w:r>
      <w:r>
        <w:rPr>
          <w:iCs/>
          <w:color w:val="000000" w:themeColor="text1"/>
          <w:lang w:val="en-US"/>
        </w:rPr>
        <w:t>SAC</w:t>
      </w:r>
      <w:r w:rsidRPr="0006435B">
        <w:rPr>
          <w:iCs/>
          <w:color w:val="000000" w:themeColor="text1"/>
          <w:lang w:val="en-US"/>
        </w:rPr>
        <w:t>), initialed on all pages, sealed, dated and signed on the last page with the words ‘read and approved’;</w:t>
      </w:r>
    </w:p>
    <w:p w14:paraId="2525B9CD" w14:textId="7CA16B43" w:rsidR="00C66C63" w:rsidRPr="0006435B" w:rsidRDefault="00C66C63" w:rsidP="00C66C63">
      <w:pPr>
        <w:widowControl w:val="0"/>
        <w:autoSpaceDE w:val="0"/>
        <w:spacing w:after="80" w:line="360" w:lineRule="auto"/>
        <w:ind w:left="360" w:firstLine="348"/>
        <w:jc w:val="both"/>
        <w:rPr>
          <w:iCs/>
          <w:color w:val="000000" w:themeColor="text1"/>
          <w:lang w:val="en-US"/>
        </w:rPr>
      </w:pPr>
      <w:r w:rsidRPr="0006435B">
        <w:rPr>
          <w:iCs/>
          <w:color w:val="000000" w:themeColor="text1"/>
          <w:lang w:val="en-US"/>
        </w:rPr>
        <w:t xml:space="preserve">- The </w:t>
      </w:r>
      <w:r w:rsidR="00B13AB5">
        <w:rPr>
          <w:iCs/>
          <w:color w:val="000000" w:themeColor="text1"/>
          <w:lang w:val="en-US"/>
        </w:rPr>
        <w:t xml:space="preserve">Special </w:t>
      </w:r>
      <w:r w:rsidRPr="0006435B">
        <w:rPr>
          <w:iCs/>
          <w:color w:val="000000" w:themeColor="text1"/>
          <w:lang w:val="en-US"/>
        </w:rPr>
        <w:t>T</w:t>
      </w:r>
      <w:r>
        <w:rPr>
          <w:iCs/>
          <w:color w:val="000000" w:themeColor="text1"/>
          <w:lang w:val="en-US"/>
        </w:rPr>
        <w:t xml:space="preserve">echnical </w:t>
      </w:r>
      <w:r w:rsidR="00B13AB5">
        <w:rPr>
          <w:iCs/>
          <w:color w:val="000000" w:themeColor="text1"/>
          <w:lang w:val="en-US"/>
        </w:rPr>
        <w:t>Conditions (STC)</w:t>
      </w:r>
      <w:r>
        <w:rPr>
          <w:iCs/>
          <w:color w:val="000000" w:themeColor="text1"/>
          <w:lang w:val="en-US"/>
        </w:rPr>
        <w:t xml:space="preserve"> with the indication “</w:t>
      </w:r>
      <w:r w:rsidRPr="0006435B">
        <w:rPr>
          <w:iCs/>
          <w:color w:val="000000" w:themeColor="text1"/>
          <w:lang w:val="en-US"/>
        </w:rPr>
        <w:t>read and approved</w:t>
      </w:r>
      <w:r>
        <w:rPr>
          <w:iCs/>
          <w:color w:val="000000" w:themeColor="text1"/>
          <w:lang w:val="en-US"/>
        </w:rPr>
        <w:t>”</w:t>
      </w:r>
      <w:r w:rsidRPr="0006435B">
        <w:rPr>
          <w:iCs/>
          <w:color w:val="000000" w:themeColor="text1"/>
          <w:lang w:val="en-US"/>
        </w:rPr>
        <w:t>.</w:t>
      </w:r>
    </w:p>
    <w:p w14:paraId="3355A299" w14:textId="77777777" w:rsidR="00C66C63" w:rsidRPr="0006435B" w:rsidRDefault="00C66C63" w:rsidP="00C66C63">
      <w:pPr>
        <w:widowControl w:val="0"/>
        <w:autoSpaceDE w:val="0"/>
        <w:spacing w:after="80" w:line="360" w:lineRule="auto"/>
        <w:ind w:left="360"/>
        <w:jc w:val="both"/>
        <w:rPr>
          <w:iCs/>
          <w:color w:val="000000" w:themeColor="text1"/>
          <w:lang w:val="en-US"/>
        </w:rPr>
      </w:pPr>
      <w:r w:rsidRPr="0006435B">
        <w:rPr>
          <w:iCs/>
          <w:color w:val="000000" w:themeColor="text1"/>
          <w:lang w:val="en-US"/>
        </w:rPr>
        <w:t>NB: - [</w:t>
      </w:r>
      <w:r>
        <w:rPr>
          <w:iCs/>
          <w:color w:val="000000" w:themeColor="text1"/>
          <w:lang w:val="en-US"/>
        </w:rPr>
        <w:t>Indicate the main qualification criteria which show that the bidder has the required technical capacities and resources to successfully execute the contract</w:t>
      </w:r>
      <w:r w:rsidRPr="0006435B">
        <w:rPr>
          <w:iCs/>
          <w:color w:val="000000" w:themeColor="text1"/>
          <w:lang w:val="en-US"/>
        </w:rPr>
        <w:t xml:space="preserve">]. </w:t>
      </w:r>
    </w:p>
    <w:p w14:paraId="38FDCF2C" w14:textId="77777777" w:rsidR="00B13AB5" w:rsidRDefault="00C66C63" w:rsidP="00C66C63">
      <w:pPr>
        <w:widowControl w:val="0"/>
        <w:autoSpaceDE w:val="0"/>
        <w:spacing w:after="80" w:line="360" w:lineRule="auto"/>
        <w:ind w:left="360"/>
        <w:jc w:val="both"/>
        <w:rPr>
          <w:iCs/>
          <w:color w:val="000000" w:themeColor="text1"/>
          <w:lang w:val="en-US"/>
        </w:rPr>
      </w:pPr>
      <w:r w:rsidRPr="0006435B">
        <w:rPr>
          <w:iCs/>
          <w:color w:val="000000" w:themeColor="text1"/>
          <w:lang w:val="en-US"/>
        </w:rPr>
        <w:t>After downloading under the same conditions as physical bids, electronic bids will be evaluated.</w:t>
      </w:r>
    </w:p>
    <w:p w14:paraId="7C01AA37" w14:textId="15906139" w:rsidR="00B13AB5" w:rsidRPr="0006435B" w:rsidRDefault="00B13AB5" w:rsidP="00B13AB5">
      <w:pPr>
        <w:widowControl w:val="0"/>
        <w:autoSpaceDE w:val="0"/>
        <w:spacing w:after="80" w:line="360" w:lineRule="auto"/>
        <w:ind w:left="360"/>
        <w:jc w:val="both"/>
        <w:rPr>
          <w:iCs/>
          <w:color w:val="000000" w:themeColor="text1"/>
          <w:lang w:val="en-US"/>
        </w:rPr>
      </w:pPr>
      <w:r>
        <w:rPr>
          <w:iCs/>
          <w:color w:val="000000" w:themeColor="text1"/>
          <w:lang w:val="en-US"/>
        </w:rPr>
        <w:t>[</w:t>
      </w:r>
      <w:r w:rsidRPr="0006435B">
        <w:rPr>
          <w:iCs/>
          <w:color w:val="000000" w:themeColor="text1"/>
          <w:lang w:val="en-US"/>
        </w:rPr>
        <w:t xml:space="preserve">Depending on the specific nature of the service, other relevant criteria may be added </w:t>
      </w:r>
      <w:r>
        <w:rPr>
          <w:iCs/>
          <w:color w:val="000000" w:themeColor="text1"/>
          <w:lang w:val="en-US"/>
        </w:rPr>
        <w:t xml:space="preserve">or removed </w:t>
      </w:r>
      <w:r w:rsidRPr="0006435B">
        <w:rPr>
          <w:iCs/>
          <w:color w:val="000000" w:themeColor="text1"/>
          <w:lang w:val="en-US"/>
        </w:rPr>
        <w:t xml:space="preserve">when </w:t>
      </w:r>
      <w:r>
        <w:rPr>
          <w:iCs/>
          <w:color w:val="000000" w:themeColor="text1"/>
          <w:lang w:val="en-US"/>
        </w:rPr>
        <w:t>drafting the Consultation Files</w:t>
      </w:r>
      <w:r w:rsidRPr="0006435B">
        <w:rPr>
          <w:iCs/>
          <w:color w:val="000000" w:themeColor="text1"/>
          <w:lang w:val="en-US"/>
        </w:rPr>
        <w:t>.</w:t>
      </w:r>
      <w:r>
        <w:rPr>
          <w:iCs/>
          <w:color w:val="000000" w:themeColor="text1"/>
          <w:lang w:val="en-US"/>
        </w:rPr>
        <w:t>]</w:t>
      </w:r>
      <w:r w:rsidRPr="0006435B">
        <w:rPr>
          <w:iCs/>
          <w:color w:val="000000" w:themeColor="text1"/>
          <w:lang w:val="en-US"/>
        </w:rPr>
        <w:tab/>
      </w:r>
    </w:p>
    <w:p w14:paraId="774B991A" w14:textId="36C18450" w:rsidR="00C66C63" w:rsidRPr="0006435B" w:rsidRDefault="00C66C63" w:rsidP="00C66C63">
      <w:pPr>
        <w:widowControl w:val="0"/>
        <w:autoSpaceDE w:val="0"/>
        <w:spacing w:after="80" w:line="360" w:lineRule="auto"/>
        <w:ind w:left="360"/>
        <w:jc w:val="both"/>
        <w:rPr>
          <w:iCs/>
          <w:color w:val="000000" w:themeColor="text1"/>
          <w:lang w:val="en-US"/>
        </w:rPr>
      </w:pPr>
      <w:r w:rsidRPr="0006435B">
        <w:rPr>
          <w:iCs/>
          <w:color w:val="000000" w:themeColor="text1"/>
          <w:lang w:val="en-US"/>
        </w:rPr>
        <w:t xml:space="preserve"> </w:t>
      </w:r>
    </w:p>
    <w:p w14:paraId="2A3D6C43" w14:textId="5EE2C3BE" w:rsidR="00C66C63" w:rsidRPr="0006435B" w:rsidRDefault="00DE6024" w:rsidP="00C66C63">
      <w:pPr>
        <w:widowControl w:val="0"/>
        <w:autoSpaceDE w:val="0"/>
        <w:spacing w:after="80" w:line="360" w:lineRule="auto"/>
        <w:ind w:left="360"/>
        <w:jc w:val="both"/>
        <w:rPr>
          <w:b/>
          <w:iCs/>
          <w:color w:val="000000" w:themeColor="text1"/>
          <w:lang w:val="en-US"/>
        </w:rPr>
      </w:pPr>
      <w:r>
        <w:rPr>
          <w:b/>
          <w:iCs/>
          <w:color w:val="000000" w:themeColor="text1"/>
          <w:lang w:val="en-US"/>
        </w:rPr>
        <w:t>10</w:t>
      </w:r>
      <w:r w:rsidR="00C66C63" w:rsidRPr="0006435B">
        <w:rPr>
          <w:b/>
          <w:iCs/>
          <w:color w:val="000000" w:themeColor="text1"/>
          <w:lang w:val="en-US"/>
        </w:rPr>
        <w:t>.1-</w:t>
      </w:r>
      <w:r>
        <w:rPr>
          <w:b/>
          <w:iCs/>
          <w:color w:val="000000" w:themeColor="text1"/>
          <w:lang w:val="en-US"/>
        </w:rPr>
        <w:t xml:space="preserve"> </w:t>
      </w:r>
      <w:r w:rsidR="00C66C63" w:rsidRPr="0006435B">
        <w:rPr>
          <w:b/>
          <w:iCs/>
          <w:color w:val="000000" w:themeColor="text1"/>
          <w:lang w:val="en-US"/>
        </w:rPr>
        <w:t xml:space="preserve">C- Detailed evaluation criteria and sub-criteria </w:t>
      </w:r>
    </w:p>
    <w:p w14:paraId="116F1CE3" w14:textId="77777777" w:rsidR="00C66C63" w:rsidRPr="0006435B" w:rsidRDefault="00C66C63" w:rsidP="000D653D">
      <w:pPr>
        <w:pStyle w:val="Paragraphedeliste"/>
        <w:widowControl w:val="0"/>
        <w:numPr>
          <w:ilvl w:val="0"/>
          <w:numId w:val="81"/>
        </w:numPr>
        <w:autoSpaceDE w:val="0"/>
        <w:spacing w:after="80" w:line="360" w:lineRule="auto"/>
        <w:jc w:val="both"/>
        <w:rPr>
          <w:b/>
          <w:iCs/>
          <w:color w:val="000000" w:themeColor="text1"/>
          <w:lang w:val="en-US"/>
        </w:rPr>
      </w:pPr>
      <w:r w:rsidRPr="0006435B">
        <w:rPr>
          <w:b/>
          <w:iCs/>
          <w:color w:val="000000" w:themeColor="text1"/>
          <w:lang w:val="en-US"/>
        </w:rPr>
        <w:t>Eliminatory criteria</w:t>
      </w:r>
    </w:p>
    <w:p w14:paraId="6EB3DC12" w14:textId="77777777" w:rsidR="00C66C63" w:rsidRPr="0006435B" w:rsidRDefault="00C66C63" w:rsidP="00C66C63">
      <w:pPr>
        <w:widowControl w:val="0"/>
        <w:autoSpaceDE w:val="0"/>
        <w:spacing w:after="80" w:line="360" w:lineRule="auto"/>
        <w:ind w:left="360"/>
        <w:jc w:val="both"/>
        <w:rPr>
          <w:iCs/>
          <w:color w:val="000000" w:themeColor="text1"/>
          <w:lang w:val="en-US"/>
        </w:rPr>
      </w:pPr>
      <w:r w:rsidRPr="0006435B">
        <w:rPr>
          <w:iCs/>
          <w:color w:val="000000" w:themeColor="text1"/>
          <w:lang w:val="en-US"/>
        </w:rPr>
        <w:t xml:space="preserve"> The eliminatory criteria will be evaluated on an indicative basis according to the sub-criteria below:</w:t>
      </w:r>
    </w:p>
    <w:p w14:paraId="050E93CE" w14:textId="0040117F" w:rsidR="00C66C63" w:rsidRPr="00A2629E" w:rsidRDefault="00C66C63" w:rsidP="00C66C63">
      <w:pPr>
        <w:widowControl w:val="0"/>
        <w:autoSpaceDE w:val="0"/>
        <w:spacing w:after="80" w:line="360" w:lineRule="auto"/>
        <w:ind w:left="360"/>
        <w:jc w:val="both"/>
        <w:rPr>
          <w:i/>
          <w:color w:val="000000" w:themeColor="text1"/>
          <w:lang w:val="en-US"/>
        </w:rPr>
      </w:pPr>
      <w:r w:rsidRPr="0006435B">
        <w:rPr>
          <w:iCs/>
          <w:color w:val="000000" w:themeColor="text1"/>
          <w:lang w:val="en-US"/>
        </w:rPr>
        <w:t>[</w:t>
      </w:r>
      <w:r w:rsidR="00B13AB5">
        <w:rPr>
          <w:i/>
          <w:color w:val="000000" w:themeColor="text1"/>
          <w:lang w:val="en-US"/>
        </w:rPr>
        <w:t>T</w:t>
      </w:r>
      <w:r w:rsidRPr="00A2629E">
        <w:rPr>
          <w:i/>
          <w:color w:val="000000" w:themeColor="text1"/>
          <w:lang w:val="en-US"/>
        </w:rPr>
        <w:t xml:space="preserve">o be specified formally for each criterion, the procedures for validating a criterion on the basis of the number of sub-criteria met]. </w:t>
      </w:r>
    </w:p>
    <w:p w14:paraId="1B4903A8" w14:textId="6B91F732" w:rsidR="00C66C63" w:rsidRDefault="00C66C63" w:rsidP="00C66C63">
      <w:pPr>
        <w:widowControl w:val="0"/>
        <w:autoSpaceDE w:val="0"/>
        <w:spacing w:after="80" w:line="360" w:lineRule="auto"/>
        <w:ind w:left="360"/>
        <w:jc w:val="both"/>
        <w:rPr>
          <w:iCs/>
          <w:color w:val="000000" w:themeColor="text1"/>
        </w:rPr>
      </w:pPr>
      <w:r w:rsidRPr="00A2629E">
        <w:rPr>
          <w:i/>
          <w:color w:val="000000" w:themeColor="text1"/>
        </w:rPr>
        <w:t>[</w:t>
      </w:r>
      <w:r w:rsidRPr="0006435B">
        <w:rPr>
          <w:iCs/>
          <w:color w:val="000000" w:themeColor="text1"/>
        </w:rPr>
        <w:t xml:space="preserve">For </w:t>
      </w:r>
      <w:r>
        <w:rPr>
          <w:iCs/>
          <w:color w:val="000000" w:themeColor="text1"/>
        </w:rPr>
        <w:t>indication</w:t>
      </w:r>
      <w:r w:rsidRPr="0006435B">
        <w:rPr>
          <w:iCs/>
          <w:color w:val="000000" w:themeColor="text1"/>
        </w:rPr>
        <w:t>, the</w:t>
      </w:r>
      <w:r>
        <w:rPr>
          <w:iCs/>
          <w:color w:val="000000" w:themeColor="text1"/>
        </w:rPr>
        <w:t>y</w:t>
      </w:r>
      <w:r w:rsidRPr="0006435B">
        <w:rPr>
          <w:iCs/>
          <w:color w:val="000000" w:themeColor="text1"/>
        </w:rPr>
        <w:t xml:space="preserve"> are:]</w:t>
      </w: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240"/>
        <w:gridCol w:w="895"/>
        <w:gridCol w:w="75"/>
        <w:gridCol w:w="1270"/>
        <w:gridCol w:w="1275"/>
        <w:gridCol w:w="1798"/>
      </w:tblGrid>
      <w:tr w:rsidR="00D11827" w:rsidRPr="002F20C4" w14:paraId="64560119" w14:textId="77777777" w:rsidTr="00614135">
        <w:trPr>
          <w:tblHeader/>
          <w:jc w:val="center"/>
        </w:trPr>
        <w:tc>
          <w:tcPr>
            <w:tcW w:w="725" w:type="dxa"/>
            <w:shd w:val="clear" w:color="auto" w:fill="DDD9C3"/>
          </w:tcPr>
          <w:p w14:paraId="7CE36C27" w14:textId="77777777" w:rsidR="00D11827" w:rsidRPr="002F20C4" w:rsidRDefault="00D11827" w:rsidP="00614135">
            <w:pPr>
              <w:suppressAutoHyphens w:val="0"/>
              <w:autoSpaceDN/>
              <w:spacing w:after="60" w:line="360" w:lineRule="auto"/>
              <w:contextualSpacing/>
              <w:jc w:val="center"/>
              <w:textAlignment w:val="auto"/>
              <w:rPr>
                <w:rFonts w:ascii="Arial Narrow" w:eastAsia="Calibri" w:hAnsi="Arial Narrow"/>
                <w:b/>
                <w:bCs/>
                <w:lang w:eastAsia="en-US"/>
              </w:rPr>
            </w:pPr>
            <w:r w:rsidRPr="002F20C4">
              <w:rPr>
                <w:rFonts w:ascii="Arial Narrow" w:eastAsia="Calibri" w:hAnsi="Arial Narrow"/>
                <w:b/>
                <w:bCs/>
                <w:lang w:eastAsia="en-US"/>
              </w:rPr>
              <w:t>No.</w:t>
            </w:r>
          </w:p>
        </w:tc>
        <w:tc>
          <w:tcPr>
            <w:tcW w:w="5755" w:type="dxa"/>
            <w:gridSpan w:val="5"/>
            <w:shd w:val="clear" w:color="auto" w:fill="DDD9C3"/>
          </w:tcPr>
          <w:p w14:paraId="3BB90E74" w14:textId="77777777" w:rsidR="00D11827" w:rsidRPr="002F20C4" w:rsidRDefault="00D11827" w:rsidP="00614135">
            <w:pPr>
              <w:suppressAutoHyphens w:val="0"/>
              <w:autoSpaceDN/>
              <w:spacing w:after="60" w:line="360" w:lineRule="auto"/>
              <w:ind w:left="76"/>
              <w:contextualSpacing/>
              <w:jc w:val="center"/>
              <w:textAlignment w:val="auto"/>
              <w:rPr>
                <w:rFonts w:ascii="Arial Narrow" w:eastAsia="Calibri" w:hAnsi="Arial Narrow"/>
                <w:b/>
                <w:bCs/>
                <w:lang w:eastAsia="en-US"/>
              </w:rPr>
            </w:pPr>
            <w:r w:rsidRPr="002F20C4">
              <w:rPr>
                <w:rFonts w:ascii="Arial Narrow" w:eastAsia="Calibri" w:hAnsi="Arial Narrow"/>
                <w:b/>
                <w:bCs/>
                <w:lang w:eastAsia="en-US"/>
              </w:rPr>
              <w:t>Section</w:t>
            </w:r>
          </w:p>
        </w:tc>
        <w:tc>
          <w:tcPr>
            <w:tcW w:w="1798" w:type="dxa"/>
            <w:shd w:val="clear" w:color="auto" w:fill="DDD9C3"/>
          </w:tcPr>
          <w:p w14:paraId="456C3C66" w14:textId="77777777" w:rsidR="00D11827" w:rsidRPr="002F20C4" w:rsidRDefault="00D11827" w:rsidP="00614135">
            <w:pPr>
              <w:suppressAutoHyphens w:val="0"/>
              <w:autoSpaceDN/>
              <w:spacing w:after="60" w:line="360" w:lineRule="auto"/>
              <w:ind w:left="32"/>
              <w:contextualSpacing/>
              <w:jc w:val="center"/>
              <w:textAlignment w:val="auto"/>
              <w:rPr>
                <w:rFonts w:ascii="Arial Narrow" w:eastAsia="Calibri" w:hAnsi="Arial Narrow"/>
                <w:b/>
                <w:bCs/>
                <w:lang w:eastAsia="en-US"/>
              </w:rPr>
            </w:pPr>
            <w:r w:rsidRPr="002F20C4">
              <w:rPr>
                <w:rFonts w:ascii="Arial Narrow" w:eastAsia="Calibri" w:hAnsi="Arial Narrow"/>
                <w:b/>
                <w:bCs/>
                <w:lang w:eastAsia="en-US"/>
              </w:rPr>
              <w:t>Yes/No</w:t>
            </w:r>
          </w:p>
        </w:tc>
      </w:tr>
      <w:tr w:rsidR="00D11827" w:rsidRPr="00963513" w14:paraId="715DB31A" w14:textId="77777777" w:rsidTr="00614135">
        <w:trPr>
          <w:jc w:val="center"/>
        </w:trPr>
        <w:tc>
          <w:tcPr>
            <w:tcW w:w="8278" w:type="dxa"/>
            <w:gridSpan w:val="7"/>
            <w:shd w:val="clear" w:color="auto" w:fill="auto"/>
          </w:tcPr>
          <w:p w14:paraId="52751970" w14:textId="77F3F2F6" w:rsidR="00D11827" w:rsidRPr="00963513" w:rsidRDefault="00963513" w:rsidP="00F22783">
            <w:pPr>
              <w:numPr>
                <w:ilvl w:val="0"/>
                <w:numId w:val="36"/>
              </w:numPr>
              <w:suppressAutoHyphens w:val="0"/>
              <w:autoSpaceDN/>
              <w:spacing w:after="60" w:line="360" w:lineRule="auto"/>
              <w:contextualSpacing/>
              <w:jc w:val="both"/>
              <w:textAlignment w:val="auto"/>
              <w:rPr>
                <w:rFonts w:ascii="Arial Narrow" w:eastAsia="Calibri" w:hAnsi="Arial Narrow"/>
                <w:b/>
                <w:lang w:eastAsia="en-US"/>
              </w:rPr>
            </w:pPr>
            <w:r w:rsidRPr="00963513">
              <w:rPr>
                <w:rFonts w:ascii="Arial Narrow" w:eastAsia="Calibri" w:hAnsi="Arial Narrow"/>
                <w:b/>
                <w:lang w:eastAsia="en-US"/>
              </w:rPr>
              <w:t>E</w:t>
            </w:r>
            <w:r w:rsidR="00D11827" w:rsidRPr="00963513">
              <w:rPr>
                <w:rFonts w:ascii="Arial Narrow" w:eastAsia="Calibri" w:hAnsi="Arial Narrow"/>
                <w:b/>
                <w:lang w:eastAsia="en-US"/>
              </w:rPr>
              <w:t>liminato</w:t>
            </w:r>
            <w:r w:rsidRPr="00963513">
              <w:rPr>
                <w:rFonts w:ascii="Arial Narrow" w:eastAsia="Calibri" w:hAnsi="Arial Narrow"/>
                <w:b/>
                <w:lang w:eastAsia="en-US"/>
              </w:rPr>
              <w:t>ry criteria relating to the</w:t>
            </w:r>
            <w:r w:rsidR="00D11827" w:rsidRPr="00963513">
              <w:rPr>
                <w:rFonts w:ascii="Arial Narrow" w:eastAsia="Calibri" w:hAnsi="Arial Narrow"/>
                <w:b/>
                <w:lang w:eastAsia="en-US"/>
              </w:rPr>
              <w:t xml:space="preserve"> administrati</w:t>
            </w:r>
            <w:r>
              <w:rPr>
                <w:rFonts w:ascii="Arial Narrow" w:eastAsia="Calibri" w:hAnsi="Arial Narrow"/>
                <w:b/>
                <w:lang w:eastAsia="en-US"/>
              </w:rPr>
              <w:t>ve file</w:t>
            </w:r>
          </w:p>
        </w:tc>
      </w:tr>
      <w:tr w:rsidR="00D11827" w:rsidRPr="002F20C4" w14:paraId="7C62E5B4" w14:textId="77777777" w:rsidTr="00614135">
        <w:trPr>
          <w:jc w:val="center"/>
        </w:trPr>
        <w:tc>
          <w:tcPr>
            <w:tcW w:w="725" w:type="dxa"/>
            <w:shd w:val="clear" w:color="auto" w:fill="auto"/>
          </w:tcPr>
          <w:p w14:paraId="32ACEF59"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1</w:t>
            </w:r>
          </w:p>
        </w:tc>
        <w:tc>
          <w:tcPr>
            <w:tcW w:w="5755" w:type="dxa"/>
            <w:gridSpan w:val="5"/>
            <w:shd w:val="clear" w:color="auto" w:fill="auto"/>
          </w:tcPr>
          <w:p w14:paraId="2F66E966" w14:textId="7F4D21CF" w:rsidR="00D11827" w:rsidRPr="002F20C4" w:rsidRDefault="00D11827" w:rsidP="00614135">
            <w:pPr>
              <w:suppressAutoHyphens w:val="0"/>
              <w:autoSpaceDN/>
              <w:spacing w:line="360" w:lineRule="auto"/>
              <w:ind w:left="284"/>
              <w:contextualSpacing/>
              <w:jc w:val="both"/>
              <w:textAlignment w:val="auto"/>
              <w:rPr>
                <w:rFonts w:ascii="Arial Narrow" w:eastAsia="Calibri" w:hAnsi="Arial Narrow"/>
              </w:rPr>
            </w:pPr>
            <w:r w:rsidRPr="002F20C4">
              <w:rPr>
                <w:rFonts w:ascii="Arial Narrow" w:hAnsi="Arial Narrow"/>
              </w:rPr>
              <w:t xml:space="preserve">Absence of the bid bond </w:t>
            </w:r>
            <w:r w:rsidR="00EC1008">
              <w:rPr>
                <w:rFonts w:ascii="Arial Narrow" w:hAnsi="Arial Narrow"/>
              </w:rPr>
              <w:t xml:space="preserve">at the opening of bids </w:t>
            </w:r>
            <w:r w:rsidRPr="002F20C4">
              <w:rPr>
                <w:rFonts w:ascii="Arial Narrow" w:hAnsi="Arial Narrow"/>
              </w:rPr>
              <w:t>issued by a first</w:t>
            </w:r>
            <w:r w:rsidR="00EC1008">
              <w:rPr>
                <w:rFonts w:ascii="Arial Narrow" w:hAnsi="Arial Narrow"/>
              </w:rPr>
              <w:t>-rate</w:t>
            </w:r>
            <w:r w:rsidRPr="002F20C4">
              <w:rPr>
                <w:rFonts w:ascii="Arial Narrow" w:hAnsi="Arial Narrow"/>
              </w:rPr>
              <w:t xml:space="preserve"> financial institution approved by the Ministry </w:t>
            </w:r>
            <w:r w:rsidR="00EC1008">
              <w:rPr>
                <w:rFonts w:ascii="Arial Narrow" w:hAnsi="Arial Narrow"/>
              </w:rPr>
              <w:t xml:space="preserve">in charge </w:t>
            </w:r>
            <w:r w:rsidRPr="002F20C4">
              <w:rPr>
                <w:rFonts w:ascii="Arial Narrow" w:hAnsi="Arial Narrow"/>
              </w:rPr>
              <w:t>of Finance to issue bonds</w:t>
            </w:r>
            <w:r w:rsidR="00963513">
              <w:rPr>
                <w:rFonts w:ascii="Arial Narrow" w:hAnsi="Arial Narrow"/>
              </w:rPr>
              <w:t xml:space="preserve"> for </w:t>
            </w:r>
            <w:r w:rsidRPr="002F20C4">
              <w:rPr>
                <w:rFonts w:ascii="Arial Narrow" w:hAnsi="Arial Narrow"/>
              </w:rPr>
              <w:t xml:space="preserve">public contracts </w:t>
            </w:r>
          </w:p>
          <w:p w14:paraId="1A14AD26" w14:textId="5D4E0F64"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hAnsi="Arial Narrow"/>
                <w:b/>
                <w:bCs/>
              </w:rPr>
              <w:t>N.B.</w:t>
            </w:r>
            <w:r w:rsidRPr="002F20C4">
              <w:rPr>
                <w:rFonts w:ascii="Arial Narrow" w:hAnsi="Arial Narrow"/>
              </w:rPr>
              <w:t xml:space="preserve">: A bid bond provided without any relation with the consultation </w:t>
            </w:r>
            <w:r w:rsidR="00EC1008">
              <w:rPr>
                <w:rFonts w:ascii="Arial Narrow" w:hAnsi="Arial Narrow"/>
              </w:rPr>
              <w:t xml:space="preserve">concerned </w:t>
            </w:r>
            <w:r w:rsidRPr="002F20C4">
              <w:rPr>
                <w:rFonts w:ascii="Arial Narrow" w:hAnsi="Arial Narrow"/>
              </w:rPr>
              <w:t xml:space="preserve">shall be considered as absent. The </w:t>
            </w:r>
            <w:r w:rsidRPr="002F20C4">
              <w:rPr>
                <w:rFonts w:ascii="Arial Narrow" w:hAnsi="Arial Narrow"/>
              </w:rPr>
              <w:lastRenderedPageBreak/>
              <w:t>bid bond presented by a bidder during the bid opening session shall be rejected.</w:t>
            </w:r>
          </w:p>
        </w:tc>
        <w:tc>
          <w:tcPr>
            <w:tcW w:w="1798" w:type="dxa"/>
            <w:shd w:val="clear" w:color="auto" w:fill="auto"/>
            <w:vAlign w:val="center"/>
          </w:tcPr>
          <w:p w14:paraId="26433C09" w14:textId="77777777" w:rsidR="00D11827" w:rsidRPr="002F20C4" w:rsidRDefault="00D11827" w:rsidP="00614135">
            <w:pPr>
              <w:suppressAutoHyphens w:val="0"/>
              <w:autoSpaceDN/>
              <w:spacing w:after="60" w:line="360" w:lineRule="auto"/>
              <w:ind w:left="284"/>
              <w:contextualSpacing/>
              <w:jc w:val="center"/>
              <w:textAlignment w:val="auto"/>
              <w:rPr>
                <w:rFonts w:ascii="Arial Narrow" w:eastAsia="Calibri" w:hAnsi="Arial Narrow"/>
                <w:lang w:eastAsia="en-US"/>
              </w:rPr>
            </w:pPr>
            <w:r w:rsidRPr="002F20C4">
              <w:rPr>
                <w:rFonts w:ascii="Arial Narrow" w:eastAsia="Calibri" w:hAnsi="Arial Narrow"/>
                <w:lang w:eastAsia="en-US"/>
              </w:rPr>
              <w:lastRenderedPageBreak/>
              <w:t>Yes/No</w:t>
            </w:r>
          </w:p>
        </w:tc>
      </w:tr>
      <w:tr w:rsidR="00D11827" w:rsidRPr="002F20C4" w14:paraId="3A96F04E" w14:textId="77777777" w:rsidTr="00614135">
        <w:trPr>
          <w:jc w:val="center"/>
        </w:trPr>
        <w:tc>
          <w:tcPr>
            <w:tcW w:w="725" w:type="dxa"/>
            <w:shd w:val="clear" w:color="auto" w:fill="auto"/>
          </w:tcPr>
          <w:p w14:paraId="791332AF"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2</w:t>
            </w:r>
          </w:p>
        </w:tc>
        <w:tc>
          <w:tcPr>
            <w:tcW w:w="5755" w:type="dxa"/>
            <w:gridSpan w:val="5"/>
            <w:shd w:val="clear" w:color="auto" w:fill="auto"/>
          </w:tcPr>
          <w:p w14:paraId="708C4CFF" w14:textId="7A526384"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hAnsi="Arial Narrow"/>
              </w:rPr>
              <w:t xml:space="preserve">the non-production beyond the </w:t>
            </w:r>
            <w:r w:rsidR="00EC1008">
              <w:rPr>
                <w:rFonts w:ascii="Arial Narrow" w:hAnsi="Arial Narrow"/>
              </w:rPr>
              <w:t>period</w:t>
            </w:r>
            <w:r w:rsidRPr="002F20C4">
              <w:rPr>
                <w:rFonts w:ascii="Arial Narrow" w:hAnsi="Arial Narrow"/>
              </w:rPr>
              <w:t xml:space="preserve"> of 48 hours of a document of the administrative file deemed non-compliant or absent during the bid opening ses</w:t>
            </w:r>
            <w:r w:rsidR="00E13443" w:rsidRPr="00E13443">
              <w:rPr>
                <w:iCs/>
                <w:noProof/>
                <w:sz w:val="28"/>
                <w:szCs w:val="26"/>
                <w:lang w:val="fr-FR"/>
              </w:rPr>
              <w:drawing>
                <wp:anchor distT="0" distB="0" distL="114300" distR="114300" simplePos="0" relativeHeight="251801600" behindDoc="1" locked="0" layoutInCell="1" allowOverlap="1" wp14:anchorId="45C0B424" wp14:editId="0CCBA638">
                  <wp:simplePos x="0" y="0"/>
                  <wp:positionH relativeFrom="column">
                    <wp:posOffset>-1905</wp:posOffset>
                  </wp:positionH>
                  <wp:positionV relativeFrom="paragraph">
                    <wp:posOffset>533400</wp:posOffset>
                  </wp:positionV>
                  <wp:extent cx="2628900" cy="1924050"/>
                  <wp:effectExtent l="0" t="0" r="0" b="0"/>
                  <wp:wrapNone/>
                  <wp:docPr id="8614059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F20C4">
              <w:rPr>
                <w:rFonts w:ascii="Arial Narrow" w:hAnsi="Arial Narrow"/>
              </w:rPr>
              <w:t>sion (except the bid bond);</w:t>
            </w:r>
          </w:p>
        </w:tc>
        <w:tc>
          <w:tcPr>
            <w:tcW w:w="1798" w:type="dxa"/>
            <w:shd w:val="clear" w:color="auto" w:fill="auto"/>
            <w:vAlign w:val="center"/>
          </w:tcPr>
          <w:p w14:paraId="5172C25B" w14:textId="77777777" w:rsidR="00D11827" w:rsidRPr="002F20C4" w:rsidRDefault="00D11827" w:rsidP="00614135">
            <w:pPr>
              <w:suppressAutoHyphens w:val="0"/>
              <w:autoSpaceDN/>
              <w:spacing w:after="60" w:line="360" w:lineRule="auto"/>
              <w:ind w:left="284"/>
              <w:contextualSpacing/>
              <w:jc w:val="center"/>
              <w:textAlignment w:val="auto"/>
              <w:rPr>
                <w:rFonts w:ascii="Arial Narrow" w:eastAsia="Calibri" w:hAnsi="Arial Narrow"/>
                <w:lang w:eastAsia="en-US"/>
              </w:rPr>
            </w:pPr>
            <w:r w:rsidRPr="002F20C4">
              <w:rPr>
                <w:rFonts w:ascii="Arial Narrow" w:eastAsia="Calibri" w:hAnsi="Arial Narrow"/>
                <w:lang w:eastAsia="en-US"/>
              </w:rPr>
              <w:t>Yes/No</w:t>
            </w:r>
          </w:p>
        </w:tc>
      </w:tr>
      <w:tr w:rsidR="00D11827" w:rsidRPr="002F20C4" w14:paraId="1609CF16" w14:textId="77777777" w:rsidTr="00614135">
        <w:trPr>
          <w:jc w:val="center"/>
        </w:trPr>
        <w:tc>
          <w:tcPr>
            <w:tcW w:w="8278" w:type="dxa"/>
            <w:gridSpan w:val="7"/>
            <w:shd w:val="clear" w:color="auto" w:fill="auto"/>
          </w:tcPr>
          <w:p w14:paraId="4B8DB29B" w14:textId="77777777" w:rsidR="00D11827" w:rsidRPr="002F20C4" w:rsidRDefault="00D11827" w:rsidP="00F22783">
            <w:pPr>
              <w:numPr>
                <w:ilvl w:val="0"/>
                <w:numId w:val="36"/>
              </w:numPr>
              <w:suppressAutoHyphens w:val="0"/>
              <w:autoSpaceDN/>
              <w:spacing w:after="60" w:line="360" w:lineRule="auto"/>
              <w:contextualSpacing/>
              <w:jc w:val="both"/>
              <w:textAlignment w:val="auto"/>
              <w:rPr>
                <w:rFonts w:ascii="Arial Narrow" w:eastAsia="Calibri" w:hAnsi="Arial Narrow"/>
                <w:b/>
                <w:lang w:eastAsia="en-US"/>
              </w:rPr>
            </w:pPr>
            <w:r w:rsidRPr="002F20C4">
              <w:rPr>
                <w:rFonts w:ascii="Arial Narrow" w:eastAsia="Calibri" w:hAnsi="Arial Narrow"/>
                <w:b/>
                <w:lang w:eastAsia="en-US"/>
              </w:rPr>
              <w:t>Eliminatory criteria related to the technical offer</w:t>
            </w:r>
          </w:p>
        </w:tc>
      </w:tr>
      <w:tr w:rsidR="00D11827" w:rsidRPr="002F20C4" w14:paraId="1FF9006B" w14:textId="77777777" w:rsidTr="00614135">
        <w:trPr>
          <w:jc w:val="center"/>
        </w:trPr>
        <w:tc>
          <w:tcPr>
            <w:tcW w:w="725" w:type="dxa"/>
            <w:vMerge w:val="restart"/>
            <w:shd w:val="clear" w:color="auto" w:fill="auto"/>
          </w:tcPr>
          <w:p w14:paraId="115A2C41"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p w14:paraId="4B606200"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p w14:paraId="4B9C702B"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p w14:paraId="4B87F71D"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p w14:paraId="3A1FF70A"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p w14:paraId="77551CDC"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3</w:t>
            </w:r>
          </w:p>
        </w:tc>
        <w:tc>
          <w:tcPr>
            <w:tcW w:w="5755" w:type="dxa"/>
            <w:gridSpan w:val="5"/>
            <w:shd w:val="clear" w:color="auto" w:fill="auto"/>
          </w:tcPr>
          <w:p w14:paraId="17412926" w14:textId="54C29003"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 xml:space="preserve">non-compliance with major technical specifications </w:t>
            </w:r>
            <w:r w:rsidR="00EC1008">
              <w:rPr>
                <w:rFonts w:ascii="Arial Narrow" w:eastAsia="Calibri" w:hAnsi="Arial Narrow"/>
                <w:lang w:eastAsia="en-US"/>
              </w:rPr>
              <w:t>of the</w:t>
            </w:r>
            <w:r w:rsidRPr="002F20C4">
              <w:rPr>
                <w:rFonts w:ascii="Arial Narrow" w:eastAsia="Calibri" w:hAnsi="Arial Narrow"/>
                <w:lang w:eastAsia="en-US"/>
              </w:rPr>
              <w:t xml:space="preserve"> supplies</w:t>
            </w:r>
          </w:p>
        </w:tc>
        <w:tc>
          <w:tcPr>
            <w:tcW w:w="1798" w:type="dxa"/>
            <w:vMerge w:val="restart"/>
            <w:shd w:val="clear" w:color="auto" w:fill="auto"/>
            <w:vAlign w:val="center"/>
          </w:tcPr>
          <w:p w14:paraId="39D448C8" w14:textId="77777777" w:rsidR="00D11827" w:rsidRPr="002F20C4" w:rsidRDefault="00D11827" w:rsidP="00614135">
            <w:pPr>
              <w:suppressAutoHyphens w:val="0"/>
              <w:autoSpaceDN/>
              <w:spacing w:after="60" w:line="360" w:lineRule="auto"/>
              <w:ind w:left="284"/>
              <w:contextualSpacing/>
              <w:jc w:val="center"/>
              <w:textAlignment w:val="auto"/>
              <w:rPr>
                <w:rFonts w:ascii="Arial Narrow" w:eastAsia="Calibri" w:hAnsi="Arial Narrow"/>
                <w:lang w:eastAsia="en-US"/>
              </w:rPr>
            </w:pPr>
            <w:r w:rsidRPr="002F20C4">
              <w:rPr>
                <w:rFonts w:ascii="Arial Narrow" w:eastAsia="Calibri" w:hAnsi="Arial Narrow"/>
                <w:lang w:eastAsia="en-US"/>
              </w:rPr>
              <w:t>Yes/No</w:t>
            </w:r>
          </w:p>
        </w:tc>
      </w:tr>
      <w:tr w:rsidR="00D11827" w:rsidRPr="002F20C4" w14:paraId="6A645F88" w14:textId="77777777" w:rsidTr="00614135">
        <w:trPr>
          <w:jc w:val="center"/>
        </w:trPr>
        <w:tc>
          <w:tcPr>
            <w:tcW w:w="725" w:type="dxa"/>
            <w:vMerge/>
            <w:shd w:val="clear" w:color="auto" w:fill="auto"/>
          </w:tcPr>
          <w:p w14:paraId="2E91C198"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5755" w:type="dxa"/>
            <w:gridSpan w:val="5"/>
            <w:shd w:val="clear" w:color="auto" w:fill="auto"/>
          </w:tcPr>
          <w:p w14:paraId="28BCAAF4" w14:textId="471BA71E"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b/>
                <w:bCs/>
                <w:lang w:eastAsia="en-US"/>
              </w:rPr>
              <w:t xml:space="preserve">Supply 1 </w:t>
            </w:r>
            <w:r w:rsidRPr="002F20C4">
              <w:rPr>
                <w:rFonts w:ascii="Arial Narrow" w:eastAsia="Calibri" w:hAnsi="Arial Narrow"/>
                <w:b/>
                <w:bCs/>
                <w:i/>
                <w:iCs/>
                <w:lang w:eastAsia="en-US"/>
              </w:rPr>
              <w:t xml:space="preserve">[to be indicated by the PO or DPO] </w:t>
            </w:r>
          </w:p>
        </w:tc>
        <w:tc>
          <w:tcPr>
            <w:tcW w:w="1798" w:type="dxa"/>
            <w:vMerge/>
            <w:shd w:val="clear" w:color="auto" w:fill="auto"/>
            <w:vAlign w:val="center"/>
          </w:tcPr>
          <w:p w14:paraId="68F71819" w14:textId="77777777" w:rsidR="00D11827" w:rsidRPr="002F20C4" w:rsidRDefault="00D11827" w:rsidP="00614135">
            <w:pPr>
              <w:suppressAutoHyphens w:val="0"/>
              <w:autoSpaceDN/>
              <w:spacing w:after="60" w:line="360" w:lineRule="auto"/>
              <w:ind w:left="284"/>
              <w:contextualSpacing/>
              <w:jc w:val="center"/>
              <w:textAlignment w:val="auto"/>
              <w:rPr>
                <w:rFonts w:ascii="Arial Narrow" w:eastAsia="Calibri" w:hAnsi="Arial Narrow"/>
                <w:lang w:eastAsia="en-US"/>
              </w:rPr>
            </w:pPr>
          </w:p>
        </w:tc>
      </w:tr>
      <w:tr w:rsidR="00D11827" w:rsidRPr="002F20C4" w14:paraId="19F5263F" w14:textId="77777777" w:rsidTr="00614135">
        <w:trPr>
          <w:jc w:val="center"/>
        </w:trPr>
        <w:tc>
          <w:tcPr>
            <w:tcW w:w="725" w:type="dxa"/>
            <w:vMerge/>
            <w:shd w:val="clear" w:color="auto" w:fill="auto"/>
          </w:tcPr>
          <w:p w14:paraId="27B1C631"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3210" w:type="dxa"/>
            <w:gridSpan w:val="3"/>
            <w:shd w:val="clear" w:color="auto" w:fill="auto"/>
          </w:tcPr>
          <w:p w14:paraId="6A0CFAD9" w14:textId="3B38BA09"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 xml:space="preserve">Characteristic </w:t>
            </w:r>
            <w:r w:rsidR="00EC1008">
              <w:rPr>
                <w:rFonts w:ascii="Arial Narrow" w:eastAsia="Calibri" w:hAnsi="Arial Narrow"/>
                <w:lang w:eastAsia="en-US"/>
              </w:rPr>
              <w:t>N</w:t>
            </w:r>
            <w:r w:rsidRPr="002F20C4">
              <w:rPr>
                <w:rFonts w:ascii="Arial Narrow" w:eastAsia="Calibri" w:hAnsi="Arial Narrow"/>
                <w:lang w:eastAsia="en-US"/>
              </w:rPr>
              <w:t>o.1</w:t>
            </w:r>
          </w:p>
        </w:tc>
        <w:tc>
          <w:tcPr>
            <w:tcW w:w="2545" w:type="dxa"/>
            <w:gridSpan w:val="2"/>
            <w:shd w:val="clear" w:color="auto" w:fill="auto"/>
          </w:tcPr>
          <w:p w14:paraId="0F0047C1"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c>
          <w:tcPr>
            <w:tcW w:w="1798" w:type="dxa"/>
            <w:vMerge/>
            <w:shd w:val="clear" w:color="auto" w:fill="auto"/>
            <w:vAlign w:val="center"/>
          </w:tcPr>
          <w:p w14:paraId="18CD6054" w14:textId="77777777" w:rsidR="00D11827" w:rsidRPr="002F20C4" w:rsidRDefault="00D11827" w:rsidP="00614135">
            <w:pPr>
              <w:suppressAutoHyphens w:val="0"/>
              <w:autoSpaceDN/>
              <w:spacing w:after="60" w:line="360" w:lineRule="auto"/>
              <w:ind w:left="284"/>
              <w:contextualSpacing/>
              <w:jc w:val="center"/>
              <w:textAlignment w:val="auto"/>
              <w:rPr>
                <w:rFonts w:ascii="Arial Narrow" w:eastAsia="Calibri" w:hAnsi="Arial Narrow"/>
                <w:lang w:eastAsia="en-US"/>
              </w:rPr>
            </w:pPr>
          </w:p>
        </w:tc>
      </w:tr>
      <w:tr w:rsidR="00D11827" w:rsidRPr="002F20C4" w14:paraId="431E9598" w14:textId="77777777" w:rsidTr="00614135">
        <w:trPr>
          <w:jc w:val="center"/>
        </w:trPr>
        <w:tc>
          <w:tcPr>
            <w:tcW w:w="725" w:type="dxa"/>
            <w:vMerge/>
            <w:shd w:val="clear" w:color="auto" w:fill="auto"/>
          </w:tcPr>
          <w:p w14:paraId="6CC90D69"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3210" w:type="dxa"/>
            <w:gridSpan w:val="3"/>
            <w:shd w:val="clear" w:color="auto" w:fill="auto"/>
          </w:tcPr>
          <w:p w14:paraId="78145CC4" w14:textId="7D5E8FAF"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 xml:space="preserve">Characteristic </w:t>
            </w:r>
            <w:r w:rsidR="00EC1008">
              <w:rPr>
                <w:rFonts w:ascii="Arial Narrow" w:eastAsia="Calibri" w:hAnsi="Arial Narrow"/>
                <w:lang w:eastAsia="en-US"/>
              </w:rPr>
              <w:t>N</w:t>
            </w:r>
            <w:r w:rsidRPr="002F20C4">
              <w:rPr>
                <w:rFonts w:ascii="Arial Narrow" w:eastAsia="Calibri" w:hAnsi="Arial Narrow"/>
                <w:lang w:eastAsia="en-US"/>
              </w:rPr>
              <w:t>o. 2</w:t>
            </w:r>
          </w:p>
        </w:tc>
        <w:tc>
          <w:tcPr>
            <w:tcW w:w="2545" w:type="dxa"/>
            <w:gridSpan w:val="2"/>
            <w:shd w:val="clear" w:color="auto" w:fill="auto"/>
          </w:tcPr>
          <w:p w14:paraId="4037D37F"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c>
          <w:tcPr>
            <w:tcW w:w="1798" w:type="dxa"/>
            <w:vMerge/>
            <w:shd w:val="clear" w:color="auto" w:fill="auto"/>
            <w:vAlign w:val="center"/>
          </w:tcPr>
          <w:p w14:paraId="38B99890" w14:textId="77777777" w:rsidR="00D11827" w:rsidRPr="002F20C4" w:rsidRDefault="00D11827" w:rsidP="00614135">
            <w:pPr>
              <w:suppressAutoHyphens w:val="0"/>
              <w:autoSpaceDN/>
              <w:spacing w:after="60" w:line="360" w:lineRule="auto"/>
              <w:ind w:left="284"/>
              <w:contextualSpacing/>
              <w:jc w:val="center"/>
              <w:textAlignment w:val="auto"/>
              <w:rPr>
                <w:rFonts w:ascii="Arial Narrow" w:eastAsia="Calibri" w:hAnsi="Arial Narrow"/>
                <w:lang w:eastAsia="en-US"/>
              </w:rPr>
            </w:pPr>
          </w:p>
        </w:tc>
      </w:tr>
      <w:tr w:rsidR="00D11827" w:rsidRPr="002F20C4" w14:paraId="08B9B8FE" w14:textId="77777777" w:rsidTr="00614135">
        <w:trPr>
          <w:jc w:val="center"/>
        </w:trPr>
        <w:tc>
          <w:tcPr>
            <w:tcW w:w="725" w:type="dxa"/>
            <w:vMerge/>
            <w:shd w:val="clear" w:color="auto" w:fill="auto"/>
          </w:tcPr>
          <w:p w14:paraId="075DB46D"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5755" w:type="dxa"/>
            <w:gridSpan w:val="5"/>
            <w:shd w:val="clear" w:color="auto" w:fill="auto"/>
          </w:tcPr>
          <w:p w14:paraId="30DF62A9" w14:textId="7F56C2AC"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b/>
                <w:bCs/>
                <w:lang w:eastAsia="en-US"/>
              </w:rPr>
            </w:pPr>
            <w:r w:rsidRPr="002F20C4">
              <w:rPr>
                <w:rFonts w:ascii="Arial Narrow" w:eastAsia="Calibri" w:hAnsi="Arial Narrow"/>
                <w:b/>
                <w:bCs/>
                <w:lang w:eastAsia="en-US"/>
              </w:rPr>
              <w:t xml:space="preserve">Supply 2 </w:t>
            </w:r>
            <w:r w:rsidRPr="002F20C4">
              <w:rPr>
                <w:rFonts w:ascii="Arial Narrow" w:eastAsia="Calibri" w:hAnsi="Arial Narrow"/>
                <w:b/>
                <w:bCs/>
                <w:i/>
                <w:iCs/>
                <w:lang w:eastAsia="en-US"/>
              </w:rPr>
              <w:t>[to be indicated by the PO or DPO]</w:t>
            </w:r>
          </w:p>
        </w:tc>
        <w:tc>
          <w:tcPr>
            <w:tcW w:w="1798" w:type="dxa"/>
            <w:vMerge/>
            <w:shd w:val="clear" w:color="auto" w:fill="auto"/>
          </w:tcPr>
          <w:p w14:paraId="04D8B58E" w14:textId="77777777" w:rsidR="00D11827" w:rsidRPr="002F20C4" w:rsidRDefault="00D11827" w:rsidP="00614135">
            <w:pPr>
              <w:suppressAutoHyphens w:val="0"/>
              <w:autoSpaceDN/>
              <w:spacing w:after="60" w:line="360" w:lineRule="auto"/>
              <w:ind w:left="284"/>
              <w:contextualSpacing/>
              <w:jc w:val="center"/>
              <w:textAlignment w:val="auto"/>
              <w:rPr>
                <w:rFonts w:ascii="Arial Narrow" w:eastAsia="Calibri" w:hAnsi="Arial Narrow"/>
                <w:lang w:eastAsia="en-US"/>
              </w:rPr>
            </w:pPr>
          </w:p>
        </w:tc>
      </w:tr>
      <w:tr w:rsidR="00D11827" w:rsidRPr="002F20C4" w14:paraId="21EA18A8" w14:textId="77777777" w:rsidTr="00614135">
        <w:trPr>
          <w:jc w:val="center"/>
        </w:trPr>
        <w:tc>
          <w:tcPr>
            <w:tcW w:w="725" w:type="dxa"/>
            <w:vMerge/>
            <w:shd w:val="clear" w:color="auto" w:fill="auto"/>
          </w:tcPr>
          <w:p w14:paraId="57FAA8C9"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3135" w:type="dxa"/>
            <w:gridSpan w:val="2"/>
            <w:shd w:val="clear" w:color="auto" w:fill="auto"/>
          </w:tcPr>
          <w:p w14:paraId="462A0FEB" w14:textId="3C910F4D"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 xml:space="preserve">Characteristic </w:t>
            </w:r>
            <w:r w:rsidR="00EC1008">
              <w:rPr>
                <w:rFonts w:ascii="Arial Narrow" w:eastAsia="Calibri" w:hAnsi="Arial Narrow"/>
                <w:lang w:eastAsia="en-US"/>
              </w:rPr>
              <w:t>N</w:t>
            </w:r>
            <w:r w:rsidRPr="002F20C4">
              <w:rPr>
                <w:rFonts w:ascii="Arial Narrow" w:eastAsia="Calibri" w:hAnsi="Arial Narrow"/>
                <w:lang w:eastAsia="en-US"/>
              </w:rPr>
              <w:t>o.1</w:t>
            </w:r>
          </w:p>
        </w:tc>
        <w:tc>
          <w:tcPr>
            <w:tcW w:w="2620" w:type="dxa"/>
            <w:gridSpan w:val="3"/>
            <w:shd w:val="clear" w:color="auto" w:fill="auto"/>
          </w:tcPr>
          <w:p w14:paraId="56B18F99"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c>
          <w:tcPr>
            <w:tcW w:w="1798" w:type="dxa"/>
            <w:vMerge/>
            <w:shd w:val="clear" w:color="auto" w:fill="auto"/>
            <w:vAlign w:val="center"/>
          </w:tcPr>
          <w:p w14:paraId="74DEC9A1" w14:textId="77777777" w:rsidR="00D11827" w:rsidRPr="002F20C4" w:rsidRDefault="00D11827" w:rsidP="00614135">
            <w:pPr>
              <w:suppressAutoHyphens w:val="0"/>
              <w:autoSpaceDN/>
              <w:spacing w:after="60" w:line="360" w:lineRule="auto"/>
              <w:ind w:left="284"/>
              <w:contextualSpacing/>
              <w:jc w:val="center"/>
              <w:textAlignment w:val="auto"/>
              <w:rPr>
                <w:rFonts w:ascii="Arial Narrow" w:eastAsia="Calibri" w:hAnsi="Arial Narrow"/>
                <w:lang w:eastAsia="en-US"/>
              </w:rPr>
            </w:pPr>
          </w:p>
        </w:tc>
      </w:tr>
      <w:tr w:rsidR="00D11827" w:rsidRPr="002F20C4" w14:paraId="173F1377" w14:textId="77777777" w:rsidTr="00614135">
        <w:trPr>
          <w:jc w:val="center"/>
        </w:trPr>
        <w:tc>
          <w:tcPr>
            <w:tcW w:w="725" w:type="dxa"/>
            <w:vMerge/>
            <w:shd w:val="clear" w:color="auto" w:fill="auto"/>
          </w:tcPr>
          <w:p w14:paraId="2CC09F8D"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3135" w:type="dxa"/>
            <w:gridSpan w:val="2"/>
            <w:shd w:val="clear" w:color="auto" w:fill="auto"/>
          </w:tcPr>
          <w:p w14:paraId="74B5B8BD" w14:textId="69ABCFFB"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 xml:space="preserve">Characteristic </w:t>
            </w:r>
            <w:r w:rsidR="00EC1008">
              <w:rPr>
                <w:rFonts w:ascii="Arial Narrow" w:eastAsia="Calibri" w:hAnsi="Arial Narrow"/>
                <w:lang w:eastAsia="en-US"/>
              </w:rPr>
              <w:t>N</w:t>
            </w:r>
            <w:r w:rsidRPr="002F20C4">
              <w:rPr>
                <w:rFonts w:ascii="Arial Narrow" w:eastAsia="Calibri" w:hAnsi="Arial Narrow"/>
                <w:lang w:eastAsia="en-US"/>
              </w:rPr>
              <w:t>o.2</w:t>
            </w:r>
          </w:p>
        </w:tc>
        <w:tc>
          <w:tcPr>
            <w:tcW w:w="2620" w:type="dxa"/>
            <w:gridSpan w:val="3"/>
            <w:shd w:val="clear" w:color="auto" w:fill="auto"/>
          </w:tcPr>
          <w:p w14:paraId="7A7D26AA"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c>
          <w:tcPr>
            <w:tcW w:w="1798" w:type="dxa"/>
            <w:vMerge/>
            <w:shd w:val="clear" w:color="auto" w:fill="auto"/>
            <w:vAlign w:val="center"/>
          </w:tcPr>
          <w:p w14:paraId="2E413947" w14:textId="77777777" w:rsidR="00D11827" w:rsidRPr="002F20C4" w:rsidRDefault="00D11827" w:rsidP="00614135">
            <w:pPr>
              <w:suppressAutoHyphens w:val="0"/>
              <w:autoSpaceDN/>
              <w:spacing w:after="60" w:line="360" w:lineRule="auto"/>
              <w:ind w:left="284"/>
              <w:contextualSpacing/>
              <w:jc w:val="center"/>
              <w:textAlignment w:val="auto"/>
              <w:rPr>
                <w:rFonts w:ascii="Arial Narrow" w:eastAsia="Calibri" w:hAnsi="Arial Narrow"/>
                <w:lang w:eastAsia="en-US"/>
              </w:rPr>
            </w:pPr>
          </w:p>
        </w:tc>
      </w:tr>
      <w:tr w:rsidR="00D11827" w:rsidRPr="002F20C4" w14:paraId="5E778424" w14:textId="77777777" w:rsidTr="00614135">
        <w:trPr>
          <w:jc w:val="center"/>
        </w:trPr>
        <w:tc>
          <w:tcPr>
            <w:tcW w:w="725" w:type="dxa"/>
            <w:vMerge w:val="restart"/>
            <w:shd w:val="clear" w:color="auto" w:fill="auto"/>
          </w:tcPr>
          <w:p w14:paraId="69DA7852"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p w14:paraId="7D46D58D"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p w14:paraId="217B746A"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p w14:paraId="182DD975"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p w14:paraId="31FC13E7"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p w14:paraId="2E9459D0"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p w14:paraId="0C4652B0"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p w14:paraId="00DEE06A"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p w14:paraId="0153F803"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4</w:t>
            </w:r>
          </w:p>
        </w:tc>
        <w:tc>
          <w:tcPr>
            <w:tcW w:w="5755" w:type="dxa"/>
            <w:gridSpan w:val="5"/>
            <w:shd w:val="clear" w:color="auto" w:fill="auto"/>
          </w:tcPr>
          <w:p w14:paraId="0D5E32BB" w14:textId="623D0ED6"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 xml:space="preserve">Failure to comply with the profile of the </w:t>
            </w:r>
            <w:r w:rsidR="00632C65">
              <w:rPr>
                <w:rFonts w:ascii="Arial Narrow" w:eastAsia="Calibri" w:hAnsi="Arial Narrow"/>
                <w:lang w:eastAsia="en-US"/>
              </w:rPr>
              <w:t xml:space="preserve">Head of </w:t>
            </w:r>
            <w:r w:rsidRPr="00CB6BF7">
              <w:rPr>
                <w:rFonts w:ascii="Arial Narrow" w:eastAsia="Calibri" w:hAnsi="Arial Narrow"/>
                <w:lang w:eastAsia="en-US"/>
              </w:rPr>
              <w:t>mission</w:t>
            </w:r>
            <w:r w:rsidR="00632C65">
              <w:rPr>
                <w:rFonts w:ascii="Arial Narrow" w:eastAsia="Calibri" w:hAnsi="Arial Narrow"/>
                <w:lang w:eastAsia="en-US"/>
              </w:rPr>
              <w:t xml:space="preserve"> that is</w:t>
            </w:r>
            <w:r w:rsidRPr="002F20C4">
              <w:rPr>
                <w:rFonts w:ascii="Arial Narrow" w:eastAsia="Calibri" w:hAnsi="Arial Narrow"/>
                <w:lang w:eastAsia="en-US"/>
              </w:rPr>
              <w:t>.</w:t>
            </w:r>
          </w:p>
        </w:tc>
        <w:tc>
          <w:tcPr>
            <w:tcW w:w="1798" w:type="dxa"/>
            <w:vMerge w:val="restart"/>
            <w:shd w:val="clear" w:color="auto" w:fill="auto"/>
            <w:vAlign w:val="center"/>
          </w:tcPr>
          <w:p w14:paraId="71CCF247" w14:textId="77777777" w:rsidR="00D11827" w:rsidRPr="002F20C4" w:rsidRDefault="00D11827" w:rsidP="00614135">
            <w:pPr>
              <w:suppressAutoHyphens w:val="0"/>
              <w:autoSpaceDN/>
              <w:spacing w:after="60" w:line="360" w:lineRule="auto"/>
              <w:ind w:left="284"/>
              <w:contextualSpacing/>
              <w:jc w:val="center"/>
              <w:textAlignment w:val="auto"/>
              <w:rPr>
                <w:rFonts w:ascii="Arial Narrow" w:eastAsia="Calibri" w:hAnsi="Arial Narrow"/>
                <w:lang w:eastAsia="en-US"/>
              </w:rPr>
            </w:pPr>
            <w:r w:rsidRPr="002F20C4">
              <w:rPr>
                <w:rFonts w:ascii="Arial Narrow" w:eastAsia="Calibri" w:hAnsi="Arial Narrow"/>
                <w:lang w:eastAsia="en-US"/>
              </w:rPr>
              <w:t>Yes/No</w:t>
            </w:r>
          </w:p>
        </w:tc>
      </w:tr>
      <w:tr w:rsidR="00D11827" w:rsidRPr="002F20C4" w14:paraId="440D9103" w14:textId="77777777" w:rsidTr="00614135">
        <w:trPr>
          <w:jc w:val="center"/>
        </w:trPr>
        <w:tc>
          <w:tcPr>
            <w:tcW w:w="725" w:type="dxa"/>
            <w:vMerge/>
            <w:shd w:val="clear" w:color="auto" w:fill="auto"/>
          </w:tcPr>
          <w:p w14:paraId="2A15425B"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4480" w:type="dxa"/>
            <w:gridSpan w:val="4"/>
            <w:shd w:val="clear" w:color="auto" w:fill="auto"/>
          </w:tcPr>
          <w:p w14:paraId="0C9F5868" w14:textId="04CD8BFF" w:rsidR="00D11827" w:rsidRPr="002F20C4" w:rsidRDefault="00632C65" w:rsidP="00614135">
            <w:pPr>
              <w:suppressAutoHyphens w:val="0"/>
              <w:autoSpaceDN/>
              <w:spacing w:after="60" w:line="360" w:lineRule="auto"/>
              <w:ind w:left="284"/>
              <w:contextualSpacing/>
              <w:jc w:val="both"/>
              <w:textAlignment w:val="auto"/>
              <w:rPr>
                <w:rFonts w:ascii="Arial Narrow" w:eastAsia="Calibri" w:hAnsi="Arial Narrow"/>
                <w:lang w:eastAsia="en-US"/>
              </w:rPr>
            </w:pPr>
            <w:r>
              <w:rPr>
                <w:rFonts w:ascii="Arial Narrow" w:eastAsia="Calibri" w:hAnsi="Arial Narrow"/>
                <w:b/>
                <w:bCs/>
                <w:lang w:eastAsia="en-US"/>
              </w:rPr>
              <w:t>Diplomas</w:t>
            </w:r>
            <w:r w:rsidR="00D11827" w:rsidRPr="002F20C4">
              <w:rPr>
                <w:rFonts w:ascii="Arial Narrow" w:eastAsia="Calibri" w:hAnsi="Arial Narrow"/>
                <w:b/>
                <w:bCs/>
                <w:lang w:eastAsia="en-US"/>
              </w:rPr>
              <w:t xml:space="preserve"> </w:t>
            </w:r>
            <w:r w:rsidR="00D11827" w:rsidRPr="002F20C4">
              <w:rPr>
                <w:rFonts w:ascii="Arial Narrow" w:eastAsia="Calibri" w:hAnsi="Arial Narrow"/>
                <w:b/>
                <w:bCs/>
                <w:i/>
                <w:iCs/>
                <w:lang w:eastAsia="en-US"/>
              </w:rPr>
              <w:t xml:space="preserve">[to be indicated by the PO or DPO] </w:t>
            </w:r>
          </w:p>
          <w:p w14:paraId="580F3BDC" w14:textId="5F83DB4A"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i/>
                <w:iCs/>
                <w:lang w:eastAsia="en-US"/>
              </w:rPr>
            </w:pPr>
            <w:r w:rsidRPr="002F20C4">
              <w:rPr>
                <w:rFonts w:ascii="Arial Narrow" w:eastAsia="Calibri" w:hAnsi="Arial Narrow"/>
                <w:i/>
                <w:iCs/>
                <w:lang w:eastAsia="en-US"/>
              </w:rPr>
              <w:t>(</w:t>
            </w:r>
            <w:r w:rsidR="00EC1008">
              <w:rPr>
                <w:rFonts w:ascii="Arial Narrow" w:eastAsia="Calibri" w:hAnsi="Arial Narrow"/>
                <w:i/>
                <w:iCs/>
                <w:lang w:eastAsia="en-US"/>
              </w:rPr>
              <w:t>GCE A/L</w:t>
            </w:r>
            <w:r w:rsidRPr="002F20C4">
              <w:rPr>
                <w:rFonts w:ascii="Arial Narrow" w:eastAsia="Calibri" w:hAnsi="Arial Narrow"/>
                <w:i/>
                <w:iCs/>
                <w:lang w:eastAsia="en-US"/>
              </w:rPr>
              <w:t xml:space="preserve">+X, ICT or telecom, …) </w:t>
            </w:r>
          </w:p>
          <w:p w14:paraId="5B785BF5"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i/>
                <w:iCs/>
                <w:lang w:eastAsia="en-US"/>
              </w:rPr>
              <w:t xml:space="preserve">[obligatory characteristics] </w:t>
            </w:r>
          </w:p>
        </w:tc>
        <w:tc>
          <w:tcPr>
            <w:tcW w:w="1275" w:type="dxa"/>
            <w:vMerge w:val="restart"/>
            <w:shd w:val="clear" w:color="auto" w:fill="auto"/>
            <w:vAlign w:val="center"/>
          </w:tcPr>
          <w:p w14:paraId="336CBB91" w14:textId="77777777" w:rsidR="00D11827" w:rsidRPr="002F20C4" w:rsidRDefault="00D11827" w:rsidP="00614135">
            <w:pPr>
              <w:suppressAutoHyphens w:val="0"/>
              <w:autoSpaceDN/>
              <w:spacing w:after="60" w:line="360" w:lineRule="auto"/>
              <w:ind w:left="284"/>
              <w:contextualSpacing/>
              <w:jc w:val="center"/>
              <w:textAlignment w:val="auto"/>
              <w:rPr>
                <w:rFonts w:ascii="Arial Narrow" w:eastAsia="Calibri" w:hAnsi="Arial Narrow"/>
                <w:lang w:eastAsia="en-US"/>
              </w:rPr>
            </w:pPr>
            <w:r w:rsidRPr="002F20C4">
              <w:rPr>
                <w:rFonts w:ascii="Arial Narrow" w:eastAsia="Calibri" w:hAnsi="Arial Narrow"/>
                <w:lang w:eastAsia="en-US"/>
              </w:rPr>
              <w:t xml:space="preserve">Yes/No </w:t>
            </w:r>
          </w:p>
        </w:tc>
        <w:tc>
          <w:tcPr>
            <w:tcW w:w="1798" w:type="dxa"/>
            <w:vMerge/>
            <w:shd w:val="clear" w:color="auto" w:fill="auto"/>
          </w:tcPr>
          <w:p w14:paraId="6D64834A"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r>
      <w:tr w:rsidR="00D11827" w:rsidRPr="002F20C4" w14:paraId="24FBEF60" w14:textId="77777777" w:rsidTr="00614135">
        <w:trPr>
          <w:jc w:val="center"/>
        </w:trPr>
        <w:tc>
          <w:tcPr>
            <w:tcW w:w="725" w:type="dxa"/>
            <w:vMerge/>
            <w:shd w:val="clear" w:color="auto" w:fill="auto"/>
          </w:tcPr>
          <w:p w14:paraId="578105EB"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2240" w:type="dxa"/>
            <w:shd w:val="clear" w:color="auto" w:fill="auto"/>
          </w:tcPr>
          <w:p w14:paraId="0BCCDC72" w14:textId="44C3556A"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 xml:space="preserve">Characteristic </w:t>
            </w:r>
            <w:r w:rsidR="00632C65">
              <w:rPr>
                <w:rFonts w:ascii="Arial Narrow" w:eastAsia="Calibri" w:hAnsi="Arial Narrow"/>
                <w:lang w:eastAsia="en-US"/>
              </w:rPr>
              <w:t>N</w:t>
            </w:r>
            <w:r w:rsidRPr="002F20C4">
              <w:rPr>
                <w:rFonts w:ascii="Arial Narrow" w:eastAsia="Calibri" w:hAnsi="Arial Narrow"/>
                <w:lang w:eastAsia="en-US"/>
              </w:rPr>
              <w:t>o.1</w:t>
            </w:r>
          </w:p>
        </w:tc>
        <w:tc>
          <w:tcPr>
            <w:tcW w:w="2240" w:type="dxa"/>
            <w:gridSpan w:val="3"/>
            <w:shd w:val="clear" w:color="auto" w:fill="auto"/>
          </w:tcPr>
          <w:p w14:paraId="4D31AD3F" w14:textId="77777777" w:rsidR="00D11827" w:rsidRPr="002F20C4" w:rsidRDefault="00D11827" w:rsidP="00614135">
            <w:pPr>
              <w:spacing w:after="60" w:line="360" w:lineRule="auto"/>
              <w:ind w:left="284"/>
              <w:contextualSpacing/>
              <w:jc w:val="both"/>
              <w:rPr>
                <w:rFonts w:ascii="Arial Narrow" w:eastAsia="Calibri" w:hAnsi="Arial Narrow"/>
                <w:lang w:eastAsia="en-US"/>
              </w:rPr>
            </w:pPr>
            <w:r w:rsidRPr="002F20C4">
              <w:rPr>
                <w:rFonts w:ascii="Arial Narrow" w:eastAsia="Calibri" w:hAnsi="Arial Narrow"/>
                <w:lang w:eastAsia="en-US"/>
              </w:rPr>
              <w:t>Yes/No</w:t>
            </w:r>
          </w:p>
        </w:tc>
        <w:tc>
          <w:tcPr>
            <w:tcW w:w="1275" w:type="dxa"/>
            <w:vMerge/>
            <w:shd w:val="clear" w:color="auto" w:fill="auto"/>
            <w:vAlign w:val="center"/>
          </w:tcPr>
          <w:p w14:paraId="05D02DB2" w14:textId="77777777" w:rsidR="00D11827" w:rsidRPr="002F20C4" w:rsidRDefault="00D11827" w:rsidP="00614135">
            <w:pPr>
              <w:suppressAutoHyphens w:val="0"/>
              <w:autoSpaceDN/>
              <w:spacing w:after="60" w:line="360" w:lineRule="auto"/>
              <w:ind w:left="284"/>
              <w:contextualSpacing/>
              <w:jc w:val="center"/>
              <w:textAlignment w:val="auto"/>
              <w:rPr>
                <w:rFonts w:ascii="Arial Narrow" w:eastAsia="Calibri" w:hAnsi="Arial Narrow"/>
                <w:lang w:eastAsia="en-US"/>
              </w:rPr>
            </w:pPr>
          </w:p>
        </w:tc>
        <w:tc>
          <w:tcPr>
            <w:tcW w:w="1798" w:type="dxa"/>
            <w:vMerge/>
            <w:shd w:val="clear" w:color="auto" w:fill="auto"/>
          </w:tcPr>
          <w:p w14:paraId="1E75B70B"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r>
      <w:tr w:rsidR="00D11827" w:rsidRPr="002F20C4" w14:paraId="4E038F83" w14:textId="77777777" w:rsidTr="00614135">
        <w:trPr>
          <w:jc w:val="center"/>
        </w:trPr>
        <w:tc>
          <w:tcPr>
            <w:tcW w:w="725" w:type="dxa"/>
            <w:vMerge/>
            <w:shd w:val="clear" w:color="auto" w:fill="auto"/>
          </w:tcPr>
          <w:p w14:paraId="701AE933"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2240" w:type="dxa"/>
            <w:shd w:val="clear" w:color="auto" w:fill="auto"/>
          </w:tcPr>
          <w:p w14:paraId="537133A0" w14:textId="5765E76F"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 xml:space="preserve">Characteristic </w:t>
            </w:r>
            <w:r w:rsidR="00632C65">
              <w:rPr>
                <w:rFonts w:ascii="Arial Narrow" w:eastAsia="Calibri" w:hAnsi="Arial Narrow"/>
                <w:lang w:eastAsia="en-US"/>
              </w:rPr>
              <w:t>N</w:t>
            </w:r>
            <w:r w:rsidRPr="002F20C4">
              <w:rPr>
                <w:rFonts w:ascii="Arial Narrow" w:eastAsia="Calibri" w:hAnsi="Arial Narrow"/>
                <w:lang w:eastAsia="en-US"/>
              </w:rPr>
              <w:t>o. 2</w:t>
            </w:r>
          </w:p>
        </w:tc>
        <w:tc>
          <w:tcPr>
            <w:tcW w:w="2240" w:type="dxa"/>
            <w:gridSpan w:val="3"/>
            <w:shd w:val="clear" w:color="auto" w:fill="auto"/>
          </w:tcPr>
          <w:p w14:paraId="38D662C2"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c>
          <w:tcPr>
            <w:tcW w:w="1275" w:type="dxa"/>
            <w:vMerge/>
            <w:shd w:val="clear" w:color="auto" w:fill="auto"/>
            <w:vAlign w:val="center"/>
          </w:tcPr>
          <w:p w14:paraId="139779F5" w14:textId="77777777" w:rsidR="00D11827" w:rsidRPr="002F20C4" w:rsidRDefault="00D11827" w:rsidP="00614135">
            <w:pPr>
              <w:suppressAutoHyphens w:val="0"/>
              <w:autoSpaceDN/>
              <w:spacing w:after="60" w:line="360" w:lineRule="auto"/>
              <w:ind w:left="284"/>
              <w:contextualSpacing/>
              <w:jc w:val="center"/>
              <w:textAlignment w:val="auto"/>
              <w:rPr>
                <w:rFonts w:ascii="Arial Narrow" w:eastAsia="Calibri" w:hAnsi="Arial Narrow"/>
                <w:lang w:eastAsia="en-US"/>
              </w:rPr>
            </w:pPr>
          </w:p>
        </w:tc>
        <w:tc>
          <w:tcPr>
            <w:tcW w:w="1798" w:type="dxa"/>
            <w:vMerge/>
            <w:shd w:val="clear" w:color="auto" w:fill="auto"/>
          </w:tcPr>
          <w:p w14:paraId="352E5870"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r>
      <w:tr w:rsidR="00D11827" w:rsidRPr="002F20C4" w14:paraId="0F39BA4E" w14:textId="77777777" w:rsidTr="00614135">
        <w:trPr>
          <w:jc w:val="center"/>
        </w:trPr>
        <w:tc>
          <w:tcPr>
            <w:tcW w:w="725" w:type="dxa"/>
            <w:vMerge/>
            <w:shd w:val="clear" w:color="auto" w:fill="auto"/>
          </w:tcPr>
          <w:p w14:paraId="79A571B9"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4480" w:type="dxa"/>
            <w:gridSpan w:val="4"/>
            <w:shd w:val="clear" w:color="auto" w:fill="auto"/>
          </w:tcPr>
          <w:p w14:paraId="5B08BDF1"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b/>
                <w:bCs/>
                <w:lang w:eastAsia="en-US"/>
              </w:rPr>
            </w:pPr>
            <w:r w:rsidRPr="002F20C4">
              <w:rPr>
                <w:rFonts w:ascii="Arial Narrow" w:eastAsia="Calibri" w:hAnsi="Arial Narrow"/>
                <w:b/>
                <w:bCs/>
                <w:lang w:eastAsia="en-US"/>
              </w:rPr>
              <w:t xml:space="preserve">Experiences </w:t>
            </w:r>
          </w:p>
          <w:p w14:paraId="796BAA94"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i/>
                <w:iCs/>
                <w:lang w:eastAsia="en-US"/>
              </w:rPr>
            </w:pPr>
            <w:r w:rsidRPr="002F20C4">
              <w:rPr>
                <w:rFonts w:ascii="Arial Narrow" w:eastAsia="Calibri" w:hAnsi="Arial Narrow"/>
                <w:i/>
                <w:iCs/>
                <w:lang w:eastAsia="en-US"/>
              </w:rPr>
              <w:t xml:space="preserve">Number of years of experience, Conduct of at least x similar projects, ...] </w:t>
            </w:r>
          </w:p>
          <w:p w14:paraId="327BDC6A"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i/>
                <w:iCs/>
                <w:lang w:eastAsia="en-US"/>
              </w:rPr>
              <w:t>[obligatory characteristics]</w:t>
            </w:r>
          </w:p>
        </w:tc>
        <w:tc>
          <w:tcPr>
            <w:tcW w:w="1275" w:type="dxa"/>
            <w:vMerge w:val="restart"/>
            <w:shd w:val="clear" w:color="auto" w:fill="auto"/>
            <w:vAlign w:val="center"/>
          </w:tcPr>
          <w:p w14:paraId="54C390AB" w14:textId="77777777" w:rsidR="00D11827" w:rsidRPr="002F20C4" w:rsidRDefault="00D11827" w:rsidP="00614135">
            <w:pPr>
              <w:suppressAutoHyphens w:val="0"/>
              <w:autoSpaceDN/>
              <w:spacing w:after="60" w:line="360" w:lineRule="auto"/>
              <w:ind w:left="284"/>
              <w:contextualSpacing/>
              <w:jc w:val="center"/>
              <w:textAlignment w:val="auto"/>
              <w:rPr>
                <w:rFonts w:ascii="Arial Narrow" w:eastAsia="Calibri" w:hAnsi="Arial Narrow"/>
                <w:lang w:eastAsia="en-US"/>
              </w:rPr>
            </w:pPr>
            <w:r w:rsidRPr="002F20C4">
              <w:rPr>
                <w:rFonts w:ascii="Arial Narrow" w:eastAsia="Calibri" w:hAnsi="Arial Narrow"/>
                <w:lang w:eastAsia="en-US"/>
              </w:rPr>
              <w:t>Yes/No</w:t>
            </w:r>
          </w:p>
        </w:tc>
        <w:tc>
          <w:tcPr>
            <w:tcW w:w="1798" w:type="dxa"/>
            <w:vMerge/>
            <w:shd w:val="clear" w:color="auto" w:fill="auto"/>
          </w:tcPr>
          <w:p w14:paraId="6D91D8DE"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r>
      <w:tr w:rsidR="00D11827" w:rsidRPr="002F20C4" w14:paraId="4514C115" w14:textId="77777777" w:rsidTr="00614135">
        <w:trPr>
          <w:jc w:val="center"/>
        </w:trPr>
        <w:tc>
          <w:tcPr>
            <w:tcW w:w="725" w:type="dxa"/>
            <w:vMerge/>
            <w:shd w:val="clear" w:color="auto" w:fill="auto"/>
          </w:tcPr>
          <w:p w14:paraId="34AD0D57"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2240" w:type="dxa"/>
            <w:shd w:val="clear" w:color="auto" w:fill="auto"/>
          </w:tcPr>
          <w:p w14:paraId="6DE595A0" w14:textId="08F80559"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 xml:space="preserve">Characteristic </w:t>
            </w:r>
            <w:r w:rsidR="00632C65">
              <w:rPr>
                <w:rFonts w:ascii="Arial Narrow" w:eastAsia="Calibri" w:hAnsi="Arial Narrow"/>
                <w:lang w:eastAsia="en-US"/>
              </w:rPr>
              <w:t>N</w:t>
            </w:r>
            <w:r w:rsidRPr="002F20C4">
              <w:rPr>
                <w:rFonts w:ascii="Arial Narrow" w:eastAsia="Calibri" w:hAnsi="Arial Narrow"/>
                <w:lang w:eastAsia="en-US"/>
              </w:rPr>
              <w:t>o.1</w:t>
            </w:r>
          </w:p>
        </w:tc>
        <w:tc>
          <w:tcPr>
            <w:tcW w:w="2240" w:type="dxa"/>
            <w:gridSpan w:val="3"/>
            <w:shd w:val="clear" w:color="auto" w:fill="auto"/>
          </w:tcPr>
          <w:p w14:paraId="1BA9FEDB"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c>
          <w:tcPr>
            <w:tcW w:w="1275" w:type="dxa"/>
            <w:vMerge/>
            <w:shd w:val="clear" w:color="auto" w:fill="auto"/>
          </w:tcPr>
          <w:p w14:paraId="63A2E868"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1798" w:type="dxa"/>
            <w:vMerge/>
            <w:shd w:val="clear" w:color="auto" w:fill="auto"/>
          </w:tcPr>
          <w:p w14:paraId="7BBAB73E"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r>
      <w:tr w:rsidR="00D11827" w:rsidRPr="002F20C4" w14:paraId="368330BE" w14:textId="77777777" w:rsidTr="00614135">
        <w:trPr>
          <w:jc w:val="center"/>
        </w:trPr>
        <w:tc>
          <w:tcPr>
            <w:tcW w:w="725" w:type="dxa"/>
            <w:vMerge/>
            <w:shd w:val="clear" w:color="auto" w:fill="auto"/>
          </w:tcPr>
          <w:p w14:paraId="48400A56"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2240" w:type="dxa"/>
            <w:shd w:val="clear" w:color="auto" w:fill="auto"/>
          </w:tcPr>
          <w:p w14:paraId="5BD95890" w14:textId="317E1338"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 xml:space="preserve">Characteristic </w:t>
            </w:r>
            <w:r w:rsidR="00632C65">
              <w:rPr>
                <w:rFonts w:ascii="Arial Narrow" w:eastAsia="Calibri" w:hAnsi="Arial Narrow"/>
                <w:lang w:eastAsia="en-US"/>
              </w:rPr>
              <w:t>N</w:t>
            </w:r>
            <w:r w:rsidRPr="002F20C4">
              <w:rPr>
                <w:rFonts w:ascii="Arial Narrow" w:eastAsia="Calibri" w:hAnsi="Arial Narrow"/>
                <w:lang w:eastAsia="en-US"/>
              </w:rPr>
              <w:t>o.2</w:t>
            </w:r>
          </w:p>
        </w:tc>
        <w:tc>
          <w:tcPr>
            <w:tcW w:w="2240" w:type="dxa"/>
            <w:gridSpan w:val="3"/>
            <w:shd w:val="clear" w:color="auto" w:fill="auto"/>
          </w:tcPr>
          <w:p w14:paraId="3C27658D"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c>
          <w:tcPr>
            <w:tcW w:w="1275" w:type="dxa"/>
            <w:vMerge/>
            <w:shd w:val="clear" w:color="auto" w:fill="auto"/>
          </w:tcPr>
          <w:p w14:paraId="4E6FB8E0"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1798" w:type="dxa"/>
            <w:vMerge/>
            <w:shd w:val="clear" w:color="auto" w:fill="auto"/>
          </w:tcPr>
          <w:p w14:paraId="2F143D5F"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r>
      <w:tr w:rsidR="00D11827" w:rsidRPr="002F20C4" w14:paraId="3D534DBB" w14:textId="77777777" w:rsidTr="00614135">
        <w:trPr>
          <w:jc w:val="center"/>
        </w:trPr>
        <w:tc>
          <w:tcPr>
            <w:tcW w:w="725" w:type="dxa"/>
            <w:vMerge/>
            <w:shd w:val="clear" w:color="auto" w:fill="auto"/>
          </w:tcPr>
          <w:p w14:paraId="61F1AA95"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4480" w:type="dxa"/>
            <w:gridSpan w:val="4"/>
            <w:shd w:val="clear" w:color="auto" w:fill="auto"/>
          </w:tcPr>
          <w:p w14:paraId="0F2A13DD"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b/>
                <w:bCs/>
                <w:lang w:eastAsia="en-US"/>
              </w:rPr>
            </w:pPr>
            <w:r w:rsidRPr="002F20C4">
              <w:rPr>
                <w:rFonts w:ascii="Arial Narrow" w:eastAsia="Calibri" w:hAnsi="Arial Narrow"/>
                <w:b/>
                <w:bCs/>
                <w:lang w:eastAsia="en-US"/>
              </w:rPr>
              <w:t xml:space="preserve">Certifications </w:t>
            </w:r>
          </w:p>
          <w:p w14:paraId="5C48B0D1" w14:textId="51993931" w:rsidR="00D11827" w:rsidRPr="002F20C4" w:rsidRDefault="00D11827" w:rsidP="00614135">
            <w:pPr>
              <w:suppressAutoHyphens w:val="0"/>
              <w:autoSpaceDN/>
              <w:spacing w:after="60" w:line="360" w:lineRule="auto"/>
              <w:contextualSpacing/>
              <w:jc w:val="both"/>
              <w:textAlignment w:val="auto"/>
              <w:rPr>
                <w:rFonts w:ascii="Arial Narrow" w:eastAsia="Calibri" w:hAnsi="Arial Narrow"/>
                <w:i/>
                <w:iCs/>
                <w:lang w:eastAsia="en-US"/>
              </w:rPr>
            </w:pPr>
            <w:r w:rsidRPr="002F20C4">
              <w:rPr>
                <w:rFonts w:ascii="Arial Narrow" w:eastAsia="Calibri" w:hAnsi="Arial Narrow"/>
                <w:i/>
                <w:iCs/>
                <w:lang w:eastAsia="en-US"/>
              </w:rPr>
              <w:t xml:space="preserve">[Management of projects, </w:t>
            </w:r>
            <w:r w:rsidR="00632C65">
              <w:rPr>
                <w:rFonts w:ascii="Arial Narrow" w:eastAsia="Calibri" w:hAnsi="Arial Narrow"/>
                <w:i/>
                <w:iCs/>
                <w:lang w:eastAsia="en-US"/>
              </w:rPr>
              <w:t>best</w:t>
            </w:r>
            <w:r w:rsidRPr="002F20C4">
              <w:rPr>
                <w:rFonts w:ascii="Arial Narrow" w:eastAsia="Calibri" w:hAnsi="Arial Narrow"/>
                <w:i/>
                <w:iCs/>
                <w:lang w:eastAsia="en-US"/>
              </w:rPr>
              <w:t xml:space="preserve"> practices, </w:t>
            </w:r>
            <w:r w:rsidR="00632C65">
              <w:rPr>
                <w:rFonts w:ascii="Arial Narrow" w:eastAsia="Calibri" w:hAnsi="Arial Narrow"/>
                <w:i/>
                <w:iCs/>
                <w:lang w:eastAsia="en-US"/>
              </w:rPr>
              <w:t xml:space="preserve">IS </w:t>
            </w:r>
            <w:r w:rsidRPr="00CB6BF7">
              <w:rPr>
                <w:rFonts w:ascii="Arial Narrow" w:eastAsia="Calibri" w:hAnsi="Arial Narrow"/>
                <w:i/>
                <w:iCs/>
                <w:lang w:eastAsia="en-US"/>
              </w:rPr>
              <w:t>security</w:t>
            </w:r>
            <w:r w:rsidRPr="002F20C4">
              <w:rPr>
                <w:rFonts w:ascii="Arial Narrow" w:eastAsia="Calibri" w:hAnsi="Arial Narrow"/>
                <w:i/>
                <w:iCs/>
                <w:color w:val="FF0000"/>
                <w:lang w:eastAsia="en-US"/>
              </w:rPr>
              <w:t xml:space="preserve"> </w:t>
            </w:r>
            <w:r w:rsidRPr="002F20C4">
              <w:rPr>
                <w:rFonts w:ascii="Arial Narrow" w:eastAsia="Calibri" w:hAnsi="Arial Narrow"/>
                <w:i/>
                <w:iCs/>
                <w:lang w:eastAsia="en-US"/>
              </w:rPr>
              <w:t>…] where applicable</w:t>
            </w:r>
          </w:p>
          <w:p w14:paraId="6BB43038"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i/>
                <w:iCs/>
                <w:lang w:eastAsia="en-US"/>
              </w:rPr>
              <w:t>[obligatory characteristics]</w:t>
            </w:r>
          </w:p>
        </w:tc>
        <w:tc>
          <w:tcPr>
            <w:tcW w:w="1275" w:type="dxa"/>
            <w:vMerge/>
            <w:shd w:val="clear" w:color="auto" w:fill="auto"/>
          </w:tcPr>
          <w:p w14:paraId="7AAABC91"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1798" w:type="dxa"/>
            <w:vMerge/>
            <w:shd w:val="clear" w:color="auto" w:fill="auto"/>
          </w:tcPr>
          <w:p w14:paraId="0310F9FF"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r>
      <w:tr w:rsidR="00D11827" w:rsidRPr="002F20C4" w14:paraId="5469C444" w14:textId="77777777" w:rsidTr="00614135">
        <w:trPr>
          <w:jc w:val="center"/>
        </w:trPr>
        <w:tc>
          <w:tcPr>
            <w:tcW w:w="725" w:type="dxa"/>
            <w:vMerge/>
            <w:shd w:val="clear" w:color="auto" w:fill="auto"/>
          </w:tcPr>
          <w:p w14:paraId="3FD9CB37"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2240" w:type="dxa"/>
            <w:shd w:val="clear" w:color="auto" w:fill="auto"/>
          </w:tcPr>
          <w:p w14:paraId="2155C404" w14:textId="099BC368"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 xml:space="preserve">Characteristic </w:t>
            </w:r>
            <w:r w:rsidR="00632C65">
              <w:rPr>
                <w:rFonts w:ascii="Arial Narrow" w:eastAsia="Calibri" w:hAnsi="Arial Narrow"/>
                <w:lang w:eastAsia="en-US"/>
              </w:rPr>
              <w:t>N</w:t>
            </w:r>
            <w:r w:rsidRPr="002F20C4">
              <w:rPr>
                <w:rFonts w:ascii="Arial Narrow" w:eastAsia="Calibri" w:hAnsi="Arial Narrow"/>
                <w:lang w:eastAsia="en-US"/>
              </w:rPr>
              <w:t>o.1</w:t>
            </w:r>
          </w:p>
        </w:tc>
        <w:tc>
          <w:tcPr>
            <w:tcW w:w="2240" w:type="dxa"/>
            <w:gridSpan w:val="3"/>
            <w:shd w:val="clear" w:color="auto" w:fill="auto"/>
          </w:tcPr>
          <w:p w14:paraId="724D886B"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c>
          <w:tcPr>
            <w:tcW w:w="1275" w:type="dxa"/>
            <w:vMerge/>
            <w:shd w:val="clear" w:color="auto" w:fill="auto"/>
          </w:tcPr>
          <w:p w14:paraId="23776F34"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1798" w:type="dxa"/>
            <w:vMerge/>
            <w:shd w:val="clear" w:color="auto" w:fill="auto"/>
          </w:tcPr>
          <w:p w14:paraId="37F1DAF5"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r>
      <w:tr w:rsidR="00D11827" w:rsidRPr="002F20C4" w14:paraId="437F3C2A" w14:textId="77777777" w:rsidTr="00614135">
        <w:trPr>
          <w:jc w:val="center"/>
        </w:trPr>
        <w:tc>
          <w:tcPr>
            <w:tcW w:w="725" w:type="dxa"/>
            <w:vMerge/>
            <w:shd w:val="clear" w:color="auto" w:fill="auto"/>
          </w:tcPr>
          <w:p w14:paraId="789B47AE"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2240" w:type="dxa"/>
            <w:shd w:val="clear" w:color="auto" w:fill="auto"/>
          </w:tcPr>
          <w:p w14:paraId="7819DC63" w14:textId="26BF834A"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 xml:space="preserve">Characteristic </w:t>
            </w:r>
            <w:r w:rsidR="00632C65">
              <w:rPr>
                <w:rFonts w:ascii="Arial Narrow" w:eastAsia="Calibri" w:hAnsi="Arial Narrow"/>
                <w:lang w:eastAsia="en-US"/>
              </w:rPr>
              <w:t>N</w:t>
            </w:r>
            <w:r w:rsidRPr="002F20C4">
              <w:rPr>
                <w:rFonts w:ascii="Arial Narrow" w:eastAsia="Calibri" w:hAnsi="Arial Narrow"/>
                <w:lang w:eastAsia="en-US"/>
              </w:rPr>
              <w:t>o.2</w:t>
            </w:r>
          </w:p>
        </w:tc>
        <w:tc>
          <w:tcPr>
            <w:tcW w:w="2240" w:type="dxa"/>
            <w:gridSpan w:val="3"/>
            <w:shd w:val="clear" w:color="auto" w:fill="auto"/>
          </w:tcPr>
          <w:p w14:paraId="1328BDAD"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c>
          <w:tcPr>
            <w:tcW w:w="1275" w:type="dxa"/>
            <w:vMerge/>
            <w:shd w:val="clear" w:color="auto" w:fill="auto"/>
          </w:tcPr>
          <w:p w14:paraId="1D014521"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1798" w:type="dxa"/>
            <w:vMerge/>
            <w:shd w:val="clear" w:color="auto" w:fill="auto"/>
          </w:tcPr>
          <w:p w14:paraId="54C5CE11"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r>
      <w:tr w:rsidR="00D11827" w:rsidRPr="002F20C4" w14:paraId="5AD52E08" w14:textId="77777777" w:rsidTr="00614135">
        <w:trPr>
          <w:jc w:val="center"/>
        </w:trPr>
        <w:tc>
          <w:tcPr>
            <w:tcW w:w="725" w:type="dxa"/>
            <w:vMerge/>
            <w:shd w:val="clear" w:color="auto" w:fill="auto"/>
          </w:tcPr>
          <w:p w14:paraId="0333F6DF"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4480" w:type="dxa"/>
            <w:gridSpan w:val="4"/>
            <w:shd w:val="clear" w:color="auto" w:fill="auto"/>
          </w:tcPr>
          <w:p w14:paraId="7B9273CB"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b/>
                <w:bCs/>
                <w:lang w:eastAsia="en-US"/>
              </w:rPr>
            </w:pPr>
            <w:r w:rsidRPr="002F20C4">
              <w:rPr>
                <w:rFonts w:ascii="Arial Narrow" w:eastAsia="Calibri" w:hAnsi="Arial Narrow"/>
                <w:b/>
                <w:bCs/>
                <w:lang w:eastAsia="en-US"/>
              </w:rPr>
              <w:t>Others</w:t>
            </w:r>
          </w:p>
          <w:p w14:paraId="3C712816"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i/>
                <w:iCs/>
                <w:lang w:eastAsia="en-US"/>
              </w:rPr>
            </w:pPr>
            <w:r w:rsidRPr="002F20C4">
              <w:rPr>
                <w:rFonts w:ascii="Arial Narrow" w:eastAsia="Calibri" w:hAnsi="Arial Narrow"/>
                <w:i/>
                <w:iCs/>
                <w:lang w:eastAsia="en-US"/>
              </w:rPr>
              <w:t xml:space="preserve">[specify, where applicable]. </w:t>
            </w:r>
          </w:p>
          <w:p w14:paraId="5C1BAFC7"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i/>
                <w:iCs/>
                <w:lang w:eastAsia="en-US"/>
              </w:rPr>
              <w:t>[obligatory characteristics]</w:t>
            </w:r>
          </w:p>
        </w:tc>
        <w:tc>
          <w:tcPr>
            <w:tcW w:w="1275" w:type="dxa"/>
            <w:vMerge/>
            <w:shd w:val="clear" w:color="auto" w:fill="auto"/>
          </w:tcPr>
          <w:p w14:paraId="2D3352B1"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1798" w:type="dxa"/>
            <w:vMerge/>
            <w:shd w:val="clear" w:color="auto" w:fill="auto"/>
          </w:tcPr>
          <w:p w14:paraId="24F80B45"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r>
      <w:tr w:rsidR="00D11827" w:rsidRPr="002F20C4" w14:paraId="0012720B" w14:textId="77777777" w:rsidTr="00614135">
        <w:trPr>
          <w:jc w:val="center"/>
        </w:trPr>
        <w:tc>
          <w:tcPr>
            <w:tcW w:w="725" w:type="dxa"/>
            <w:vMerge/>
            <w:shd w:val="clear" w:color="auto" w:fill="auto"/>
          </w:tcPr>
          <w:p w14:paraId="3F53CC30"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2240" w:type="dxa"/>
            <w:shd w:val="clear" w:color="auto" w:fill="auto"/>
          </w:tcPr>
          <w:p w14:paraId="0CCD1AC4" w14:textId="2D5122D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 xml:space="preserve">Characteristic </w:t>
            </w:r>
            <w:r w:rsidR="00632C65">
              <w:rPr>
                <w:rFonts w:ascii="Arial Narrow" w:eastAsia="Calibri" w:hAnsi="Arial Narrow"/>
                <w:lang w:eastAsia="en-US"/>
              </w:rPr>
              <w:t>N</w:t>
            </w:r>
            <w:r w:rsidRPr="002F20C4">
              <w:rPr>
                <w:rFonts w:ascii="Arial Narrow" w:eastAsia="Calibri" w:hAnsi="Arial Narrow"/>
                <w:lang w:eastAsia="en-US"/>
              </w:rPr>
              <w:t>o.1</w:t>
            </w:r>
          </w:p>
        </w:tc>
        <w:tc>
          <w:tcPr>
            <w:tcW w:w="2240" w:type="dxa"/>
            <w:gridSpan w:val="3"/>
            <w:shd w:val="clear" w:color="auto" w:fill="auto"/>
          </w:tcPr>
          <w:p w14:paraId="33889610"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c>
          <w:tcPr>
            <w:tcW w:w="1275" w:type="dxa"/>
            <w:vMerge/>
            <w:shd w:val="clear" w:color="auto" w:fill="auto"/>
          </w:tcPr>
          <w:p w14:paraId="19F1BAE2"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1798" w:type="dxa"/>
            <w:vMerge/>
            <w:shd w:val="clear" w:color="auto" w:fill="auto"/>
          </w:tcPr>
          <w:p w14:paraId="699B261F"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r>
      <w:tr w:rsidR="00D11827" w:rsidRPr="002F20C4" w14:paraId="31FAC0E9" w14:textId="77777777" w:rsidTr="00614135">
        <w:trPr>
          <w:jc w:val="center"/>
        </w:trPr>
        <w:tc>
          <w:tcPr>
            <w:tcW w:w="725" w:type="dxa"/>
            <w:vMerge/>
            <w:shd w:val="clear" w:color="auto" w:fill="auto"/>
          </w:tcPr>
          <w:p w14:paraId="5EADD05C"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2240" w:type="dxa"/>
            <w:shd w:val="clear" w:color="auto" w:fill="auto"/>
          </w:tcPr>
          <w:p w14:paraId="4D1F3463" w14:textId="03937836"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 xml:space="preserve">Characteristic </w:t>
            </w:r>
            <w:r w:rsidR="00632C65">
              <w:rPr>
                <w:rFonts w:ascii="Arial Narrow" w:eastAsia="Calibri" w:hAnsi="Arial Narrow"/>
                <w:lang w:eastAsia="en-US"/>
              </w:rPr>
              <w:t>N</w:t>
            </w:r>
            <w:r w:rsidRPr="002F20C4">
              <w:rPr>
                <w:rFonts w:ascii="Arial Narrow" w:eastAsia="Calibri" w:hAnsi="Arial Narrow"/>
                <w:lang w:eastAsia="en-US"/>
              </w:rPr>
              <w:t>o.2</w:t>
            </w:r>
          </w:p>
        </w:tc>
        <w:tc>
          <w:tcPr>
            <w:tcW w:w="2240" w:type="dxa"/>
            <w:gridSpan w:val="3"/>
            <w:shd w:val="clear" w:color="auto" w:fill="auto"/>
          </w:tcPr>
          <w:p w14:paraId="41298EB6"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c>
          <w:tcPr>
            <w:tcW w:w="1275" w:type="dxa"/>
            <w:vMerge/>
            <w:shd w:val="clear" w:color="auto" w:fill="auto"/>
          </w:tcPr>
          <w:p w14:paraId="7254A04D"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c>
          <w:tcPr>
            <w:tcW w:w="1798" w:type="dxa"/>
            <w:vMerge/>
            <w:shd w:val="clear" w:color="auto" w:fill="auto"/>
          </w:tcPr>
          <w:p w14:paraId="33968F0D"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p>
        </w:tc>
      </w:tr>
      <w:tr w:rsidR="00D11827" w:rsidRPr="002F20C4" w14:paraId="026FA7C7" w14:textId="77777777" w:rsidTr="00614135">
        <w:trPr>
          <w:jc w:val="center"/>
        </w:trPr>
        <w:tc>
          <w:tcPr>
            <w:tcW w:w="725" w:type="dxa"/>
            <w:shd w:val="clear" w:color="auto" w:fill="auto"/>
          </w:tcPr>
          <w:p w14:paraId="7BC786A7"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5</w:t>
            </w:r>
          </w:p>
        </w:tc>
        <w:tc>
          <w:tcPr>
            <w:tcW w:w="5755" w:type="dxa"/>
            <w:gridSpan w:val="5"/>
            <w:shd w:val="clear" w:color="auto" w:fill="auto"/>
          </w:tcPr>
          <w:p w14:paraId="3085B6F8" w14:textId="4E5701A4" w:rsidR="00D11827" w:rsidRPr="002F20C4" w:rsidRDefault="00D11827" w:rsidP="00614135">
            <w:pPr>
              <w:suppressAutoHyphens w:val="0"/>
              <w:autoSpaceDN/>
              <w:spacing w:after="60" w:line="360" w:lineRule="auto"/>
              <w:contextualSpacing/>
              <w:jc w:val="both"/>
              <w:textAlignment w:val="auto"/>
              <w:rPr>
                <w:rFonts w:ascii="Arial Narrow" w:eastAsia="Calibri" w:hAnsi="Arial Narrow"/>
                <w:lang w:eastAsia="en-US"/>
              </w:rPr>
            </w:pPr>
            <w:r w:rsidRPr="002F20C4">
              <w:rPr>
                <w:rFonts w:ascii="Arial Narrow" w:hAnsi="Arial Narrow"/>
              </w:rPr>
              <w:t>Absence of flyers, catalogues, drawing</w:t>
            </w:r>
            <w:r w:rsidR="00632C65">
              <w:rPr>
                <w:rFonts w:ascii="Arial Narrow" w:hAnsi="Arial Narrow"/>
              </w:rPr>
              <w:t>s</w:t>
            </w:r>
            <w:r w:rsidRPr="002F20C4">
              <w:rPr>
                <w:rFonts w:ascii="Arial Narrow" w:hAnsi="Arial Narrow"/>
              </w:rPr>
              <w:t xml:space="preserve"> or technical </w:t>
            </w:r>
            <w:r w:rsidR="00632C65">
              <w:rPr>
                <w:rFonts w:ascii="Arial Narrow" w:hAnsi="Arial Narrow"/>
              </w:rPr>
              <w:t>sheet</w:t>
            </w:r>
            <w:r w:rsidRPr="002F20C4">
              <w:rPr>
                <w:rFonts w:ascii="Arial Narrow" w:hAnsi="Arial Narrow"/>
              </w:rPr>
              <w:t xml:space="preserve"> produce</w:t>
            </w:r>
            <w:r w:rsidR="00632C65">
              <w:rPr>
                <w:rFonts w:ascii="Arial Narrow" w:hAnsi="Arial Narrow"/>
              </w:rPr>
              <w:t>d</w:t>
            </w:r>
            <w:r w:rsidRPr="002F20C4">
              <w:rPr>
                <w:rFonts w:ascii="Arial Narrow" w:hAnsi="Arial Narrow"/>
              </w:rPr>
              <w:t xml:space="preserve"> by the manufacturer; </w:t>
            </w:r>
            <w:r w:rsidRPr="002F20C4">
              <w:rPr>
                <w:rFonts w:ascii="Arial Narrow" w:hAnsi="Arial Narrow"/>
                <w:i/>
              </w:rPr>
              <w:t>[if applicable]</w:t>
            </w:r>
          </w:p>
        </w:tc>
        <w:tc>
          <w:tcPr>
            <w:tcW w:w="1798" w:type="dxa"/>
            <w:shd w:val="clear" w:color="auto" w:fill="auto"/>
          </w:tcPr>
          <w:p w14:paraId="14C91D24"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r>
      <w:tr w:rsidR="00D11827" w:rsidRPr="002F20C4" w14:paraId="79CFA18C" w14:textId="77777777" w:rsidTr="00614135">
        <w:trPr>
          <w:jc w:val="center"/>
        </w:trPr>
        <w:tc>
          <w:tcPr>
            <w:tcW w:w="725" w:type="dxa"/>
            <w:shd w:val="clear" w:color="auto" w:fill="auto"/>
          </w:tcPr>
          <w:p w14:paraId="10842B87"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6</w:t>
            </w:r>
          </w:p>
        </w:tc>
        <w:tc>
          <w:tcPr>
            <w:tcW w:w="5755" w:type="dxa"/>
            <w:gridSpan w:val="5"/>
            <w:shd w:val="clear" w:color="auto" w:fill="auto"/>
          </w:tcPr>
          <w:p w14:paraId="3986904B"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Absence of aut</w:t>
            </w:r>
            <w:r>
              <w:rPr>
                <w:rFonts w:ascii="Arial Narrow" w:eastAsia="Calibri" w:hAnsi="Arial Narrow"/>
                <w:lang w:eastAsia="en-US"/>
              </w:rPr>
              <w:t>h</w:t>
            </w:r>
            <w:r w:rsidRPr="002F20C4">
              <w:rPr>
                <w:rFonts w:ascii="Arial Narrow" w:eastAsia="Calibri" w:hAnsi="Arial Narrow"/>
                <w:lang w:eastAsia="en-US"/>
              </w:rPr>
              <w:t>orisation from the manufacturer if applicable  </w:t>
            </w:r>
          </w:p>
        </w:tc>
        <w:tc>
          <w:tcPr>
            <w:tcW w:w="1798" w:type="dxa"/>
            <w:shd w:val="clear" w:color="auto" w:fill="auto"/>
          </w:tcPr>
          <w:p w14:paraId="7A5A6B34"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r>
      <w:tr w:rsidR="00D11827" w:rsidRPr="002F20C4" w14:paraId="0F048A22" w14:textId="77777777" w:rsidTr="00614135">
        <w:trPr>
          <w:jc w:val="center"/>
        </w:trPr>
        <w:tc>
          <w:tcPr>
            <w:tcW w:w="8278" w:type="dxa"/>
            <w:gridSpan w:val="7"/>
            <w:shd w:val="clear" w:color="auto" w:fill="auto"/>
          </w:tcPr>
          <w:p w14:paraId="2D757B36" w14:textId="77777777" w:rsidR="00D11827" w:rsidRPr="002F20C4" w:rsidRDefault="00D11827" w:rsidP="00F22783">
            <w:pPr>
              <w:numPr>
                <w:ilvl w:val="0"/>
                <w:numId w:val="36"/>
              </w:numPr>
              <w:suppressAutoHyphens w:val="0"/>
              <w:autoSpaceDN/>
              <w:spacing w:after="60" w:line="360" w:lineRule="auto"/>
              <w:contextualSpacing/>
              <w:jc w:val="both"/>
              <w:textAlignment w:val="auto"/>
              <w:rPr>
                <w:rFonts w:ascii="Arial Narrow" w:eastAsia="Calibri" w:hAnsi="Arial Narrow"/>
                <w:b/>
                <w:lang w:eastAsia="en-US"/>
              </w:rPr>
            </w:pPr>
            <w:r w:rsidRPr="002F20C4">
              <w:rPr>
                <w:rFonts w:ascii="Arial Narrow" w:eastAsia="Calibri" w:hAnsi="Arial Narrow"/>
                <w:b/>
                <w:lang w:eastAsia="en-US"/>
              </w:rPr>
              <w:t>Eliminatory criteria relating to the financial offer</w:t>
            </w:r>
          </w:p>
        </w:tc>
      </w:tr>
      <w:tr w:rsidR="00D11827" w:rsidRPr="002F20C4" w14:paraId="498FAD42" w14:textId="77777777" w:rsidTr="00614135">
        <w:trPr>
          <w:jc w:val="center"/>
        </w:trPr>
        <w:tc>
          <w:tcPr>
            <w:tcW w:w="725" w:type="dxa"/>
            <w:shd w:val="clear" w:color="auto" w:fill="auto"/>
          </w:tcPr>
          <w:p w14:paraId="3C33E0B7" w14:textId="77777777" w:rsidR="00D11827" w:rsidRPr="002F20C4" w:rsidRDefault="00D11827" w:rsidP="00614135">
            <w:pPr>
              <w:suppressAutoHyphens w:val="0"/>
              <w:autoSpaceDN/>
              <w:spacing w:after="60" w:line="360" w:lineRule="auto"/>
              <w:ind w:left="204"/>
              <w:contextualSpacing/>
              <w:jc w:val="both"/>
              <w:textAlignment w:val="auto"/>
              <w:rPr>
                <w:rFonts w:ascii="Arial Narrow" w:eastAsia="Calibri" w:hAnsi="Arial Narrow"/>
                <w:lang w:eastAsia="en-US"/>
              </w:rPr>
            </w:pPr>
            <w:r w:rsidRPr="002F20C4">
              <w:rPr>
                <w:rFonts w:ascii="Arial Narrow" w:eastAsia="Calibri" w:hAnsi="Arial Narrow"/>
                <w:lang w:eastAsia="en-US"/>
              </w:rPr>
              <w:t>7</w:t>
            </w:r>
          </w:p>
        </w:tc>
        <w:tc>
          <w:tcPr>
            <w:tcW w:w="5755" w:type="dxa"/>
            <w:gridSpan w:val="5"/>
            <w:shd w:val="clear" w:color="auto" w:fill="auto"/>
          </w:tcPr>
          <w:p w14:paraId="2D40A652" w14:textId="77777777" w:rsidR="00D11827" w:rsidRPr="002F20C4" w:rsidRDefault="00D11827" w:rsidP="00614135">
            <w:pPr>
              <w:suppressAutoHyphens w:val="0"/>
              <w:autoSpaceDN/>
              <w:spacing w:line="360" w:lineRule="auto"/>
              <w:ind w:left="284"/>
              <w:contextualSpacing/>
              <w:jc w:val="both"/>
              <w:textAlignment w:val="auto"/>
              <w:rPr>
                <w:rFonts w:ascii="Arial Narrow" w:eastAsia="Calibri" w:hAnsi="Arial Narrow"/>
              </w:rPr>
            </w:pPr>
            <w:r w:rsidRPr="002F20C4">
              <w:rPr>
                <w:rFonts w:ascii="Arial Narrow" w:hAnsi="Arial Narrow"/>
              </w:rPr>
              <w:t>Absence of a quantified unit price in the financial offer</w:t>
            </w:r>
          </w:p>
        </w:tc>
        <w:tc>
          <w:tcPr>
            <w:tcW w:w="1798" w:type="dxa"/>
            <w:shd w:val="clear" w:color="auto" w:fill="auto"/>
            <w:vAlign w:val="center"/>
          </w:tcPr>
          <w:p w14:paraId="24396977"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r>
      <w:tr w:rsidR="00D11827" w:rsidRPr="002F20C4" w14:paraId="5EDFE640" w14:textId="77777777" w:rsidTr="00614135">
        <w:trPr>
          <w:trHeight w:val="811"/>
          <w:jc w:val="center"/>
        </w:trPr>
        <w:tc>
          <w:tcPr>
            <w:tcW w:w="725" w:type="dxa"/>
            <w:shd w:val="clear" w:color="auto" w:fill="auto"/>
          </w:tcPr>
          <w:p w14:paraId="27F68B34" w14:textId="77777777" w:rsidR="00D11827" w:rsidRPr="002F20C4" w:rsidRDefault="00D11827" w:rsidP="00614135">
            <w:pPr>
              <w:suppressAutoHyphens w:val="0"/>
              <w:autoSpaceDN/>
              <w:spacing w:after="60" w:line="360" w:lineRule="auto"/>
              <w:ind w:left="204"/>
              <w:contextualSpacing/>
              <w:jc w:val="both"/>
              <w:textAlignment w:val="auto"/>
              <w:rPr>
                <w:rFonts w:ascii="Arial Narrow" w:eastAsia="Calibri" w:hAnsi="Arial Narrow"/>
                <w:lang w:eastAsia="en-US"/>
              </w:rPr>
            </w:pPr>
            <w:r w:rsidRPr="002F20C4">
              <w:rPr>
                <w:rFonts w:ascii="Arial Narrow" w:eastAsia="Calibri" w:hAnsi="Arial Narrow"/>
                <w:lang w:eastAsia="en-US"/>
              </w:rPr>
              <w:t>8</w:t>
            </w:r>
          </w:p>
        </w:tc>
        <w:tc>
          <w:tcPr>
            <w:tcW w:w="5755" w:type="dxa"/>
            <w:gridSpan w:val="5"/>
            <w:shd w:val="clear" w:color="auto" w:fill="auto"/>
          </w:tcPr>
          <w:p w14:paraId="384715A5" w14:textId="40545344"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Absence of an eleme</w:t>
            </w:r>
            <w:r w:rsidR="00E13443" w:rsidRPr="00E13443">
              <w:rPr>
                <w:iCs/>
                <w:noProof/>
                <w:sz w:val="28"/>
                <w:szCs w:val="26"/>
                <w:lang w:val="fr-FR"/>
              </w:rPr>
              <w:drawing>
                <wp:anchor distT="0" distB="0" distL="114300" distR="114300" simplePos="0" relativeHeight="251803648" behindDoc="1" locked="0" layoutInCell="1" allowOverlap="1" wp14:anchorId="7E0B3D27" wp14:editId="1035FF20">
                  <wp:simplePos x="0" y="0"/>
                  <wp:positionH relativeFrom="column">
                    <wp:posOffset>-1905</wp:posOffset>
                  </wp:positionH>
                  <wp:positionV relativeFrom="paragraph">
                    <wp:posOffset>6350</wp:posOffset>
                  </wp:positionV>
                  <wp:extent cx="2628900" cy="1924050"/>
                  <wp:effectExtent l="0" t="0" r="0" b="0"/>
                  <wp:wrapNone/>
                  <wp:docPr id="8614059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F20C4">
              <w:rPr>
                <w:rFonts w:ascii="Arial Narrow" w:eastAsia="Calibri" w:hAnsi="Arial Narrow"/>
                <w:lang w:eastAsia="en-US"/>
              </w:rPr>
              <w:t xml:space="preserve">nt of the financial offer (bid, BPU, DQE)  </w:t>
            </w:r>
          </w:p>
        </w:tc>
        <w:tc>
          <w:tcPr>
            <w:tcW w:w="1798" w:type="dxa"/>
            <w:shd w:val="clear" w:color="auto" w:fill="auto"/>
          </w:tcPr>
          <w:p w14:paraId="1A1626EC"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r>
      <w:tr w:rsidR="00D11827" w:rsidRPr="002F20C4" w14:paraId="308A8DFF" w14:textId="77777777" w:rsidTr="00614135">
        <w:trPr>
          <w:jc w:val="center"/>
        </w:trPr>
        <w:tc>
          <w:tcPr>
            <w:tcW w:w="8278" w:type="dxa"/>
            <w:gridSpan w:val="7"/>
            <w:shd w:val="clear" w:color="auto" w:fill="auto"/>
          </w:tcPr>
          <w:p w14:paraId="4E912022" w14:textId="77777777" w:rsidR="00D11827" w:rsidRPr="002F20C4" w:rsidRDefault="00D11827" w:rsidP="00F22783">
            <w:pPr>
              <w:numPr>
                <w:ilvl w:val="0"/>
                <w:numId w:val="36"/>
              </w:numPr>
              <w:suppressAutoHyphens w:val="0"/>
              <w:autoSpaceDN/>
              <w:spacing w:after="60" w:line="360" w:lineRule="auto"/>
              <w:contextualSpacing/>
              <w:jc w:val="both"/>
              <w:textAlignment w:val="auto"/>
              <w:rPr>
                <w:rFonts w:ascii="Arial Narrow" w:eastAsia="Calibri" w:hAnsi="Arial Narrow"/>
                <w:b/>
                <w:lang w:eastAsia="en-US"/>
              </w:rPr>
            </w:pPr>
            <w:r w:rsidRPr="002F20C4">
              <w:rPr>
                <w:rFonts w:ascii="Arial Narrow" w:eastAsia="Calibri" w:hAnsi="Arial Narrow"/>
                <w:b/>
                <w:lang w:eastAsia="en-US"/>
              </w:rPr>
              <w:t>General eliminatory criteria</w:t>
            </w:r>
          </w:p>
        </w:tc>
      </w:tr>
      <w:tr w:rsidR="00D11827" w:rsidRPr="002F20C4" w14:paraId="05B8430B" w14:textId="77777777" w:rsidTr="00614135">
        <w:trPr>
          <w:jc w:val="center"/>
        </w:trPr>
        <w:tc>
          <w:tcPr>
            <w:tcW w:w="725" w:type="dxa"/>
            <w:shd w:val="clear" w:color="auto" w:fill="auto"/>
          </w:tcPr>
          <w:p w14:paraId="4E763AB7" w14:textId="77777777" w:rsidR="00D11827" w:rsidRPr="002F20C4" w:rsidRDefault="00D11827" w:rsidP="00614135">
            <w:pPr>
              <w:suppressAutoHyphens w:val="0"/>
              <w:autoSpaceDN/>
              <w:spacing w:after="60" w:line="360" w:lineRule="auto"/>
              <w:ind w:left="204"/>
              <w:contextualSpacing/>
              <w:jc w:val="both"/>
              <w:textAlignment w:val="auto"/>
              <w:rPr>
                <w:rFonts w:ascii="Arial Narrow" w:eastAsia="Calibri" w:hAnsi="Arial Narrow"/>
                <w:lang w:eastAsia="en-US"/>
              </w:rPr>
            </w:pPr>
            <w:r w:rsidRPr="002F20C4">
              <w:rPr>
                <w:rFonts w:ascii="Arial Narrow" w:eastAsia="Calibri" w:hAnsi="Arial Narrow"/>
                <w:lang w:eastAsia="en-US"/>
              </w:rPr>
              <w:t>9</w:t>
            </w:r>
          </w:p>
        </w:tc>
        <w:tc>
          <w:tcPr>
            <w:tcW w:w="5755" w:type="dxa"/>
            <w:gridSpan w:val="5"/>
            <w:shd w:val="clear" w:color="auto" w:fill="auto"/>
          </w:tcPr>
          <w:p w14:paraId="28B75879" w14:textId="48624D3E"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rPr>
              <w:t xml:space="preserve">False declarations, fraudulent schemes or </w:t>
            </w:r>
            <w:r w:rsidR="00632C65">
              <w:rPr>
                <w:rFonts w:ascii="Arial Narrow" w:eastAsia="Calibri" w:hAnsi="Arial Narrow"/>
              </w:rPr>
              <w:t>forged</w:t>
            </w:r>
            <w:r w:rsidRPr="002F20C4">
              <w:rPr>
                <w:rFonts w:ascii="Arial Narrow" w:eastAsia="Calibri" w:hAnsi="Arial Narrow"/>
              </w:rPr>
              <w:t xml:space="preserve"> documents</w:t>
            </w:r>
          </w:p>
        </w:tc>
        <w:tc>
          <w:tcPr>
            <w:tcW w:w="1798" w:type="dxa"/>
            <w:shd w:val="clear" w:color="auto" w:fill="auto"/>
            <w:vAlign w:val="center"/>
          </w:tcPr>
          <w:p w14:paraId="1CC9D334"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r>
      <w:tr w:rsidR="00D11827" w:rsidRPr="002F20C4" w14:paraId="4E40C890" w14:textId="77777777" w:rsidTr="00614135">
        <w:trPr>
          <w:jc w:val="center"/>
        </w:trPr>
        <w:tc>
          <w:tcPr>
            <w:tcW w:w="725" w:type="dxa"/>
            <w:shd w:val="clear" w:color="auto" w:fill="auto"/>
          </w:tcPr>
          <w:p w14:paraId="08F0A59C" w14:textId="77777777" w:rsidR="00D11827" w:rsidRPr="002F20C4" w:rsidRDefault="00D11827" w:rsidP="00614135">
            <w:pPr>
              <w:suppressAutoHyphens w:val="0"/>
              <w:autoSpaceDN/>
              <w:spacing w:after="60" w:line="360" w:lineRule="auto"/>
              <w:ind w:left="204"/>
              <w:contextualSpacing/>
              <w:jc w:val="both"/>
              <w:textAlignment w:val="auto"/>
              <w:rPr>
                <w:rFonts w:ascii="Arial Narrow" w:eastAsia="Calibri" w:hAnsi="Arial Narrow"/>
                <w:lang w:eastAsia="en-US"/>
              </w:rPr>
            </w:pPr>
            <w:r w:rsidRPr="002F20C4">
              <w:rPr>
                <w:rFonts w:ascii="Arial Narrow" w:eastAsia="Calibri" w:hAnsi="Arial Narrow"/>
                <w:lang w:eastAsia="en-US"/>
              </w:rPr>
              <w:t>10</w:t>
            </w:r>
          </w:p>
        </w:tc>
        <w:tc>
          <w:tcPr>
            <w:tcW w:w="5755" w:type="dxa"/>
            <w:gridSpan w:val="5"/>
            <w:shd w:val="clear" w:color="auto" w:fill="auto"/>
          </w:tcPr>
          <w:p w14:paraId="130E1662"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hAnsi="Arial Narrow"/>
              </w:rPr>
              <w:t>Non-compliance with at least X essential criteria ( X referring to the threshold of the qualification for technical offer) on Y (Y referring to the total number of essential criteria);</w:t>
            </w:r>
          </w:p>
        </w:tc>
        <w:tc>
          <w:tcPr>
            <w:tcW w:w="1798" w:type="dxa"/>
            <w:shd w:val="clear" w:color="auto" w:fill="auto"/>
            <w:vAlign w:val="center"/>
          </w:tcPr>
          <w:p w14:paraId="1E7D76BC"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r>
      <w:tr w:rsidR="00D11827" w:rsidRPr="002F20C4" w14:paraId="75C30C7B" w14:textId="77777777" w:rsidTr="00614135">
        <w:trPr>
          <w:jc w:val="center"/>
        </w:trPr>
        <w:tc>
          <w:tcPr>
            <w:tcW w:w="725" w:type="dxa"/>
            <w:shd w:val="clear" w:color="auto" w:fill="auto"/>
          </w:tcPr>
          <w:p w14:paraId="265B13FB" w14:textId="77777777" w:rsidR="00D11827" w:rsidRPr="002F20C4" w:rsidRDefault="00D11827" w:rsidP="00614135">
            <w:pPr>
              <w:suppressAutoHyphens w:val="0"/>
              <w:autoSpaceDN/>
              <w:spacing w:after="60" w:line="360" w:lineRule="auto"/>
              <w:ind w:left="204"/>
              <w:contextualSpacing/>
              <w:jc w:val="both"/>
              <w:textAlignment w:val="auto"/>
              <w:rPr>
                <w:rFonts w:ascii="Arial Narrow" w:eastAsia="Calibri" w:hAnsi="Arial Narrow"/>
                <w:lang w:eastAsia="en-US"/>
              </w:rPr>
            </w:pPr>
            <w:r w:rsidRPr="002F20C4">
              <w:rPr>
                <w:rFonts w:ascii="Arial Narrow" w:eastAsia="Calibri" w:hAnsi="Arial Narrow"/>
                <w:lang w:eastAsia="en-US"/>
              </w:rPr>
              <w:t>11</w:t>
            </w:r>
          </w:p>
        </w:tc>
        <w:tc>
          <w:tcPr>
            <w:tcW w:w="5755" w:type="dxa"/>
            <w:gridSpan w:val="5"/>
            <w:shd w:val="clear" w:color="auto" w:fill="auto"/>
          </w:tcPr>
          <w:p w14:paraId="0F1A4B98" w14:textId="7D92EDA7" w:rsidR="00D11827" w:rsidRPr="002F20C4" w:rsidRDefault="00D11827" w:rsidP="00614135">
            <w:pPr>
              <w:suppressAutoHyphens w:val="0"/>
              <w:autoSpaceDN/>
              <w:spacing w:after="100" w:afterAutospacing="1"/>
              <w:ind w:left="284"/>
              <w:contextualSpacing/>
              <w:jc w:val="both"/>
              <w:textAlignment w:val="auto"/>
              <w:rPr>
                <w:rFonts w:ascii="Arial Narrow" w:eastAsia="Calibri" w:hAnsi="Arial Narrow"/>
                <w:lang w:eastAsia="en-US"/>
              </w:rPr>
            </w:pPr>
            <w:r w:rsidRPr="002F20C4">
              <w:rPr>
                <w:rFonts w:ascii="Arial Narrow" w:hAnsi="Arial Narrow"/>
              </w:rPr>
              <w:t>Non-compliance with the file format of offers submitted online;</w:t>
            </w:r>
          </w:p>
        </w:tc>
        <w:tc>
          <w:tcPr>
            <w:tcW w:w="1798" w:type="dxa"/>
            <w:shd w:val="clear" w:color="auto" w:fill="auto"/>
            <w:vAlign w:val="center"/>
          </w:tcPr>
          <w:p w14:paraId="7ED2BDAA"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r>
      <w:tr w:rsidR="00D11827" w:rsidRPr="002F20C4" w14:paraId="5E8B2AED" w14:textId="77777777" w:rsidTr="00614135">
        <w:trPr>
          <w:trHeight w:val="447"/>
          <w:jc w:val="center"/>
        </w:trPr>
        <w:tc>
          <w:tcPr>
            <w:tcW w:w="725" w:type="dxa"/>
            <w:shd w:val="clear" w:color="auto" w:fill="auto"/>
          </w:tcPr>
          <w:p w14:paraId="56C2AFE9" w14:textId="77777777" w:rsidR="00D11827" w:rsidRPr="002F20C4" w:rsidRDefault="00D11827" w:rsidP="00614135">
            <w:pPr>
              <w:suppressAutoHyphens w:val="0"/>
              <w:autoSpaceDN/>
              <w:spacing w:after="60" w:line="360" w:lineRule="auto"/>
              <w:ind w:left="204"/>
              <w:contextualSpacing/>
              <w:jc w:val="both"/>
              <w:textAlignment w:val="auto"/>
              <w:rPr>
                <w:rFonts w:ascii="Arial Narrow" w:eastAsia="Calibri" w:hAnsi="Arial Narrow"/>
                <w:lang w:eastAsia="en-US"/>
              </w:rPr>
            </w:pPr>
            <w:r w:rsidRPr="002F20C4">
              <w:rPr>
                <w:rFonts w:ascii="Arial Narrow" w:eastAsia="Calibri" w:hAnsi="Arial Narrow"/>
                <w:lang w:eastAsia="en-US"/>
              </w:rPr>
              <w:t>12</w:t>
            </w:r>
          </w:p>
        </w:tc>
        <w:tc>
          <w:tcPr>
            <w:tcW w:w="5755" w:type="dxa"/>
            <w:gridSpan w:val="5"/>
            <w:shd w:val="clear" w:color="auto" w:fill="auto"/>
          </w:tcPr>
          <w:p w14:paraId="05E366C6"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non-compliance with the bidding method  </w:t>
            </w:r>
          </w:p>
        </w:tc>
        <w:tc>
          <w:tcPr>
            <w:tcW w:w="1798" w:type="dxa"/>
            <w:shd w:val="clear" w:color="auto" w:fill="auto"/>
            <w:vAlign w:val="center"/>
          </w:tcPr>
          <w:p w14:paraId="7FEA6755" w14:textId="77777777" w:rsidR="00D11827" w:rsidRPr="002F20C4" w:rsidRDefault="00D11827" w:rsidP="00614135">
            <w:pPr>
              <w:suppressAutoHyphens w:val="0"/>
              <w:autoSpaceDN/>
              <w:spacing w:after="60" w:line="360" w:lineRule="auto"/>
              <w:ind w:left="284"/>
              <w:contextualSpacing/>
              <w:jc w:val="both"/>
              <w:textAlignment w:val="auto"/>
              <w:rPr>
                <w:rFonts w:ascii="Arial Narrow" w:eastAsia="Calibri" w:hAnsi="Arial Narrow"/>
                <w:lang w:eastAsia="en-US"/>
              </w:rPr>
            </w:pPr>
            <w:r w:rsidRPr="002F20C4">
              <w:rPr>
                <w:rFonts w:ascii="Arial Narrow" w:eastAsia="Calibri" w:hAnsi="Arial Narrow"/>
                <w:lang w:eastAsia="en-US"/>
              </w:rPr>
              <w:t>Yes/No</w:t>
            </w:r>
          </w:p>
        </w:tc>
      </w:tr>
    </w:tbl>
    <w:p w14:paraId="1BFABA77" w14:textId="77777777" w:rsidR="00D11827" w:rsidRPr="002F20C4" w:rsidRDefault="00D11827" w:rsidP="00D11827">
      <w:pPr>
        <w:autoSpaceDN/>
        <w:spacing w:after="120" w:line="276" w:lineRule="auto"/>
        <w:jc w:val="both"/>
        <w:textAlignment w:val="auto"/>
        <w:rPr>
          <w:rFonts w:ascii="Arial Narrow" w:hAnsi="Arial Narrow" w:cs="Tahoma"/>
          <w:b/>
          <w:bCs/>
          <w:i/>
          <w:iCs/>
        </w:rPr>
      </w:pPr>
    </w:p>
    <w:p w14:paraId="5366C347" w14:textId="77777777" w:rsidR="00955860" w:rsidRPr="002F20C4" w:rsidRDefault="00955860" w:rsidP="00F22783">
      <w:pPr>
        <w:widowControl w:val="0"/>
        <w:numPr>
          <w:ilvl w:val="0"/>
          <w:numId w:val="37"/>
        </w:numPr>
        <w:autoSpaceDE w:val="0"/>
        <w:adjustRightInd w:val="0"/>
        <w:spacing w:after="60" w:line="360" w:lineRule="auto"/>
        <w:ind w:right="72"/>
        <w:rPr>
          <w:rFonts w:ascii="Arial Narrow" w:eastAsia="Calibri" w:hAnsi="Arial Narrow" w:cs="Arial"/>
          <w:b/>
          <w:color w:val="000000"/>
          <w:lang w:eastAsia="en-US"/>
        </w:rPr>
      </w:pPr>
      <w:r w:rsidRPr="002F20C4">
        <w:rPr>
          <w:rFonts w:ascii="Arial Narrow" w:eastAsia="Calibri" w:hAnsi="Arial Narrow" w:cs="Arial"/>
          <w:b/>
          <w:i/>
          <w:iCs/>
          <w:color w:val="000000"/>
          <w:lang w:eastAsia="en-US"/>
        </w:rPr>
        <w:t>Essential criteria</w:t>
      </w:r>
    </w:p>
    <w:p w14:paraId="285E4C18" w14:textId="7CCA6CFC" w:rsidR="00955860" w:rsidRPr="002F20C4" w:rsidRDefault="00955860" w:rsidP="00955860">
      <w:pPr>
        <w:widowControl w:val="0"/>
        <w:autoSpaceDE w:val="0"/>
        <w:adjustRightInd w:val="0"/>
        <w:spacing w:after="60" w:line="360" w:lineRule="auto"/>
        <w:ind w:right="-20"/>
        <w:rPr>
          <w:rFonts w:ascii="Arial Narrow" w:hAnsi="Arial Narrow" w:cs="Arial"/>
          <w:color w:val="000000"/>
        </w:rPr>
      </w:pPr>
      <w:r w:rsidRPr="002F20C4">
        <w:rPr>
          <w:rFonts w:ascii="Arial Narrow" w:hAnsi="Arial Narrow" w:cs="Arial"/>
          <w:color w:val="000000"/>
        </w:rPr>
        <w:t xml:space="preserve">The evaluation of the essential criteria or criteria relating to the qualification of Bidders shall relate, </w:t>
      </w:r>
      <w:r w:rsidR="004B1936">
        <w:rPr>
          <w:rFonts w:ascii="Arial Narrow" w:hAnsi="Arial Narrow" w:cs="Arial"/>
          <w:color w:val="000000"/>
        </w:rPr>
        <w:t>as</w:t>
      </w:r>
      <w:r w:rsidRPr="002F20C4">
        <w:rPr>
          <w:rFonts w:ascii="Arial Narrow" w:hAnsi="Arial Narrow" w:cs="Arial"/>
          <w:color w:val="000000"/>
        </w:rPr>
        <w:t xml:space="preserve"> indication, to: [</w:t>
      </w:r>
      <w:r w:rsidRPr="004B1936">
        <w:rPr>
          <w:rFonts w:ascii="Arial Narrow" w:hAnsi="Arial Narrow" w:cs="Arial"/>
          <w:b/>
          <w:bCs/>
          <w:i/>
          <w:iCs/>
          <w:color w:val="000000"/>
        </w:rPr>
        <w:t>to be specified formally for each criterion or sub-criterion]</w:t>
      </w:r>
      <w:r w:rsidRPr="002F20C4">
        <w:rPr>
          <w:rFonts w:ascii="Arial Narrow" w:hAnsi="Arial Narrow" w:cs="Arial"/>
          <w:color w:val="000000"/>
        </w:rPr>
        <w:t xml:space="preserve">.     </w:t>
      </w:r>
    </w:p>
    <w:p w14:paraId="4499EB44" w14:textId="77777777" w:rsidR="00955860" w:rsidRPr="002F20C4" w:rsidRDefault="00955860" w:rsidP="00955860">
      <w:pPr>
        <w:widowControl w:val="0"/>
        <w:autoSpaceDE w:val="0"/>
        <w:adjustRightInd w:val="0"/>
        <w:spacing w:after="60" w:line="360" w:lineRule="auto"/>
        <w:ind w:right="-20"/>
        <w:rPr>
          <w:rFonts w:ascii="Arial Narrow" w:hAnsi="Arial Narrow" w:cs="Arial"/>
          <w:color w:val="000000"/>
        </w:rPr>
      </w:pPr>
      <w:r w:rsidRPr="002F20C4">
        <w:rPr>
          <w:rFonts w:ascii="Arial Narrow" w:hAnsi="Arial Narrow" w:cs="Arial"/>
          <w:color w:val="000000"/>
        </w:rPr>
        <w:t xml:space="preserve">- The essential criteria and sub-criteria detailed for each lot: </w:t>
      </w:r>
    </w:p>
    <w:p w14:paraId="5FE37288" w14:textId="77777777" w:rsidR="00955860" w:rsidRPr="002F20C4" w:rsidRDefault="00955860" w:rsidP="00955860">
      <w:pPr>
        <w:widowControl w:val="0"/>
        <w:autoSpaceDE w:val="0"/>
        <w:adjustRightInd w:val="0"/>
        <w:spacing w:after="60" w:line="360" w:lineRule="auto"/>
        <w:ind w:right="-20"/>
        <w:rPr>
          <w:rFonts w:ascii="Arial Narrow" w:hAnsi="Arial Narrow" w:cs="Arial"/>
          <w:color w:val="000000"/>
        </w:rPr>
      </w:pPr>
      <w:r w:rsidRPr="002F20C4">
        <w:rPr>
          <w:rFonts w:ascii="Arial Narrow" w:hAnsi="Arial Narrow" w:cs="Arial"/>
          <w:color w:val="000000"/>
        </w:rPr>
        <w:t xml:space="preserve">- Validation of x..........................sub-criteria per criterion to obtain a yes </w:t>
      </w:r>
    </w:p>
    <w:p w14:paraId="33ADBBA6" w14:textId="1B696A0A" w:rsidR="00955860" w:rsidRPr="002F20C4" w:rsidRDefault="00955860" w:rsidP="00955860">
      <w:pPr>
        <w:widowControl w:val="0"/>
        <w:autoSpaceDE w:val="0"/>
        <w:adjustRightInd w:val="0"/>
        <w:spacing w:after="60" w:line="360" w:lineRule="auto"/>
        <w:ind w:right="-20"/>
        <w:rPr>
          <w:rFonts w:ascii="Arial Narrow" w:hAnsi="Arial Narrow" w:cs="Arial"/>
          <w:color w:val="000000"/>
        </w:rPr>
      </w:pPr>
      <w:r w:rsidRPr="002F20C4">
        <w:rPr>
          <w:rFonts w:ascii="Arial Narrow" w:hAnsi="Arial Narrow" w:cs="Arial"/>
          <w:color w:val="000000"/>
        </w:rPr>
        <w:t xml:space="preserve"> The evaluation </w:t>
      </w:r>
      <w:r w:rsidR="00A1438D">
        <w:rPr>
          <w:rFonts w:ascii="Arial Narrow" w:hAnsi="Arial Narrow" w:cs="Arial"/>
          <w:color w:val="000000"/>
        </w:rPr>
        <w:t>using</w:t>
      </w:r>
      <w:r w:rsidRPr="002F20C4">
        <w:rPr>
          <w:rFonts w:ascii="Arial Narrow" w:hAnsi="Arial Narrow" w:cs="Arial"/>
          <w:color w:val="000000"/>
        </w:rPr>
        <w:t xml:space="preserve"> point</w:t>
      </w:r>
      <w:r w:rsidR="00A1438D">
        <w:rPr>
          <w:rFonts w:ascii="Arial Narrow" w:hAnsi="Arial Narrow" w:cs="Arial"/>
          <w:color w:val="000000"/>
        </w:rPr>
        <w:t>s</w:t>
      </w:r>
      <w:r w:rsidRPr="002F20C4">
        <w:rPr>
          <w:rFonts w:ascii="Arial Narrow" w:hAnsi="Arial Narrow" w:cs="Arial"/>
          <w:color w:val="000000"/>
        </w:rPr>
        <w:t xml:space="preserve"> is </w:t>
      </w:r>
      <w:r w:rsidR="004B1936">
        <w:rPr>
          <w:rFonts w:ascii="Arial Narrow" w:hAnsi="Arial Narrow" w:cs="Arial"/>
          <w:color w:val="000000"/>
        </w:rPr>
        <w:t>forbidden</w:t>
      </w:r>
      <w:r w:rsidRPr="002F20C4">
        <w:rPr>
          <w:rFonts w:ascii="Arial Narrow" w:hAnsi="Arial Narrow" w:cs="Arial"/>
          <w:color w:val="000000"/>
        </w:rPr>
        <w:t xml:space="preserve"> in favour of </w:t>
      </w:r>
      <w:r w:rsidR="00A1438D">
        <w:rPr>
          <w:rFonts w:ascii="Arial Narrow" w:hAnsi="Arial Narrow" w:cs="Arial"/>
          <w:color w:val="000000"/>
        </w:rPr>
        <w:t xml:space="preserve">the </w:t>
      </w:r>
      <w:r w:rsidRPr="002F20C4">
        <w:rPr>
          <w:rFonts w:ascii="Arial Narrow" w:hAnsi="Arial Narrow" w:cs="Arial"/>
          <w:color w:val="000000"/>
        </w:rPr>
        <w:t xml:space="preserve">binary evaluation </w:t>
      </w:r>
      <w:r w:rsidR="00A1438D">
        <w:rPr>
          <w:rFonts w:ascii="Arial Narrow" w:hAnsi="Arial Narrow" w:cs="Arial"/>
          <w:color w:val="000000"/>
        </w:rPr>
        <w:t xml:space="preserve">method </w:t>
      </w:r>
      <w:r w:rsidRPr="002F20C4">
        <w:rPr>
          <w:rFonts w:ascii="Arial Narrow" w:hAnsi="Arial Narrow" w:cs="Arial"/>
          <w:color w:val="000000"/>
        </w:rPr>
        <w:t>(yes/no)</w:t>
      </w:r>
    </w:p>
    <w:p w14:paraId="2B04ACE4" w14:textId="4AD0E3DE" w:rsidR="00955860" w:rsidRPr="002F20C4" w:rsidRDefault="00955860" w:rsidP="00955860">
      <w:pPr>
        <w:widowControl w:val="0"/>
        <w:autoSpaceDE w:val="0"/>
        <w:adjustRightInd w:val="0"/>
        <w:spacing w:after="60" w:line="360" w:lineRule="auto"/>
        <w:ind w:right="-20"/>
        <w:jc w:val="both"/>
        <w:rPr>
          <w:rFonts w:ascii="Arial Narrow" w:hAnsi="Arial Narrow" w:cs="Arial"/>
          <w:b/>
          <w:bCs/>
          <w:color w:val="000000"/>
        </w:rPr>
      </w:pPr>
      <w:r w:rsidRPr="002F20C4">
        <w:rPr>
          <w:rFonts w:ascii="Arial Narrow" w:hAnsi="Arial Narrow" w:cs="Arial"/>
          <w:color w:val="000000"/>
        </w:rPr>
        <w:t xml:space="preserve">the conditions for validating each criterion and any sub-criteria </w:t>
      </w:r>
      <w:r w:rsidR="00A1438D">
        <w:rPr>
          <w:rFonts w:ascii="Arial Narrow" w:hAnsi="Arial Narrow" w:cs="Arial"/>
          <w:color w:val="000000"/>
        </w:rPr>
        <w:t xml:space="preserve">as the case may be, </w:t>
      </w:r>
      <w:r w:rsidRPr="002F20C4">
        <w:rPr>
          <w:rFonts w:ascii="Arial Narrow" w:hAnsi="Arial Narrow" w:cs="Arial"/>
          <w:color w:val="000000"/>
        </w:rPr>
        <w:t xml:space="preserve">are given below </w:t>
      </w:r>
      <w:r w:rsidRPr="002F20C4">
        <w:rPr>
          <w:rFonts w:ascii="Arial Narrow" w:hAnsi="Arial Narrow" w:cs="Arial"/>
          <w:b/>
          <w:bCs/>
          <w:color w:val="000000"/>
        </w:rPr>
        <w:t xml:space="preserve"> </w:t>
      </w:r>
    </w:p>
    <w:p w14:paraId="6D697BA5" w14:textId="5D1298C6" w:rsidR="00955860" w:rsidRPr="00DE6024" w:rsidRDefault="00955860" w:rsidP="000D653D">
      <w:pPr>
        <w:pStyle w:val="Paragraphedeliste"/>
        <w:widowControl w:val="0"/>
        <w:numPr>
          <w:ilvl w:val="0"/>
          <w:numId w:val="104"/>
        </w:numPr>
        <w:autoSpaceDE w:val="0"/>
        <w:spacing w:before="44" w:line="360" w:lineRule="auto"/>
        <w:ind w:right="132"/>
        <w:jc w:val="both"/>
        <w:rPr>
          <w:rFonts w:ascii="Arial Narrow" w:hAnsi="Arial Narrow" w:cs="Arial"/>
          <w:iCs/>
          <w:lang w:val="en-GB"/>
        </w:rPr>
      </w:pPr>
      <w:r w:rsidRPr="00DE6024">
        <w:rPr>
          <w:rFonts w:ascii="Arial Narrow" w:hAnsi="Arial Narrow" w:cs="Arial"/>
          <w:b/>
          <w:iCs/>
          <w:lang w:val="en-GB"/>
        </w:rPr>
        <w:t>The presentation of the offer [Yes/</w:t>
      </w:r>
      <w:r w:rsidR="004B1936" w:rsidRPr="00DE6024">
        <w:rPr>
          <w:rFonts w:ascii="Arial Narrow" w:hAnsi="Arial Narrow" w:cs="Arial"/>
          <w:b/>
          <w:iCs/>
          <w:lang w:val="en-GB"/>
        </w:rPr>
        <w:t>N</w:t>
      </w:r>
      <w:r w:rsidRPr="00DE6024">
        <w:rPr>
          <w:rFonts w:ascii="Arial Narrow" w:hAnsi="Arial Narrow" w:cs="Arial"/>
          <w:b/>
          <w:iCs/>
          <w:lang w:val="en-GB"/>
        </w:rPr>
        <w:t>o]</w:t>
      </w:r>
      <w:r w:rsidRPr="00DE6024">
        <w:rPr>
          <w:rFonts w:ascii="Arial Narrow" w:hAnsi="Arial Narrow" w:cs="Arial"/>
          <w:iCs/>
          <w:lang w:val="en-GB"/>
        </w:rPr>
        <w:t> ;</w:t>
      </w:r>
    </w:p>
    <w:p w14:paraId="02B95A76" w14:textId="3B3BC233" w:rsidR="00955860" w:rsidRPr="002F20C4" w:rsidRDefault="00955860" w:rsidP="00955860">
      <w:pPr>
        <w:widowControl w:val="0"/>
        <w:tabs>
          <w:tab w:val="left" w:pos="4700"/>
        </w:tabs>
        <w:autoSpaceDE w:val="0"/>
        <w:adjustRightInd w:val="0"/>
        <w:spacing w:before="11" w:line="276" w:lineRule="auto"/>
        <w:ind w:right="1691"/>
        <w:jc w:val="both"/>
        <w:rPr>
          <w:rFonts w:ascii="Arial Narrow" w:hAnsi="Arial Narrow" w:cs="Arial"/>
          <w:u w:val="single"/>
        </w:rPr>
      </w:pPr>
      <w:r w:rsidRPr="002F20C4">
        <w:rPr>
          <w:rFonts w:ascii="Arial Narrow" w:hAnsi="Arial Narrow" w:cs="Arial"/>
          <w:u w:val="single"/>
        </w:rPr>
        <w:t xml:space="preserve">(Legibility, documents in the order of the RPAO, summaries, colour dividers, pagination, etc.) </w:t>
      </w:r>
      <w:r w:rsidRPr="00A1438D">
        <w:rPr>
          <w:rFonts w:ascii="Arial Narrow" w:hAnsi="Arial Narrow" w:cs="Arial"/>
          <w:b/>
          <w:bCs/>
          <w:u w:val="single"/>
        </w:rPr>
        <w:t>[</w:t>
      </w:r>
      <w:r w:rsidR="004040B0">
        <w:rPr>
          <w:rFonts w:ascii="Arial Narrow" w:hAnsi="Arial Narrow" w:cs="Arial"/>
          <w:b/>
          <w:bCs/>
          <w:u w:val="single"/>
        </w:rPr>
        <w:t>Y</w:t>
      </w:r>
      <w:r w:rsidRPr="00A1438D">
        <w:rPr>
          <w:rFonts w:ascii="Arial Narrow" w:hAnsi="Arial Narrow" w:cs="Arial"/>
          <w:b/>
          <w:bCs/>
          <w:u w:val="single"/>
        </w:rPr>
        <w:t>es/</w:t>
      </w:r>
      <w:r w:rsidR="004040B0">
        <w:rPr>
          <w:rFonts w:ascii="Arial Narrow" w:hAnsi="Arial Narrow" w:cs="Arial"/>
          <w:b/>
          <w:bCs/>
          <w:u w:val="single"/>
        </w:rPr>
        <w:t>N</w:t>
      </w:r>
      <w:r w:rsidRPr="00A1438D">
        <w:rPr>
          <w:rFonts w:ascii="Arial Narrow" w:hAnsi="Arial Narrow" w:cs="Arial"/>
          <w:b/>
          <w:bCs/>
          <w:u w:val="single"/>
        </w:rPr>
        <w:t>o]</w:t>
      </w:r>
      <w:r w:rsidRPr="002F20C4">
        <w:rPr>
          <w:rFonts w:ascii="Arial Narrow" w:hAnsi="Arial Narrow" w:cs="Arial"/>
          <w:u w:val="single"/>
        </w:rPr>
        <w:t>.</w:t>
      </w:r>
    </w:p>
    <w:p w14:paraId="19BD393B" w14:textId="2D4E87C1" w:rsidR="00955860" w:rsidRDefault="00955860" w:rsidP="00DE6024">
      <w:pPr>
        <w:widowControl w:val="0"/>
        <w:tabs>
          <w:tab w:val="left" w:pos="4700"/>
        </w:tabs>
        <w:autoSpaceDE w:val="0"/>
        <w:adjustRightInd w:val="0"/>
        <w:spacing w:before="11" w:line="276" w:lineRule="auto"/>
        <w:ind w:right="1691"/>
        <w:jc w:val="both"/>
        <w:rPr>
          <w:rFonts w:ascii="Arial Narrow" w:eastAsia="Calibri" w:hAnsi="Arial Narrow" w:cs="Arial"/>
          <w:b/>
          <w:lang w:eastAsia="en-US"/>
        </w:rPr>
      </w:pPr>
      <w:r w:rsidRPr="002F20C4">
        <w:rPr>
          <w:rFonts w:ascii="Arial Narrow" w:hAnsi="Arial Narrow" w:cs="Arial"/>
          <w:b/>
        </w:rPr>
        <w:t>[to be specified validation of ..........................sous criteria per criterion to obtain a yes]</w:t>
      </w:r>
    </w:p>
    <w:p w14:paraId="38BAB35B" w14:textId="13528D36" w:rsidR="00DE6024" w:rsidRDefault="00DE6024" w:rsidP="00DE6024">
      <w:pPr>
        <w:widowControl w:val="0"/>
        <w:tabs>
          <w:tab w:val="left" w:pos="4700"/>
        </w:tabs>
        <w:autoSpaceDE w:val="0"/>
        <w:adjustRightInd w:val="0"/>
        <w:spacing w:before="11" w:line="276" w:lineRule="auto"/>
        <w:ind w:right="1691"/>
        <w:jc w:val="both"/>
        <w:rPr>
          <w:rFonts w:ascii="Arial Narrow" w:eastAsia="Calibri" w:hAnsi="Arial Narrow" w:cs="Arial"/>
          <w:b/>
          <w:lang w:eastAsia="en-US"/>
        </w:rPr>
      </w:pPr>
    </w:p>
    <w:p w14:paraId="0B494A7A" w14:textId="0F8D7B52" w:rsidR="00955860" w:rsidRPr="00DE6024" w:rsidRDefault="00955860" w:rsidP="000D653D">
      <w:pPr>
        <w:pStyle w:val="Paragraphedeliste"/>
        <w:numPr>
          <w:ilvl w:val="0"/>
          <w:numId w:val="104"/>
        </w:numPr>
        <w:jc w:val="both"/>
        <w:rPr>
          <w:rFonts w:ascii="Arial Narrow" w:eastAsia="Calibri" w:hAnsi="Arial Narrow" w:cs="Arial"/>
          <w:bCs/>
          <w:color w:val="000000"/>
          <w:u w:val="single"/>
          <w:lang w:val="en-GB" w:eastAsia="en-US"/>
        </w:rPr>
      </w:pPr>
      <w:r w:rsidRPr="00DE6024">
        <w:rPr>
          <w:rFonts w:ascii="Arial Narrow" w:eastAsia="Calibri" w:hAnsi="Arial Narrow" w:cs="Arial"/>
          <w:b/>
          <w:bCs/>
          <w:color w:val="000000"/>
          <w:lang w:val="en-GB" w:eastAsia="en-US"/>
        </w:rPr>
        <w:lastRenderedPageBreak/>
        <w:t>Qualifications and skills of specific complementary key personnel [yes/no]</w:t>
      </w:r>
    </w:p>
    <w:p w14:paraId="15BAED16" w14:textId="77777777" w:rsidR="00955860" w:rsidRPr="002F20C4" w:rsidRDefault="00955860" w:rsidP="00955860">
      <w:pPr>
        <w:ind w:left="720"/>
        <w:jc w:val="both"/>
        <w:rPr>
          <w:rFonts w:ascii="Arial Narrow" w:eastAsia="Calibri" w:hAnsi="Arial Narrow" w:cs="Arial"/>
          <w:b/>
          <w:bCs/>
          <w:color w:val="000000"/>
          <w:lang w:eastAsia="en-US"/>
        </w:rPr>
      </w:pPr>
    </w:p>
    <w:p w14:paraId="3F261266" w14:textId="5B4749B2" w:rsidR="00955860" w:rsidRPr="002F20C4" w:rsidRDefault="00955860" w:rsidP="00955860">
      <w:pPr>
        <w:ind w:left="720"/>
        <w:jc w:val="both"/>
        <w:rPr>
          <w:rFonts w:ascii="Arial Narrow" w:eastAsia="Calibri" w:hAnsi="Arial Narrow" w:cs="Arial"/>
          <w:b/>
          <w:bCs/>
          <w:color w:val="000000"/>
          <w:lang w:eastAsia="en-US"/>
        </w:rPr>
      </w:pPr>
      <w:r w:rsidRPr="002F20C4">
        <w:rPr>
          <w:rFonts w:ascii="Arial Narrow" w:eastAsia="Calibri" w:hAnsi="Arial Narrow" w:cs="Arial"/>
          <w:b/>
          <w:bCs/>
          <w:color w:val="000000"/>
          <w:lang w:eastAsia="en-US"/>
        </w:rPr>
        <w:t>- Minimum qualification: Diploma [to be</w:t>
      </w:r>
      <w:r w:rsidR="00E13443" w:rsidRPr="00E13443">
        <w:rPr>
          <w:iCs/>
          <w:noProof/>
          <w:sz w:val="28"/>
          <w:szCs w:val="26"/>
          <w:lang w:val="fr-FR"/>
        </w:rPr>
        <w:drawing>
          <wp:anchor distT="0" distB="0" distL="114300" distR="114300" simplePos="0" relativeHeight="251805696" behindDoc="1" locked="0" layoutInCell="1" allowOverlap="1" wp14:anchorId="58E305E2" wp14:editId="18658F3D">
            <wp:simplePos x="0" y="0"/>
            <wp:positionH relativeFrom="column">
              <wp:posOffset>0</wp:posOffset>
            </wp:positionH>
            <wp:positionV relativeFrom="paragraph">
              <wp:posOffset>-635</wp:posOffset>
            </wp:positionV>
            <wp:extent cx="2628900" cy="1924050"/>
            <wp:effectExtent l="0" t="0" r="0" b="0"/>
            <wp:wrapNone/>
            <wp:docPr id="8614059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F20C4">
        <w:rPr>
          <w:rFonts w:ascii="Arial Narrow" w:eastAsia="Calibri" w:hAnsi="Arial Narrow" w:cs="Arial"/>
          <w:b/>
          <w:bCs/>
          <w:color w:val="000000"/>
          <w:lang w:eastAsia="en-US"/>
        </w:rPr>
        <w:t xml:space="preserve"> completed] [</w:t>
      </w:r>
      <w:r w:rsidR="004040B0">
        <w:rPr>
          <w:rFonts w:ascii="Arial Narrow" w:eastAsia="Calibri" w:hAnsi="Arial Narrow" w:cs="Arial"/>
          <w:b/>
          <w:bCs/>
          <w:color w:val="000000"/>
          <w:lang w:eastAsia="en-US"/>
        </w:rPr>
        <w:t>Yes</w:t>
      </w:r>
      <w:r w:rsidRPr="002F20C4">
        <w:rPr>
          <w:rFonts w:ascii="Arial Narrow" w:eastAsia="Calibri" w:hAnsi="Arial Narrow" w:cs="Arial"/>
          <w:b/>
          <w:bCs/>
          <w:color w:val="000000"/>
          <w:lang w:eastAsia="en-US"/>
        </w:rPr>
        <w:t>/</w:t>
      </w:r>
      <w:r w:rsidR="004040B0">
        <w:rPr>
          <w:rFonts w:ascii="Arial Narrow" w:eastAsia="Calibri" w:hAnsi="Arial Narrow" w:cs="Arial"/>
          <w:b/>
          <w:bCs/>
          <w:color w:val="000000"/>
          <w:lang w:eastAsia="en-US"/>
        </w:rPr>
        <w:t>No</w:t>
      </w:r>
      <w:r w:rsidRPr="002F20C4">
        <w:rPr>
          <w:rFonts w:ascii="Arial Narrow" w:eastAsia="Calibri" w:hAnsi="Arial Narrow" w:cs="Arial"/>
          <w:b/>
          <w:bCs/>
          <w:color w:val="000000"/>
          <w:lang w:eastAsia="en-US"/>
        </w:rPr>
        <w:t>]</w:t>
      </w:r>
    </w:p>
    <w:p w14:paraId="329CAFBE" w14:textId="7DBDF94B" w:rsidR="00955860" w:rsidRPr="002F20C4" w:rsidRDefault="00955860" w:rsidP="00955860">
      <w:pPr>
        <w:ind w:left="720"/>
        <w:jc w:val="both"/>
        <w:rPr>
          <w:rFonts w:ascii="Arial Narrow" w:eastAsia="Calibri" w:hAnsi="Arial Narrow" w:cs="Arial"/>
          <w:b/>
          <w:bCs/>
          <w:color w:val="000000"/>
          <w:lang w:eastAsia="en-US"/>
        </w:rPr>
      </w:pPr>
      <w:r w:rsidRPr="002F20C4">
        <w:rPr>
          <w:rFonts w:ascii="Arial Narrow" w:eastAsia="Calibri" w:hAnsi="Arial Narrow" w:cs="Arial"/>
          <w:b/>
          <w:bCs/>
          <w:color w:val="000000"/>
          <w:lang w:eastAsia="en-US"/>
        </w:rPr>
        <w:t>- Experience [to be completed] [</w:t>
      </w:r>
      <w:r w:rsidR="004040B0">
        <w:rPr>
          <w:rFonts w:ascii="Arial Narrow" w:eastAsia="Calibri" w:hAnsi="Arial Narrow" w:cs="Arial"/>
          <w:b/>
          <w:bCs/>
          <w:color w:val="000000"/>
          <w:lang w:eastAsia="en-US"/>
        </w:rPr>
        <w:t>Yes</w:t>
      </w:r>
      <w:r w:rsidRPr="002F20C4">
        <w:rPr>
          <w:rFonts w:ascii="Arial Narrow" w:eastAsia="Calibri" w:hAnsi="Arial Narrow" w:cs="Arial"/>
          <w:b/>
          <w:bCs/>
          <w:color w:val="000000"/>
          <w:lang w:eastAsia="en-US"/>
        </w:rPr>
        <w:t>/</w:t>
      </w:r>
      <w:r w:rsidR="004040B0">
        <w:rPr>
          <w:rFonts w:ascii="Arial Narrow" w:eastAsia="Calibri" w:hAnsi="Arial Narrow" w:cs="Arial"/>
          <w:b/>
          <w:bCs/>
          <w:color w:val="000000"/>
          <w:lang w:eastAsia="en-US"/>
        </w:rPr>
        <w:t>No</w:t>
      </w:r>
      <w:r w:rsidRPr="002F20C4">
        <w:rPr>
          <w:rFonts w:ascii="Arial Narrow" w:eastAsia="Calibri" w:hAnsi="Arial Narrow" w:cs="Arial"/>
          <w:b/>
          <w:bCs/>
          <w:color w:val="000000"/>
          <w:lang w:eastAsia="en-US"/>
        </w:rPr>
        <w:t>]</w:t>
      </w:r>
    </w:p>
    <w:p w14:paraId="400ED9F3" w14:textId="4510A01D" w:rsidR="00955860" w:rsidRPr="002F20C4" w:rsidRDefault="00955860" w:rsidP="00955860">
      <w:pPr>
        <w:ind w:left="720"/>
        <w:jc w:val="both"/>
        <w:rPr>
          <w:rFonts w:ascii="Arial Narrow" w:eastAsia="Calibri" w:hAnsi="Arial Narrow" w:cs="Arial"/>
          <w:b/>
          <w:bCs/>
          <w:color w:val="000000"/>
          <w:lang w:eastAsia="en-US"/>
        </w:rPr>
      </w:pPr>
      <w:r w:rsidRPr="002F20C4">
        <w:rPr>
          <w:rFonts w:ascii="Arial Narrow" w:eastAsia="Calibri" w:hAnsi="Arial Narrow" w:cs="Arial"/>
          <w:bCs/>
          <w:color w:val="000000"/>
          <w:lang w:eastAsia="en-US"/>
        </w:rPr>
        <w:t xml:space="preserve">[Number of years of general experience, having been involved in at least x____________ similar projects in the X ________ </w:t>
      </w:r>
      <w:r w:rsidR="004040B0">
        <w:rPr>
          <w:rFonts w:ascii="Arial Narrow" w:eastAsia="Calibri" w:hAnsi="Arial Narrow" w:cs="Arial"/>
          <w:bCs/>
          <w:color w:val="000000"/>
          <w:lang w:eastAsia="en-US"/>
        </w:rPr>
        <w:t xml:space="preserve">last </w:t>
      </w:r>
      <w:r w:rsidRPr="002F20C4">
        <w:rPr>
          <w:rFonts w:ascii="Arial Narrow" w:eastAsia="Calibri" w:hAnsi="Arial Narrow" w:cs="Arial"/>
          <w:bCs/>
          <w:color w:val="000000"/>
          <w:lang w:eastAsia="en-US"/>
        </w:rPr>
        <w:t xml:space="preserve">[three to five] years preceding the deadline for submission of bids.  Supporting documents to be specified] </w:t>
      </w:r>
      <w:r w:rsidRPr="002F20C4">
        <w:rPr>
          <w:rFonts w:ascii="Arial Narrow" w:eastAsia="Calibri" w:hAnsi="Arial Narrow" w:cs="Arial"/>
          <w:b/>
          <w:bCs/>
          <w:color w:val="000000"/>
          <w:lang w:eastAsia="en-US"/>
        </w:rPr>
        <w:t>[</w:t>
      </w:r>
      <w:r w:rsidR="004040B0">
        <w:rPr>
          <w:rFonts w:ascii="Arial Narrow" w:eastAsia="Calibri" w:hAnsi="Arial Narrow" w:cs="Arial"/>
          <w:b/>
          <w:bCs/>
          <w:color w:val="000000"/>
          <w:lang w:eastAsia="en-US"/>
        </w:rPr>
        <w:t>Y</w:t>
      </w:r>
      <w:r w:rsidRPr="002F20C4">
        <w:rPr>
          <w:rFonts w:ascii="Arial Narrow" w:eastAsia="Calibri" w:hAnsi="Arial Narrow" w:cs="Arial"/>
          <w:b/>
          <w:bCs/>
          <w:color w:val="000000"/>
          <w:lang w:eastAsia="en-US"/>
        </w:rPr>
        <w:t>es/</w:t>
      </w:r>
      <w:r w:rsidR="004040B0">
        <w:rPr>
          <w:rFonts w:ascii="Arial Narrow" w:eastAsia="Calibri" w:hAnsi="Arial Narrow" w:cs="Arial"/>
          <w:b/>
          <w:bCs/>
          <w:color w:val="000000"/>
          <w:lang w:eastAsia="en-US"/>
        </w:rPr>
        <w:t>N</w:t>
      </w:r>
      <w:r w:rsidRPr="002F20C4">
        <w:rPr>
          <w:rFonts w:ascii="Arial Narrow" w:eastAsia="Calibri" w:hAnsi="Arial Narrow" w:cs="Arial"/>
          <w:b/>
          <w:bCs/>
          <w:color w:val="000000"/>
          <w:lang w:eastAsia="en-US"/>
        </w:rPr>
        <w:t xml:space="preserve">o] </w:t>
      </w:r>
    </w:p>
    <w:p w14:paraId="14CC1586" w14:textId="77777777" w:rsidR="00955860" w:rsidRPr="002F20C4" w:rsidRDefault="00955860" w:rsidP="00955860">
      <w:pPr>
        <w:ind w:left="720"/>
        <w:jc w:val="both"/>
        <w:rPr>
          <w:rFonts w:ascii="Arial Narrow" w:eastAsia="Calibri" w:hAnsi="Arial Narrow" w:cs="Arial"/>
          <w:bCs/>
          <w:i/>
          <w:iCs/>
          <w:color w:val="000000"/>
          <w:lang w:eastAsia="en-US"/>
        </w:rPr>
      </w:pPr>
    </w:p>
    <w:p w14:paraId="74626BC6" w14:textId="79BBB116" w:rsidR="00955860" w:rsidRPr="002F20C4" w:rsidRDefault="00955860" w:rsidP="00955860">
      <w:pPr>
        <w:ind w:left="720"/>
        <w:jc w:val="both"/>
        <w:rPr>
          <w:rFonts w:ascii="Arial Narrow" w:eastAsia="Calibri" w:hAnsi="Arial Narrow" w:cs="Arial"/>
          <w:bCs/>
          <w:i/>
          <w:iCs/>
          <w:color w:val="000000"/>
          <w:lang w:eastAsia="en-US"/>
        </w:rPr>
      </w:pPr>
      <w:r w:rsidRPr="002F20C4">
        <w:rPr>
          <w:rFonts w:ascii="Arial Narrow" w:eastAsia="Calibri" w:hAnsi="Arial Narrow" w:cs="Arial"/>
          <w:bCs/>
          <w:i/>
          <w:iCs/>
          <w:color w:val="000000"/>
          <w:lang w:eastAsia="en-US"/>
        </w:rPr>
        <w:t>[Number of years of specific experience, having participated in at least x____________ similar projects in the capacity of _______________ [to be completed] during the X ________</w:t>
      </w:r>
      <w:r w:rsidR="004040B0">
        <w:rPr>
          <w:rFonts w:ascii="Arial Narrow" w:eastAsia="Calibri" w:hAnsi="Arial Narrow" w:cs="Arial"/>
          <w:bCs/>
          <w:i/>
          <w:iCs/>
          <w:color w:val="000000"/>
          <w:lang w:eastAsia="en-US"/>
        </w:rPr>
        <w:t>last</w:t>
      </w:r>
      <w:r w:rsidRPr="002F20C4">
        <w:rPr>
          <w:rFonts w:ascii="Arial Narrow" w:eastAsia="Calibri" w:hAnsi="Arial Narrow" w:cs="Arial"/>
          <w:bCs/>
          <w:i/>
          <w:iCs/>
          <w:color w:val="000000"/>
          <w:lang w:eastAsia="en-US"/>
        </w:rPr>
        <w:t xml:space="preserve"> [three to five] years preceding the deadline for submission of tenders.  [Supporting documents to be specified] [</w:t>
      </w:r>
      <w:r w:rsidR="00150E42">
        <w:rPr>
          <w:rFonts w:ascii="Arial Narrow" w:eastAsia="Calibri" w:hAnsi="Arial Narrow" w:cs="Arial"/>
          <w:bCs/>
          <w:i/>
          <w:iCs/>
          <w:color w:val="000000"/>
          <w:lang w:eastAsia="en-US"/>
        </w:rPr>
        <w:t>Yes</w:t>
      </w:r>
      <w:r w:rsidRPr="002F20C4">
        <w:rPr>
          <w:rFonts w:ascii="Arial Narrow" w:eastAsia="Calibri" w:hAnsi="Arial Narrow" w:cs="Arial"/>
          <w:bCs/>
          <w:i/>
          <w:iCs/>
          <w:color w:val="000000"/>
          <w:lang w:eastAsia="en-US"/>
        </w:rPr>
        <w:t>/</w:t>
      </w:r>
      <w:r w:rsidR="00150E42">
        <w:rPr>
          <w:rFonts w:ascii="Arial Narrow" w:eastAsia="Calibri" w:hAnsi="Arial Narrow" w:cs="Arial"/>
          <w:bCs/>
          <w:i/>
          <w:iCs/>
          <w:color w:val="000000"/>
          <w:lang w:eastAsia="en-US"/>
        </w:rPr>
        <w:t>No</w:t>
      </w:r>
      <w:r w:rsidRPr="002F20C4">
        <w:rPr>
          <w:rFonts w:ascii="Arial Narrow" w:eastAsia="Calibri" w:hAnsi="Arial Narrow" w:cs="Arial"/>
          <w:bCs/>
          <w:i/>
          <w:iCs/>
          <w:color w:val="000000"/>
          <w:lang w:eastAsia="en-US"/>
        </w:rPr>
        <w:t>]</w:t>
      </w:r>
    </w:p>
    <w:p w14:paraId="7ECD90AC" w14:textId="77777777" w:rsidR="00955860" w:rsidRPr="002F20C4" w:rsidRDefault="00955860" w:rsidP="00955860">
      <w:pPr>
        <w:ind w:left="720"/>
        <w:jc w:val="both"/>
        <w:rPr>
          <w:rFonts w:ascii="Arial Narrow" w:eastAsia="Calibri" w:hAnsi="Arial Narrow" w:cs="Arial"/>
          <w:bCs/>
          <w:i/>
          <w:iCs/>
          <w:color w:val="000000"/>
          <w:lang w:eastAsia="en-US"/>
        </w:rPr>
      </w:pPr>
    </w:p>
    <w:p w14:paraId="2F341F88" w14:textId="558A79AC" w:rsidR="00955860" w:rsidRPr="002F20C4" w:rsidRDefault="00955860" w:rsidP="00F22783">
      <w:pPr>
        <w:pStyle w:val="Paragraphedeliste"/>
        <w:numPr>
          <w:ilvl w:val="0"/>
          <w:numId w:val="47"/>
        </w:numPr>
        <w:jc w:val="both"/>
        <w:rPr>
          <w:rFonts w:ascii="Arial Narrow" w:eastAsia="Calibri" w:hAnsi="Arial Narrow" w:cs="Arial"/>
          <w:bCs/>
          <w:i/>
          <w:iCs/>
          <w:color w:val="000000"/>
          <w:lang w:val="en-GB" w:eastAsia="en-US"/>
        </w:rPr>
      </w:pPr>
      <w:r w:rsidRPr="002F20C4">
        <w:rPr>
          <w:rFonts w:ascii="Arial Narrow" w:eastAsia="Calibri" w:hAnsi="Arial Narrow" w:cs="Arial"/>
          <w:bCs/>
          <w:i/>
          <w:iCs/>
          <w:color w:val="000000"/>
          <w:lang w:val="en-GB" w:eastAsia="en-US"/>
        </w:rPr>
        <w:t xml:space="preserve">Certification [to be completed] [to be completed] </w:t>
      </w:r>
      <w:r w:rsidRPr="002F20C4">
        <w:rPr>
          <w:rFonts w:ascii="Arial Narrow" w:eastAsia="Calibri" w:hAnsi="Arial Narrow" w:cs="Arial"/>
          <w:b/>
          <w:bCs/>
          <w:i/>
          <w:iCs/>
          <w:color w:val="000000"/>
          <w:lang w:val="en-GB" w:eastAsia="en-US"/>
        </w:rPr>
        <w:t>[</w:t>
      </w:r>
      <w:r w:rsidR="00144431">
        <w:rPr>
          <w:rFonts w:ascii="Arial Narrow" w:eastAsia="Calibri" w:hAnsi="Arial Narrow" w:cs="Arial"/>
          <w:b/>
          <w:bCs/>
          <w:i/>
          <w:iCs/>
          <w:color w:val="000000"/>
          <w:lang w:val="en-GB" w:eastAsia="en-US"/>
        </w:rPr>
        <w:t>Y</w:t>
      </w:r>
      <w:r w:rsidRPr="002F20C4">
        <w:rPr>
          <w:rFonts w:ascii="Arial Narrow" w:eastAsia="Calibri" w:hAnsi="Arial Narrow" w:cs="Arial"/>
          <w:b/>
          <w:bCs/>
          <w:i/>
          <w:iCs/>
          <w:color w:val="000000"/>
          <w:lang w:val="en-GB" w:eastAsia="en-US"/>
        </w:rPr>
        <w:t>es/</w:t>
      </w:r>
      <w:r w:rsidR="00144431">
        <w:rPr>
          <w:rFonts w:ascii="Arial Narrow" w:eastAsia="Calibri" w:hAnsi="Arial Narrow" w:cs="Arial"/>
          <w:b/>
          <w:bCs/>
          <w:i/>
          <w:iCs/>
          <w:color w:val="000000"/>
          <w:lang w:val="en-GB" w:eastAsia="en-US"/>
        </w:rPr>
        <w:t>N</w:t>
      </w:r>
      <w:r w:rsidRPr="002F20C4">
        <w:rPr>
          <w:rFonts w:ascii="Arial Narrow" w:eastAsia="Calibri" w:hAnsi="Arial Narrow" w:cs="Arial"/>
          <w:b/>
          <w:bCs/>
          <w:i/>
          <w:iCs/>
          <w:color w:val="000000"/>
          <w:lang w:val="en-GB" w:eastAsia="en-US"/>
        </w:rPr>
        <w:t>o]</w:t>
      </w:r>
    </w:p>
    <w:p w14:paraId="7DAA606C" w14:textId="674788BF" w:rsidR="00955860" w:rsidRPr="002F20C4" w:rsidRDefault="00955860" w:rsidP="00F22783">
      <w:pPr>
        <w:pStyle w:val="Paragraphedeliste"/>
        <w:numPr>
          <w:ilvl w:val="0"/>
          <w:numId w:val="47"/>
        </w:numPr>
        <w:jc w:val="both"/>
        <w:rPr>
          <w:rFonts w:ascii="Arial Narrow" w:eastAsia="Calibri" w:hAnsi="Arial Narrow" w:cs="Arial"/>
          <w:bCs/>
          <w:i/>
          <w:iCs/>
          <w:color w:val="000000"/>
          <w:lang w:val="en-GB" w:eastAsia="en-US"/>
        </w:rPr>
      </w:pPr>
      <w:r w:rsidRPr="002F20C4">
        <w:rPr>
          <w:rFonts w:ascii="Arial Narrow" w:eastAsia="Calibri" w:hAnsi="Arial Narrow" w:cs="Arial"/>
          <w:bCs/>
          <w:i/>
          <w:iCs/>
          <w:color w:val="000000"/>
          <w:lang w:val="en-GB" w:eastAsia="en-US"/>
        </w:rPr>
        <w:t>Othe</w:t>
      </w:r>
      <w:r w:rsidR="004040B0">
        <w:rPr>
          <w:rFonts w:ascii="Arial Narrow" w:eastAsia="Calibri" w:hAnsi="Arial Narrow" w:cs="Arial"/>
          <w:bCs/>
          <w:i/>
          <w:iCs/>
          <w:color w:val="000000"/>
          <w:lang w:val="en-GB" w:eastAsia="en-US"/>
        </w:rPr>
        <w:t>rs</w:t>
      </w:r>
      <w:r w:rsidRPr="002F20C4">
        <w:rPr>
          <w:rFonts w:ascii="Arial Narrow" w:eastAsia="Calibri" w:hAnsi="Arial Narrow" w:cs="Arial"/>
          <w:bCs/>
          <w:i/>
          <w:iCs/>
          <w:color w:val="000000"/>
          <w:lang w:val="en-GB" w:eastAsia="en-US"/>
        </w:rPr>
        <w:t xml:space="preserve"> [to be completed] [to be completed] </w:t>
      </w:r>
      <w:r w:rsidRPr="002F20C4">
        <w:rPr>
          <w:rFonts w:ascii="Arial Narrow" w:eastAsia="Calibri" w:hAnsi="Arial Narrow" w:cs="Arial"/>
          <w:b/>
          <w:bCs/>
          <w:i/>
          <w:iCs/>
          <w:color w:val="000000"/>
          <w:lang w:val="en-GB" w:eastAsia="en-US"/>
        </w:rPr>
        <w:t>[</w:t>
      </w:r>
      <w:r w:rsidR="00144431">
        <w:rPr>
          <w:rFonts w:ascii="Arial Narrow" w:eastAsia="Calibri" w:hAnsi="Arial Narrow" w:cs="Arial"/>
          <w:b/>
          <w:bCs/>
          <w:i/>
          <w:iCs/>
          <w:color w:val="000000"/>
          <w:lang w:val="en-GB" w:eastAsia="en-US"/>
        </w:rPr>
        <w:t>Y</w:t>
      </w:r>
      <w:r w:rsidRPr="002F20C4">
        <w:rPr>
          <w:rFonts w:ascii="Arial Narrow" w:eastAsia="Calibri" w:hAnsi="Arial Narrow" w:cs="Arial"/>
          <w:b/>
          <w:bCs/>
          <w:i/>
          <w:iCs/>
          <w:color w:val="000000"/>
          <w:lang w:val="en-GB" w:eastAsia="en-US"/>
        </w:rPr>
        <w:t>es/</w:t>
      </w:r>
      <w:r w:rsidR="00144431">
        <w:rPr>
          <w:rFonts w:ascii="Arial Narrow" w:eastAsia="Calibri" w:hAnsi="Arial Narrow" w:cs="Arial"/>
          <w:b/>
          <w:bCs/>
          <w:i/>
          <w:iCs/>
          <w:color w:val="000000"/>
          <w:lang w:val="en-GB" w:eastAsia="en-US"/>
        </w:rPr>
        <w:t>N</w:t>
      </w:r>
      <w:r w:rsidRPr="002F20C4">
        <w:rPr>
          <w:rFonts w:ascii="Arial Narrow" w:eastAsia="Calibri" w:hAnsi="Arial Narrow" w:cs="Arial"/>
          <w:b/>
          <w:bCs/>
          <w:i/>
          <w:iCs/>
          <w:color w:val="000000"/>
          <w:lang w:val="en-GB" w:eastAsia="en-US"/>
        </w:rPr>
        <w:t>o]</w:t>
      </w:r>
    </w:p>
    <w:p w14:paraId="0C41FC09" w14:textId="77777777" w:rsidR="00955860" w:rsidRPr="002F20C4" w:rsidRDefault="00955860" w:rsidP="00955860">
      <w:pPr>
        <w:ind w:left="720"/>
        <w:jc w:val="both"/>
        <w:rPr>
          <w:rFonts w:ascii="Arial Narrow" w:eastAsia="Calibri" w:hAnsi="Arial Narrow" w:cs="Arial"/>
          <w:bCs/>
          <w:i/>
          <w:iCs/>
          <w:color w:val="000000"/>
          <w:lang w:eastAsia="en-US"/>
        </w:rPr>
      </w:pPr>
    </w:p>
    <w:p w14:paraId="5A6E8EDA" w14:textId="77777777" w:rsidR="00955860" w:rsidRPr="00144431" w:rsidRDefault="00955860" w:rsidP="00955860">
      <w:pPr>
        <w:ind w:left="720"/>
        <w:jc w:val="both"/>
        <w:rPr>
          <w:rFonts w:ascii="Arial Narrow" w:eastAsia="Calibri" w:hAnsi="Arial Narrow" w:cs="Arial"/>
          <w:b/>
          <w:i/>
          <w:iCs/>
          <w:color w:val="000000"/>
          <w:lang w:eastAsia="en-US"/>
        </w:rPr>
      </w:pPr>
      <w:r w:rsidRPr="002F20C4">
        <w:rPr>
          <w:rFonts w:ascii="Arial Narrow" w:eastAsia="Calibri" w:hAnsi="Arial Narrow" w:cs="Arial"/>
          <w:bCs/>
          <w:i/>
          <w:iCs/>
          <w:color w:val="000000"/>
          <w:lang w:eastAsia="en-US"/>
        </w:rPr>
        <w:t xml:space="preserve">  </w:t>
      </w:r>
      <w:r w:rsidRPr="00144431">
        <w:rPr>
          <w:rFonts w:ascii="Arial Narrow" w:eastAsia="Calibri" w:hAnsi="Arial Narrow" w:cs="Arial"/>
          <w:b/>
          <w:i/>
          <w:iCs/>
          <w:color w:val="000000"/>
          <w:lang w:eastAsia="en-US"/>
        </w:rPr>
        <w:t xml:space="preserve"> [specify the validation of X..........................sub criteria by criterion to obtain a yes]  </w:t>
      </w:r>
    </w:p>
    <w:p w14:paraId="52A1E445" w14:textId="1F98B97E" w:rsidR="00955860" w:rsidRPr="002F20C4" w:rsidRDefault="00955860" w:rsidP="00955860">
      <w:pPr>
        <w:jc w:val="both"/>
        <w:rPr>
          <w:rFonts w:ascii="Arial Narrow" w:hAnsi="Arial Narrow" w:cs="Arial"/>
          <w:b/>
          <w:bCs/>
          <w:i/>
          <w:iCs/>
          <w:color w:val="000000"/>
        </w:rPr>
      </w:pPr>
    </w:p>
    <w:p w14:paraId="27BF1491" w14:textId="1EB834FE" w:rsidR="00955860" w:rsidRPr="002F20C4" w:rsidRDefault="00955860" w:rsidP="00955860">
      <w:pPr>
        <w:jc w:val="both"/>
        <w:rPr>
          <w:rFonts w:ascii="Arial Narrow" w:hAnsi="Arial Narrow" w:cs="Arial"/>
          <w:bCs/>
          <w:color w:val="000000"/>
        </w:rPr>
      </w:pPr>
      <w:r w:rsidRPr="002F20C4">
        <w:rPr>
          <w:rFonts w:ascii="Arial Narrow" w:hAnsi="Arial Narrow" w:cs="Arial"/>
          <w:b/>
          <w:bCs/>
          <w:color w:val="000000"/>
          <w:u w:val="single"/>
        </w:rPr>
        <w:t xml:space="preserve">NB: </w:t>
      </w:r>
      <w:r w:rsidRPr="002F20C4">
        <w:rPr>
          <w:rFonts w:ascii="Arial Narrow" w:hAnsi="Arial Narrow" w:cs="Arial"/>
          <w:bCs/>
          <w:color w:val="000000"/>
        </w:rPr>
        <w:t xml:space="preserve">Any public </w:t>
      </w:r>
      <w:r w:rsidR="00144431">
        <w:rPr>
          <w:rFonts w:ascii="Arial Narrow" w:hAnsi="Arial Narrow" w:cs="Arial"/>
          <w:bCs/>
          <w:color w:val="000000"/>
        </w:rPr>
        <w:t>employee</w:t>
      </w:r>
      <w:r w:rsidRPr="002F20C4">
        <w:rPr>
          <w:rFonts w:ascii="Arial Narrow" w:hAnsi="Arial Narrow" w:cs="Arial"/>
          <w:bCs/>
          <w:color w:val="000000"/>
        </w:rPr>
        <w:t xml:space="preserve"> listed among the </w:t>
      </w:r>
      <w:r w:rsidR="003D78E4">
        <w:rPr>
          <w:rFonts w:ascii="Arial Narrow" w:hAnsi="Arial Narrow" w:cs="Arial"/>
          <w:bCs/>
          <w:color w:val="000000"/>
        </w:rPr>
        <w:t xml:space="preserve">personnel </w:t>
      </w:r>
      <w:r w:rsidRPr="002F20C4">
        <w:rPr>
          <w:rFonts w:ascii="Arial Narrow" w:hAnsi="Arial Narrow" w:cs="Arial"/>
          <w:bCs/>
          <w:color w:val="000000"/>
        </w:rPr>
        <w:t xml:space="preserve">and who has not presented all the documents likely to justify his release from the Administration will be considered in the evaluation. </w:t>
      </w:r>
    </w:p>
    <w:p w14:paraId="6884CEEC" w14:textId="0952EF43" w:rsidR="00955860" w:rsidRDefault="00955860" w:rsidP="00955860">
      <w:pPr>
        <w:jc w:val="both"/>
        <w:rPr>
          <w:rFonts w:ascii="Arial Narrow" w:hAnsi="Arial Narrow" w:cs="Arial"/>
        </w:rPr>
      </w:pPr>
      <w:r w:rsidRPr="002F20C4">
        <w:rPr>
          <w:rFonts w:ascii="Arial Narrow" w:hAnsi="Arial Narrow" w:cs="Arial"/>
          <w:bCs/>
          <w:color w:val="000000"/>
        </w:rPr>
        <w:t xml:space="preserve">If the CV of the same expert appears in more than one bid or if there is a discrepancy between the CVs submitted for the same expert, a request for clarification will be sent to the bidder in order to establish the bidder's bid to be considered for evaluation. In this case, the expert in question will not be evaluated in the competing Bid and his CV will be examined provided that the CV produced for the request for clarification is identical to that in the Bid under consideration. </w:t>
      </w:r>
      <w:r w:rsidRPr="002F20C4">
        <w:rPr>
          <w:rFonts w:ascii="Arial Narrow" w:hAnsi="Arial Narrow" w:cs="Arial"/>
        </w:rPr>
        <w:t xml:space="preserve"> </w:t>
      </w:r>
    </w:p>
    <w:p w14:paraId="4DB187F9" w14:textId="77777777" w:rsidR="00DE6024" w:rsidRPr="002F20C4" w:rsidRDefault="00DE6024" w:rsidP="00955860">
      <w:pPr>
        <w:jc w:val="both"/>
        <w:rPr>
          <w:rFonts w:ascii="Arial Narrow" w:hAnsi="Arial Narrow" w:cs="Arial"/>
        </w:rPr>
      </w:pPr>
    </w:p>
    <w:p w14:paraId="4A03222E" w14:textId="3F638E3C" w:rsidR="00955860" w:rsidRPr="00DE6024" w:rsidRDefault="00955860" w:rsidP="000D653D">
      <w:pPr>
        <w:pStyle w:val="Paragraphedeliste"/>
        <w:widowControl w:val="0"/>
        <w:numPr>
          <w:ilvl w:val="0"/>
          <w:numId w:val="104"/>
        </w:numPr>
        <w:autoSpaceDE w:val="0"/>
        <w:spacing w:before="44"/>
        <w:ind w:right="-20"/>
        <w:jc w:val="both"/>
        <w:rPr>
          <w:rFonts w:ascii="Arial Narrow" w:hAnsi="Arial Narrow" w:cs="Arial"/>
          <w:b/>
          <w:color w:val="000000"/>
          <w:lang w:val="en-GB"/>
        </w:rPr>
      </w:pPr>
      <w:r w:rsidRPr="00DE6024">
        <w:rPr>
          <w:rFonts w:ascii="Arial Narrow" w:hAnsi="Arial Narrow" w:cs="Arial"/>
          <w:b/>
          <w:color w:val="000000"/>
          <w:lang w:val="en-GB"/>
        </w:rPr>
        <w:t>Additional specific logistical resources required, if any [</w:t>
      </w:r>
      <w:r w:rsidR="00144431" w:rsidRPr="00DE6024">
        <w:rPr>
          <w:rFonts w:ascii="Arial Narrow" w:hAnsi="Arial Narrow" w:cs="Arial"/>
          <w:b/>
          <w:color w:val="000000"/>
          <w:lang w:val="en-GB"/>
        </w:rPr>
        <w:t>Y</w:t>
      </w:r>
      <w:r w:rsidRPr="00DE6024">
        <w:rPr>
          <w:rFonts w:ascii="Arial Narrow" w:hAnsi="Arial Narrow" w:cs="Arial"/>
          <w:b/>
          <w:color w:val="000000"/>
          <w:lang w:val="en-GB"/>
        </w:rPr>
        <w:t>es/</w:t>
      </w:r>
      <w:r w:rsidR="00144431" w:rsidRPr="00DE6024">
        <w:rPr>
          <w:rFonts w:ascii="Arial Narrow" w:hAnsi="Arial Narrow" w:cs="Arial"/>
          <w:b/>
          <w:color w:val="000000"/>
          <w:lang w:val="en-GB"/>
        </w:rPr>
        <w:t>N</w:t>
      </w:r>
      <w:r w:rsidRPr="00DE6024">
        <w:rPr>
          <w:rFonts w:ascii="Arial Narrow" w:hAnsi="Arial Narrow" w:cs="Arial"/>
          <w:b/>
          <w:color w:val="000000"/>
          <w:lang w:val="en-GB"/>
        </w:rPr>
        <w:t xml:space="preserve">o]. </w:t>
      </w:r>
    </w:p>
    <w:p w14:paraId="75430E82" w14:textId="1D1DE620" w:rsidR="00955860" w:rsidRPr="00144431" w:rsidRDefault="00955860" w:rsidP="00955860">
      <w:pPr>
        <w:widowControl w:val="0"/>
        <w:autoSpaceDE w:val="0"/>
        <w:spacing w:before="44"/>
        <w:ind w:right="-20"/>
        <w:jc w:val="both"/>
        <w:rPr>
          <w:rFonts w:ascii="Arial Narrow" w:hAnsi="Arial Narrow" w:cs="Arial"/>
          <w:bCs/>
          <w:color w:val="000000"/>
        </w:rPr>
      </w:pPr>
      <w:r w:rsidRPr="00144431">
        <w:rPr>
          <w:rFonts w:ascii="Arial Narrow" w:hAnsi="Arial Narrow" w:cs="Arial"/>
          <w:bCs/>
          <w:color w:val="000000"/>
        </w:rPr>
        <w:t xml:space="preserve">The Bidder must prove that he has the following equipment at his disposal, either owned or </w:t>
      </w:r>
      <w:r w:rsidR="003D78E4">
        <w:rPr>
          <w:rFonts w:ascii="Arial Narrow" w:hAnsi="Arial Narrow" w:cs="Arial"/>
          <w:bCs/>
          <w:color w:val="000000"/>
        </w:rPr>
        <w:t>hired</w:t>
      </w:r>
      <w:r w:rsidRPr="00144431">
        <w:rPr>
          <w:rFonts w:ascii="Arial Narrow" w:hAnsi="Arial Narrow" w:cs="Arial"/>
          <w:bCs/>
          <w:color w:val="000000"/>
        </w:rPr>
        <w:t xml:space="preserve"> </w:t>
      </w:r>
    </w:p>
    <w:p w14:paraId="28907C3A" w14:textId="4F04F893" w:rsidR="00955860" w:rsidRPr="00144431" w:rsidRDefault="00955860" w:rsidP="00955860">
      <w:pPr>
        <w:widowControl w:val="0"/>
        <w:autoSpaceDE w:val="0"/>
        <w:spacing w:before="44"/>
        <w:ind w:right="-20"/>
        <w:jc w:val="both"/>
        <w:rPr>
          <w:rFonts w:ascii="Arial Narrow" w:hAnsi="Arial Narrow" w:cs="Arial"/>
          <w:bCs/>
          <w:color w:val="000000"/>
        </w:rPr>
      </w:pPr>
      <w:r w:rsidRPr="00144431">
        <w:rPr>
          <w:rFonts w:ascii="Arial Narrow" w:hAnsi="Arial Narrow" w:cs="Arial"/>
          <w:bCs/>
          <w:color w:val="000000"/>
        </w:rPr>
        <w:t xml:space="preserve">- Sub-criterion [to be completed] </w:t>
      </w:r>
      <w:r w:rsidR="00144431">
        <w:rPr>
          <w:rFonts w:ascii="Arial Narrow" w:hAnsi="Arial Narrow" w:cs="Arial"/>
          <w:bCs/>
          <w:color w:val="000000"/>
        </w:rPr>
        <w:t xml:space="preserve">              </w:t>
      </w:r>
      <w:r w:rsidRPr="00144431">
        <w:rPr>
          <w:rFonts w:ascii="Arial Narrow" w:hAnsi="Arial Narrow" w:cs="Arial"/>
          <w:b/>
          <w:color w:val="000000"/>
        </w:rPr>
        <w:t>[</w:t>
      </w:r>
      <w:r w:rsidR="00144431">
        <w:rPr>
          <w:rFonts w:ascii="Arial Narrow" w:hAnsi="Arial Narrow" w:cs="Arial"/>
          <w:b/>
          <w:color w:val="000000"/>
        </w:rPr>
        <w:t>Y</w:t>
      </w:r>
      <w:r w:rsidRPr="00144431">
        <w:rPr>
          <w:rFonts w:ascii="Arial Narrow" w:hAnsi="Arial Narrow" w:cs="Arial"/>
          <w:b/>
          <w:color w:val="000000"/>
        </w:rPr>
        <w:t>es/</w:t>
      </w:r>
      <w:r w:rsidR="00144431">
        <w:rPr>
          <w:rFonts w:ascii="Arial Narrow" w:hAnsi="Arial Narrow" w:cs="Arial"/>
          <w:b/>
          <w:color w:val="000000"/>
        </w:rPr>
        <w:t>N</w:t>
      </w:r>
      <w:r w:rsidRPr="00144431">
        <w:rPr>
          <w:rFonts w:ascii="Arial Narrow" w:hAnsi="Arial Narrow" w:cs="Arial"/>
          <w:b/>
          <w:color w:val="000000"/>
        </w:rPr>
        <w:t>o]</w:t>
      </w:r>
    </w:p>
    <w:p w14:paraId="49FA7F3B" w14:textId="0CCB507B" w:rsidR="00955860" w:rsidRPr="00144431" w:rsidRDefault="00955860" w:rsidP="00955860">
      <w:pPr>
        <w:widowControl w:val="0"/>
        <w:autoSpaceDE w:val="0"/>
        <w:spacing w:before="44"/>
        <w:ind w:right="-20"/>
        <w:jc w:val="both"/>
        <w:rPr>
          <w:rFonts w:ascii="Arial Narrow" w:hAnsi="Arial Narrow" w:cs="Arial"/>
          <w:bCs/>
          <w:color w:val="000000"/>
        </w:rPr>
      </w:pPr>
      <w:r w:rsidRPr="00144431">
        <w:rPr>
          <w:rFonts w:ascii="Arial Narrow" w:hAnsi="Arial Narrow" w:cs="Arial"/>
          <w:bCs/>
          <w:color w:val="000000"/>
        </w:rPr>
        <w:t xml:space="preserve">- sub-criterion [to be completed] </w:t>
      </w:r>
      <w:r w:rsidR="00144431">
        <w:rPr>
          <w:rFonts w:ascii="Arial Narrow" w:hAnsi="Arial Narrow" w:cs="Arial"/>
          <w:bCs/>
          <w:color w:val="000000"/>
        </w:rPr>
        <w:t xml:space="preserve">              </w:t>
      </w:r>
      <w:r w:rsidRPr="00144431">
        <w:rPr>
          <w:rFonts w:ascii="Arial Narrow" w:hAnsi="Arial Narrow" w:cs="Arial"/>
          <w:b/>
          <w:color w:val="000000"/>
        </w:rPr>
        <w:t>[</w:t>
      </w:r>
      <w:r w:rsidR="00144431">
        <w:rPr>
          <w:rFonts w:ascii="Arial Narrow" w:hAnsi="Arial Narrow" w:cs="Arial"/>
          <w:b/>
          <w:color w:val="000000"/>
        </w:rPr>
        <w:t>Y</w:t>
      </w:r>
      <w:r w:rsidRPr="00144431">
        <w:rPr>
          <w:rFonts w:ascii="Arial Narrow" w:hAnsi="Arial Narrow" w:cs="Arial"/>
          <w:b/>
          <w:color w:val="000000"/>
        </w:rPr>
        <w:t>es/</w:t>
      </w:r>
      <w:r w:rsidR="00144431">
        <w:rPr>
          <w:rFonts w:ascii="Arial Narrow" w:hAnsi="Arial Narrow" w:cs="Arial"/>
          <w:b/>
          <w:color w:val="000000"/>
        </w:rPr>
        <w:t>N</w:t>
      </w:r>
      <w:r w:rsidRPr="00144431">
        <w:rPr>
          <w:rFonts w:ascii="Arial Narrow" w:hAnsi="Arial Narrow" w:cs="Arial"/>
          <w:b/>
          <w:color w:val="000000"/>
        </w:rPr>
        <w:t>o]</w:t>
      </w:r>
      <w:r w:rsidRPr="00144431">
        <w:rPr>
          <w:rFonts w:ascii="Arial Narrow" w:hAnsi="Arial Narrow" w:cs="Arial"/>
          <w:bCs/>
          <w:color w:val="000000"/>
        </w:rPr>
        <w:t xml:space="preserve"> </w:t>
      </w:r>
    </w:p>
    <w:p w14:paraId="29EFE32F" w14:textId="09A49D6E" w:rsidR="00955860" w:rsidRPr="00144431" w:rsidRDefault="00955860" w:rsidP="00955860">
      <w:pPr>
        <w:widowControl w:val="0"/>
        <w:autoSpaceDE w:val="0"/>
        <w:spacing w:before="44"/>
        <w:ind w:right="-20"/>
        <w:jc w:val="both"/>
        <w:rPr>
          <w:rFonts w:ascii="Arial Narrow" w:hAnsi="Arial Narrow" w:cs="Arial"/>
          <w:bCs/>
          <w:color w:val="000000"/>
        </w:rPr>
      </w:pPr>
      <w:r w:rsidRPr="00144431">
        <w:rPr>
          <w:rFonts w:ascii="Arial Narrow" w:hAnsi="Arial Narrow" w:cs="Arial"/>
          <w:bCs/>
          <w:color w:val="000000"/>
        </w:rPr>
        <w:t xml:space="preserve">- sub-criterion [to be completed] </w:t>
      </w:r>
      <w:r w:rsidR="00144431">
        <w:rPr>
          <w:rFonts w:ascii="Arial Narrow" w:hAnsi="Arial Narrow" w:cs="Arial"/>
          <w:bCs/>
          <w:color w:val="000000"/>
        </w:rPr>
        <w:t xml:space="preserve">              </w:t>
      </w:r>
      <w:r w:rsidRPr="00144431">
        <w:rPr>
          <w:rFonts w:ascii="Arial Narrow" w:hAnsi="Arial Narrow" w:cs="Arial"/>
          <w:b/>
          <w:color w:val="000000"/>
        </w:rPr>
        <w:t>[</w:t>
      </w:r>
      <w:r w:rsidR="00144431">
        <w:rPr>
          <w:rFonts w:ascii="Arial Narrow" w:hAnsi="Arial Narrow" w:cs="Arial"/>
          <w:b/>
          <w:color w:val="000000"/>
        </w:rPr>
        <w:t>Y</w:t>
      </w:r>
      <w:r w:rsidRPr="00144431">
        <w:rPr>
          <w:rFonts w:ascii="Arial Narrow" w:hAnsi="Arial Narrow" w:cs="Arial"/>
          <w:b/>
          <w:color w:val="000000"/>
        </w:rPr>
        <w:t>es/</w:t>
      </w:r>
      <w:r w:rsidR="00144431">
        <w:rPr>
          <w:rFonts w:ascii="Arial Narrow" w:hAnsi="Arial Narrow" w:cs="Arial"/>
          <w:b/>
          <w:color w:val="000000"/>
        </w:rPr>
        <w:t>N</w:t>
      </w:r>
      <w:r w:rsidRPr="00144431">
        <w:rPr>
          <w:rFonts w:ascii="Arial Narrow" w:hAnsi="Arial Narrow" w:cs="Arial"/>
          <w:b/>
          <w:color w:val="000000"/>
        </w:rPr>
        <w:t>o]</w:t>
      </w:r>
    </w:p>
    <w:p w14:paraId="72EB595D" w14:textId="77777777" w:rsidR="00955860" w:rsidRPr="002F20C4" w:rsidRDefault="00955860" w:rsidP="00955860">
      <w:pPr>
        <w:widowControl w:val="0"/>
        <w:autoSpaceDE w:val="0"/>
        <w:spacing w:before="44"/>
        <w:ind w:right="-20"/>
        <w:jc w:val="both"/>
        <w:rPr>
          <w:rFonts w:ascii="Arial Narrow" w:hAnsi="Arial Narrow" w:cs="Arial"/>
          <w:b/>
          <w:color w:val="000000"/>
          <w:u w:val="single"/>
        </w:rPr>
      </w:pPr>
    </w:p>
    <w:p w14:paraId="49D03614" w14:textId="5530E234" w:rsidR="00955860" w:rsidRPr="002F20C4" w:rsidRDefault="00955860" w:rsidP="00955860">
      <w:pPr>
        <w:widowControl w:val="0"/>
        <w:autoSpaceDE w:val="0"/>
        <w:spacing w:before="44"/>
        <w:ind w:right="-20"/>
        <w:jc w:val="both"/>
        <w:rPr>
          <w:rFonts w:ascii="Arial Narrow" w:hAnsi="Arial Narrow" w:cs="Arial"/>
          <w:color w:val="000000"/>
        </w:rPr>
      </w:pPr>
      <w:r w:rsidRPr="002F20C4">
        <w:rPr>
          <w:rFonts w:ascii="Arial Narrow" w:hAnsi="Arial Narrow" w:cs="Arial"/>
          <w:color w:val="000000"/>
        </w:rPr>
        <w:t xml:space="preserve">[Insert: (i) the list of the most important items of equipment required to </w:t>
      </w:r>
      <w:r w:rsidR="003D78E4">
        <w:rPr>
          <w:rFonts w:ascii="Arial Narrow" w:hAnsi="Arial Narrow" w:cs="Arial"/>
          <w:color w:val="000000"/>
        </w:rPr>
        <w:t xml:space="preserve">execute </w:t>
      </w:r>
      <w:r w:rsidRPr="002F20C4">
        <w:rPr>
          <w:rFonts w:ascii="Arial Narrow" w:hAnsi="Arial Narrow" w:cs="Arial"/>
          <w:color w:val="000000"/>
        </w:rPr>
        <w:t>the work (ii) the minimum number required of each type of equipment (iii) it may be possible to provide this equipment on hir</w:t>
      </w:r>
      <w:r w:rsidR="003D78E4">
        <w:rPr>
          <w:rFonts w:ascii="Arial Narrow" w:hAnsi="Arial Narrow" w:cs="Arial"/>
          <w:color w:val="000000"/>
        </w:rPr>
        <w:t>ing</w:t>
      </w:r>
      <w:r w:rsidRPr="002F20C4">
        <w:rPr>
          <w:rFonts w:ascii="Arial Narrow" w:hAnsi="Arial Narrow" w:cs="Arial"/>
          <w:color w:val="000000"/>
        </w:rPr>
        <w:t xml:space="preserve">, in which case a commitment to hire the equipment must be signed and authenticated by the relevant authorities. Where appropriate, a discount could be applied at the time of </w:t>
      </w:r>
      <w:r w:rsidR="003D78E4">
        <w:rPr>
          <w:rFonts w:ascii="Arial Narrow" w:hAnsi="Arial Narrow" w:cs="Arial"/>
          <w:color w:val="000000"/>
        </w:rPr>
        <w:t>e</w:t>
      </w:r>
      <w:r w:rsidRPr="002F20C4">
        <w:rPr>
          <w:rFonts w:ascii="Arial Narrow" w:hAnsi="Arial Narrow" w:cs="Arial"/>
          <w:color w:val="000000"/>
        </w:rPr>
        <w:t>valuation].</w:t>
      </w:r>
    </w:p>
    <w:p w14:paraId="53B76951" w14:textId="77777777" w:rsidR="00955860" w:rsidRPr="002F20C4" w:rsidRDefault="00955860" w:rsidP="00955860">
      <w:pPr>
        <w:widowControl w:val="0"/>
        <w:autoSpaceDE w:val="0"/>
        <w:spacing w:before="44"/>
        <w:ind w:right="-20"/>
        <w:jc w:val="both"/>
        <w:rPr>
          <w:rFonts w:ascii="Arial Narrow" w:hAnsi="Arial Narrow" w:cs="Arial"/>
          <w:b/>
          <w:color w:val="000000"/>
          <w:u w:val="single"/>
        </w:rPr>
      </w:pPr>
    </w:p>
    <w:p w14:paraId="3E503047" w14:textId="77777777" w:rsidR="00955860" w:rsidRPr="002F20C4" w:rsidRDefault="00955860" w:rsidP="00955860">
      <w:pPr>
        <w:widowControl w:val="0"/>
        <w:autoSpaceDE w:val="0"/>
        <w:spacing w:before="44"/>
        <w:ind w:right="-20"/>
        <w:jc w:val="both"/>
        <w:rPr>
          <w:rFonts w:ascii="Arial Narrow" w:hAnsi="Arial Narrow" w:cs="Arial"/>
          <w:b/>
          <w:color w:val="000000"/>
        </w:rPr>
      </w:pPr>
      <w:r w:rsidRPr="002F20C4">
        <w:rPr>
          <w:rFonts w:ascii="Arial Narrow" w:hAnsi="Arial Narrow" w:cs="Arial"/>
          <w:b/>
          <w:color w:val="000000"/>
        </w:rPr>
        <w:t xml:space="preserve">[specify the validation of X..........................sub criteria to obtain a yes]  </w:t>
      </w:r>
    </w:p>
    <w:p w14:paraId="2558E431" w14:textId="77777777" w:rsidR="00955860" w:rsidRPr="002F20C4" w:rsidRDefault="00955860" w:rsidP="00955860">
      <w:pPr>
        <w:widowControl w:val="0"/>
        <w:autoSpaceDE w:val="0"/>
        <w:spacing w:before="44"/>
        <w:ind w:right="-20"/>
        <w:jc w:val="both"/>
        <w:rPr>
          <w:rFonts w:ascii="Arial Narrow" w:hAnsi="Arial Narrow" w:cs="Arial"/>
          <w:b/>
          <w:color w:val="000000"/>
          <w:u w:val="single"/>
        </w:rPr>
      </w:pPr>
      <w:r w:rsidRPr="002F20C4">
        <w:rPr>
          <w:rFonts w:ascii="Arial Narrow" w:hAnsi="Arial Narrow" w:cs="Arial"/>
          <w:b/>
          <w:color w:val="000000"/>
          <w:u w:val="single"/>
        </w:rPr>
        <w:t xml:space="preserve"> </w:t>
      </w:r>
    </w:p>
    <w:p w14:paraId="5E3701D1" w14:textId="31A5B0C6" w:rsidR="00955860" w:rsidRPr="002F20C4" w:rsidRDefault="00955860" w:rsidP="00955860">
      <w:pPr>
        <w:widowControl w:val="0"/>
        <w:autoSpaceDE w:val="0"/>
        <w:spacing w:before="44"/>
        <w:ind w:right="-20"/>
        <w:jc w:val="both"/>
        <w:rPr>
          <w:rFonts w:ascii="Arial Narrow" w:hAnsi="Arial Narrow" w:cs="Arial"/>
          <w:color w:val="000000"/>
        </w:rPr>
      </w:pPr>
      <w:r w:rsidRPr="002F20C4">
        <w:rPr>
          <w:rFonts w:ascii="Arial Narrow" w:hAnsi="Arial Narrow" w:cs="Arial"/>
          <w:b/>
          <w:color w:val="000000"/>
          <w:u w:val="single"/>
        </w:rPr>
        <w:t>NB:</w:t>
      </w:r>
      <w:r w:rsidRPr="002F20C4">
        <w:rPr>
          <w:rFonts w:ascii="Arial Narrow" w:hAnsi="Arial Narrow" w:cs="Arial"/>
          <w:b/>
          <w:color w:val="000000"/>
        </w:rPr>
        <w:t xml:space="preserve"> </w:t>
      </w:r>
      <w:r w:rsidRPr="002F20C4">
        <w:rPr>
          <w:rFonts w:ascii="Arial Narrow" w:hAnsi="Arial Narrow" w:cs="Arial"/>
          <w:color w:val="000000"/>
        </w:rPr>
        <w:t xml:space="preserve">Attach copies, certified by the issuing authorities or any other </w:t>
      </w:r>
      <w:r>
        <w:rPr>
          <w:rFonts w:ascii="Arial Narrow" w:hAnsi="Arial Narrow" w:cs="Arial"/>
          <w:color w:val="000000"/>
        </w:rPr>
        <w:t>authorized</w:t>
      </w:r>
      <w:r w:rsidRPr="002F20C4">
        <w:rPr>
          <w:rFonts w:ascii="Arial Narrow" w:hAnsi="Arial Narrow" w:cs="Arial"/>
          <w:color w:val="000000"/>
        </w:rPr>
        <w:t xml:space="preserve"> authority, of the registration documents for rolling stock and the purchase invoices showing the taxpayer</w:t>
      </w:r>
      <w:r w:rsidR="003D78E4">
        <w:rPr>
          <w:rFonts w:ascii="Arial Narrow" w:hAnsi="Arial Narrow" w:cs="Arial"/>
          <w:color w:val="000000"/>
        </w:rPr>
        <w:t>’s</w:t>
      </w:r>
      <w:r w:rsidRPr="002F20C4">
        <w:rPr>
          <w:rFonts w:ascii="Arial Narrow" w:hAnsi="Arial Narrow" w:cs="Arial"/>
          <w:color w:val="000000"/>
        </w:rPr>
        <w:t xml:space="preserve"> number of each issuer for other equipment, if applicable, accompanied by a signed hir</w:t>
      </w:r>
      <w:r w:rsidR="003D78E4">
        <w:rPr>
          <w:rFonts w:ascii="Arial Narrow" w:hAnsi="Arial Narrow" w:cs="Arial"/>
          <w:color w:val="000000"/>
        </w:rPr>
        <w:t>ing</w:t>
      </w:r>
      <w:r w:rsidRPr="002F20C4">
        <w:rPr>
          <w:rFonts w:ascii="Arial Narrow" w:hAnsi="Arial Narrow" w:cs="Arial"/>
          <w:color w:val="000000"/>
        </w:rPr>
        <w:t xml:space="preserve"> agreement of equipment.</w:t>
      </w:r>
    </w:p>
    <w:p w14:paraId="7F4D9CD8" w14:textId="77777777" w:rsidR="00955860" w:rsidRPr="002F20C4" w:rsidRDefault="00955860" w:rsidP="00955860">
      <w:pPr>
        <w:widowControl w:val="0"/>
        <w:autoSpaceDE w:val="0"/>
        <w:spacing w:before="44"/>
        <w:ind w:right="-20"/>
        <w:jc w:val="both"/>
        <w:rPr>
          <w:rFonts w:ascii="Arial Narrow" w:hAnsi="Arial Narrow" w:cs="Arial"/>
          <w:color w:val="000000"/>
        </w:rPr>
      </w:pPr>
    </w:p>
    <w:p w14:paraId="57A07D9C" w14:textId="649F02ED" w:rsidR="00955860" w:rsidRPr="002F20C4" w:rsidRDefault="00955860" w:rsidP="00840239">
      <w:pPr>
        <w:widowControl w:val="0"/>
        <w:tabs>
          <w:tab w:val="left" w:pos="4700"/>
        </w:tabs>
        <w:autoSpaceDE w:val="0"/>
        <w:adjustRightInd w:val="0"/>
        <w:spacing w:before="11" w:line="250" w:lineRule="auto"/>
        <w:ind w:right="-7"/>
        <w:jc w:val="both"/>
        <w:rPr>
          <w:rFonts w:ascii="Arial Narrow" w:hAnsi="Arial Narrow" w:cs="Arial"/>
        </w:rPr>
      </w:pPr>
      <w:r w:rsidRPr="002F20C4">
        <w:rPr>
          <w:rFonts w:ascii="Arial Narrow" w:hAnsi="Arial Narrow" w:cs="Arial"/>
          <w:b/>
          <w:iCs/>
          <w:color w:val="000000"/>
          <w:u w:val="single"/>
        </w:rPr>
        <w:t>N.B.</w:t>
      </w:r>
      <w:r w:rsidRPr="002F20C4">
        <w:rPr>
          <w:rFonts w:ascii="Arial Narrow" w:hAnsi="Arial Narrow" w:cs="Arial"/>
          <w:i/>
          <w:iCs/>
          <w:color w:val="000000"/>
        </w:rPr>
        <w:t xml:space="preserve"> </w:t>
      </w:r>
      <w:r w:rsidRPr="002F20C4">
        <w:rPr>
          <w:rFonts w:ascii="Arial Narrow" w:hAnsi="Arial Narrow" w:cs="Arial"/>
          <w:iCs/>
          <w:color w:val="000000"/>
        </w:rPr>
        <w:t xml:space="preserve">The MO/MOD may specify a certain type of equipment </w:t>
      </w:r>
      <w:r w:rsidR="00840239">
        <w:rPr>
          <w:rFonts w:ascii="Arial Narrow" w:hAnsi="Arial Narrow" w:cs="Arial"/>
          <w:iCs/>
          <w:color w:val="000000"/>
        </w:rPr>
        <w:t xml:space="preserve">to be owned. In this case, this </w:t>
      </w:r>
      <w:r w:rsidRPr="002F20C4">
        <w:rPr>
          <w:rFonts w:ascii="Arial Narrow" w:hAnsi="Arial Narrow" w:cs="Arial"/>
          <w:iCs/>
          <w:color w:val="000000"/>
        </w:rPr>
        <w:t>provision must be included among the eliminatory criteria.</w:t>
      </w:r>
    </w:p>
    <w:p w14:paraId="68161D62" w14:textId="592B7620" w:rsidR="00955860" w:rsidRPr="00DE6024" w:rsidRDefault="00DE6024" w:rsidP="00DE6024">
      <w:pPr>
        <w:widowControl w:val="0"/>
        <w:tabs>
          <w:tab w:val="left" w:pos="7080"/>
        </w:tabs>
        <w:autoSpaceDE w:val="0"/>
        <w:adjustRightInd w:val="0"/>
        <w:spacing w:after="60"/>
        <w:ind w:right="-20"/>
        <w:jc w:val="both"/>
        <w:rPr>
          <w:rFonts w:ascii="Arial Narrow" w:eastAsia="Calibri" w:hAnsi="Arial Narrow" w:cs="Arial"/>
          <w:b/>
          <w:bCs/>
          <w:color w:val="000000"/>
          <w:lang w:eastAsia="en-US"/>
        </w:rPr>
      </w:pPr>
      <w:r w:rsidRPr="00DE6024">
        <w:rPr>
          <w:rFonts w:ascii="Arial Narrow" w:eastAsia="Calibri" w:hAnsi="Arial Narrow" w:cs="Arial"/>
          <w:b/>
          <w:i/>
          <w:color w:val="000000"/>
          <w:lang w:eastAsia="en-US"/>
        </w:rPr>
        <w:t xml:space="preserve">4. </w:t>
      </w:r>
      <w:r w:rsidR="00955860" w:rsidRPr="00DE6024">
        <w:rPr>
          <w:rFonts w:ascii="Arial Narrow" w:eastAsia="Calibri" w:hAnsi="Arial Narrow" w:cs="Arial"/>
          <w:b/>
          <w:bCs/>
          <w:color w:val="000000"/>
          <w:lang w:eastAsia="en-US"/>
        </w:rPr>
        <w:t>Proposed work plan and methodology in relation to the S</w:t>
      </w:r>
      <w:r w:rsidR="00D40E72" w:rsidRPr="00DE6024">
        <w:rPr>
          <w:rFonts w:ascii="Arial Narrow" w:eastAsia="Calibri" w:hAnsi="Arial Narrow" w:cs="Arial"/>
          <w:b/>
          <w:bCs/>
          <w:color w:val="000000"/>
          <w:lang w:eastAsia="en-US"/>
        </w:rPr>
        <w:t>T</w:t>
      </w:r>
      <w:r w:rsidR="00955860" w:rsidRPr="00DE6024">
        <w:rPr>
          <w:rFonts w:ascii="Arial Narrow" w:eastAsia="Calibri" w:hAnsi="Arial Narrow" w:cs="Arial"/>
          <w:b/>
          <w:bCs/>
          <w:color w:val="000000"/>
          <w:lang w:eastAsia="en-US"/>
        </w:rPr>
        <w:t>C [</w:t>
      </w:r>
      <w:r w:rsidR="00D40E72" w:rsidRPr="00DE6024">
        <w:rPr>
          <w:rFonts w:ascii="Arial Narrow" w:eastAsia="Calibri" w:hAnsi="Arial Narrow" w:cs="Arial"/>
          <w:b/>
          <w:bCs/>
          <w:color w:val="000000"/>
          <w:lang w:eastAsia="en-US"/>
        </w:rPr>
        <w:t>Y</w:t>
      </w:r>
      <w:r w:rsidR="00955860" w:rsidRPr="00DE6024">
        <w:rPr>
          <w:rFonts w:ascii="Arial Narrow" w:eastAsia="Calibri" w:hAnsi="Arial Narrow" w:cs="Arial"/>
          <w:b/>
          <w:bCs/>
          <w:color w:val="000000"/>
          <w:lang w:eastAsia="en-US"/>
        </w:rPr>
        <w:t>es/</w:t>
      </w:r>
      <w:r w:rsidR="00D40E72" w:rsidRPr="00DE6024">
        <w:rPr>
          <w:rFonts w:ascii="Arial Narrow" w:eastAsia="Calibri" w:hAnsi="Arial Narrow" w:cs="Arial"/>
          <w:b/>
          <w:bCs/>
          <w:color w:val="000000"/>
          <w:lang w:eastAsia="en-US"/>
        </w:rPr>
        <w:t>N</w:t>
      </w:r>
      <w:r w:rsidR="00955860" w:rsidRPr="00DE6024">
        <w:rPr>
          <w:rFonts w:ascii="Arial Narrow" w:eastAsia="Calibri" w:hAnsi="Arial Narrow" w:cs="Arial"/>
          <w:b/>
          <w:bCs/>
          <w:color w:val="000000"/>
          <w:lang w:eastAsia="en-US"/>
        </w:rPr>
        <w:t xml:space="preserve">o].   </w:t>
      </w:r>
    </w:p>
    <w:p w14:paraId="33722DCA" w14:textId="45BEF6CE" w:rsidR="00955860" w:rsidRPr="002F20C4" w:rsidRDefault="00955860" w:rsidP="00F22783">
      <w:pPr>
        <w:pStyle w:val="Paragraphedeliste"/>
        <w:widowControl w:val="0"/>
        <w:numPr>
          <w:ilvl w:val="0"/>
          <w:numId w:val="48"/>
        </w:numPr>
        <w:tabs>
          <w:tab w:val="left" w:pos="7080"/>
        </w:tabs>
        <w:autoSpaceDE w:val="0"/>
        <w:adjustRightInd w:val="0"/>
        <w:spacing w:after="60"/>
        <w:ind w:right="-20"/>
        <w:jc w:val="both"/>
        <w:rPr>
          <w:rFonts w:ascii="Arial Narrow" w:eastAsia="Calibri" w:hAnsi="Arial Narrow" w:cs="Arial"/>
          <w:bCs/>
          <w:color w:val="000000"/>
          <w:lang w:val="en-GB" w:eastAsia="en-US"/>
        </w:rPr>
      </w:pPr>
      <w:r w:rsidRPr="002F20C4">
        <w:rPr>
          <w:rFonts w:ascii="Arial Narrow" w:eastAsia="Calibri" w:hAnsi="Arial Narrow" w:cs="Arial"/>
          <w:bCs/>
          <w:color w:val="000000"/>
          <w:lang w:val="en-GB" w:eastAsia="en-US"/>
        </w:rPr>
        <w:t xml:space="preserve">The </w:t>
      </w:r>
      <w:r>
        <w:rPr>
          <w:rFonts w:ascii="Arial Narrow" w:eastAsia="Calibri" w:hAnsi="Arial Narrow" w:cs="Arial"/>
          <w:bCs/>
          <w:color w:val="000000"/>
          <w:lang w:val="en-GB" w:eastAsia="en-US"/>
        </w:rPr>
        <w:t>organization</w:t>
      </w:r>
      <w:r w:rsidRPr="002F20C4">
        <w:rPr>
          <w:rFonts w:ascii="Arial Narrow" w:eastAsia="Calibri" w:hAnsi="Arial Narrow" w:cs="Arial"/>
          <w:bCs/>
          <w:color w:val="000000"/>
          <w:lang w:val="en-GB" w:eastAsia="en-US"/>
        </w:rPr>
        <w:t xml:space="preserve"> and scheduling to be put in place to carry out the work efficiently [</w:t>
      </w:r>
      <w:r w:rsidR="00D40E72">
        <w:rPr>
          <w:rFonts w:ascii="Arial Narrow" w:eastAsia="Calibri" w:hAnsi="Arial Narrow" w:cs="Arial"/>
          <w:bCs/>
          <w:color w:val="000000"/>
          <w:lang w:val="en-GB" w:eastAsia="en-US"/>
        </w:rPr>
        <w:t>Y</w:t>
      </w:r>
      <w:r w:rsidRPr="002F20C4">
        <w:rPr>
          <w:rFonts w:ascii="Arial Narrow" w:eastAsia="Calibri" w:hAnsi="Arial Narrow" w:cs="Arial"/>
          <w:bCs/>
          <w:color w:val="000000"/>
          <w:lang w:val="en-GB" w:eastAsia="en-US"/>
        </w:rPr>
        <w:t>es/</w:t>
      </w:r>
      <w:r w:rsidR="00D40E72">
        <w:rPr>
          <w:rFonts w:ascii="Arial Narrow" w:eastAsia="Calibri" w:hAnsi="Arial Narrow" w:cs="Arial"/>
          <w:bCs/>
          <w:color w:val="000000"/>
          <w:lang w:val="en-GB" w:eastAsia="en-US"/>
        </w:rPr>
        <w:t>N</w:t>
      </w:r>
      <w:r w:rsidRPr="002F20C4">
        <w:rPr>
          <w:rFonts w:ascii="Arial Narrow" w:eastAsia="Calibri" w:hAnsi="Arial Narrow" w:cs="Arial"/>
          <w:bCs/>
          <w:color w:val="000000"/>
          <w:lang w:val="en-GB" w:eastAsia="en-US"/>
        </w:rPr>
        <w:t xml:space="preserve">o]; </w:t>
      </w:r>
    </w:p>
    <w:p w14:paraId="3E537B85" w14:textId="2CD922B2" w:rsidR="00955860" w:rsidRPr="002F20C4" w:rsidRDefault="00955860" w:rsidP="00F22783">
      <w:pPr>
        <w:pStyle w:val="Paragraphedeliste"/>
        <w:widowControl w:val="0"/>
        <w:numPr>
          <w:ilvl w:val="0"/>
          <w:numId w:val="48"/>
        </w:numPr>
        <w:tabs>
          <w:tab w:val="left" w:pos="7080"/>
        </w:tabs>
        <w:autoSpaceDE w:val="0"/>
        <w:adjustRightInd w:val="0"/>
        <w:spacing w:after="60"/>
        <w:ind w:right="-20"/>
        <w:jc w:val="both"/>
        <w:rPr>
          <w:rFonts w:ascii="Arial Narrow" w:eastAsia="Calibri" w:hAnsi="Arial Narrow" w:cs="Arial"/>
          <w:bCs/>
          <w:color w:val="000000"/>
          <w:lang w:val="en-GB" w:eastAsia="en-US"/>
        </w:rPr>
      </w:pPr>
      <w:r w:rsidRPr="002F20C4">
        <w:rPr>
          <w:rFonts w:ascii="Arial Narrow" w:eastAsia="Calibri" w:hAnsi="Arial Narrow" w:cs="Arial"/>
          <w:bCs/>
          <w:color w:val="000000"/>
          <w:lang w:val="en-GB" w:eastAsia="en-US"/>
        </w:rPr>
        <w:t>Relevance of the methodology [to be completed] [</w:t>
      </w:r>
      <w:r w:rsidR="00D40E72">
        <w:rPr>
          <w:rFonts w:ascii="Arial Narrow" w:eastAsia="Calibri" w:hAnsi="Arial Narrow" w:cs="Arial"/>
          <w:bCs/>
          <w:color w:val="000000"/>
          <w:lang w:val="en-GB" w:eastAsia="en-US"/>
        </w:rPr>
        <w:t>Y</w:t>
      </w:r>
      <w:r w:rsidRPr="002F20C4">
        <w:rPr>
          <w:rFonts w:ascii="Arial Narrow" w:eastAsia="Calibri" w:hAnsi="Arial Narrow" w:cs="Arial"/>
          <w:bCs/>
          <w:color w:val="000000"/>
          <w:lang w:val="en-GB" w:eastAsia="en-US"/>
        </w:rPr>
        <w:t>es/</w:t>
      </w:r>
      <w:r w:rsidR="00D40E72">
        <w:rPr>
          <w:rFonts w:ascii="Arial Narrow" w:eastAsia="Calibri" w:hAnsi="Arial Narrow" w:cs="Arial"/>
          <w:bCs/>
          <w:color w:val="000000"/>
          <w:lang w:val="en-GB" w:eastAsia="en-US"/>
        </w:rPr>
        <w:t>N</w:t>
      </w:r>
      <w:r w:rsidRPr="002F20C4">
        <w:rPr>
          <w:rFonts w:ascii="Arial Narrow" w:eastAsia="Calibri" w:hAnsi="Arial Narrow" w:cs="Arial"/>
          <w:bCs/>
          <w:color w:val="000000"/>
          <w:lang w:val="en-GB" w:eastAsia="en-US"/>
        </w:rPr>
        <w:t xml:space="preserve">o];  </w:t>
      </w:r>
    </w:p>
    <w:p w14:paraId="23B66EB1" w14:textId="24B949DF" w:rsidR="00955860" w:rsidRPr="002F20C4" w:rsidRDefault="00955860" w:rsidP="00F22783">
      <w:pPr>
        <w:pStyle w:val="Paragraphedeliste"/>
        <w:widowControl w:val="0"/>
        <w:numPr>
          <w:ilvl w:val="0"/>
          <w:numId w:val="48"/>
        </w:numPr>
        <w:tabs>
          <w:tab w:val="left" w:pos="7080"/>
        </w:tabs>
        <w:autoSpaceDE w:val="0"/>
        <w:adjustRightInd w:val="0"/>
        <w:spacing w:after="60"/>
        <w:ind w:right="-20"/>
        <w:jc w:val="both"/>
        <w:rPr>
          <w:rFonts w:ascii="Arial Narrow" w:eastAsia="Calibri" w:hAnsi="Arial Narrow" w:cs="Arial"/>
          <w:bCs/>
          <w:color w:val="000000"/>
          <w:lang w:val="en-GB" w:eastAsia="en-US"/>
        </w:rPr>
      </w:pPr>
      <w:r w:rsidRPr="002F20C4">
        <w:rPr>
          <w:rFonts w:ascii="Arial Narrow" w:eastAsia="Calibri" w:hAnsi="Arial Narrow" w:cs="Arial"/>
          <w:bCs/>
          <w:color w:val="000000"/>
          <w:lang w:val="en-GB" w:eastAsia="en-US"/>
        </w:rPr>
        <w:t xml:space="preserve">Preliminary </w:t>
      </w:r>
      <w:r w:rsidR="00D40E72">
        <w:rPr>
          <w:rFonts w:ascii="Arial Narrow" w:eastAsia="Calibri" w:hAnsi="Arial Narrow" w:cs="Arial"/>
          <w:bCs/>
          <w:color w:val="000000"/>
          <w:lang w:val="en-GB" w:eastAsia="en-US"/>
        </w:rPr>
        <w:t>draft execution</w:t>
      </w:r>
      <w:r w:rsidRPr="002F20C4">
        <w:rPr>
          <w:rFonts w:ascii="Arial Narrow" w:eastAsia="Calibri" w:hAnsi="Arial Narrow" w:cs="Arial"/>
          <w:bCs/>
          <w:color w:val="000000"/>
          <w:lang w:val="en-GB" w:eastAsia="en-US"/>
        </w:rPr>
        <w:t xml:space="preserve"> for carrying out the work, if applicable [</w:t>
      </w:r>
      <w:r w:rsidR="00D40E72">
        <w:rPr>
          <w:rFonts w:ascii="Arial Narrow" w:eastAsia="Calibri" w:hAnsi="Arial Narrow" w:cs="Arial"/>
          <w:bCs/>
          <w:color w:val="000000"/>
          <w:lang w:val="en-GB" w:eastAsia="en-US"/>
        </w:rPr>
        <w:t>Y</w:t>
      </w:r>
      <w:r w:rsidRPr="002F20C4">
        <w:rPr>
          <w:rFonts w:ascii="Arial Narrow" w:eastAsia="Calibri" w:hAnsi="Arial Narrow" w:cs="Arial"/>
          <w:bCs/>
          <w:color w:val="000000"/>
          <w:lang w:val="en-GB" w:eastAsia="en-US"/>
        </w:rPr>
        <w:t>es/</w:t>
      </w:r>
      <w:r w:rsidR="00D40E72">
        <w:rPr>
          <w:rFonts w:ascii="Arial Narrow" w:eastAsia="Calibri" w:hAnsi="Arial Narrow" w:cs="Arial"/>
          <w:bCs/>
          <w:color w:val="000000"/>
          <w:lang w:val="en-GB" w:eastAsia="en-US"/>
        </w:rPr>
        <w:t>N</w:t>
      </w:r>
      <w:r w:rsidRPr="002F20C4">
        <w:rPr>
          <w:rFonts w:ascii="Arial Narrow" w:eastAsia="Calibri" w:hAnsi="Arial Narrow" w:cs="Arial"/>
          <w:bCs/>
          <w:color w:val="000000"/>
          <w:lang w:val="en-GB" w:eastAsia="en-US"/>
        </w:rPr>
        <w:t xml:space="preserve">o];   </w:t>
      </w:r>
    </w:p>
    <w:p w14:paraId="28C139D2" w14:textId="36161F67" w:rsidR="00955860" w:rsidRPr="002F20C4" w:rsidRDefault="00955860" w:rsidP="00F22783">
      <w:pPr>
        <w:pStyle w:val="Paragraphedeliste"/>
        <w:widowControl w:val="0"/>
        <w:numPr>
          <w:ilvl w:val="0"/>
          <w:numId w:val="48"/>
        </w:numPr>
        <w:tabs>
          <w:tab w:val="left" w:pos="7080"/>
        </w:tabs>
        <w:autoSpaceDE w:val="0"/>
        <w:adjustRightInd w:val="0"/>
        <w:spacing w:after="60"/>
        <w:ind w:right="-20"/>
        <w:jc w:val="both"/>
        <w:rPr>
          <w:rFonts w:ascii="Arial Narrow" w:eastAsia="Calibri" w:hAnsi="Arial Narrow" w:cs="Arial"/>
          <w:bCs/>
          <w:color w:val="000000"/>
          <w:lang w:val="en-GB" w:eastAsia="en-US"/>
        </w:rPr>
      </w:pPr>
      <w:r w:rsidRPr="002F20C4">
        <w:rPr>
          <w:rFonts w:ascii="Arial Narrow" w:eastAsia="Calibri" w:hAnsi="Arial Narrow" w:cs="Arial"/>
          <w:bCs/>
          <w:color w:val="000000"/>
          <w:lang w:val="en-GB" w:eastAsia="en-US"/>
        </w:rPr>
        <w:lastRenderedPageBreak/>
        <w:t>provisions envisaged for the use of local labour (HIMO technique) [</w:t>
      </w:r>
      <w:r w:rsidR="00D40E72">
        <w:rPr>
          <w:rFonts w:ascii="Arial Narrow" w:eastAsia="Calibri" w:hAnsi="Arial Narrow" w:cs="Arial"/>
          <w:bCs/>
          <w:color w:val="000000"/>
          <w:lang w:val="en-GB" w:eastAsia="en-US"/>
        </w:rPr>
        <w:t>Y</w:t>
      </w:r>
      <w:r w:rsidRPr="002F20C4">
        <w:rPr>
          <w:rFonts w:ascii="Arial Narrow" w:eastAsia="Calibri" w:hAnsi="Arial Narrow" w:cs="Arial"/>
          <w:bCs/>
          <w:color w:val="000000"/>
          <w:lang w:val="en-GB" w:eastAsia="en-US"/>
        </w:rPr>
        <w:t>es/</w:t>
      </w:r>
      <w:r w:rsidR="00D40E72">
        <w:rPr>
          <w:rFonts w:ascii="Arial Narrow" w:eastAsia="Calibri" w:hAnsi="Arial Narrow" w:cs="Arial"/>
          <w:bCs/>
          <w:color w:val="000000"/>
          <w:lang w:val="en-GB" w:eastAsia="en-US"/>
        </w:rPr>
        <w:t>N</w:t>
      </w:r>
      <w:r w:rsidRPr="002F20C4">
        <w:rPr>
          <w:rFonts w:ascii="Arial Narrow" w:eastAsia="Calibri" w:hAnsi="Arial Narrow" w:cs="Arial"/>
          <w:bCs/>
          <w:color w:val="000000"/>
          <w:lang w:val="en-GB" w:eastAsia="en-US"/>
        </w:rPr>
        <w:t xml:space="preserve">o];  </w:t>
      </w:r>
    </w:p>
    <w:p w14:paraId="17D3E5A3" w14:textId="3CA8F70C" w:rsidR="00955860" w:rsidRPr="002F20C4" w:rsidRDefault="00955860" w:rsidP="00F22783">
      <w:pPr>
        <w:pStyle w:val="Paragraphedeliste"/>
        <w:widowControl w:val="0"/>
        <w:numPr>
          <w:ilvl w:val="0"/>
          <w:numId w:val="48"/>
        </w:numPr>
        <w:tabs>
          <w:tab w:val="left" w:pos="7080"/>
        </w:tabs>
        <w:autoSpaceDE w:val="0"/>
        <w:adjustRightInd w:val="0"/>
        <w:spacing w:after="60"/>
        <w:ind w:right="-20"/>
        <w:jc w:val="both"/>
        <w:rPr>
          <w:rFonts w:ascii="Arial Narrow" w:eastAsia="Calibri" w:hAnsi="Arial Narrow" w:cs="Arial"/>
          <w:bCs/>
          <w:color w:val="000000"/>
          <w:lang w:val="en-GB" w:eastAsia="en-US"/>
        </w:rPr>
      </w:pPr>
      <w:r w:rsidRPr="002F20C4">
        <w:rPr>
          <w:rFonts w:ascii="Arial Narrow" w:eastAsia="Calibri" w:hAnsi="Arial Narrow" w:cs="Arial"/>
          <w:bCs/>
          <w:color w:val="000000"/>
          <w:lang w:val="en-GB" w:eastAsia="en-US"/>
        </w:rPr>
        <w:t>arrangements for compliance with environmental measures, if applicable [</w:t>
      </w:r>
      <w:r w:rsidR="00D40E72">
        <w:rPr>
          <w:rFonts w:ascii="Arial Narrow" w:eastAsia="Calibri" w:hAnsi="Arial Narrow" w:cs="Arial"/>
          <w:bCs/>
          <w:color w:val="000000"/>
          <w:lang w:val="en-GB" w:eastAsia="en-US"/>
        </w:rPr>
        <w:t>Y</w:t>
      </w:r>
      <w:r w:rsidRPr="002F20C4">
        <w:rPr>
          <w:rFonts w:ascii="Arial Narrow" w:eastAsia="Calibri" w:hAnsi="Arial Narrow" w:cs="Arial"/>
          <w:bCs/>
          <w:color w:val="000000"/>
          <w:lang w:val="en-GB" w:eastAsia="en-US"/>
        </w:rPr>
        <w:t>es/</w:t>
      </w:r>
      <w:r w:rsidR="00D40E72">
        <w:rPr>
          <w:rFonts w:ascii="Arial Narrow" w:eastAsia="Calibri" w:hAnsi="Arial Narrow" w:cs="Arial"/>
          <w:bCs/>
          <w:color w:val="000000"/>
          <w:lang w:val="en-GB" w:eastAsia="en-US"/>
        </w:rPr>
        <w:t>N</w:t>
      </w:r>
      <w:r w:rsidRPr="002F20C4">
        <w:rPr>
          <w:rFonts w:ascii="Arial Narrow" w:eastAsia="Calibri" w:hAnsi="Arial Narrow" w:cs="Arial"/>
          <w:bCs/>
          <w:color w:val="000000"/>
          <w:lang w:val="en-GB" w:eastAsia="en-US"/>
        </w:rPr>
        <w:t xml:space="preserve">o];  </w:t>
      </w:r>
    </w:p>
    <w:p w14:paraId="371D6878" w14:textId="288B9B97" w:rsidR="00955860" w:rsidRPr="002F20C4" w:rsidRDefault="00955860" w:rsidP="00F22783">
      <w:pPr>
        <w:pStyle w:val="Paragraphedeliste"/>
        <w:widowControl w:val="0"/>
        <w:numPr>
          <w:ilvl w:val="0"/>
          <w:numId w:val="48"/>
        </w:numPr>
        <w:tabs>
          <w:tab w:val="left" w:pos="7080"/>
        </w:tabs>
        <w:autoSpaceDE w:val="0"/>
        <w:adjustRightInd w:val="0"/>
        <w:spacing w:after="60"/>
        <w:ind w:right="-20"/>
        <w:jc w:val="both"/>
        <w:rPr>
          <w:rFonts w:ascii="Arial Narrow" w:eastAsia="Calibri" w:hAnsi="Arial Narrow" w:cs="Arial"/>
          <w:bCs/>
          <w:color w:val="000000"/>
          <w:lang w:val="en-GB" w:eastAsia="en-US"/>
        </w:rPr>
      </w:pPr>
      <w:r w:rsidRPr="002F20C4">
        <w:rPr>
          <w:rFonts w:ascii="Arial Narrow" w:eastAsia="Calibri" w:hAnsi="Arial Narrow" w:cs="Arial"/>
          <w:bCs/>
          <w:color w:val="000000"/>
          <w:lang w:val="en-GB" w:eastAsia="en-US"/>
        </w:rPr>
        <w:t>Other, if applicable [to be completed]      [to be completed] [</w:t>
      </w:r>
      <w:r w:rsidR="00D40E72">
        <w:rPr>
          <w:rFonts w:ascii="Arial Narrow" w:eastAsia="Calibri" w:hAnsi="Arial Narrow" w:cs="Arial"/>
          <w:bCs/>
          <w:color w:val="000000"/>
          <w:lang w:val="en-GB" w:eastAsia="en-US"/>
        </w:rPr>
        <w:t>Y</w:t>
      </w:r>
      <w:r w:rsidRPr="002F20C4">
        <w:rPr>
          <w:rFonts w:ascii="Arial Narrow" w:eastAsia="Calibri" w:hAnsi="Arial Narrow" w:cs="Arial"/>
          <w:bCs/>
          <w:color w:val="000000"/>
          <w:lang w:val="en-GB" w:eastAsia="en-US"/>
        </w:rPr>
        <w:t>es/</w:t>
      </w:r>
      <w:r w:rsidR="00D40E72">
        <w:rPr>
          <w:rFonts w:ascii="Arial Narrow" w:eastAsia="Calibri" w:hAnsi="Arial Narrow" w:cs="Arial"/>
          <w:bCs/>
          <w:color w:val="000000"/>
          <w:lang w:val="en-GB" w:eastAsia="en-US"/>
        </w:rPr>
        <w:t>N</w:t>
      </w:r>
      <w:r w:rsidRPr="002F20C4">
        <w:rPr>
          <w:rFonts w:ascii="Arial Narrow" w:eastAsia="Calibri" w:hAnsi="Arial Narrow" w:cs="Arial"/>
          <w:bCs/>
          <w:color w:val="000000"/>
          <w:lang w:val="en-GB" w:eastAsia="en-US"/>
        </w:rPr>
        <w:t xml:space="preserve">o]   </w:t>
      </w:r>
    </w:p>
    <w:p w14:paraId="7E3D9DA7" w14:textId="77777777" w:rsidR="00955860" w:rsidRPr="002F20C4" w:rsidRDefault="00955860" w:rsidP="00955860">
      <w:pPr>
        <w:widowControl w:val="0"/>
        <w:tabs>
          <w:tab w:val="left" w:pos="7080"/>
        </w:tabs>
        <w:autoSpaceDE w:val="0"/>
        <w:adjustRightInd w:val="0"/>
        <w:spacing w:after="60"/>
        <w:ind w:left="1440" w:right="-20"/>
        <w:jc w:val="both"/>
        <w:rPr>
          <w:rFonts w:ascii="Arial Narrow" w:eastAsia="Calibri" w:hAnsi="Arial Narrow" w:cs="Arial"/>
          <w:b/>
          <w:bCs/>
          <w:color w:val="000000"/>
          <w:lang w:eastAsia="en-US"/>
        </w:rPr>
      </w:pPr>
    </w:p>
    <w:p w14:paraId="1CD61C9C" w14:textId="77777777" w:rsidR="00955860" w:rsidRPr="002F20C4" w:rsidRDefault="00955860" w:rsidP="00955860">
      <w:pPr>
        <w:widowControl w:val="0"/>
        <w:tabs>
          <w:tab w:val="left" w:pos="7080"/>
        </w:tabs>
        <w:autoSpaceDE w:val="0"/>
        <w:adjustRightInd w:val="0"/>
        <w:spacing w:after="60"/>
        <w:ind w:left="1440" w:right="-20"/>
        <w:jc w:val="both"/>
        <w:rPr>
          <w:rFonts w:ascii="Arial Narrow" w:eastAsia="Calibri" w:hAnsi="Arial Narrow" w:cs="Arial"/>
          <w:b/>
          <w:bCs/>
          <w:color w:val="000000"/>
          <w:lang w:eastAsia="en-US"/>
        </w:rPr>
      </w:pPr>
      <w:r w:rsidRPr="002F20C4">
        <w:rPr>
          <w:rFonts w:ascii="Arial Narrow" w:eastAsia="Calibri" w:hAnsi="Arial Narrow" w:cs="Arial"/>
          <w:b/>
          <w:bCs/>
          <w:color w:val="000000"/>
          <w:lang w:eastAsia="en-US"/>
        </w:rPr>
        <w:t xml:space="preserve">[specify the validation of X..........................sub criteria per criterion to obtain a yes]  </w:t>
      </w:r>
    </w:p>
    <w:p w14:paraId="5D1459C6" w14:textId="77777777" w:rsidR="00955860" w:rsidRPr="002F20C4" w:rsidRDefault="00955860" w:rsidP="00955860">
      <w:pPr>
        <w:widowControl w:val="0"/>
        <w:tabs>
          <w:tab w:val="left" w:pos="7080"/>
        </w:tabs>
        <w:autoSpaceDE w:val="0"/>
        <w:adjustRightInd w:val="0"/>
        <w:spacing w:after="60"/>
        <w:ind w:left="1440" w:right="-20"/>
        <w:jc w:val="both"/>
        <w:rPr>
          <w:rFonts w:ascii="Arial Narrow" w:eastAsia="Calibri" w:hAnsi="Arial Narrow" w:cs="Arial"/>
          <w:b/>
          <w:bCs/>
          <w:color w:val="000000"/>
          <w:lang w:eastAsia="en-US"/>
        </w:rPr>
      </w:pPr>
      <w:r w:rsidRPr="002F20C4">
        <w:rPr>
          <w:rFonts w:ascii="Arial Narrow" w:eastAsia="Calibri" w:hAnsi="Arial Narrow" w:cs="Arial"/>
          <w:b/>
          <w:bCs/>
          <w:color w:val="000000"/>
          <w:lang w:eastAsia="en-US"/>
        </w:rPr>
        <w:t xml:space="preserve"> </w:t>
      </w:r>
    </w:p>
    <w:p w14:paraId="70C4D73F" w14:textId="4D4FB18E" w:rsidR="00955860" w:rsidRPr="002F20C4" w:rsidRDefault="00DE6024" w:rsidP="00DE6024">
      <w:pPr>
        <w:widowControl w:val="0"/>
        <w:tabs>
          <w:tab w:val="left" w:pos="7080"/>
        </w:tabs>
        <w:autoSpaceDE w:val="0"/>
        <w:adjustRightInd w:val="0"/>
        <w:spacing w:after="60"/>
        <w:ind w:right="-20"/>
        <w:jc w:val="both"/>
        <w:rPr>
          <w:rFonts w:ascii="Arial Narrow" w:eastAsia="Calibri" w:hAnsi="Arial Narrow" w:cs="Arial"/>
          <w:b/>
          <w:bCs/>
          <w:color w:val="000000"/>
          <w:lang w:eastAsia="en-US"/>
        </w:rPr>
      </w:pPr>
      <w:r>
        <w:rPr>
          <w:rFonts w:ascii="Arial Narrow" w:eastAsia="Calibri" w:hAnsi="Arial Narrow" w:cs="Arial"/>
          <w:b/>
          <w:bCs/>
          <w:color w:val="000000"/>
          <w:lang w:eastAsia="en-US"/>
        </w:rPr>
        <w:t xml:space="preserve">5. </w:t>
      </w:r>
      <w:r w:rsidR="00D40E72">
        <w:rPr>
          <w:rFonts w:ascii="Arial Narrow" w:eastAsia="Calibri" w:hAnsi="Arial Narrow" w:cs="Arial"/>
          <w:b/>
          <w:bCs/>
          <w:color w:val="000000"/>
          <w:lang w:eastAsia="en-US"/>
        </w:rPr>
        <w:t>Execution deadline</w:t>
      </w:r>
      <w:r w:rsidR="00955860" w:rsidRPr="002F20C4">
        <w:rPr>
          <w:rFonts w:ascii="Arial Narrow" w:eastAsia="Calibri" w:hAnsi="Arial Narrow" w:cs="Arial"/>
          <w:b/>
          <w:bCs/>
          <w:color w:val="000000"/>
          <w:lang w:eastAsia="en-US"/>
        </w:rPr>
        <w:t xml:space="preserve"> </w:t>
      </w:r>
    </w:p>
    <w:p w14:paraId="4A826F51" w14:textId="2ABE1827" w:rsidR="00955860" w:rsidRPr="002F20C4" w:rsidRDefault="00955860" w:rsidP="000D653D">
      <w:pPr>
        <w:pStyle w:val="Paragraphedeliste"/>
        <w:widowControl w:val="0"/>
        <w:numPr>
          <w:ilvl w:val="0"/>
          <w:numId w:val="49"/>
        </w:numPr>
        <w:tabs>
          <w:tab w:val="left" w:pos="7080"/>
        </w:tabs>
        <w:autoSpaceDE w:val="0"/>
        <w:adjustRightInd w:val="0"/>
        <w:spacing w:after="60"/>
        <w:ind w:right="-20"/>
        <w:jc w:val="both"/>
        <w:rPr>
          <w:rFonts w:ascii="Arial Narrow" w:eastAsia="Calibri" w:hAnsi="Arial Narrow" w:cs="Arial"/>
          <w:bCs/>
          <w:color w:val="000000"/>
          <w:lang w:val="en-GB" w:eastAsia="en-US"/>
        </w:rPr>
      </w:pPr>
      <w:r w:rsidRPr="002F20C4">
        <w:rPr>
          <w:rFonts w:ascii="Arial Narrow" w:eastAsia="Calibri" w:hAnsi="Arial Narrow" w:cs="Arial"/>
          <w:bCs/>
          <w:color w:val="000000"/>
          <w:lang w:val="en-GB" w:eastAsia="en-US"/>
        </w:rPr>
        <w:t>schedule or timetable for executing the work [to be completed] [</w:t>
      </w:r>
      <w:r w:rsidR="00D40E72">
        <w:rPr>
          <w:rFonts w:ascii="Arial Narrow" w:eastAsia="Calibri" w:hAnsi="Arial Narrow" w:cs="Arial"/>
          <w:bCs/>
          <w:color w:val="000000"/>
          <w:lang w:val="en-GB" w:eastAsia="en-US"/>
        </w:rPr>
        <w:t>Y</w:t>
      </w:r>
      <w:r w:rsidRPr="002F20C4">
        <w:rPr>
          <w:rFonts w:ascii="Arial Narrow" w:eastAsia="Calibri" w:hAnsi="Arial Narrow" w:cs="Arial"/>
          <w:bCs/>
          <w:color w:val="000000"/>
          <w:lang w:val="en-GB" w:eastAsia="en-US"/>
        </w:rPr>
        <w:t>es/</w:t>
      </w:r>
      <w:r w:rsidR="004E55C0">
        <w:rPr>
          <w:rFonts w:ascii="Arial Narrow" w:eastAsia="Calibri" w:hAnsi="Arial Narrow" w:cs="Arial"/>
          <w:bCs/>
          <w:color w:val="000000"/>
          <w:lang w:val="en-GB" w:eastAsia="en-US"/>
        </w:rPr>
        <w:t>No</w:t>
      </w:r>
      <w:r w:rsidRPr="002F20C4">
        <w:rPr>
          <w:rFonts w:ascii="Arial Narrow" w:eastAsia="Calibri" w:hAnsi="Arial Narrow" w:cs="Arial"/>
          <w:bCs/>
          <w:color w:val="000000"/>
          <w:lang w:val="en-GB" w:eastAsia="en-US"/>
        </w:rPr>
        <w:t>] [to be specified;</w:t>
      </w:r>
    </w:p>
    <w:p w14:paraId="08F551C4" w14:textId="492B10A2" w:rsidR="00955860" w:rsidRPr="002F20C4" w:rsidRDefault="004E55C0" w:rsidP="000D653D">
      <w:pPr>
        <w:pStyle w:val="Paragraphedeliste"/>
        <w:widowControl w:val="0"/>
        <w:numPr>
          <w:ilvl w:val="0"/>
          <w:numId w:val="49"/>
        </w:numPr>
        <w:tabs>
          <w:tab w:val="left" w:pos="7080"/>
        </w:tabs>
        <w:autoSpaceDE w:val="0"/>
        <w:adjustRightInd w:val="0"/>
        <w:spacing w:after="60"/>
        <w:ind w:right="-20"/>
        <w:jc w:val="both"/>
        <w:rPr>
          <w:rFonts w:ascii="Arial Narrow" w:eastAsia="Calibri" w:hAnsi="Arial Narrow" w:cs="Arial"/>
          <w:bCs/>
          <w:color w:val="000000"/>
          <w:lang w:val="en-GB" w:eastAsia="en-US"/>
        </w:rPr>
      </w:pPr>
      <w:r>
        <w:rPr>
          <w:rFonts w:ascii="Arial Narrow" w:eastAsia="Calibri" w:hAnsi="Arial Narrow" w:cs="Arial"/>
          <w:bCs/>
          <w:color w:val="000000"/>
          <w:lang w:val="en-GB" w:eastAsia="en-US"/>
        </w:rPr>
        <w:t>execution deadline</w:t>
      </w:r>
      <w:r w:rsidR="00955860" w:rsidRPr="002F20C4">
        <w:rPr>
          <w:rFonts w:ascii="Arial Narrow" w:eastAsia="Calibri" w:hAnsi="Arial Narrow" w:cs="Arial"/>
          <w:bCs/>
          <w:color w:val="000000"/>
          <w:lang w:val="en-GB" w:eastAsia="en-US"/>
        </w:rPr>
        <w:t xml:space="preserve"> less than or equal to _________ [to be completed] [</w:t>
      </w:r>
      <w:r w:rsidR="00D40E72">
        <w:rPr>
          <w:rFonts w:ascii="Arial Narrow" w:eastAsia="Calibri" w:hAnsi="Arial Narrow" w:cs="Arial"/>
          <w:bCs/>
          <w:color w:val="000000"/>
          <w:lang w:val="en-GB" w:eastAsia="en-US"/>
        </w:rPr>
        <w:t>Y</w:t>
      </w:r>
      <w:r w:rsidR="00955860" w:rsidRPr="002F20C4">
        <w:rPr>
          <w:rFonts w:ascii="Arial Narrow" w:eastAsia="Calibri" w:hAnsi="Arial Narrow" w:cs="Arial"/>
          <w:bCs/>
          <w:color w:val="000000"/>
          <w:lang w:val="en-GB" w:eastAsia="en-US"/>
        </w:rPr>
        <w:t>es/</w:t>
      </w:r>
      <w:r w:rsidR="00D40E72">
        <w:rPr>
          <w:rFonts w:ascii="Arial Narrow" w:eastAsia="Calibri" w:hAnsi="Arial Narrow" w:cs="Arial"/>
          <w:bCs/>
          <w:color w:val="000000"/>
          <w:lang w:val="en-GB" w:eastAsia="en-US"/>
        </w:rPr>
        <w:t>N</w:t>
      </w:r>
      <w:r w:rsidR="00955860" w:rsidRPr="002F20C4">
        <w:rPr>
          <w:rFonts w:ascii="Arial Narrow" w:eastAsia="Calibri" w:hAnsi="Arial Narrow" w:cs="Arial"/>
          <w:bCs/>
          <w:color w:val="000000"/>
          <w:lang w:val="en-GB" w:eastAsia="en-US"/>
        </w:rPr>
        <w:t>o].</w:t>
      </w:r>
    </w:p>
    <w:p w14:paraId="464E8FCA" w14:textId="77777777" w:rsidR="00955860" w:rsidRPr="002F20C4" w:rsidRDefault="00955860" w:rsidP="00955860">
      <w:pPr>
        <w:widowControl w:val="0"/>
        <w:tabs>
          <w:tab w:val="left" w:pos="7080"/>
        </w:tabs>
        <w:autoSpaceDE w:val="0"/>
        <w:adjustRightInd w:val="0"/>
        <w:spacing w:after="60"/>
        <w:ind w:right="-20"/>
        <w:jc w:val="both"/>
        <w:rPr>
          <w:rFonts w:ascii="Arial Narrow" w:eastAsia="Calibri" w:hAnsi="Arial Narrow" w:cs="Arial"/>
          <w:b/>
          <w:color w:val="000000"/>
          <w:lang w:eastAsia="en-US"/>
        </w:rPr>
      </w:pPr>
    </w:p>
    <w:p w14:paraId="4EEF0C14" w14:textId="1FDF4F19" w:rsidR="00955860" w:rsidRPr="00DE6024" w:rsidRDefault="00DE6024" w:rsidP="00DE6024">
      <w:pPr>
        <w:widowControl w:val="0"/>
        <w:tabs>
          <w:tab w:val="left" w:pos="7080"/>
        </w:tabs>
        <w:autoSpaceDE w:val="0"/>
        <w:adjustRightInd w:val="0"/>
        <w:spacing w:after="60"/>
        <w:ind w:right="-20"/>
        <w:jc w:val="both"/>
        <w:rPr>
          <w:rFonts w:ascii="Arial Narrow" w:eastAsia="Calibri" w:hAnsi="Arial Narrow" w:cs="Arial"/>
          <w:b/>
          <w:color w:val="000000"/>
          <w:lang w:eastAsia="en-US"/>
        </w:rPr>
      </w:pPr>
      <w:r>
        <w:rPr>
          <w:rFonts w:ascii="Arial Narrow" w:eastAsia="Calibri" w:hAnsi="Arial Narrow" w:cs="Arial"/>
          <w:b/>
          <w:bCs/>
          <w:color w:val="000000"/>
          <w:lang w:eastAsia="en-US"/>
        </w:rPr>
        <w:t xml:space="preserve">6. </w:t>
      </w:r>
      <w:r w:rsidR="00955860" w:rsidRPr="00DE6024">
        <w:rPr>
          <w:rFonts w:ascii="Arial Narrow" w:eastAsia="Calibri" w:hAnsi="Arial Narrow" w:cs="Arial"/>
          <w:b/>
          <w:bCs/>
          <w:color w:val="000000"/>
          <w:lang w:eastAsia="en-US"/>
        </w:rPr>
        <w:t xml:space="preserve">Proofs </w:t>
      </w:r>
      <w:r w:rsidR="00D40E72" w:rsidRPr="00DE6024">
        <w:rPr>
          <w:rFonts w:ascii="Arial Narrow" w:eastAsia="Calibri" w:hAnsi="Arial Narrow" w:cs="Arial"/>
          <w:b/>
          <w:bCs/>
          <w:color w:val="000000"/>
          <w:lang w:eastAsia="en-US"/>
        </w:rPr>
        <w:t>of having accepted the</w:t>
      </w:r>
      <w:r w:rsidR="00955860" w:rsidRPr="00DE6024">
        <w:rPr>
          <w:rFonts w:ascii="Arial Narrow" w:eastAsia="Calibri" w:hAnsi="Arial Narrow" w:cs="Arial"/>
          <w:b/>
          <w:bCs/>
          <w:color w:val="000000"/>
          <w:lang w:eastAsia="en-US"/>
        </w:rPr>
        <w:t xml:space="preserve"> conditions</w:t>
      </w:r>
      <w:r w:rsidR="00D40E72" w:rsidRPr="00DE6024">
        <w:rPr>
          <w:rFonts w:ascii="Arial Narrow" w:eastAsia="Calibri" w:hAnsi="Arial Narrow" w:cs="Arial"/>
          <w:b/>
          <w:bCs/>
          <w:color w:val="000000"/>
          <w:lang w:eastAsia="en-US"/>
        </w:rPr>
        <w:t xml:space="preserve"> of the contract</w:t>
      </w:r>
      <w:r w:rsidR="00955860" w:rsidRPr="00DE6024">
        <w:rPr>
          <w:rFonts w:ascii="Arial Narrow" w:eastAsia="Calibri" w:hAnsi="Arial Narrow" w:cs="Arial"/>
          <w:b/>
          <w:bCs/>
          <w:color w:val="000000"/>
          <w:lang w:eastAsia="en-US"/>
        </w:rPr>
        <w:t xml:space="preserve">  </w:t>
      </w:r>
      <w:r w:rsidR="00955860" w:rsidRPr="00DE6024">
        <w:rPr>
          <w:rFonts w:ascii="Arial Narrow" w:eastAsia="Calibri" w:hAnsi="Arial Narrow" w:cs="Arial"/>
          <w:b/>
          <w:bCs/>
          <w:iCs/>
          <w:color w:val="000000"/>
          <w:lang w:eastAsia="en-US"/>
        </w:rPr>
        <w:t xml:space="preserve"> [</w:t>
      </w:r>
      <w:r w:rsidR="00D40E72" w:rsidRPr="00DE6024">
        <w:rPr>
          <w:rFonts w:ascii="Arial Narrow" w:eastAsia="Calibri" w:hAnsi="Arial Narrow" w:cs="Arial"/>
          <w:b/>
          <w:bCs/>
          <w:iCs/>
          <w:color w:val="000000"/>
          <w:lang w:eastAsia="en-US"/>
        </w:rPr>
        <w:t>Yes</w:t>
      </w:r>
      <w:r w:rsidR="00955860" w:rsidRPr="00DE6024">
        <w:rPr>
          <w:rFonts w:ascii="Arial Narrow" w:eastAsia="Calibri" w:hAnsi="Arial Narrow" w:cs="Arial"/>
          <w:b/>
          <w:bCs/>
          <w:iCs/>
          <w:color w:val="000000"/>
          <w:lang w:eastAsia="en-US"/>
        </w:rPr>
        <w:t>/</w:t>
      </w:r>
      <w:r w:rsidR="00D40E72" w:rsidRPr="00DE6024">
        <w:rPr>
          <w:rFonts w:ascii="Arial Narrow" w:eastAsia="Calibri" w:hAnsi="Arial Narrow" w:cs="Arial"/>
          <w:b/>
          <w:bCs/>
          <w:iCs/>
          <w:color w:val="000000"/>
          <w:lang w:eastAsia="en-US"/>
        </w:rPr>
        <w:t>No</w:t>
      </w:r>
      <w:r w:rsidR="00955860" w:rsidRPr="00DE6024">
        <w:rPr>
          <w:rFonts w:ascii="Arial Narrow" w:eastAsia="Calibri" w:hAnsi="Arial Narrow" w:cs="Arial"/>
          <w:b/>
          <w:bCs/>
          <w:iCs/>
          <w:color w:val="000000"/>
          <w:lang w:eastAsia="en-US"/>
        </w:rPr>
        <w:t xml:space="preserve">]   </w:t>
      </w:r>
    </w:p>
    <w:p w14:paraId="43AF30FC" w14:textId="77777777" w:rsidR="00955860" w:rsidRPr="00D40E72" w:rsidRDefault="00955860" w:rsidP="00955860">
      <w:pPr>
        <w:pStyle w:val="Paragraphedeliste"/>
        <w:widowControl w:val="0"/>
        <w:tabs>
          <w:tab w:val="left" w:pos="7080"/>
        </w:tabs>
        <w:autoSpaceDE w:val="0"/>
        <w:adjustRightInd w:val="0"/>
        <w:spacing w:after="60"/>
        <w:ind w:left="1440" w:right="-20"/>
        <w:jc w:val="both"/>
        <w:rPr>
          <w:rFonts w:ascii="Arial Narrow" w:eastAsia="Calibri" w:hAnsi="Arial Narrow" w:cs="Arial"/>
          <w:b/>
          <w:color w:val="000000"/>
          <w:lang w:val="en-GB" w:eastAsia="en-US"/>
        </w:rPr>
      </w:pPr>
    </w:p>
    <w:p w14:paraId="32F70598" w14:textId="06D22D05" w:rsidR="00955860" w:rsidRPr="002F20C4" w:rsidRDefault="00955860" w:rsidP="00955860">
      <w:pPr>
        <w:pStyle w:val="Paragraphedeliste"/>
        <w:numPr>
          <w:ilvl w:val="0"/>
          <w:numId w:val="3"/>
        </w:numPr>
        <w:jc w:val="both"/>
        <w:rPr>
          <w:rFonts w:ascii="Arial Narrow" w:eastAsia="Calibri" w:hAnsi="Arial Narrow" w:cs="Arial"/>
          <w:color w:val="000000"/>
          <w:lang w:val="en-GB" w:eastAsia="en-US"/>
        </w:rPr>
      </w:pPr>
      <w:r w:rsidRPr="002F20C4">
        <w:rPr>
          <w:rFonts w:ascii="Arial Narrow" w:eastAsia="Calibri" w:hAnsi="Arial Narrow" w:cs="Arial"/>
          <w:color w:val="000000"/>
          <w:lang w:val="en-GB" w:eastAsia="en-US"/>
        </w:rPr>
        <w:t>The Special Administrative Conditions (SAC), initialled on all pages, sealed, dated and signed on the last page with the words “read and approv</w:t>
      </w:r>
      <w:r w:rsidR="00E13443" w:rsidRPr="00E13443">
        <w:rPr>
          <w:iCs/>
          <w:noProof/>
          <w:sz w:val="28"/>
          <w:szCs w:val="26"/>
        </w:rPr>
        <w:drawing>
          <wp:anchor distT="0" distB="0" distL="114300" distR="114300" simplePos="0" relativeHeight="251807744" behindDoc="1" locked="0" layoutInCell="1" allowOverlap="1" wp14:anchorId="4815C39A" wp14:editId="05FDB9EC">
            <wp:simplePos x="0" y="0"/>
            <wp:positionH relativeFrom="column">
              <wp:posOffset>0</wp:posOffset>
            </wp:positionH>
            <wp:positionV relativeFrom="paragraph">
              <wp:posOffset>174625</wp:posOffset>
            </wp:positionV>
            <wp:extent cx="2628900" cy="1924050"/>
            <wp:effectExtent l="0" t="0" r="0" b="0"/>
            <wp:wrapNone/>
            <wp:docPr id="8614059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F20C4">
        <w:rPr>
          <w:rFonts w:ascii="Arial Narrow" w:eastAsia="Calibri" w:hAnsi="Arial Narrow" w:cs="Arial"/>
          <w:color w:val="000000"/>
          <w:lang w:val="en-GB" w:eastAsia="en-US"/>
        </w:rPr>
        <w:t xml:space="preserve">ed”. </w:t>
      </w:r>
    </w:p>
    <w:p w14:paraId="499E6E16" w14:textId="77777777" w:rsidR="00955860" w:rsidRPr="002F20C4" w:rsidRDefault="00955860" w:rsidP="00955860">
      <w:pPr>
        <w:pStyle w:val="Paragraphedeliste"/>
        <w:numPr>
          <w:ilvl w:val="0"/>
          <w:numId w:val="3"/>
        </w:numPr>
        <w:jc w:val="both"/>
        <w:rPr>
          <w:rFonts w:ascii="Arial Narrow" w:eastAsia="Calibri" w:hAnsi="Arial Narrow" w:cs="Arial"/>
          <w:color w:val="000000"/>
          <w:lang w:val="en-GB" w:eastAsia="en-US"/>
        </w:rPr>
      </w:pPr>
      <w:r w:rsidRPr="002F20C4">
        <w:rPr>
          <w:rFonts w:ascii="Arial Narrow" w:eastAsia="Calibri" w:hAnsi="Arial Narrow" w:cs="Arial"/>
          <w:color w:val="000000"/>
          <w:lang w:val="en-GB" w:eastAsia="en-US"/>
        </w:rPr>
        <w:t xml:space="preserve">The technical specifications for the service or the ToR, where applicable, with the words “read and approved”. </w:t>
      </w:r>
    </w:p>
    <w:p w14:paraId="5DF221F9" w14:textId="77777777" w:rsidR="00955860" w:rsidRPr="002F20C4" w:rsidRDefault="00955860" w:rsidP="00955860">
      <w:pPr>
        <w:jc w:val="both"/>
        <w:rPr>
          <w:rFonts w:ascii="Arial Narrow" w:eastAsia="Calibri" w:hAnsi="Arial Narrow" w:cs="Arial"/>
          <w:color w:val="000000"/>
          <w:lang w:eastAsia="en-US"/>
        </w:rPr>
      </w:pPr>
    </w:p>
    <w:p w14:paraId="2D0E4173" w14:textId="77777777" w:rsidR="00955860" w:rsidRPr="002F20C4" w:rsidRDefault="00955860" w:rsidP="00955860">
      <w:pPr>
        <w:jc w:val="both"/>
        <w:rPr>
          <w:rFonts w:ascii="Arial Narrow" w:hAnsi="Arial Narrow" w:cs="Arial"/>
          <w:b/>
          <w:bCs/>
          <w:i/>
          <w:iCs/>
          <w:color w:val="000000"/>
        </w:rPr>
      </w:pPr>
      <w:r w:rsidRPr="002F20C4">
        <w:rPr>
          <w:rFonts w:ascii="Arial Narrow" w:hAnsi="Arial Narrow" w:cs="Arial"/>
          <w:b/>
          <w:bCs/>
          <w:i/>
          <w:iCs/>
          <w:color w:val="000000"/>
        </w:rPr>
        <w:t>[specify the validation of X……………………..sub criteria per criterion to obtain a yes</w:t>
      </w:r>
      <w:r w:rsidRPr="002F20C4">
        <w:rPr>
          <w:rFonts w:ascii="Arial Narrow" w:hAnsi="Arial Narrow" w:cs="Arial"/>
          <w:b/>
          <w:bCs/>
          <w:i/>
          <w:iCs/>
          <w:color w:val="000000"/>
          <w:u w:val="single"/>
        </w:rPr>
        <w:t xml:space="preserve">] </w:t>
      </w:r>
      <w:r w:rsidRPr="002F20C4">
        <w:rPr>
          <w:rFonts w:ascii="Arial Narrow" w:hAnsi="Arial Narrow" w:cs="Arial"/>
          <w:b/>
          <w:bCs/>
          <w:i/>
          <w:iCs/>
          <w:color w:val="000000"/>
        </w:rPr>
        <w:t xml:space="preserve"> </w:t>
      </w:r>
    </w:p>
    <w:p w14:paraId="16F19326" w14:textId="77777777" w:rsidR="00955860" w:rsidRPr="002F20C4" w:rsidRDefault="00955860" w:rsidP="00955860">
      <w:pPr>
        <w:widowControl w:val="0"/>
        <w:tabs>
          <w:tab w:val="left" w:pos="4700"/>
        </w:tabs>
        <w:autoSpaceDE w:val="0"/>
        <w:adjustRightInd w:val="0"/>
        <w:spacing w:after="60" w:line="360" w:lineRule="auto"/>
        <w:ind w:left="1060" w:right="2267"/>
        <w:jc w:val="both"/>
        <w:rPr>
          <w:rFonts w:ascii="Arial Narrow" w:hAnsi="Arial Narrow" w:cs="Arial"/>
          <w:color w:val="000000"/>
        </w:rPr>
      </w:pPr>
      <w:r w:rsidRPr="002F20C4">
        <w:rPr>
          <w:rFonts w:ascii="Arial Narrow" w:hAnsi="Arial Narrow" w:cs="Arial"/>
          <w:color w:val="000000"/>
        </w:rPr>
        <w:t xml:space="preserve"> </w:t>
      </w:r>
    </w:p>
    <w:p w14:paraId="4CA6DF63" w14:textId="2A50CD76" w:rsidR="00955860" w:rsidRPr="002F20C4" w:rsidRDefault="00955860" w:rsidP="00955860">
      <w:pPr>
        <w:autoSpaceDN/>
        <w:ind w:left="578" w:hanging="578"/>
        <w:jc w:val="both"/>
        <w:textAlignment w:val="auto"/>
        <w:rPr>
          <w:rFonts w:ascii="Arial Narrow" w:hAnsi="Arial Narrow" w:cs="Arial"/>
          <w:b/>
          <w:i/>
          <w:iCs/>
          <w:color w:val="000000"/>
        </w:rPr>
      </w:pPr>
      <w:r w:rsidRPr="002F20C4">
        <w:rPr>
          <w:rFonts w:ascii="Arial Narrow" w:hAnsi="Arial Narrow" w:cs="Arial"/>
          <w:b/>
          <w:i/>
          <w:iCs/>
          <w:color w:val="000000"/>
        </w:rPr>
        <w:t xml:space="preserve">NB: </w:t>
      </w:r>
      <w:r w:rsidR="004E55C0">
        <w:rPr>
          <w:rFonts w:ascii="Arial Narrow" w:hAnsi="Arial Narrow" w:cs="Arial"/>
          <w:b/>
          <w:i/>
          <w:iCs/>
          <w:color w:val="000000"/>
        </w:rPr>
        <w:t>E</w:t>
      </w:r>
      <w:r w:rsidRPr="002F20C4">
        <w:rPr>
          <w:rFonts w:ascii="Arial Narrow" w:hAnsi="Arial Narrow" w:cs="Arial"/>
          <w:b/>
          <w:i/>
          <w:iCs/>
          <w:color w:val="000000"/>
        </w:rPr>
        <w:t>lectronic bids will be evaluated after downloading under the same conditions as physical bids.</w:t>
      </w:r>
    </w:p>
    <w:p w14:paraId="38D4B6DA" w14:textId="77777777" w:rsidR="00955860" w:rsidRPr="002F20C4" w:rsidRDefault="00955860" w:rsidP="00955860">
      <w:pPr>
        <w:autoSpaceDN/>
        <w:ind w:left="578" w:hanging="578"/>
        <w:jc w:val="both"/>
        <w:textAlignment w:val="auto"/>
        <w:rPr>
          <w:rFonts w:ascii="Arial Narrow" w:hAnsi="Arial Narrow" w:cs="Arial"/>
          <w:b/>
          <w:i/>
          <w:iCs/>
          <w:color w:val="000000"/>
        </w:rPr>
      </w:pPr>
    </w:p>
    <w:p w14:paraId="53779386" w14:textId="4F47C5C9" w:rsidR="00955860" w:rsidRPr="002F20C4" w:rsidRDefault="00DE6024" w:rsidP="00955860">
      <w:pPr>
        <w:autoSpaceDN/>
        <w:ind w:left="578" w:hanging="578"/>
        <w:jc w:val="both"/>
        <w:textAlignment w:val="auto"/>
        <w:rPr>
          <w:rFonts w:ascii="Arial Narrow" w:hAnsi="Arial Narrow" w:cs="Arial"/>
          <w:b/>
          <w:i/>
          <w:iCs/>
          <w:color w:val="000000"/>
        </w:rPr>
      </w:pPr>
      <w:r>
        <w:rPr>
          <w:rFonts w:ascii="Arial Narrow" w:hAnsi="Arial Narrow" w:cs="Arial"/>
          <w:b/>
          <w:i/>
          <w:iCs/>
          <w:color w:val="000000"/>
        </w:rPr>
        <w:t>10</w:t>
      </w:r>
      <w:r w:rsidR="00955860" w:rsidRPr="002F20C4">
        <w:rPr>
          <w:rFonts w:ascii="Arial Narrow" w:hAnsi="Arial Narrow" w:cs="Arial"/>
          <w:b/>
          <w:i/>
          <w:iCs/>
          <w:color w:val="000000"/>
        </w:rPr>
        <w:t>.2- Examination of the supporting documents and transfer of the results to the corresponding table no. ______</w:t>
      </w:r>
    </w:p>
    <w:p w14:paraId="2D635CB7" w14:textId="77777777" w:rsidR="00955860" w:rsidRPr="002F20C4" w:rsidRDefault="00955860" w:rsidP="00955860">
      <w:pPr>
        <w:autoSpaceDN/>
        <w:ind w:left="578" w:hanging="578"/>
        <w:jc w:val="both"/>
        <w:textAlignment w:val="auto"/>
        <w:rPr>
          <w:rFonts w:ascii="Arial Narrow" w:hAnsi="Arial Narrow" w:cs="Arial"/>
          <w:b/>
          <w:i/>
          <w:iCs/>
          <w:color w:val="000000"/>
        </w:rPr>
      </w:pPr>
    </w:p>
    <w:p w14:paraId="57E89492" w14:textId="4D223A86" w:rsidR="00955860" w:rsidRPr="002F20C4" w:rsidRDefault="00DE6024" w:rsidP="00955860">
      <w:pPr>
        <w:autoSpaceDN/>
        <w:ind w:left="578" w:hanging="578"/>
        <w:jc w:val="both"/>
        <w:textAlignment w:val="auto"/>
        <w:rPr>
          <w:rFonts w:ascii="Arial Narrow" w:hAnsi="Arial Narrow" w:cs="Arial"/>
          <w:b/>
          <w:i/>
          <w:iCs/>
          <w:color w:val="000000"/>
        </w:rPr>
      </w:pPr>
      <w:r>
        <w:rPr>
          <w:rFonts w:ascii="Arial Narrow" w:hAnsi="Arial Narrow" w:cs="Arial"/>
          <w:b/>
          <w:i/>
          <w:iCs/>
          <w:color w:val="000000"/>
        </w:rPr>
        <w:t>10</w:t>
      </w:r>
      <w:r w:rsidR="00955860" w:rsidRPr="002F20C4">
        <w:rPr>
          <w:rFonts w:ascii="Arial Narrow" w:hAnsi="Arial Narrow" w:cs="Arial"/>
          <w:b/>
          <w:i/>
          <w:iCs/>
          <w:color w:val="000000"/>
        </w:rPr>
        <w:t>.3- Verification of arithmetic operations, multiplying unit prices by quantities where necessary and using the price in words to make the necessary corrections;</w:t>
      </w:r>
    </w:p>
    <w:p w14:paraId="109898CE" w14:textId="77777777" w:rsidR="00955860" w:rsidRPr="002F20C4" w:rsidRDefault="00955860" w:rsidP="00955860">
      <w:pPr>
        <w:autoSpaceDN/>
        <w:ind w:left="578" w:hanging="578"/>
        <w:jc w:val="both"/>
        <w:textAlignment w:val="auto"/>
        <w:rPr>
          <w:rFonts w:ascii="Arial Narrow" w:hAnsi="Arial Narrow" w:cs="Arial"/>
          <w:b/>
          <w:i/>
          <w:iCs/>
          <w:color w:val="000000"/>
        </w:rPr>
      </w:pPr>
    </w:p>
    <w:p w14:paraId="492AE2AA" w14:textId="5FBFFB12" w:rsidR="00955860" w:rsidRPr="002F20C4" w:rsidRDefault="00DE6024" w:rsidP="00955860">
      <w:pPr>
        <w:autoSpaceDN/>
        <w:ind w:left="578" w:hanging="578"/>
        <w:jc w:val="both"/>
        <w:textAlignment w:val="auto"/>
        <w:rPr>
          <w:rFonts w:ascii="Arial Narrow" w:hAnsi="Arial Narrow" w:cs="Arial"/>
          <w:b/>
          <w:i/>
          <w:iCs/>
          <w:color w:val="000000"/>
        </w:rPr>
      </w:pPr>
      <w:r>
        <w:rPr>
          <w:rFonts w:ascii="Arial Narrow" w:hAnsi="Arial Narrow" w:cs="Arial"/>
          <w:b/>
          <w:i/>
          <w:iCs/>
          <w:color w:val="000000"/>
        </w:rPr>
        <w:t>10</w:t>
      </w:r>
      <w:r w:rsidR="00955860" w:rsidRPr="002F20C4">
        <w:rPr>
          <w:rFonts w:ascii="Arial Narrow" w:hAnsi="Arial Narrow" w:cs="Arial"/>
          <w:b/>
          <w:i/>
          <w:iCs/>
          <w:color w:val="000000"/>
        </w:rPr>
        <w:t>.4- Drawing up the bid comparison table on the basis of the amounts corrected for arithmetical errors and any discounts;</w:t>
      </w:r>
    </w:p>
    <w:p w14:paraId="0D4666B5" w14:textId="77777777" w:rsidR="00955860" w:rsidRPr="002F20C4" w:rsidRDefault="00955860" w:rsidP="00955860">
      <w:pPr>
        <w:autoSpaceDN/>
        <w:ind w:left="578" w:hanging="578"/>
        <w:jc w:val="both"/>
        <w:textAlignment w:val="auto"/>
        <w:rPr>
          <w:rFonts w:ascii="Arial Narrow" w:hAnsi="Arial Narrow" w:cs="Arial"/>
          <w:b/>
          <w:i/>
          <w:iCs/>
          <w:color w:val="000000"/>
        </w:rPr>
      </w:pPr>
    </w:p>
    <w:p w14:paraId="60DEE426" w14:textId="12C4652A" w:rsidR="00955860" w:rsidRPr="002F20C4" w:rsidRDefault="00DE6024" w:rsidP="00955860">
      <w:pPr>
        <w:autoSpaceDN/>
        <w:ind w:left="578" w:hanging="578"/>
        <w:jc w:val="both"/>
        <w:textAlignment w:val="auto"/>
        <w:rPr>
          <w:rFonts w:ascii="Arial Narrow" w:hAnsi="Arial Narrow" w:cs="Arial"/>
          <w:b/>
          <w:i/>
          <w:iCs/>
          <w:color w:val="000000"/>
        </w:rPr>
      </w:pPr>
      <w:r>
        <w:rPr>
          <w:rFonts w:ascii="Arial Narrow" w:hAnsi="Arial Narrow" w:cs="Arial"/>
          <w:b/>
          <w:i/>
          <w:iCs/>
          <w:color w:val="000000"/>
        </w:rPr>
        <w:t>10</w:t>
      </w:r>
      <w:r w:rsidR="00955860" w:rsidRPr="002F20C4">
        <w:rPr>
          <w:rFonts w:ascii="Arial Narrow" w:hAnsi="Arial Narrow" w:cs="Arial"/>
          <w:b/>
          <w:i/>
          <w:iCs/>
          <w:color w:val="000000"/>
        </w:rPr>
        <w:t>.5- Drawing up a summary table of quotations.</w:t>
      </w:r>
    </w:p>
    <w:p w14:paraId="61E3810F" w14:textId="77777777" w:rsidR="00955860" w:rsidRPr="002F20C4" w:rsidRDefault="00955860" w:rsidP="00955860">
      <w:pPr>
        <w:autoSpaceDN/>
        <w:ind w:left="578" w:hanging="578"/>
        <w:jc w:val="both"/>
        <w:textAlignment w:val="auto"/>
        <w:rPr>
          <w:rFonts w:ascii="Arial Narrow" w:hAnsi="Arial Narrow" w:cs="Arial"/>
          <w:b/>
          <w:i/>
          <w:iCs/>
          <w:color w:val="000000"/>
        </w:rPr>
      </w:pPr>
    </w:p>
    <w:p w14:paraId="6FDB14EE" w14:textId="77777777" w:rsidR="00955860" w:rsidRPr="002F20C4" w:rsidRDefault="00955860" w:rsidP="00955860">
      <w:pPr>
        <w:autoSpaceDN/>
        <w:ind w:left="578" w:hanging="578"/>
        <w:jc w:val="both"/>
        <w:textAlignment w:val="auto"/>
        <w:rPr>
          <w:rFonts w:ascii="Arial Narrow" w:hAnsi="Arial Narrow" w:cs="Arial"/>
          <w:b/>
          <w:i/>
          <w:iCs/>
          <w:color w:val="000000"/>
        </w:rPr>
      </w:pPr>
      <w:r w:rsidRPr="002F20C4">
        <w:rPr>
          <w:rFonts w:ascii="Arial Narrow" w:hAnsi="Arial Narrow" w:cs="Arial"/>
          <w:b/>
          <w:i/>
          <w:iCs/>
          <w:color w:val="000000"/>
        </w:rPr>
        <w:t xml:space="preserve">Detailed evaluation grid </w:t>
      </w:r>
    </w:p>
    <w:p w14:paraId="42BEF1A9" w14:textId="65D69CFC" w:rsidR="00955860" w:rsidRPr="002F20C4" w:rsidRDefault="00955860" w:rsidP="00955860">
      <w:pPr>
        <w:autoSpaceDN/>
        <w:ind w:left="578" w:hanging="578"/>
        <w:jc w:val="both"/>
        <w:textAlignment w:val="auto"/>
        <w:rPr>
          <w:rFonts w:ascii="Arial Narrow" w:hAnsi="Arial Narrow" w:cs="Arial"/>
          <w:bCs/>
          <w:i/>
          <w:iCs/>
        </w:rPr>
      </w:pPr>
      <w:r w:rsidRPr="002F20C4">
        <w:rPr>
          <w:rFonts w:ascii="Arial Narrow" w:hAnsi="Arial Narrow" w:cs="Arial"/>
          <w:bCs/>
          <w:i/>
          <w:iCs/>
        </w:rPr>
        <w:t>A detailed evaluation grid consistent with the requirements of the Special R</w:t>
      </w:r>
      <w:r w:rsidR="004E55C0">
        <w:rPr>
          <w:rFonts w:ascii="Arial Narrow" w:hAnsi="Arial Narrow" w:cs="Arial"/>
          <w:bCs/>
          <w:i/>
          <w:iCs/>
        </w:rPr>
        <w:t xml:space="preserve">egulations of the </w:t>
      </w:r>
      <w:r w:rsidRPr="002F20C4">
        <w:rPr>
          <w:rFonts w:ascii="Arial Narrow" w:hAnsi="Arial Narrow" w:cs="Arial"/>
          <w:bCs/>
          <w:i/>
          <w:iCs/>
        </w:rPr>
        <w:t xml:space="preserve">Consultation (RPC) </w:t>
      </w:r>
    </w:p>
    <w:p w14:paraId="3249BC55" w14:textId="3980555C" w:rsidR="00955860" w:rsidRPr="002F20C4" w:rsidRDefault="00955860" w:rsidP="00955860">
      <w:pPr>
        <w:autoSpaceDN/>
        <w:ind w:left="578" w:hanging="578"/>
        <w:jc w:val="both"/>
        <w:textAlignment w:val="auto"/>
        <w:rPr>
          <w:rFonts w:ascii="Arial Narrow" w:hAnsi="Arial Narrow" w:cs="Arial"/>
          <w:bCs/>
          <w:i/>
          <w:iCs/>
        </w:rPr>
      </w:pPr>
      <w:r w:rsidRPr="002F20C4">
        <w:rPr>
          <w:rFonts w:ascii="Arial Narrow" w:hAnsi="Arial Narrow" w:cs="Arial"/>
          <w:bCs/>
          <w:i/>
          <w:iCs/>
        </w:rPr>
        <w:t xml:space="preserve">may be attached as an appendix to these </w:t>
      </w:r>
      <w:r w:rsidR="004E55C0">
        <w:rPr>
          <w:rFonts w:ascii="Arial Narrow" w:hAnsi="Arial Narrow" w:cs="Arial"/>
          <w:bCs/>
          <w:i/>
          <w:iCs/>
        </w:rPr>
        <w:t>RPC</w:t>
      </w:r>
      <w:r w:rsidRPr="002F20C4">
        <w:rPr>
          <w:rFonts w:ascii="Arial Narrow" w:hAnsi="Arial Narrow" w:cs="Arial"/>
          <w:bCs/>
          <w:i/>
          <w:iCs/>
        </w:rPr>
        <w:t xml:space="preserve">. </w:t>
      </w:r>
    </w:p>
    <w:p w14:paraId="51CADDD9" w14:textId="77777777" w:rsidR="00955860" w:rsidRPr="002F20C4" w:rsidRDefault="00955860" w:rsidP="00955860">
      <w:pPr>
        <w:autoSpaceDN/>
        <w:ind w:left="578" w:hanging="578"/>
        <w:jc w:val="both"/>
        <w:textAlignment w:val="auto"/>
        <w:rPr>
          <w:rFonts w:ascii="Arial Narrow" w:hAnsi="Arial Narrow" w:cs="Arial"/>
          <w:bCs/>
          <w:i/>
          <w:iCs/>
        </w:rPr>
      </w:pPr>
      <w:r w:rsidRPr="002F20C4">
        <w:rPr>
          <w:rFonts w:ascii="Arial Narrow" w:hAnsi="Arial Narrow" w:cs="Arial"/>
          <w:bCs/>
          <w:i/>
          <w:iCs/>
        </w:rPr>
        <w:t xml:space="preserve">This grid and the criteria detailed below must formally specify the procedures for validating a criterion on the basis of the number of sub-criteria met]. </w:t>
      </w:r>
    </w:p>
    <w:p w14:paraId="6EADA6EB" w14:textId="77777777" w:rsidR="00955860" w:rsidRPr="002F20C4" w:rsidRDefault="00955860" w:rsidP="00955860">
      <w:pPr>
        <w:autoSpaceDN/>
        <w:ind w:left="578" w:hanging="578"/>
        <w:jc w:val="both"/>
        <w:textAlignment w:val="auto"/>
        <w:rPr>
          <w:rFonts w:ascii="Arial Narrow" w:hAnsi="Arial Narrow" w:cs="Arial"/>
          <w:bCs/>
          <w:i/>
          <w:iCs/>
        </w:rPr>
      </w:pPr>
    </w:p>
    <w:p w14:paraId="16E98474" w14:textId="5A361290" w:rsidR="00955860" w:rsidRPr="002F20C4" w:rsidRDefault="00955860" w:rsidP="00955860">
      <w:pPr>
        <w:autoSpaceDN/>
        <w:ind w:left="578" w:hanging="578"/>
        <w:jc w:val="both"/>
        <w:textAlignment w:val="auto"/>
        <w:rPr>
          <w:rFonts w:ascii="Arial Narrow" w:hAnsi="Arial Narrow" w:cs="Arial"/>
          <w:b/>
          <w:bCs/>
          <w:i/>
          <w:iCs/>
        </w:rPr>
      </w:pPr>
      <w:r w:rsidRPr="002F20C4">
        <w:rPr>
          <w:rFonts w:ascii="Arial Narrow" w:hAnsi="Arial Narrow" w:cs="Arial"/>
          <w:b/>
          <w:bCs/>
          <w:i/>
          <w:iCs/>
        </w:rPr>
        <w:t xml:space="preserve">In the event of a conflict between the contents of the </w:t>
      </w:r>
      <w:r w:rsidR="004E55C0">
        <w:rPr>
          <w:rFonts w:ascii="Arial Narrow" w:hAnsi="Arial Narrow" w:cs="Arial"/>
          <w:b/>
          <w:bCs/>
          <w:i/>
          <w:iCs/>
        </w:rPr>
        <w:t>Consultation File</w:t>
      </w:r>
      <w:r w:rsidRPr="002F20C4">
        <w:rPr>
          <w:rFonts w:ascii="Arial Narrow" w:hAnsi="Arial Narrow" w:cs="Arial"/>
          <w:b/>
          <w:bCs/>
          <w:i/>
          <w:iCs/>
        </w:rPr>
        <w:t xml:space="preserve"> documents, the elimination of a tender on the grounds of non-compliance with the requirements of the DC must not be based on any other grounds.</w:t>
      </w:r>
    </w:p>
    <w:p w14:paraId="4C58BFEE" w14:textId="6D7E5923" w:rsidR="00955860" w:rsidRPr="002F20C4" w:rsidRDefault="00955860" w:rsidP="004E55C0">
      <w:pPr>
        <w:autoSpaceDN/>
        <w:ind w:left="578" w:hanging="578"/>
        <w:jc w:val="both"/>
        <w:textAlignment w:val="auto"/>
        <w:rPr>
          <w:rFonts w:ascii="Arial Narrow" w:hAnsi="Arial Narrow" w:cs="Arial"/>
          <w:b/>
          <w:bCs/>
          <w:i/>
          <w:iCs/>
        </w:rPr>
      </w:pPr>
      <w:r w:rsidRPr="002F20C4">
        <w:rPr>
          <w:rFonts w:ascii="Arial Narrow" w:hAnsi="Arial Narrow" w:cs="Arial"/>
          <w:b/>
          <w:bCs/>
          <w:i/>
          <w:iCs/>
        </w:rPr>
        <w:t xml:space="preserve">requirements of the DC must only be based on criteria contained in the </w:t>
      </w:r>
      <w:r w:rsidR="004E55C0">
        <w:rPr>
          <w:rFonts w:ascii="Arial Narrow" w:hAnsi="Arial Narrow" w:cs="Arial"/>
          <w:b/>
          <w:bCs/>
          <w:i/>
          <w:iCs/>
        </w:rPr>
        <w:t>RPC</w:t>
      </w:r>
      <w:r w:rsidRPr="002F20C4">
        <w:rPr>
          <w:rFonts w:ascii="Arial Narrow" w:hAnsi="Arial Narrow" w:cs="Arial"/>
          <w:b/>
          <w:bCs/>
          <w:i/>
          <w:iCs/>
        </w:rPr>
        <w:t>, the provisions of which take precedence over those of the other documents.</w:t>
      </w:r>
    </w:p>
    <w:p w14:paraId="03C7FC6F" w14:textId="77777777" w:rsidR="00955860" w:rsidRPr="002F20C4" w:rsidRDefault="00955860" w:rsidP="00955860">
      <w:pPr>
        <w:autoSpaceDN/>
        <w:ind w:left="578" w:hanging="578"/>
        <w:jc w:val="both"/>
        <w:textAlignment w:val="auto"/>
        <w:rPr>
          <w:rFonts w:ascii="Arial Narrow" w:hAnsi="Arial Narrow"/>
          <w:b/>
          <w:bCs/>
        </w:rPr>
      </w:pPr>
    </w:p>
    <w:p w14:paraId="1E2FA4B4" w14:textId="508FDF8A" w:rsidR="00955860" w:rsidRDefault="00955860" w:rsidP="00455DC6">
      <w:pPr>
        <w:spacing w:before="60" w:after="60" w:line="360" w:lineRule="auto"/>
        <w:ind w:left="533" w:right="-72" w:hanging="533"/>
        <w:rPr>
          <w:rFonts w:ascii="Arial Narrow" w:hAnsi="Arial Narrow" w:cs="Tahoma"/>
        </w:rPr>
      </w:pPr>
      <w:r w:rsidRPr="002F20C4">
        <w:rPr>
          <w:rFonts w:ascii="Arial Narrow" w:hAnsi="Arial Narrow" w:cs="Tahoma"/>
        </w:rPr>
        <w:t>- In the event of any discrepancy between the prices in figures and those in words, the price in words shall prevail.</w:t>
      </w:r>
    </w:p>
    <w:p w14:paraId="3A7F9AB5" w14:textId="77777777" w:rsidR="00200A70" w:rsidRPr="00455DC6" w:rsidRDefault="00200A70" w:rsidP="00455DC6">
      <w:pPr>
        <w:spacing w:before="60" w:after="60" w:line="360" w:lineRule="auto"/>
        <w:ind w:left="533" w:right="-72" w:hanging="533"/>
        <w:rPr>
          <w:rFonts w:ascii="Arial Narrow" w:hAnsi="Arial Narrow" w:cs="Tahoma"/>
        </w:rPr>
      </w:pPr>
    </w:p>
    <w:p w14:paraId="7BA1CDDE" w14:textId="60F0D6D5" w:rsidR="00C66C63" w:rsidRPr="0072199D" w:rsidRDefault="00840239" w:rsidP="00C66C63">
      <w:pPr>
        <w:widowControl w:val="0"/>
        <w:autoSpaceDE w:val="0"/>
        <w:spacing w:line="360" w:lineRule="auto"/>
        <w:ind w:right="-20"/>
        <w:jc w:val="both"/>
        <w:rPr>
          <w:b/>
          <w:bCs/>
        </w:rPr>
      </w:pPr>
      <w:r>
        <w:rPr>
          <w:b/>
          <w:bCs/>
        </w:rPr>
        <w:lastRenderedPageBreak/>
        <w:t>Article 11</w:t>
      </w:r>
      <w:r w:rsidR="00C66C63" w:rsidRPr="003E7E9C">
        <w:rPr>
          <w:b/>
          <w:bCs/>
        </w:rPr>
        <w:t>: Award of the s</w:t>
      </w:r>
      <w:r w:rsidR="00C66C63">
        <w:rPr>
          <w:b/>
          <w:bCs/>
        </w:rPr>
        <w:t>ubsequent contract</w:t>
      </w:r>
      <w:r w:rsidR="00C66C63" w:rsidRPr="0072199D">
        <w:rPr>
          <w:b/>
          <w:bCs/>
        </w:rPr>
        <w:t xml:space="preserve"> </w:t>
      </w:r>
    </w:p>
    <w:p w14:paraId="0963AF3E" w14:textId="7062FCE9" w:rsidR="00C66C63" w:rsidRDefault="00C66C63" w:rsidP="00C66C63">
      <w:pPr>
        <w:widowControl w:val="0"/>
        <w:autoSpaceDE w:val="0"/>
        <w:spacing w:line="360" w:lineRule="auto"/>
        <w:ind w:right="-20"/>
        <w:jc w:val="both"/>
        <w:rPr>
          <w:bCs/>
        </w:rPr>
      </w:pPr>
      <w:r w:rsidRPr="00F07347">
        <w:rPr>
          <w:bCs/>
        </w:rPr>
        <w:t xml:space="preserve">The </w:t>
      </w:r>
      <w:r>
        <w:rPr>
          <w:bCs/>
        </w:rPr>
        <w:t xml:space="preserve">Tenders Board shall propose the award of the </w:t>
      </w:r>
      <w:r w:rsidRPr="00F07347">
        <w:rPr>
          <w:bCs/>
        </w:rPr>
        <w:t xml:space="preserve">subsequent contract to the bidder whose bid </w:t>
      </w:r>
      <w:r>
        <w:rPr>
          <w:bCs/>
        </w:rPr>
        <w:t xml:space="preserve">is </w:t>
      </w:r>
      <w:r w:rsidRPr="00F07347">
        <w:rPr>
          <w:bCs/>
        </w:rPr>
        <w:t xml:space="preserve">substantially compliant with the </w:t>
      </w:r>
      <w:r>
        <w:rPr>
          <w:bCs/>
        </w:rPr>
        <w:t>provisions of the Consultation</w:t>
      </w:r>
      <w:r w:rsidRPr="00F07347">
        <w:rPr>
          <w:bCs/>
        </w:rPr>
        <w:t xml:space="preserve"> File and who has the </w:t>
      </w:r>
      <w:r>
        <w:rPr>
          <w:bCs/>
        </w:rPr>
        <w:t xml:space="preserve">required </w:t>
      </w:r>
      <w:r w:rsidRPr="00F07347">
        <w:rPr>
          <w:bCs/>
        </w:rPr>
        <w:t>technical and financial capacit</w:t>
      </w:r>
      <w:r>
        <w:rPr>
          <w:bCs/>
        </w:rPr>
        <w:t>ies</w:t>
      </w:r>
      <w:r w:rsidRPr="00F07347">
        <w:rPr>
          <w:bCs/>
        </w:rPr>
        <w:t xml:space="preserve"> to satisfactorily </w:t>
      </w:r>
      <w:r>
        <w:rPr>
          <w:bCs/>
        </w:rPr>
        <w:t xml:space="preserve">execute the contract </w:t>
      </w:r>
      <w:r w:rsidRPr="00F07347">
        <w:rPr>
          <w:bCs/>
        </w:rPr>
        <w:t>and whose bid has been evaluated as the lowest after the applic</w:t>
      </w:r>
      <w:r>
        <w:rPr>
          <w:bCs/>
        </w:rPr>
        <w:t>ation of any rebates offered.</w:t>
      </w:r>
    </w:p>
    <w:p w14:paraId="50469F16" w14:textId="77777777" w:rsidR="00C66C63" w:rsidRPr="00F07347" w:rsidRDefault="00C66C63" w:rsidP="00C66C63">
      <w:pPr>
        <w:widowControl w:val="0"/>
        <w:autoSpaceDE w:val="0"/>
        <w:spacing w:line="360" w:lineRule="auto"/>
        <w:ind w:right="-20"/>
        <w:jc w:val="both"/>
        <w:rPr>
          <w:bCs/>
        </w:rPr>
      </w:pPr>
      <w:r>
        <w:rPr>
          <w:b/>
          <w:bCs/>
        </w:rPr>
        <w:t xml:space="preserve">      </w:t>
      </w:r>
      <w:r w:rsidRPr="00F07347">
        <w:rPr>
          <w:bCs/>
        </w:rPr>
        <w:t xml:space="preserve">[(In the event of </w:t>
      </w:r>
      <w:r>
        <w:rPr>
          <w:bCs/>
        </w:rPr>
        <w:t>division into lots</w:t>
      </w:r>
      <w:r w:rsidRPr="00F07347">
        <w:rPr>
          <w:bCs/>
        </w:rPr>
        <w:t>, indicate the maximum number of lots which</w:t>
      </w:r>
      <w:r>
        <w:rPr>
          <w:bCs/>
        </w:rPr>
        <w:t xml:space="preserve"> a candidate may be awarded)]. </w:t>
      </w:r>
    </w:p>
    <w:p w14:paraId="4051E65C" w14:textId="6927F585" w:rsidR="00C66C63" w:rsidRDefault="00C66C63" w:rsidP="00C66C63">
      <w:pPr>
        <w:widowControl w:val="0"/>
        <w:autoSpaceDE w:val="0"/>
        <w:spacing w:line="360" w:lineRule="auto"/>
        <w:ind w:right="-20"/>
        <w:jc w:val="both"/>
        <w:rPr>
          <w:bCs/>
        </w:rPr>
      </w:pPr>
      <w:r w:rsidRPr="00F07347">
        <w:rPr>
          <w:bCs/>
        </w:rPr>
        <w:t>The combination to be applied in the event of the simultaneous award of several lots is as follows: [specify, as appr</w:t>
      </w:r>
      <w:r w:rsidR="00455DC6">
        <w:rPr>
          <w:bCs/>
        </w:rPr>
        <w:t>o</w:t>
      </w:r>
      <w:r w:rsidRPr="00F07347">
        <w:rPr>
          <w:bCs/>
        </w:rPr>
        <w:t xml:space="preserve">priate, a method other than the most economically advantageous for the </w:t>
      </w:r>
      <w:r>
        <w:rPr>
          <w:bCs/>
        </w:rPr>
        <w:t>P</w:t>
      </w:r>
      <w:r w:rsidRPr="00F07347">
        <w:rPr>
          <w:bCs/>
        </w:rPr>
        <w:t xml:space="preserve">roject </w:t>
      </w:r>
      <w:r>
        <w:rPr>
          <w:bCs/>
        </w:rPr>
        <w:t>O</w:t>
      </w:r>
      <w:r w:rsidRPr="00F07347">
        <w:rPr>
          <w:bCs/>
        </w:rPr>
        <w:t xml:space="preserve">wner or </w:t>
      </w:r>
      <w:r>
        <w:rPr>
          <w:bCs/>
        </w:rPr>
        <w:t>D</w:t>
      </w:r>
      <w:r w:rsidRPr="00F07347">
        <w:rPr>
          <w:bCs/>
        </w:rPr>
        <w:t xml:space="preserve">elegated </w:t>
      </w:r>
      <w:r>
        <w:rPr>
          <w:bCs/>
        </w:rPr>
        <w:t>P</w:t>
      </w:r>
      <w:r w:rsidRPr="00F07347">
        <w:rPr>
          <w:bCs/>
        </w:rPr>
        <w:t xml:space="preserve">roject </w:t>
      </w:r>
      <w:r>
        <w:rPr>
          <w:bCs/>
        </w:rPr>
        <w:t>O</w:t>
      </w:r>
      <w:r w:rsidRPr="00F07347">
        <w:rPr>
          <w:bCs/>
        </w:rPr>
        <w:t>wner].</w:t>
      </w:r>
    </w:p>
    <w:p w14:paraId="20FF2952" w14:textId="77777777" w:rsidR="00C66C63" w:rsidRPr="00F07347" w:rsidRDefault="00C66C63" w:rsidP="00C66C63">
      <w:pPr>
        <w:widowControl w:val="0"/>
        <w:autoSpaceDE w:val="0"/>
        <w:spacing w:line="360" w:lineRule="auto"/>
        <w:ind w:right="-20"/>
        <w:jc w:val="both"/>
        <w:rPr>
          <w:bCs/>
        </w:rPr>
      </w:pPr>
    </w:p>
    <w:p w14:paraId="77E0F6B8" w14:textId="73D083E8" w:rsidR="00C66C63" w:rsidRPr="00F07347" w:rsidRDefault="00840239" w:rsidP="00C66C63">
      <w:pPr>
        <w:widowControl w:val="0"/>
        <w:autoSpaceDE w:val="0"/>
        <w:spacing w:line="360" w:lineRule="auto"/>
        <w:ind w:right="-20"/>
        <w:jc w:val="both"/>
        <w:rPr>
          <w:b/>
          <w:bCs/>
        </w:rPr>
      </w:pPr>
      <w:r>
        <w:rPr>
          <w:b/>
          <w:bCs/>
        </w:rPr>
        <w:t>Article 12</w:t>
      </w:r>
      <w:r w:rsidR="00A165DC">
        <w:rPr>
          <w:b/>
          <w:bCs/>
        </w:rPr>
        <w:t xml:space="preserve">: Publication of the </w:t>
      </w:r>
      <w:r w:rsidR="00C66C63" w:rsidRPr="00F07347">
        <w:rPr>
          <w:b/>
          <w:bCs/>
        </w:rPr>
        <w:t xml:space="preserve">consultation </w:t>
      </w:r>
      <w:r w:rsidR="00A165DC" w:rsidRPr="00F07347">
        <w:rPr>
          <w:b/>
          <w:bCs/>
        </w:rPr>
        <w:t>result</w:t>
      </w:r>
    </w:p>
    <w:p w14:paraId="0C65D913" w14:textId="35EF26DF" w:rsidR="00C66C63" w:rsidRPr="00F07347" w:rsidRDefault="00C66C63" w:rsidP="00C66C63">
      <w:pPr>
        <w:widowControl w:val="0"/>
        <w:autoSpaceDE w:val="0"/>
        <w:spacing w:line="360" w:lineRule="auto"/>
        <w:ind w:right="-20"/>
        <w:jc w:val="both"/>
        <w:rPr>
          <w:bCs/>
        </w:rPr>
      </w:pPr>
      <w:r w:rsidRPr="00F07347">
        <w:rPr>
          <w:bCs/>
        </w:rPr>
        <w:t xml:space="preserve">The </w:t>
      </w:r>
      <w:r>
        <w:rPr>
          <w:bCs/>
        </w:rPr>
        <w:t>P</w:t>
      </w:r>
      <w:r w:rsidRPr="00F07347">
        <w:rPr>
          <w:bCs/>
        </w:rPr>
        <w:t xml:space="preserve">roject </w:t>
      </w:r>
      <w:r>
        <w:rPr>
          <w:bCs/>
        </w:rPr>
        <w:t>O</w:t>
      </w:r>
      <w:r w:rsidRPr="00F07347">
        <w:rPr>
          <w:bCs/>
        </w:rPr>
        <w:t xml:space="preserve">wner or </w:t>
      </w:r>
      <w:r>
        <w:rPr>
          <w:bCs/>
        </w:rPr>
        <w:t>D</w:t>
      </w:r>
      <w:r w:rsidRPr="00F07347">
        <w:rPr>
          <w:bCs/>
        </w:rPr>
        <w:t xml:space="preserve">elegated </w:t>
      </w:r>
      <w:r>
        <w:rPr>
          <w:bCs/>
        </w:rPr>
        <w:t>P</w:t>
      </w:r>
      <w:r w:rsidRPr="00F07347">
        <w:rPr>
          <w:bCs/>
        </w:rPr>
        <w:t xml:space="preserve">roject </w:t>
      </w:r>
      <w:r>
        <w:rPr>
          <w:bCs/>
        </w:rPr>
        <w:t>O</w:t>
      </w:r>
      <w:r w:rsidRPr="00F07347">
        <w:rPr>
          <w:bCs/>
        </w:rPr>
        <w:t xml:space="preserve">wner will decide on the award and publish the result of the consultation in the </w:t>
      </w:r>
      <w:r>
        <w:rPr>
          <w:bCs/>
        </w:rPr>
        <w:t>Public Contracts Logbook</w:t>
      </w:r>
      <w:r w:rsidR="00701CA2">
        <w:rPr>
          <w:bCs/>
        </w:rPr>
        <w:t xml:space="preserve"> </w:t>
      </w:r>
      <w:r w:rsidRPr="00F07347">
        <w:rPr>
          <w:bCs/>
        </w:rPr>
        <w:t xml:space="preserve">published by the Body in charge of </w:t>
      </w:r>
    </w:p>
    <w:p w14:paraId="3A45547E" w14:textId="2916332B" w:rsidR="00C66C63" w:rsidRPr="005401FB" w:rsidRDefault="00C66C63" w:rsidP="00C66C63">
      <w:pPr>
        <w:widowControl w:val="0"/>
        <w:autoSpaceDE w:val="0"/>
        <w:spacing w:line="360" w:lineRule="auto"/>
        <w:ind w:right="-20"/>
        <w:jc w:val="both"/>
        <w:rPr>
          <w:bCs/>
        </w:rPr>
      </w:pPr>
      <w:r w:rsidRPr="00F07347">
        <w:rPr>
          <w:bCs/>
        </w:rPr>
        <w:t>Regulation, in the press and/or by pos</w:t>
      </w:r>
      <w:r w:rsidR="00E13443" w:rsidRPr="00E13443">
        <w:rPr>
          <w:iCs/>
          <w:noProof/>
          <w:sz w:val="28"/>
          <w:szCs w:val="26"/>
          <w:lang w:val="fr-FR"/>
        </w:rPr>
        <w:drawing>
          <wp:anchor distT="0" distB="0" distL="114300" distR="114300" simplePos="0" relativeHeight="251809792" behindDoc="1" locked="0" layoutInCell="1" allowOverlap="1" wp14:anchorId="53B5B29D" wp14:editId="7C922180">
            <wp:simplePos x="0" y="0"/>
            <wp:positionH relativeFrom="column">
              <wp:posOffset>0</wp:posOffset>
            </wp:positionH>
            <wp:positionV relativeFrom="paragraph">
              <wp:posOffset>-635</wp:posOffset>
            </wp:positionV>
            <wp:extent cx="2628900" cy="1924050"/>
            <wp:effectExtent l="0" t="0" r="0" b="0"/>
            <wp:wrapNone/>
            <wp:docPr id="8614059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F07347">
        <w:rPr>
          <w:bCs/>
        </w:rPr>
        <w:t xml:space="preserve">ting and/or online on the COLEPS platform at </w:t>
      </w:r>
      <w:r w:rsidRPr="0065464C">
        <w:rPr>
          <w:bCs/>
          <w:u w:val="single"/>
        </w:rPr>
        <w:t>http://www.marchespublics.cm and http://www.publiccontracts.cm,</w:t>
      </w:r>
      <w:r w:rsidRPr="005401FB">
        <w:rPr>
          <w:bCs/>
        </w:rPr>
        <w:t xml:space="preserve"> indicating in particular:</w:t>
      </w:r>
    </w:p>
    <w:p w14:paraId="10C72E28" w14:textId="77777777" w:rsidR="00C66C63" w:rsidRDefault="00C66C63" w:rsidP="00C66C63">
      <w:pPr>
        <w:widowControl w:val="0"/>
        <w:autoSpaceDE w:val="0"/>
        <w:spacing w:line="360" w:lineRule="auto"/>
        <w:ind w:right="-20"/>
        <w:jc w:val="both"/>
        <w:rPr>
          <w:bCs/>
        </w:rPr>
      </w:pPr>
      <w:r w:rsidRPr="005401FB">
        <w:rPr>
          <w:bCs/>
        </w:rPr>
        <w:t xml:space="preserve">a) </w:t>
      </w:r>
      <w:r>
        <w:rPr>
          <w:bCs/>
        </w:rPr>
        <w:t>The subject of the consultation;</w:t>
      </w:r>
    </w:p>
    <w:p w14:paraId="444279D7" w14:textId="77777777" w:rsidR="00C66C63" w:rsidRPr="00F07347" w:rsidRDefault="00C66C63" w:rsidP="00C66C63">
      <w:pPr>
        <w:widowControl w:val="0"/>
        <w:autoSpaceDE w:val="0"/>
        <w:spacing w:line="360" w:lineRule="auto"/>
        <w:ind w:right="-20"/>
        <w:jc w:val="both"/>
        <w:rPr>
          <w:bCs/>
        </w:rPr>
      </w:pPr>
      <w:r>
        <w:rPr>
          <w:bCs/>
        </w:rPr>
        <w:t xml:space="preserve">b) </w:t>
      </w:r>
      <w:r w:rsidRPr="005401FB">
        <w:rPr>
          <w:bCs/>
        </w:rPr>
        <w:t>The name of the</w:t>
      </w:r>
      <w:r>
        <w:rPr>
          <w:bCs/>
        </w:rPr>
        <w:t xml:space="preserve"> successful bidder</w:t>
      </w:r>
      <w:r w:rsidRPr="005401FB">
        <w:rPr>
          <w:bCs/>
        </w:rPr>
        <w:t>;</w:t>
      </w:r>
    </w:p>
    <w:p w14:paraId="4549079E" w14:textId="32B300CB" w:rsidR="00C66C63" w:rsidRPr="00F07347" w:rsidRDefault="00C66C63" w:rsidP="00C66C63">
      <w:pPr>
        <w:widowControl w:val="0"/>
        <w:autoSpaceDE w:val="0"/>
        <w:spacing w:line="360" w:lineRule="auto"/>
        <w:ind w:right="-20"/>
        <w:jc w:val="both"/>
        <w:rPr>
          <w:bCs/>
        </w:rPr>
      </w:pPr>
      <w:r w:rsidRPr="00F07347">
        <w:rPr>
          <w:bCs/>
        </w:rPr>
        <w:t xml:space="preserve">c) The </w:t>
      </w:r>
      <w:r>
        <w:rPr>
          <w:bCs/>
        </w:rPr>
        <w:t xml:space="preserve">subsequent </w:t>
      </w:r>
      <w:r w:rsidRPr="00F07347">
        <w:rPr>
          <w:bCs/>
        </w:rPr>
        <w:t>contract amount and that of each lot (in the case of a</w:t>
      </w:r>
      <w:r>
        <w:rPr>
          <w:bCs/>
        </w:rPr>
        <w:t xml:space="preserve"> consultation that gave way to </w:t>
      </w:r>
      <w:r w:rsidRPr="00F07347">
        <w:rPr>
          <w:bCs/>
        </w:rPr>
        <w:t>allotme</w:t>
      </w:r>
      <w:r>
        <w:rPr>
          <w:bCs/>
        </w:rPr>
        <w:t>nt</w:t>
      </w:r>
      <w:r w:rsidRPr="00F07347">
        <w:rPr>
          <w:bCs/>
        </w:rPr>
        <w:t xml:space="preserve">); </w:t>
      </w:r>
    </w:p>
    <w:p w14:paraId="1DB6226D" w14:textId="3364163E" w:rsidR="00C66C63" w:rsidRDefault="00C66C63" w:rsidP="00C66C63">
      <w:pPr>
        <w:widowControl w:val="0"/>
        <w:autoSpaceDE w:val="0"/>
        <w:spacing w:line="360" w:lineRule="auto"/>
        <w:ind w:right="-20"/>
        <w:jc w:val="both"/>
        <w:rPr>
          <w:bCs/>
        </w:rPr>
      </w:pPr>
      <w:r w:rsidRPr="00F07347">
        <w:rPr>
          <w:bCs/>
        </w:rPr>
        <w:t xml:space="preserve">d) The </w:t>
      </w:r>
      <w:r>
        <w:rPr>
          <w:bCs/>
        </w:rPr>
        <w:t xml:space="preserve">delivery </w:t>
      </w:r>
      <w:r w:rsidR="00701CA2">
        <w:rPr>
          <w:bCs/>
        </w:rPr>
        <w:t xml:space="preserve">or execution </w:t>
      </w:r>
      <w:r w:rsidRPr="00F07347">
        <w:rPr>
          <w:bCs/>
        </w:rPr>
        <w:t>deadline.</w:t>
      </w:r>
    </w:p>
    <w:p w14:paraId="6F5363E5" w14:textId="77777777" w:rsidR="00C66C63" w:rsidRPr="00F07347" w:rsidRDefault="00C66C63" w:rsidP="00C66C63">
      <w:pPr>
        <w:widowControl w:val="0"/>
        <w:autoSpaceDE w:val="0"/>
        <w:spacing w:line="360" w:lineRule="auto"/>
        <w:ind w:right="-20"/>
        <w:jc w:val="both"/>
        <w:rPr>
          <w:bCs/>
        </w:rPr>
      </w:pPr>
    </w:p>
    <w:p w14:paraId="6D2C4026" w14:textId="3DBD0E43" w:rsidR="00C66C63" w:rsidRPr="00F07347" w:rsidRDefault="00840239" w:rsidP="00C66C63">
      <w:pPr>
        <w:widowControl w:val="0"/>
        <w:autoSpaceDE w:val="0"/>
        <w:spacing w:line="360" w:lineRule="auto"/>
        <w:ind w:right="-20"/>
        <w:jc w:val="both"/>
        <w:rPr>
          <w:b/>
          <w:bCs/>
        </w:rPr>
      </w:pPr>
      <w:r>
        <w:rPr>
          <w:b/>
          <w:bCs/>
        </w:rPr>
        <w:t>Article 13</w:t>
      </w:r>
      <w:r w:rsidR="00C66C63" w:rsidRPr="00F07347">
        <w:rPr>
          <w:b/>
          <w:bCs/>
        </w:rPr>
        <w:t>: Sign</w:t>
      </w:r>
      <w:r w:rsidR="00C66C63">
        <w:rPr>
          <w:b/>
          <w:bCs/>
        </w:rPr>
        <w:t>ing</w:t>
      </w:r>
      <w:r w:rsidR="00C66C63" w:rsidRPr="00F07347">
        <w:rPr>
          <w:b/>
          <w:bCs/>
        </w:rPr>
        <w:t xml:space="preserve"> of the </w:t>
      </w:r>
      <w:r w:rsidR="00C66C63">
        <w:rPr>
          <w:b/>
          <w:bCs/>
        </w:rPr>
        <w:t>subsequent contract</w:t>
      </w:r>
    </w:p>
    <w:p w14:paraId="55A5EAAA" w14:textId="77777777" w:rsidR="00C66C63" w:rsidRDefault="00C66C63" w:rsidP="00C66C63">
      <w:pPr>
        <w:widowControl w:val="0"/>
        <w:autoSpaceDE w:val="0"/>
        <w:spacing w:line="360" w:lineRule="auto"/>
        <w:ind w:right="-20"/>
        <w:jc w:val="both"/>
        <w:rPr>
          <w:bCs/>
        </w:rPr>
      </w:pPr>
      <w:r w:rsidRPr="00F07347">
        <w:rPr>
          <w:bCs/>
        </w:rPr>
        <w:t xml:space="preserve">Within </w:t>
      </w:r>
      <w:r>
        <w:rPr>
          <w:bCs/>
        </w:rPr>
        <w:t xml:space="preserve">the </w:t>
      </w:r>
      <w:r w:rsidRPr="00F07347">
        <w:rPr>
          <w:bCs/>
        </w:rPr>
        <w:t xml:space="preserve">fifteen (15) days </w:t>
      </w:r>
      <w:r>
        <w:rPr>
          <w:bCs/>
        </w:rPr>
        <w:t xml:space="preserve">following </w:t>
      </w:r>
      <w:r w:rsidRPr="00F07347">
        <w:rPr>
          <w:bCs/>
        </w:rPr>
        <w:t xml:space="preserve">the award, the </w:t>
      </w:r>
      <w:r>
        <w:rPr>
          <w:bCs/>
        </w:rPr>
        <w:t xml:space="preserve">subsequent </w:t>
      </w:r>
      <w:r w:rsidRPr="00F07347">
        <w:rPr>
          <w:bCs/>
        </w:rPr>
        <w:t xml:space="preserve">contract, previously </w:t>
      </w:r>
      <w:r>
        <w:rPr>
          <w:bCs/>
        </w:rPr>
        <w:t>subscribed</w:t>
      </w:r>
      <w:r w:rsidRPr="00F07347">
        <w:rPr>
          <w:bCs/>
        </w:rPr>
        <w:t xml:space="preserve"> by the successful tenderer, </w:t>
      </w:r>
      <w:r>
        <w:rPr>
          <w:bCs/>
        </w:rPr>
        <w:t>shall</w:t>
      </w:r>
      <w:r w:rsidRPr="00F07347">
        <w:rPr>
          <w:bCs/>
        </w:rPr>
        <w:t xml:space="preserve"> be signed by the </w:t>
      </w:r>
      <w:r>
        <w:rPr>
          <w:bCs/>
        </w:rPr>
        <w:t>P</w:t>
      </w:r>
      <w:r w:rsidRPr="00F07347">
        <w:rPr>
          <w:bCs/>
        </w:rPr>
        <w:t xml:space="preserve">roject </w:t>
      </w:r>
      <w:r>
        <w:rPr>
          <w:bCs/>
        </w:rPr>
        <w:t>O</w:t>
      </w:r>
      <w:r w:rsidRPr="00F07347">
        <w:rPr>
          <w:bCs/>
        </w:rPr>
        <w:t xml:space="preserve">wner or the </w:t>
      </w:r>
      <w:r>
        <w:rPr>
          <w:bCs/>
        </w:rPr>
        <w:t>D</w:t>
      </w:r>
      <w:r w:rsidRPr="00F07347">
        <w:rPr>
          <w:bCs/>
        </w:rPr>
        <w:t xml:space="preserve">elegated </w:t>
      </w:r>
      <w:r>
        <w:rPr>
          <w:bCs/>
        </w:rPr>
        <w:t>P</w:t>
      </w:r>
      <w:r w:rsidRPr="00F07347">
        <w:rPr>
          <w:bCs/>
        </w:rPr>
        <w:t xml:space="preserve">roject </w:t>
      </w:r>
      <w:r>
        <w:rPr>
          <w:bCs/>
        </w:rPr>
        <w:t>O</w:t>
      </w:r>
      <w:r w:rsidRPr="00F07347">
        <w:rPr>
          <w:bCs/>
        </w:rPr>
        <w:t>wner and will be notified to him for registration in accordance with the procedure in force.</w:t>
      </w:r>
    </w:p>
    <w:p w14:paraId="59285525" w14:textId="77777777" w:rsidR="00C66C63" w:rsidRPr="00F07347" w:rsidRDefault="00C66C63" w:rsidP="00C66C63">
      <w:pPr>
        <w:widowControl w:val="0"/>
        <w:autoSpaceDE w:val="0"/>
        <w:spacing w:line="360" w:lineRule="auto"/>
        <w:ind w:right="-20"/>
        <w:jc w:val="both"/>
        <w:rPr>
          <w:bCs/>
        </w:rPr>
      </w:pPr>
    </w:p>
    <w:p w14:paraId="7B576107" w14:textId="69CF4DE9" w:rsidR="00C66C63" w:rsidRPr="00F07347" w:rsidRDefault="00840239" w:rsidP="00C66C63">
      <w:pPr>
        <w:widowControl w:val="0"/>
        <w:autoSpaceDE w:val="0"/>
        <w:spacing w:line="360" w:lineRule="auto"/>
        <w:ind w:right="-20"/>
        <w:jc w:val="both"/>
        <w:rPr>
          <w:b/>
          <w:bCs/>
        </w:rPr>
      </w:pPr>
      <w:r>
        <w:rPr>
          <w:b/>
          <w:bCs/>
        </w:rPr>
        <w:t>Article 14</w:t>
      </w:r>
      <w:r w:rsidR="00C66C63" w:rsidRPr="00F07347">
        <w:rPr>
          <w:b/>
          <w:bCs/>
        </w:rPr>
        <w:t>: Ethical principles</w:t>
      </w:r>
    </w:p>
    <w:p w14:paraId="62323BA8" w14:textId="5202B4E4" w:rsidR="00C66C63" w:rsidRPr="00C21791" w:rsidRDefault="00C66C63" w:rsidP="00C66C63">
      <w:pPr>
        <w:spacing w:after="120" w:line="360" w:lineRule="auto"/>
        <w:ind w:right="-72"/>
        <w:jc w:val="both"/>
        <w:rPr>
          <w:color w:val="000000" w:themeColor="text1"/>
        </w:rPr>
      </w:pPr>
      <w:r>
        <w:rPr>
          <w:color w:val="000000" w:themeColor="text1"/>
        </w:rPr>
        <w:t xml:space="preserve">Board </w:t>
      </w:r>
      <w:r w:rsidRPr="00C21791">
        <w:rPr>
          <w:color w:val="000000" w:themeColor="text1"/>
        </w:rPr>
        <w:t xml:space="preserve">Chairpersons and Members, bidders </w:t>
      </w:r>
      <w:r w:rsidR="00C036B7">
        <w:rPr>
          <w:color w:val="000000" w:themeColor="text1"/>
        </w:rPr>
        <w:t xml:space="preserve">and other stakeholders in the procedure </w:t>
      </w:r>
      <w:r>
        <w:rPr>
          <w:color w:val="000000" w:themeColor="text1"/>
        </w:rPr>
        <w:t>s</w:t>
      </w:r>
      <w:r w:rsidRPr="00C21791">
        <w:rPr>
          <w:color w:val="000000" w:themeColor="text1"/>
        </w:rPr>
        <w:t xml:space="preserve">hall observe </w:t>
      </w:r>
      <w:r>
        <w:rPr>
          <w:color w:val="000000" w:themeColor="text1"/>
        </w:rPr>
        <w:t xml:space="preserve">in all respects, </w:t>
      </w:r>
      <w:r w:rsidRPr="00C21791">
        <w:rPr>
          <w:color w:val="000000" w:themeColor="text1"/>
        </w:rPr>
        <w:t>the strict rules of professional ethics at a</w:t>
      </w:r>
      <w:r>
        <w:rPr>
          <w:color w:val="000000" w:themeColor="text1"/>
        </w:rPr>
        <w:t>ny time</w:t>
      </w:r>
      <w:r w:rsidRPr="00C21791">
        <w:rPr>
          <w:color w:val="000000" w:themeColor="text1"/>
        </w:rPr>
        <w:t>. They shall notably refrain from corruption or any other form of fraudulent schemes. In accordance with this principle, the above expressions are defined as follows:</w:t>
      </w:r>
    </w:p>
    <w:p w14:paraId="3C278E73" w14:textId="77777777" w:rsidR="00C66C63" w:rsidRPr="00C21791" w:rsidRDefault="00C66C63" w:rsidP="00C66C63">
      <w:pPr>
        <w:spacing w:after="120" w:line="360" w:lineRule="auto"/>
        <w:ind w:left="1440" w:right="-72" w:hanging="900"/>
        <w:jc w:val="both"/>
        <w:rPr>
          <w:color w:val="000000" w:themeColor="text1"/>
          <w:sz w:val="16"/>
          <w:szCs w:val="16"/>
        </w:rPr>
      </w:pPr>
    </w:p>
    <w:p w14:paraId="54909344" w14:textId="77777777" w:rsidR="00C66C63" w:rsidRPr="00C21791" w:rsidRDefault="00C66C63" w:rsidP="00C66C63">
      <w:pPr>
        <w:spacing w:after="120" w:line="360" w:lineRule="auto"/>
        <w:ind w:left="1253" w:right="-72" w:hanging="720"/>
        <w:jc w:val="both"/>
        <w:rPr>
          <w:color w:val="000000" w:themeColor="text1"/>
          <w:szCs w:val="20"/>
        </w:rPr>
      </w:pPr>
      <w:r w:rsidRPr="00C21791">
        <w:rPr>
          <w:color w:val="000000" w:themeColor="text1"/>
        </w:rPr>
        <w:lastRenderedPageBreak/>
        <w:t>(i)</w:t>
      </w:r>
      <w:r w:rsidRPr="00C21791">
        <w:rPr>
          <w:color w:val="000000" w:themeColor="text1"/>
        </w:rPr>
        <w:tab/>
      </w:r>
      <w:r w:rsidRPr="000850D4">
        <w:t xml:space="preserve">Whoever offers, gives, solicits or accepts any form of benefit in order to influence the action of a public employee during the award or execution of a jobbing order shall be guilty </w:t>
      </w:r>
      <w:r w:rsidRPr="00C036B7">
        <w:rPr>
          <w:b/>
          <w:bCs/>
        </w:rPr>
        <w:t>of “corruption”.</w:t>
      </w:r>
    </w:p>
    <w:p w14:paraId="496E681A" w14:textId="4CE273AE" w:rsidR="00C66C63" w:rsidRPr="00003859" w:rsidRDefault="00C66C63" w:rsidP="000D653D">
      <w:pPr>
        <w:keepNext/>
        <w:numPr>
          <w:ilvl w:val="0"/>
          <w:numId w:val="87"/>
        </w:numPr>
        <w:spacing w:after="120" w:line="360" w:lineRule="auto"/>
        <w:ind w:right="-72"/>
        <w:jc w:val="both"/>
        <w:textAlignment w:val="auto"/>
        <w:rPr>
          <w:color w:val="000000" w:themeColor="text1"/>
        </w:rPr>
      </w:pPr>
      <w:r w:rsidRPr="00003859">
        <w:t>Whoever submits, solicits or accepts several quotations prepared by the same bidder under different corporate names and/or different registration numbers shall be guilty of “corruption”.</w:t>
      </w:r>
    </w:p>
    <w:p w14:paraId="2B9C8377" w14:textId="77777777" w:rsidR="00C66C63" w:rsidRPr="00B013AA" w:rsidRDefault="00C66C63" w:rsidP="000D653D">
      <w:pPr>
        <w:pStyle w:val="Paragraphedeliste"/>
        <w:numPr>
          <w:ilvl w:val="0"/>
          <w:numId w:val="87"/>
        </w:numPr>
        <w:jc w:val="both"/>
        <w:rPr>
          <w:lang w:val="en-GB"/>
        </w:rPr>
      </w:pPr>
      <w:r w:rsidRPr="00B013AA">
        <w:rPr>
          <w:lang w:val="en-GB"/>
        </w:rPr>
        <w:t>Whoever deforms or distorts facts in order to influence the award or execution of a jobbing order in a detrimental manner to the Project Owner or Delegated Project Owner shall be indulging in “fraudulent schemes”.</w:t>
      </w:r>
      <w:r w:rsidRPr="00B013AA">
        <w:rPr>
          <w:color w:val="FF0000"/>
          <w:lang w:val="en-GB"/>
        </w:rPr>
        <w:t xml:space="preserve"> </w:t>
      </w:r>
    </w:p>
    <w:p w14:paraId="2E6C33CA" w14:textId="58634B13" w:rsidR="00C66C63" w:rsidRPr="005B15ED" w:rsidRDefault="00E13443" w:rsidP="00C66C63">
      <w:pPr>
        <w:pStyle w:val="Paragraphedeliste"/>
        <w:ind w:left="1140"/>
        <w:jc w:val="both"/>
        <w:rPr>
          <w:lang w:val="en-GB"/>
        </w:rPr>
      </w:pPr>
      <w:r w:rsidRPr="00E13443">
        <w:rPr>
          <w:iCs/>
          <w:noProof/>
          <w:sz w:val="28"/>
          <w:szCs w:val="26"/>
        </w:rPr>
        <w:drawing>
          <wp:anchor distT="0" distB="0" distL="114300" distR="114300" simplePos="0" relativeHeight="251811840" behindDoc="1" locked="0" layoutInCell="1" allowOverlap="1" wp14:anchorId="2800165C" wp14:editId="2DFB505D">
            <wp:simplePos x="0" y="0"/>
            <wp:positionH relativeFrom="column">
              <wp:posOffset>754380</wp:posOffset>
            </wp:positionH>
            <wp:positionV relativeFrom="paragraph">
              <wp:posOffset>182245</wp:posOffset>
            </wp:positionV>
            <wp:extent cx="2628900" cy="1924050"/>
            <wp:effectExtent l="0" t="0" r="0" b="0"/>
            <wp:wrapNone/>
            <wp:docPr id="8614059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C66C63" w:rsidRPr="005B15ED">
        <w:rPr>
          <w:lang w:val="en-GB"/>
        </w:rPr>
        <w:t>“Fraudulent schemes notably include any agreement or collusive practice by bidders (before or after the submission of bids) who connive to artificially keep bid prices at a level not commensurate with those that would result from competition, and thus, to deprive the Project Owner or Delegated Project Owner of the benefits of the latter</w:t>
      </w:r>
      <w:r w:rsidR="00C66C63">
        <w:rPr>
          <w:lang w:val="en-GB"/>
        </w:rPr>
        <w:t>.</w:t>
      </w:r>
    </w:p>
    <w:p w14:paraId="36976CD2" w14:textId="77777777" w:rsidR="00C66C63" w:rsidRDefault="00C66C63" w:rsidP="00E60A4B">
      <w:pPr>
        <w:pStyle w:val="RCarticle"/>
      </w:pPr>
    </w:p>
    <w:bookmarkEnd w:id="96"/>
    <w:p w14:paraId="060EDC05" w14:textId="77777777" w:rsidR="002017E9" w:rsidRPr="002F20C4" w:rsidRDefault="002017E9" w:rsidP="002017E9">
      <w:pPr>
        <w:widowControl w:val="0"/>
        <w:autoSpaceDE w:val="0"/>
        <w:spacing w:before="60" w:after="60" w:line="360" w:lineRule="auto"/>
        <w:jc w:val="both"/>
        <w:rPr>
          <w:rFonts w:ascii="Arial Narrow" w:hAnsi="Arial Narrow" w:cs="Arial"/>
        </w:rPr>
      </w:pPr>
    </w:p>
    <w:p w14:paraId="031B594D" w14:textId="77777777" w:rsidR="002017E9" w:rsidRPr="002F20C4" w:rsidRDefault="002017E9" w:rsidP="002017E9">
      <w:pPr>
        <w:widowControl w:val="0"/>
        <w:autoSpaceDE w:val="0"/>
        <w:spacing w:before="60" w:after="60" w:line="360" w:lineRule="auto"/>
        <w:jc w:val="both"/>
        <w:rPr>
          <w:rFonts w:ascii="Arial Narrow" w:hAnsi="Arial Narrow" w:cs="Arial"/>
        </w:rPr>
      </w:pPr>
    </w:p>
    <w:p w14:paraId="4B3D9C43" w14:textId="77777777" w:rsidR="002017E9" w:rsidRPr="002F20C4" w:rsidRDefault="002017E9" w:rsidP="002017E9">
      <w:pPr>
        <w:widowControl w:val="0"/>
        <w:autoSpaceDE w:val="0"/>
        <w:spacing w:before="60" w:after="60" w:line="360" w:lineRule="auto"/>
        <w:jc w:val="both"/>
        <w:rPr>
          <w:rFonts w:ascii="Arial Narrow" w:hAnsi="Arial Narrow" w:cs="Arial"/>
        </w:rPr>
      </w:pPr>
    </w:p>
    <w:p w14:paraId="15A0A683" w14:textId="77777777" w:rsidR="002017E9" w:rsidRPr="002F20C4" w:rsidRDefault="002017E9" w:rsidP="002017E9">
      <w:pPr>
        <w:widowControl w:val="0"/>
        <w:autoSpaceDE w:val="0"/>
        <w:spacing w:before="60" w:after="60" w:line="360" w:lineRule="auto"/>
        <w:jc w:val="both"/>
        <w:rPr>
          <w:rFonts w:ascii="Arial Narrow" w:hAnsi="Arial Narrow" w:cs="Arial"/>
        </w:rPr>
      </w:pPr>
    </w:p>
    <w:p w14:paraId="4F20B6D9" w14:textId="77777777" w:rsidR="002017E9" w:rsidRPr="002F20C4" w:rsidRDefault="002017E9" w:rsidP="002017E9">
      <w:pPr>
        <w:widowControl w:val="0"/>
        <w:autoSpaceDE w:val="0"/>
        <w:spacing w:before="60" w:after="60" w:line="360" w:lineRule="auto"/>
        <w:rPr>
          <w:rFonts w:ascii="Arial Narrow" w:hAnsi="Arial Narrow" w:cs="Arial"/>
        </w:rPr>
      </w:pPr>
    </w:p>
    <w:p w14:paraId="351372B5" w14:textId="77777777" w:rsidR="002017E9" w:rsidRPr="002F20C4" w:rsidRDefault="002017E9" w:rsidP="002017E9">
      <w:pPr>
        <w:widowControl w:val="0"/>
        <w:autoSpaceDE w:val="0"/>
        <w:spacing w:before="60" w:after="60" w:line="360" w:lineRule="auto"/>
        <w:rPr>
          <w:rFonts w:ascii="Arial Narrow" w:hAnsi="Arial Narrow" w:cs="Arial"/>
        </w:rPr>
      </w:pPr>
    </w:p>
    <w:p w14:paraId="146CBC4F" w14:textId="3FB38F9B" w:rsidR="00840239" w:rsidRDefault="00840239" w:rsidP="002017E9">
      <w:pPr>
        <w:widowControl w:val="0"/>
        <w:autoSpaceDE w:val="0"/>
        <w:spacing w:before="60" w:after="60" w:line="360" w:lineRule="auto"/>
        <w:rPr>
          <w:rFonts w:ascii="Arial Narrow" w:hAnsi="Arial Narrow" w:cs="Arial"/>
        </w:rPr>
      </w:pPr>
    </w:p>
    <w:p w14:paraId="7AEB6876" w14:textId="3C1F6E99" w:rsidR="002017E9" w:rsidRDefault="002017E9" w:rsidP="002017E9">
      <w:pPr>
        <w:widowControl w:val="0"/>
        <w:tabs>
          <w:tab w:val="left" w:pos="3544"/>
          <w:tab w:val="left" w:pos="4678"/>
        </w:tabs>
        <w:autoSpaceDE w:val="0"/>
        <w:spacing w:before="60" w:after="60" w:line="360" w:lineRule="auto"/>
        <w:rPr>
          <w:rFonts w:ascii="Arial Narrow" w:hAnsi="Arial Narrow" w:cs="Arial"/>
        </w:rPr>
      </w:pPr>
    </w:p>
    <w:p w14:paraId="1CE2A572" w14:textId="24473F6B"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5C58A2F1" w14:textId="63DAB8E5"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58F413D0" w14:textId="2841D978"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01408798" w14:textId="72D93E30"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1333ABCE" w14:textId="61553C9E"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1E035470" w14:textId="44EA281C"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66119F19" w14:textId="27D381E3"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782AB083" w14:textId="4DF9240B"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69E8A597" w14:textId="7EBD95FC"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4A2FDC6F" w14:textId="2EB29BAC"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150AF41F" w14:textId="28DC4F20"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26D44B94" w14:textId="161EA74F"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310544E9" w14:textId="1112BDE7"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170C02CA" w14:textId="4176CD43"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05AD69EC" w14:textId="3602192B"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098C523A" w14:textId="47453B43"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45FF63AA" w14:textId="2280F53C"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484CCBE6" w14:textId="4B7AAD00"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3C4BA773" w14:textId="3B8A0520"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38F36BFA" w14:textId="3D8827B8"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50D5B0E8" w14:textId="66976D78"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1980821F" w14:textId="1CA2A7E9" w:rsidR="007A19E2" w:rsidRDefault="007A19E2" w:rsidP="002017E9">
      <w:pPr>
        <w:widowControl w:val="0"/>
        <w:tabs>
          <w:tab w:val="left" w:pos="3544"/>
          <w:tab w:val="left" w:pos="4678"/>
        </w:tabs>
        <w:autoSpaceDE w:val="0"/>
        <w:spacing w:before="60" w:after="60" w:line="360" w:lineRule="auto"/>
        <w:rPr>
          <w:rFonts w:ascii="Arial Narrow" w:hAnsi="Arial Narrow" w:cs="Arial"/>
        </w:rPr>
      </w:pPr>
    </w:p>
    <w:p w14:paraId="27105662" w14:textId="77777777" w:rsidR="007A19E2" w:rsidRPr="002F20C4" w:rsidRDefault="007A19E2" w:rsidP="002017E9">
      <w:pPr>
        <w:widowControl w:val="0"/>
        <w:tabs>
          <w:tab w:val="left" w:pos="3544"/>
          <w:tab w:val="left" w:pos="4678"/>
        </w:tabs>
        <w:autoSpaceDE w:val="0"/>
        <w:spacing w:before="60" w:after="60" w:line="360" w:lineRule="auto"/>
        <w:rPr>
          <w:rFonts w:ascii="Arial Narrow" w:hAnsi="Arial Narrow" w:cs="Arial"/>
        </w:rPr>
      </w:pPr>
    </w:p>
    <w:p w14:paraId="4FE57D1D" w14:textId="083150E7" w:rsidR="004F0E98" w:rsidRDefault="00CB6BF7" w:rsidP="002017E9">
      <w:pPr>
        <w:spacing w:line="276" w:lineRule="auto"/>
        <w:jc w:val="center"/>
        <w:outlineLvl w:val="0"/>
        <w:rPr>
          <w:rFonts w:ascii="Arial Narrow" w:hAnsi="Arial Narrow" w:cs="Arial"/>
          <w:w w:val="90"/>
          <w:sz w:val="56"/>
          <w:szCs w:val="56"/>
        </w:rPr>
      </w:pPr>
      <w:r>
        <w:rPr>
          <w:rFonts w:ascii="Arial Narrow" w:hAnsi="Arial Narrow" w:cs="Arial"/>
          <w:w w:val="90"/>
          <w:sz w:val="56"/>
          <w:szCs w:val="56"/>
        </w:rPr>
        <w:t>Document No</w:t>
      </w:r>
      <w:r w:rsidR="0062291D">
        <w:rPr>
          <w:rFonts w:ascii="Arial Narrow" w:hAnsi="Arial Narrow" w:cs="Arial"/>
          <w:w w:val="90"/>
          <w:sz w:val="56"/>
          <w:szCs w:val="56"/>
        </w:rPr>
        <w:t>.</w:t>
      </w:r>
      <w:r w:rsidR="00E70D1B">
        <w:rPr>
          <w:rFonts w:ascii="Arial Narrow" w:hAnsi="Arial Narrow" w:cs="Arial"/>
          <w:w w:val="90"/>
          <w:sz w:val="56"/>
          <w:szCs w:val="56"/>
        </w:rPr>
        <w:t>3</w:t>
      </w:r>
      <w:r w:rsidR="004F0D7D">
        <w:rPr>
          <w:rFonts w:ascii="Arial Narrow" w:hAnsi="Arial Narrow" w:cs="Arial"/>
          <w:w w:val="90"/>
          <w:sz w:val="56"/>
          <w:szCs w:val="56"/>
        </w:rPr>
        <w:t>:</w:t>
      </w:r>
      <w:r w:rsidR="00BC7C35" w:rsidRPr="002F20C4">
        <w:rPr>
          <w:rFonts w:ascii="Arial Narrow" w:hAnsi="Arial Narrow" w:cs="Arial"/>
          <w:w w:val="90"/>
          <w:sz w:val="56"/>
          <w:szCs w:val="56"/>
        </w:rPr>
        <w:t xml:space="preserve">  </w:t>
      </w:r>
    </w:p>
    <w:p w14:paraId="34135FFE" w14:textId="0ACBC3A8" w:rsidR="002017E9" w:rsidRPr="002F20C4" w:rsidRDefault="00BC7C35" w:rsidP="002017E9">
      <w:pPr>
        <w:spacing w:line="276" w:lineRule="auto"/>
        <w:jc w:val="center"/>
        <w:outlineLvl w:val="0"/>
        <w:rPr>
          <w:rFonts w:ascii="Arial Narrow" w:hAnsi="Arial Narrow" w:cs="Arial"/>
          <w:w w:val="90"/>
          <w:sz w:val="56"/>
          <w:szCs w:val="56"/>
        </w:rPr>
      </w:pPr>
      <w:r w:rsidRPr="002F20C4">
        <w:rPr>
          <w:rFonts w:ascii="Arial Narrow" w:hAnsi="Arial Narrow" w:cs="Arial"/>
          <w:w w:val="90"/>
          <w:sz w:val="56"/>
          <w:szCs w:val="56"/>
        </w:rPr>
        <w:t>Mod</w:t>
      </w:r>
      <w:r w:rsidR="002017E9" w:rsidRPr="002F20C4">
        <w:rPr>
          <w:rFonts w:ascii="Arial Narrow" w:hAnsi="Arial Narrow" w:cs="Arial"/>
          <w:w w:val="90"/>
          <w:sz w:val="56"/>
          <w:szCs w:val="56"/>
        </w:rPr>
        <w:t>e</w:t>
      </w:r>
      <w:r w:rsidRPr="002F20C4">
        <w:rPr>
          <w:rFonts w:ascii="Arial Narrow" w:hAnsi="Arial Narrow" w:cs="Arial"/>
          <w:w w:val="90"/>
          <w:sz w:val="56"/>
          <w:szCs w:val="56"/>
        </w:rPr>
        <w:t xml:space="preserve">l </w:t>
      </w:r>
      <w:r w:rsidR="00CF13EF">
        <w:rPr>
          <w:rFonts w:ascii="Arial Narrow" w:hAnsi="Arial Narrow" w:cs="Arial"/>
          <w:w w:val="90"/>
          <w:sz w:val="56"/>
          <w:szCs w:val="56"/>
        </w:rPr>
        <w:t xml:space="preserve">of </w:t>
      </w:r>
      <w:r w:rsidRPr="002F20C4">
        <w:rPr>
          <w:rFonts w:ascii="Arial Narrow" w:hAnsi="Arial Narrow" w:cs="Arial"/>
          <w:w w:val="90"/>
          <w:sz w:val="56"/>
          <w:szCs w:val="56"/>
        </w:rPr>
        <w:t xml:space="preserve">Subsequent </w:t>
      </w:r>
      <w:r w:rsidR="004F0E98">
        <w:rPr>
          <w:rFonts w:ascii="Arial Narrow" w:hAnsi="Arial Narrow" w:cs="Arial"/>
          <w:w w:val="90"/>
          <w:sz w:val="56"/>
          <w:szCs w:val="56"/>
        </w:rPr>
        <w:t xml:space="preserve">Order </w:t>
      </w:r>
      <w:r w:rsidRPr="002F20C4">
        <w:rPr>
          <w:rFonts w:ascii="Arial Narrow" w:hAnsi="Arial Narrow" w:cs="Arial"/>
          <w:w w:val="90"/>
          <w:sz w:val="56"/>
          <w:szCs w:val="56"/>
        </w:rPr>
        <w:t>Contract</w:t>
      </w:r>
    </w:p>
    <w:p w14:paraId="6656671E" w14:textId="77777777" w:rsidR="002017E9" w:rsidRPr="002F20C4" w:rsidRDefault="002017E9" w:rsidP="002017E9">
      <w:pPr>
        <w:widowControl w:val="0"/>
        <w:autoSpaceDE w:val="0"/>
        <w:spacing w:before="60" w:after="60" w:line="360" w:lineRule="auto"/>
        <w:rPr>
          <w:rFonts w:ascii="Arial Narrow" w:hAnsi="Arial Narrow" w:cs="Arial"/>
        </w:rPr>
      </w:pPr>
    </w:p>
    <w:p w14:paraId="1BBECD8E" w14:textId="77777777" w:rsidR="002017E9" w:rsidRPr="002F20C4" w:rsidRDefault="002017E9" w:rsidP="002017E9">
      <w:pPr>
        <w:widowControl w:val="0"/>
        <w:autoSpaceDE w:val="0"/>
        <w:spacing w:before="60" w:after="60" w:line="360" w:lineRule="auto"/>
        <w:rPr>
          <w:rFonts w:ascii="Arial Narrow" w:hAnsi="Arial Narrow" w:cs="Arial"/>
        </w:rPr>
      </w:pPr>
    </w:p>
    <w:p w14:paraId="01E08A65" w14:textId="1C9287AC" w:rsidR="002017E9" w:rsidRDefault="002017E9" w:rsidP="002017E9">
      <w:pPr>
        <w:widowControl w:val="0"/>
        <w:autoSpaceDE w:val="0"/>
        <w:spacing w:before="60" w:after="60" w:line="360" w:lineRule="auto"/>
        <w:rPr>
          <w:rFonts w:ascii="Arial Narrow" w:hAnsi="Arial Narrow" w:cs="Arial"/>
        </w:rPr>
      </w:pPr>
    </w:p>
    <w:p w14:paraId="3C6B870F" w14:textId="6A6F7D1A" w:rsidR="00CF13EF" w:rsidRDefault="00CF13EF" w:rsidP="002017E9">
      <w:pPr>
        <w:widowControl w:val="0"/>
        <w:autoSpaceDE w:val="0"/>
        <w:spacing w:before="60" w:after="60" w:line="360" w:lineRule="auto"/>
        <w:rPr>
          <w:rFonts w:ascii="Arial Narrow" w:hAnsi="Arial Narrow" w:cs="Arial"/>
        </w:rPr>
      </w:pPr>
    </w:p>
    <w:p w14:paraId="521F3399" w14:textId="1DD7046E" w:rsidR="00CF13EF" w:rsidRDefault="00CF13EF" w:rsidP="002017E9">
      <w:pPr>
        <w:widowControl w:val="0"/>
        <w:autoSpaceDE w:val="0"/>
        <w:spacing w:before="60" w:after="60" w:line="360" w:lineRule="auto"/>
        <w:rPr>
          <w:rFonts w:ascii="Arial Narrow" w:hAnsi="Arial Narrow" w:cs="Arial"/>
        </w:rPr>
      </w:pPr>
    </w:p>
    <w:p w14:paraId="5CD1B8F1" w14:textId="169CCBBE" w:rsidR="00CF13EF" w:rsidRDefault="00CF13EF" w:rsidP="002017E9">
      <w:pPr>
        <w:widowControl w:val="0"/>
        <w:autoSpaceDE w:val="0"/>
        <w:spacing w:before="60" w:after="60" w:line="360" w:lineRule="auto"/>
        <w:rPr>
          <w:rFonts w:ascii="Arial Narrow" w:hAnsi="Arial Narrow" w:cs="Arial"/>
        </w:rPr>
      </w:pPr>
    </w:p>
    <w:p w14:paraId="1840E9EE" w14:textId="77777777" w:rsidR="00CF13EF" w:rsidRDefault="00CF13EF" w:rsidP="002017E9">
      <w:pPr>
        <w:widowControl w:val="0"/>
        <w:autoSpaceDE w:val="0"/>
        <w:spacing w:before="60" w:after="60" w:line="360" w:lineRule="auto"/>
        <w:rPr>
          <w:rFonts w:ascii="Arial Narrow" w:hAnsi="Arial Narrow" w:cs="Arial"/>
        </w:rPr>
      </w:pPr>
    </w:p>
    <w:p w14:paraId="34EBBC6F" w14:textId="755BC861" w:rsidR="00CF13EF" w:rsidRDefault="00CF13EF" w:rsidP="002017E9">
      <w:pPr>
        <w:widowControl w:val="0"/>
        <w:autoSpaceDE w:val="0"/>
        <w:spacing w:before="60" w:after="60" w:line="360" w:lineRule="auto"/>
        <w:rPr>
          <w:rFonts w:ascii="Arial Narrow" w:hAnsi="Arial Narrow" w:cs="Arial"/>
        </w:rPr>
      </w:pPr>
    </w:p>
    <w:p w14:paraId="5D23291F" w14:textId="3035CCCC" w:rsidR="00CF13EF" w:rsidRDefault="00CF13EF" w:rsidP="002017E9">
      <w:pPr>
        <w:widowControl w:val="0"/>
        <w:autoSpaceDE w:val="0"/>
        <w:spacing w:before="60" w:after="60" w:line="360" w:lineRule="auto"/>
        <w:rPr>
          <w:rFonts w:ascii="Arial Narrow" w:hAnsi="Arial Narrow" w:cs="Arial"/>
        </w:rPr>
      </w:pPr>
    </w:p>
    <w:p w14:paraId="1AFE6CAD" w14:textId="7685AAC3" w:rsidR="00CF13EF" w:rsidRDefault="00CF13EF" w:rsidP="002017E9">
      <w:pPr>
        <w:widowControl w:val="0"/>
        <w:autoSpaceDE w:val="0"/>
        <w:spacing w:before="60" w:after="60" w:line="360" w:lineRule="auto"/>
        <w:rPr>
          <w:rFonts w:ascii="Arial Narrow" w:hAnsi="Arial Narrow" w:cs="Arial"/>
        </w:rPr>
      </w:pPr>
    </w:p>
    <w:p w14:paraId="00F50024" w14:textId="317DCB32" w:rsidR="007A19E2" w:rsidRDefault="007A19E2" w:rsidP="002017E9">
      <w:pPr>
        <w:widowControl w:val="0"/>
        <w:autoSpaceDE w:val="0"/>
        <w:spacing w:before="60" w:after="60" w:line="360" w:lineRule="auto"/>
        <w:rPr>
          <w:rFonts w:ascii="Arial Narrow" w:hAnsi="Arial Narrow" w:cs="Arial"/>
        </w:rPr>
      </w:pPr>
    </w:p>
    <w:p w14:paraId="41E91A73" w14:textId="0A8BD76F" w:rsidR="007A19E2" w:rsidRDefault="007A19E2" w:rsidP="002017E9">
      <w:pPr>
        <w:widowControl w:val="0"/>
        <w:autoSpaceDE w:val="0"/>
        <w:spacing w:before="60" w:after="60" w:line="360" w:lineRule="auto"/>
        <w:rPr>
          <w:rFonts w:ascii="Arial Narrow" w:hAnsi="Arial Narrow" w:cs="Arial"/>
        </w:rPr>
      </w:pPr>
    </w:p>
    <w:p w14:paraId="31D47D17" w14:textId="19F6615F" w:rsidR="007A19E2" w:rsidRDefault="007A19E2" w:rsidP="002017E9">
      <w:pPr>
        <w:widowControl w:val="0"/>
        <w:autoSpaceDE w:val="0"/>
        <w:spacing w:before="60" w:after="60" w:line="360" w:lineRule="auto"/>
        <w:rPr>
          <w:rFonts w:ascii="Arial Narrow" w:hAnsi="Arial Narrow" w:cs="Arial"/>
        </w:rPr>
      </w:pPr>
    </w:p>
    <w:p w14:paraId="1C022AE4" w14:textId="647CAB35" w:rsidR="007A19E2" w:rsidRDefault="007A19E2" w:rsidP="002017E9">
      <w:pPr>
        <w:widowControl w:val="0"/>
        <w:autoSpaceDE w:val="0"/>
        <w:spacing w:before="60" w:after="60" w:line="360" w:lineRule="auto"/>
        <w:rPr>
          <w:rFonts w:ascii="Arial Narrow" w:hAnsi="Arial Narrow" w:cs="Arial"/>
        </w:rPr>
      </w:pPr>
    </w:p>
    <w:p w14:paraId="73931AD2" w14:textId="77777777" w:rsidR="002017E9" w:rsidRPr="002F20C4" w:rsidRDefault="002017E9" w:rsidP="002017E9">
      <w:pPr>
        <w:widowControl w:val="0"/>
        <w:tabs>
          <w:tab w:val="left" w:pos="6580"/>
        </w:tabs>
        <w:autoSpaceDE w:val="0"/>
        <w:spacing w:after="120" w:line="360" w:lineRule="auto"/>
        <w:ind w:left="567" w:right="866"/>
        <w:rPr>
          <w:rFonts w:ascii="Arial Narrow" w:hAnsi="Arial Narrow" w:cs="Arial"/>
        </w:rPr>
      </w:pPr>
      <w:r w:rsidRPr="002F20C4">
        <w:rPr>
          <w:rFonts w:ascii="Arial Narrow" w:hAnsi="Arial Narrow" w:cs="Arial"/>
        </w:rPr>
        <w:t>REPUBLIQUE DU CAMEROUN                                                REPUBLIC OF CAMEROON</w:t>
      </w:r>
    </w:p>
    <w:p w14:paraId="6D78CFD1" w14:textId="77777777" w:rsidR="002017E9" w:rsidRPr="002F20C4" w:rsidRDefault="002017E9" w:rsidP="002017E9">
      <w:pPr>
        <w:widowControl w:val="0"/>
        <w:tabs>
          <w:tab w:val="left" w:pos="6580"/>
        </w:tabs>
        <w:autoSpaceDE w:val="0"/>
        <w:spacing w:after="120" w:line="360" w:lineRule="auto"/>
        <w:ind w:left="567" w:right="866"/>
        <w:rPr>
          <w:rFonts w:ascii="Arial Narrow" w:hAnsi="Arial Narrow"/>
        </w:rPr>
      </w:pPr>
      <w:r w:rsidRPr="002F20C4">
        <w:rPr>
          <w:rFonts w:ascii="Arial Narrow" w:hAnsi="Arial Narrow" w:cs="Arial"/>
        </w:rPr>
        <w:lastRenderedPageBreak/>
        <w:t xml:space="preserve">        Paix–Travail–Patrie                                                                 Peace-Work-Fatherland</w:t>
      </w:r>
    </w:p>
    <w:p w14:paraId="4EC97A7D" w14:textId="77777777" w:rsidR="002017E9" w:rsidRPr="00B05469" w:rsidRDefault="002017E9" w:rsidP="002017E9">
      <w:pPr>
        <w:widowControl w:val="0"/>
        <w:tabs>
          <w:tab w:val="left" w:pos="5103"/>
        </w:tabs>
        <w:autoSpaceDE w:val="0"/>
        <w:spacing w:after="120" w:line="360" w:lineRule="auto"/>
        <w:ind w:left="107" w:right="-20" w:firstLine="460"/>
        <w:rPr>
          <w:rFonts w:ascii="Arial Narrow" w:hAnsi="Arial Narrow"/>
          <w:lang w:val="fr-FR"/>
        </w:rPr>
      </w:pPr>
      <w:r w:rsidRPr="002F20C4">
        <w:rPr>
          <w:rFonts w:ascii="Arial Narrow" w:hAnsi="Arial Narrow" w:cs="Arial"/>
          <w:i/>
          <w:iCs/>
          <w:sz w:val="20"/>
          <w:szCs w:val="20"/>
        </w:rPr>
        <w:t xml:space="preserve">      </w:t>
      </w:r>
      <w:r w:rsidRPr="00B05469">
        <w:rPr>
          <w:rFonts w:ascii="Arial Narrow" w:hAnsi="Arial Narrow" w:cs="Arial"/>
          <w:i/>
          <w:iCs/>
          <w:sz w:val="20"/>
          <w:szCs w:val="20"/>
          <w:lang w:val="fr-FR"/>
        </w:rPr>
        <w:t>[Indiquer le Maître d’Ouvrage]</w:t>
      </w:r>
      <w:r w:rsidRPr="00B05469">
        <w:rPr>
          <w:rFonts w:ascii="Arial Narrow" w:hAnsi="Arial Narrow" w:cs="Arial"/>
          <w:i/>
          <w:iCs/>
          <w:sz w:val="20"/>
          <w:szCs w:val="20"/>
          <w:lang w:val="fr-FR"/>
        </w:rPr>
        <w:tab/>
        <w:t xml:space="preserve">                    [Indicate the </w:t>
      </w:r>
      <w:r w:rsidR="00726756" w:rsidRPr="00B05469">
        <w:rPr>
          <w:rFonts w:ascii="Arial Narrow" w:hAnsi="Arial Narrow" w:cs="Arial"/>
          <w:i/>
          <w:iCs/>
          <w:sz w:val="20"/>
          <w:szCs w:val="20"/>
          <w:lang w:val="fr-FR"/>
        </w:rPr>
        <w:t>Project Owner</w:t>
      </w:r>
      <w:r w:rsidRPr="00B05469">
        <w:rPr>
          <w:rFonts w:ascii="Arial Narrow" w:hAnsi="Arial Narrow" w:cs="Arial"/>
          <w:i/>
          <w:iCs/>
          <w:sz w:val="20"/>
          <w:szCs w:val="20"/>
          <w:lang w:val="fr-FR"/>
        </w:rPr>
        <w:t>]</w:t>
      </w:r>
    </w:p>
    <w:p w14:paraId="226CE71A" w14:textId="1ECA1E38" w:rsidR="002017E9" w:rsidRPr="002F20C4" w:rsidRDefault="002017E9" w:rsidP="002017E9">
      <w:pPr>
        <w:widowControl w:val="0"/>
        <w:tabs>
          <w:tab w:val="left" w:pos="7380"/>
        </w:tabs>
        <w:autoSpaceDE w:val="0"/>
        <w:spacing w:after="120" w:line="360" w:lineRule="auto"/>
        <w:ind w:left="1414" w:right="-20" w:firstLine="460"/>
        <w:rPr>
          <w:rFonts w:ascii="Arial Narrow" w:hAnsi="Arial Narrow" w:cs="Arial"/>
        </w:rPr>
      </w:pPr>
      <w:r w:rsidRPr="002F20C4">
        <w:rPr>
          <w:rFonts w:ascii="Arial Narrow" w:hAnsi="Arial Narrow" w:cs="Arial"/>
        </w:rPr>
        <w:t>---------</w:t>
      </w:r>
      <w:r w:rsidR="0022484E">
        <w:rPr>
          <w:rFonts w:ascii="Arial Narrow" w:hAnsi="Arial Narrow" w:cs="Arial"/>
        </w:rPr>
        <w:t xml:space="preserve">    </w:t>
      </w:r>
      <w:r w:rsidR="00E13443" w:rsidRPr="00E13443">
        <w:rPr>
          <w:iCs/>
          <w:noProof/>
          <w:sz w:val="28"/>
          <w:szCs w:val="26"/>
          <w:lang w:val="fr-FR"/>
        </w:rPr>
        <w:drawing>
          <wp:anchor distT="0" distB="0" distL="114300" distR="114300" simplePos="0" relativeHeight="251813888" behindDoc="1" locked="0" layoutInCell="1" allowOverlap="1" wp14:anchorId="4AF6192B" wp14:editId="5E3063C1">
            <wp:simplePos x="0" y="0"/>
            <wp:positionH relativeFrom="column">
              <wp:posOffset>0</wp:posOffset>
            </wp:positionH>
            <wp:positionV relativeFrom="paragraph">
              <wp:posOffset>0</wp:posOffset>
            </wp:positionV>
            <wp:extent cx="2628900" cy="1924050"/>
            <wp:effectExtent l="0" t="0" r="0" b="0"/>
            <wp:wrapNone/>
            <wp:docPr id="8614059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22484E">
        <w:rPr>
          <w:rFonts w:ascii="Arial Narrow" w:hAnsi="Arial Narrow" w:cs="Arial"/>
        </w:rPr>
        <w:t xml:space="preserve">                                                                           </w:t>
      </w:r>
      <w:r w:rsidRPr="002F20C4">
        <w:rPr>
          <w:rFonts w:ascii="Arial Narrow" w:hAnsi="Arial Narrow" w:cs="Arial"/>
        </w:rPr>
        <w:t>---------</w:t>
      </w:r>
    </w:p>
    <w:p w14:paraId="46EA942E" w14:textId="299D2691" w:rsidR="002017E9" w:rsidRPr="002F20C4" w:rsidRDefault="002017E9" w:rsidP="002017E9">
      <w:pPr>
        <w:widowControl w:val="0"/>
        <w:autoSpaceDE w:val="0"/>
        <w:spacing w:after="120" w:line="360" w:lineRule="auto"/>
        <w:ind w:left="1440" w:right="-20"/>
        <w:rPr>
          <w:rFonts w:ascii="Arial Narrow" w:hAnsi="Arial Narrow" w:cs="Arial"/>
          <w:b/>
          <w:bCs/>
        </w:rPr>
      </w:pPr>
      <w:r w:rsidRPr="002F20C4">
        <w:rPr>
          <w:rFonts w:ascii="Arial Narrow" w:hAnsi="Arial Narrow" w:cs="Arial"/>
          <w:b/>
          <w:bCs/>
        </w:rPr>
        <w:t>SUBSEQUENT</w:t>
      </w:r>
      <w:r w:rsidR="001B0757" w:rsidRPr="002F20C4">
        <w:rPr>
          <w:rFonts w:ascii="Arial Narrow" w:hAnsi="Arial Narrow" w:cs="Arial"/>
          <w:b/>
          <w:bCs/>
        </w:rPr>
        <w:t xml:space="preserve"> </w:t>
      </w:r>
      <w:r w:rsidR="004F0E98">
        <w:rPr>
          <w:rFonts w:ascii="Arial Narrow" w:hAnsi="Arial Narrow" w:cs="Arial"/>
          <w:b/>
          <w:bCs/>
        </w:rPr>
        <w:t xml:space="preserve">ORDER </w:t>
      </w:r>
      <w:r w:rsidR="001B0757" w:rsidRPr="002F20C4">
        <w:rPr>
          <w:rFonts w:ascii="Arial Narrow" w:hAnsi="Arial Narrow" w:cs="Arial"/>
          <w:b/>
          <w:bCs/>
        </w:rPr>
        <w:t>CONTRACT</w:t>
      </w:r>
      <w:r w:rsidRPr="002F20C4">
        <w:rPr>
          <w:rFonts w:ascii="Arial Narrow" w:hAnsi="Arial Narrow" w:cs="Arial"/>
          <w:b/>
          <w:bCs/>
        </w:rPr>
        <w:t xml:space="preserve"> N</w:t>
      </w:r>
      <w:r w:rsidR="00CD560A">
        <w:rPr>
          <w:rFonts w:ascii="Arial Narrow" w:hAnsi="Arial Narrow" w:cs="Arial"/>
          <w:b/>
          <w:bCs/>
        </w:rPr>
        <w:t>o</w:t>
      </w:r>
      <w:r w:rsidR="001B0757" w:rsidRPr="002F20C4">
        <w:rPr>
          <w:rFonts w:ascii="Arial Narrow" w:hAnsi="Arial Narrow" w:cs="Arial"/>
          <w:b/>
          <w:bCs/>
        </w:rPr>
        <w:t>.________/</w:t>
      </w:r>
      <w:r w:rsidRPr="002F20C4">
        <w:rPr>
          <w:rFonts w:ascii="Arial Narrow" w:hAnsi="Arial Narrow" w:cs="Arial"/>
          <w:b/>
          <w:bCs/>
        </w:rPr>
        <w:t>S</w:t>
      </w:r>
      <w:r w:rsidR="001B0757" w:rsidRPr="002F20C4">
        <w:rPr>
          <w:rFonts w:ascii="Arial Narrow" w:hAnsi="Arial Narrow" w:cs="Arial"/>
          <w:b/>
          <w:bCs/>
        </w:rPr>
        <w:t xml:space="preserve">C/PO or </w:t>
      </w:r>
      <w:r w:rsidRPr="002F20C4">
        <w:rPr>
          <w:rFonts w:ascii="Arial Narrow" w:hAnsi="Arial Narrow" w:cs="Arial"/>
          <w:b/>
          <w:bCs/>
        </w:rPr>
        <w:t>D</w:t>
      </w:r>
      <w:r w:rsidR="001B0757" w:rsidRPr="002F20C4">
        <w:rPr>
          <w:rFonts w:ascii="Arial Narrow" w:hAnsi="Arial Narrow" w:cs="Arial"/>
          <w:b/>
          <w:bCs/>
        </w:rPr>
        <w:t>PO/TB</w:t>
      </w:r>
      <w:r w:rsidRPr="002F20C4">
        <w:rPr>
          <w:rFonts w:ascii="Arial Narrow" w:hAnsi="Arial Narrow" w:cs="Arial"/>
          <w:b/>
          <w:bCs/>
        </w:rPr>
        <w:t>/20</w:t>
      </w:r>
    </w:p>
    <w:p w14:paraId="30438A58" w14:textId="2F4D5CFC" w:rsidR="002017E9" w:rsidRPr="002F20C4" w:rsidRDefault="001B0757" w:rsidP="002017E9">
      <w:pPr>
        <w:widowControl w:val="0"/>
        <w:tabs>
          <w:tab w:val="left" w:pos="6480"/>
        </w:tabs>
        <w:autoSpaceDE w:val="0"/>
        <w:spacing w:after="120" w:line="360" w:lineRule="auto"/>
        <w:ind w:left="567" w:right="-20"/>
        <w:rPr>
          <w:rFonts w:ascii="Arial Narrow" w:hAnsi="Arial Narrow"/>
        </w:rPr>
      </w:pPr>
      <w:r w:rsidRPr="002F20C4">
        <w:rPr>
          <w:rFonts w:ascii="Arial Narrow" w:hAnsi="Arial Narrow" w:cs="Arial"/>
        </w:rPr>
        <w:t xml:space="preserve">Awarded </w:t>
      </w:r>
      <w:r w:rsidR="00840239">
        <w:rPr>
          <w:rFonts w:ascii="Arial Narrow" w:hAnsi="Arial Narrow" w:cs="Arial"/>
        </w:rPr>
        <w:t>through</w:t>
      </w:r>
      <w:r w:rsidRPr="002F20C4">
        <w:rPr>
          <w:rFonts w:ascii="Arial Narrow" w:hAnsi="Arial Narrow" w:cs="Arial"/>
        </w:rPr>
        <w:t xml:space="preserve"> </w:t>
      </w:r>
      <w:r w:rsidR="00840239">
        <w:rPr>
          <w:rFonts w:ascii="Arial Narrow" w:hAnsi="Arial Narrow" w:cs="Arial"/>
        </w:rPr>
        <w:t>Consultation File</w:t>
      </w:r>
      <w:r w:rsidR="002017E9" w:rsidRPr="002F20C4">
        <w:rPr>
          <w:rFonts w:ascii="Arial Narrow" w:hAnsi="Arial Narrow" w:cs="Arial"/>
        </w:rPr>
        <w:t xml:space="preserve"> </w:t>
      </w:r>
      <w:r w:rsidR="002017E9" w:rsidRPr="002F20C4">
        <w:rPr>
          <w:rFonts w:ascii="Arial Narrow" w:hAnsi="Arial Narrow" w:cs="Arial"/>
          <w:sz w:val="12"/>
          <w:szCs w:val="12"/>
        </w:rPr>
        <w:t xml:space="preserve">….........................………… </w:t>
      </w:r>
      <w:r w:rsidR="00CD560A">
        <w:rPr>
          <w:rFonts w:ascii="Arial Narrow" w:hAnsi="Arial Narrow" w:cs="Arial"/>
        </w:rPr>
        <w:t>N</w:t>
      </w:r>
      <w:r w:rsidRPr="002F20C4">
        <w:rPr>
          <w:rFonts w:ascii="Arial Narrow" w:hAnsi="Arial Narrow" w:cs="Arial"/>
        </w:rPr>
        <w:t>o._______/</w:t>
      </w:r>
      <w:r w:rsidR="009940E9">
        <w:rPr>
          <w:rFonts w:ascii="Arial Narrow" w:hAnsi="Arial Narrow" w:cs="Arial"/>
        </w:rPr>
        <w:t>CF</w:t>
      </w:r>
      <w:r w:rsidRPr="002F20C4">
        <w:rPr>
          <w:rFonts w:ascii="Arial Narrow" w:hAnsi="Arial Narrow" w:cs="Arial"/>
        </w:rPr>
        <w:t> /P</w:t>
      </w:r>
      <w:r w:rsidR="002017E9" w:rsidRPr="002F20C4">
        <w:rPr>
          <w:rFonts w:ascii="Arial Narrow" w:hAnsi="Arial Narrow" w:cs="Arial"/>
        </w:rPr>
        <w:t xml:space="preserve">O </w:t>
      </w:r>
      <w:r w:rsidRPr="002F20C4">
        <w:rPr>
          <w:rFonts w:ascii="Arial Narrow" w:hAnsi="Arial Narrow" w:cs="Arial"/>
          <w:b/>
          <w:bCs/>
          <w:sz w:val="22"/>
          <w:szCs w:val="22"/>
        </w:rPr>
        <w:t xml:space="preserve">or </w:t>
      </w:r>
      <w:r w:rsidR="002017E9" w:rsidRPr="002F20C4">
        <w:rPr>
          <w:rFonts w:ascii="Arial Narrow" w:hAnsi="Arial Narrow" w:cs="Arial"/>
          <w:b/>
          <w:bCs/>
          <w:sz w:val="22"/>
          <w:szCs w:val="22"/>
        </w:rPr>
        <w:t>D</w:t>
      </w:r>
      <w:r w:rsidRPr="002F20C4">
        <w:rPr>
          <w:rFonts w:ascii="Arial Narrow" w:hAnsi="Arial Narrow" w:cs="Arial"/>
          <w:b/>
          <w:bCs/>
          <w:sz w:val="22"/>
          <w:szCs w:val="22"/>
        </w:rPr>
        <w:t>PO</w:t>
      </w:r>
      <w:r w:rsidRPr="002F20C4">
        <w:rPr>
          <w:rFonts w:ascii="Arial Narrow" w:hAnsi="Arial Narrow" w:cs="Arial"/>
        </w:rPr>
        <w:t>/TB/CCCB</w:t>
      </w:r>
      <w:r w:rsidR="002017E9" w:rsidRPr="002F20C4">
        <w:rPr>
          <w:rFonts w:ascii="Arial Narrow" w:hAnsi="Arial Narrow" w:cs="Arial"/>
        </w:rPr>
        <w:t>-AG</w:t>
      </w:r>
      <w:r w:rsidR="0022484E">
        <w:rPr>
          <w:rFonts w:ascii="Arial Narrow" w:hAnsi="Arial Narrow" w:cs="Arial"/>
        </w:rPr>
        <w:t xml:space="preserve">, </w:t>
      </w:r>
      <w:r w:rsidRPr="002F20C4">
        <w:rPr>
          <w:rFonts w:ascii="Arial Narrow" w:hAnsi="Arial Narrow" w:cs="Arial"/>
        </w:rPr>
        <w:t>if applicable/ of</w:t>
      </w:r>
      <w:r w:rsidR="002017E9" w:rsidRPr="009940E9">
        <w:rPr>
          <w:rFonts w:ascii="Arial Narrow" w:hAnsi="Arial Narrow" w:cs="Arial"/>
          <w:szCs w:val="12"/>
        </w:rPr>
        <w:t>.…...</w:t>
      </w:r>
      <w:r w:rsidR="009940E9" w:rsidRPr="009940E9">
        <w:rPr>
          <w:rFonts w:ascii="Arial Narrow" w:hAnsi="Arial Narrow" w:cs="Arial"/>
          <w:szCs w:val="12"/>
        </w:rPr>
        <w:t>relating to the framework agreement No. ………………</w:t>
      </w:r>
      <w:r w:rsidR="009940E9">
        <w:rPr>
          <w:rFonts w:ascii="Arial Narrow" w:hAnsi="Arial Narrow" w:cs="Arial"/>
          <w:szCs w:val="12"/>
        </w:rPr>
        <w:t>/</w:t>
      </w:r>
      <w:r w:rsidR="009940E9" w:rsidRPr="009940E9">
        <w:rPr>
          <w:rFonts w:ascii="Arial Narrow" w:hAnsi="Arial Narrow" w:cs="Arial"/>
        </w:rPr>
        <w:t xml:space="preserve"> </w:t>
      </w:r>
      <w:r w:rsidR="009940E9">
        <w:rPr>
          <w:rFonts w:ascii="Arial Narrow" w:hAnsi="Arial Narrow" w:cs="Arial"/>
        </w:rPr>
        <w:t>DC</w:t>
      </w:r>
      <w:r w:rsidR="009940E9" w:rsidRPr="002F20C4">
        <w:rPr>
          <w:rFonts w:ascii="Arial Narrow" w:hAnsi="Arial Narrow" w:cs="Arial"/>
        </w:rPr>
        <w:t xml:space="preserve"> /PO </w:t>
      </w:r>
      <w:r w:rsidR="009940E9" w:rsidRPr="002F20C4">
        <w:rPr>
          <w:rFonts w:ascii="Arial Narrow" w:hAnsi="Arial Narrow" w:cs="Arial"/>
          <w:b/>
          <w:bCs/>
          <w:sz w:val="22"/>
          <w:szCs w:val="22"/>
        </w:rPr>
        <w:t>or DPO</w:t>
      </w:r>
      <w:r w:rsidR="009940E9" w:rsidRPr="002F20C4">
        <w:rPr>
          <w:rFonts w:ascii="Arial Narrow" w:hAnsi="Arial Narrow" w:cs="Arial"/>
        </w:rPr>
        <w:t>/TB/CCCB-AG</w:t>
      </w:r>
      <w:r w:rsidR="009940E9">
        <w:rPr>
          <w:rFonts w:ascii="Arial Narrow" w:hAnsi="Arial Narrow" w:cs="Arial"/>
        </w:rPr>
        <w:t>, as appropriate, of …………………………………………..</w:t>
      </w:r>
    </w:p>
    <w:p w14:paraId="2A1F1F72" w14:textId="07E5F319" w:rsidR="002017E9" w:rsidRPr="002F20C4" w:rsidRDefault="00726756" w:rsidP="002017E9">
      <w:pPr>
        <w:widowControl w:val="0"/>
        <w:tabs>
          <w:tab w:val="left" w:pos="2760"/>
        </w:tabs>
        <w:autoSpaceDE w:val="0"/>
        <w:spacing w:after="120" w:line="360" w:lineRule="auto"/>
        <w:ind w:left="107" w:right="-20" w:firstLine="460"/>
        <w:rPr>
          <w:rFonts w:ascii="Arial Narrow" w:hAnsi="Arial Narrow"/>
        </w:rPr>
      </w:pPr>
      <w:r>
        <w:rPr>
          <w:rFonts w:ascii="Arial Narrow" w:hAnsi="Arial Narrow" w:cs="Arial"/>
          <w:b/>
          <w:bCs/>
        </w:rPr>
        <w:t>PROJECT OWNER</w:t>
      </w:r>
      <w:r w:rsidR="001B0757" w:rsidRPr="002F20C4">
        <w:rPr>
          <w:rFonts w:ascii="Arial Narrow" w:hAnsi="Arial Narrow" w:cs="Arial"/>
          <w:b/>
          <w:bCs/>
        </w:rPr>
        <w:t xml:space="preserve"> OR </w:t>
      </w:r>
      <w:r>
        <w:rPr>
          <w:rFonts w:ascii="Arial Narrow" w:hAnsi="Arial Narrow" w:cs="Arial"/>
          <w:b/>
          <w:bCs/>
        </w:rPr>
        <w:t>DELEGATED PROJECT OWNER</w:t>
      </w:r>
      <w:r w:rsidR="002017E9" w:rsidRPr="002F20C4">
        <w:rPr>
          <w:rFonts w:ascii="Arial Narrow" w:hAnsi="Arial Narrow" w:cs="Arial"/>
        </w:rPr>
        <w:t>:</w:t>
      </w:r>
      <w:r w:rsidR="002017E9" w:rsidRPr="002F20C4">
        <w:rPr>
          <w:rFonts w:ascii="Arial Narrow" w:hAnsi="Arial Narrow" w:cs="Arial"/>
          <w:i/>
          <w:iCs/>
          <w:sz w:val="20"/>
          <w:szCs w:val="20"/>
        </w:rPr>
        <w:t xml:space="preserve"> [indi</w:t>
      </w:r>
      <w:r w:rsidR="001B0757" w:rsidRPr="002F20C4">
        <w:rPr>
          <w:rFonts w:ascii="Arial Narrow" w:hAnsi="Arial Narrow" w:cs="Arial"/>
          <w:i/>
          <w:iCs/>
          <w:sz w:val="20"/>
          <w:szCs w:val="20"/>
        </w:rPr>
        <w:t xml:space="preserve">cate the holder and his </w:t>
      </w:r>
      <w:r w:rsidR="00AA674B">
        <w:rPr>
          <w:rFonts w:ascii="Arial Narrow" w:hAnsi="Arial Narrow" w:cs="Arial"/>
          <w:i/>
          <w:iCs/>
          <w:sz w:val="20"/>
          <w:szCs w:val="20"/>
        </w:rPr>
        <w:t>full</w:t>
      </w:r>
      <w:r w:rsidR="001B0757" w:rsidRPr="002F20C4">
        <w:rPr>
          <w:rFonts w:ascii="Arial Narrow" w:hAnsi="Arial Narrow" w:cs="Arial"/>
          <w:i/>
          <w:iCs/>
          <w:sz w:val="20"/>
          <w:szCs w:val="20"/>
        </w:rPr>
        <w:t xml:space="preserve"> address</w:t>
      </w:r>
      <w:r w:rsidR="002017E9" w:rsidRPr="002F20C4">
        <w:rPr>
          <w:rFonts w:ascii="Arial Narrow" w:hAnsi="Arial Narrow" w:cs="Arial"/>
          <w:i/>
          <w:iCs/>
          <w:sz w:val="20"/>
          <w:szCs w:val="20"/>
        </w:rPr>
        <w:t>]</w:t>
      </w:r>
    </w:p>
    <w:p w14:paraId="07062B37" w14:textId="2E024A2E" w:rsidR="002017E9" w:rsidRPr="002F20C4" w:rsidRDefault="001B0757" w:rsidP="002017E9">
      <w:pPr>
        <w:widowControl w:val="0"/>
        <w:autoSpaceDE w:val="0"/>
        <w:spacing w:after="120" w:line="360" w:lineRule="auto"/>
        <w:ind w:left="107" w:right="-20" w:firstLine="460"/>
        <w:rPr>
          <w:rFonts w:ascii="Arial Narrow" w:hAnsi="Arial Narrow"/>
        </w:rPr>
      </w:pPr>
      <w:r w:rsidRPr="002F20C4">
        <w:rPr>
          <w:rFonts w:ascii="Arial Narrow" w:hAnsi="Arial Narrow" w:cs="Arial"/>
          <w:b/>
          <w:bCs/>
        </w:rPr>
        <w:t xml:space="preserve">HOLDER OF THE </w:t>
      </w:r>
      <w:r w:rsidR="00BE51FB">
        <w:rPr>
          <w:rFonts w:ascii="Arial Narrow" w:hAnsi="Arial Narrow" w:cs="Arial"/>
          <w:b/>
          <w:bCs/>
        </w:rPr>
        <w:t>SUBSEQUENT</w:t>
      </w:r>
      <w:r w:rsidR="004F0E98">
        <w:rPr>
          <w:rFonts w:ascii="Arial Narrow" w:hAnsi="Arial Narrow" w:cs="Arial"/>
          <w:b/>
          <w:bCs/>
        </w:rPr>
        <w:t xml:space="preserve"> ORDER</w:t>
      </w:r>
      <w:r w:rsidR="00BE51FB">
        <w:rPr>
          <w:rFonts w:ascii="Arial Narrow" w:hAnsi="Arial Narrow" w:cs="Arial"/>
          <w:b/>
          <w:bCs/>
        </w:rPr>
        <w:t xml:space="preserve"> CONTRACT</w:t>
      </w:r>
      <w:r w:rsidR="002017E9" w:rsidRPr="002F20C4">
        <w:rPr>
          <w:rFonts w:ascii="Arial Narrow" w:hAnsi="Arial Narrow" w:cs="Arial"/>
        </w:rPr>
        <w:t>:</w:t>
      </w:r>
      <w:r w:rsidR="002017E9" w:rsidRPr="002F20C4">
        <w:rPr>
          <w:rFonts w:ascii="Arial Narrow" w:hAnsi="Arial Narrow" w:cs="Arial"/>
          <w:i/>
          <w:iCs/>
          <w:sz w:val="20"/>
          <w:szCs w:val="20"/>
        </w:rPr>
        <w:t xml:space="preserve"> [indi</w:t>
      </w:r>
      <w:r w:rsidRPr="002F20C4">
        <w:rPr>
          <w:rFonts w:ascii="Arial Narrow" w:hAnsi="Arial Narrow" w:cs="Arial"/>
          <w:i/>
          <w:iCs/>
          <w:sz w:val="20"/>
          <w:szCs w:val="20"/>
        </w:rPr>
        <w:t xml:space="preserve">cate the holder and his </w:t>
      </w:r>
      <w:r w:rsidR="00AA674B">
        <w:rPr>
          <w:rFonts w:ascii="Arial Narrow" w:hAnsi="Arial Narrow" w:cs="Arial"/>
          <w:i/>
          <w:iCs/>
          <w:sz w:val="20"/>
          <w:szCs w:val="20"/>
        </w:rPr>
        <w:t>full</w:t>
      </w:r>
      <w:r w:rsidRPr="002F20C4">
        <w:rPr>
          <w:rFonts w:ascii="Arial Narrow" w:hAnsi="Arial Narrow" w:cs="Arial"/>
          <w:i/>
          <w:iCs/>
          <w:sz w:val="20"/>
          <w:szCs w:val="20"/>
        </w:rPr>
        <w:t xml:space="preserve"> address</w:t>
      </w:r>
      <w:r w:rsidR="002017E9" w:rsidRPr="002F20C4">
        <w:rPr>
          <w:rFonts w:ascii="Arial Narrow" w:hAnsi="Arial Narrow" w:cs="Arial"/>
          <w:i/>
          <w:iCs/>
          <w:sz w:val="20"/>
          <w:szCs w:val="20"/>
        </w:rPr>
        <w:t>]</w:t>
      </w:r>
    </w:p>
    <w:p w14:paraId="12B48572" w14:textId="77777777" w:rsidR="002017E9" w:rsidRPr="002F20C4" w:rsidRDefault="002017E9" w:rsidP="002017E9">
      <w:pPr>
        <w:widowControl w:val="0"/>
        <w:tabs>
          <w:tab w:val="left" w:pos="1160"/>
          <w:tab w:val="left" w:pos="4080"/>
          <w:tab w:val="left" w:pos="6946"/>
          <w:tab w:val="left" w:pos="9356"/>
        </w:tabs>
        <w:autoSpaceDE w:val="0"/>
        <w:spacing w:after="120" w:line="360" w:lineRule="auto"/>
        <w:ind w:left="107" w:right="-20" w:firstLine="460"/>
        <w:rPr>
          <w:rFonts w:ascii="Arial Narrow" w:hAnsi="Arial Narrow"/>
        </w:rPr>
      </w:pPr>
      <w:r w:rsidRPr="002F20C4">
        <w:rPr>
          <w:rFonts w:ascii="Arial Narrow" w:hAnsi="Arial Narrow" w:cs="Arial"/>
        </w:rPr>
        <w:t>P</w:t>
      </w:r>
      <w:r w:rsidR="001B0757" w:rsidRPr="002F20C4">
        <w:rPr>
          <w:rFonts w:ascii="Arial Narrow" w:hAnsi="Arial Narrow" w:cs="Arial"/>
        </w:rPr>
        <w:t>.O. Box</w:t>
      </w:r>
      <w:r w:rsidRPr="002F20C4">
        <w:rPr>
          <w:rFonts w:ascii="Arial Narrow" w:hAnsi="Arial Narrow" w:cs="Arial"/>
        </w:rPr>
        <w:t>:</w:t>
      </w:r>
      <w:r w:rsidRPr="002F20C4">
        <w:rPr>
          <w:rFonts w:ascii="Arial Narrow" w:hAnsi="Arial Narrow" w:cs="Arial"/>
          <w:u w:val="single"/>
        </w:rPr>
        <w:tab/>
      </w:r>
      <w:r w:rsidRPr="002F20C4">
        <w:rPr>
          <w:rFonts w:ascii="Arial Narrow" w:hAnsi="Arial Narrow" w:cs="Arial"/>
        </w:rPr>
        <w:t>, Tel</w:t>
      </w:r>
      <w:r w:rsidRPr="002F20C4">
        <w:rPr>
          <w:rFonts w:ascii="Arial Narrow" w:hAnsi="Arial Narrow" w:cs="Arial"/>
          <w:u w:val="single"/>
        </w:rPr>
        <w:tab/>
      </w:r>
      <w:r w:rsidRPr="002F20C4">
        <w:rPr>
          <w:rFonts w:ascii="Arial Narrow" w:hAnsi="Arial Narrow" w:cs="Arial"/>
        </w:rPr>
        <w:t>Fax:</w:t>
      </w:r>
      <w:r w:rsidRPr="002F20C4">
        <w:rPr>
          <w:rFonts w:ascii="Arial Narrow" w:hAnsi="Arial Narrow" w:cs="Arial"/>
          <w:u w:val="single"/>
        </w:rPr>
        <w:tab/>
      </w:r>
    </w:p>
    <w:p w14:paraId="32701D30" w14:textId="3F154CD2" w:rsidR="002017E9" w:rsidRPr="002F20C4" w:rsidRDefault="00AA674B" w:rsidP="002017E9">
      <w:pPr>
        <w:widowControl w:val="0"/>
        <w:tabs>
          <w:tab w:val="left" w:pos="1600"/>
          <w:tab w:val="left" w:pos="2977"/>
          <w:tab w:val="left" w:pos="6804"/>
        </w:tabs>
        <w:autoSpaceDE w:val="0"/>
        <w:spacing w:after="120" w:line="360" w:lineRule="auto"/>
        <w:ind w:left="107" w:right="-20" w:firstLine="460"/>
        <w:rPr>
          <w:rFonts w:ascii="Arial Narrow" w:hAnsi="Arial Narrow"/>
        </w:rPr>
      </w:pPr>
      <w:r>
        <w:rPr>
          <w:rFonts w:ascii="Arial Narrow" w:hAnsi="Arial Narrow" w:cs="Arial"/>
        </w:rPr>
        <w:t>Trade Register No</w:t>
      </w:r>
      <w:r w:rsidR="002017E9" w:rsidRPr="002F20C4">
        <w:rPr>
          <w:rFonts w:ascii="Arial Narrow" w:hAnsi="Arial Narrow" w:cs="Arial"/>
        </w:rPr>
        <w:t>:</w:t>
      </w:r>
      <w:r w:rsidR="002017E9" w:rsidRPr="002F20C4">
        <w:rPr>
          <w:rFonts w:ascii="Arial Narrow" w:hAnsi="Arial Narrow" w:cs="Arial"/>
          <w:u w:val="single"/>
        </w:rPr>
        <w:tab/>
      </w:r>
      <w:r w:rsidR="001B0757" w:rsidRPr="002F20C4">
        <w:rPr>
          <w:rFonts w:ascii="Arial Narrow" w:hAnsi="Arial Narrow" w:cs="Arial"/>
        </w:rPr>
        <w:t>; Taxpayer’s No.</w:t>
      </w:r>
      <w:r w:rsidR="002017E9" w:rsidRPr="002F20C4">
        <w:rPr>
          <w:rFonts w:ascii="Arial Narrow" w:hAnsi="Arial Narrow" w:cs="Arial"/>
        </w:rPr>
        <w:t> :</w:t>
      </w:r>
      <w:r w:rsidR="002017E9" w:rsidRPr="002F20C4">
        <w:rPr>
          <w:rFonts w:ascii="Arial Narrow" w:hAnsi="Arial Narrow" w:cs="Arial"/>
          <w:u w:val="single"/>
        </w:rPr>
        <w:tab/>
      </w:r>
      <w:r w:rsidR="002017E9" w:rsidRPr="002F20C4">
        <w:rPr>
          <w:rFonts w:ascii="Arial Narrow" w:hAnsi="Arial Narrow" w:cs="Arial"/>
        </w:rPr>
        <w:t>; RIB : _</w:t>
      </w:r>
      <w:r w:rsidR="002017E9" w:rsidRPr="002F20C4">
        <w:rPr>
          <w:rFonts w:ascii="Arial Narrow" w:hAnsi="Arial Narrow" w:cs="Arial"/>
          <w:u w:val="single"/>
        </w:rPr>
        <w:t>_____________</w:t>
      </w:r>
    </w:p>
    <w:p w14:paraId="121C8BD0" w14:textId="6B63EB92" w:rsidR="002017E9" w:rsidRPr="002F20C4" w:rsidRDefault="001B0757" w:rsidP="002017E9">
      <w:pPr>
        <w:widowControl w:val="0"/>
        <w:tabs>
          <w:tab w:val="left" w:pos="3000"/>
        </w:tabs>
        <w:autoSpaceDE w:val="0"/>
        <w:spacing w:after="120" w:line="360" w:lineRule="auto"/>
        <w:ind w:left="107" w:right="-20" w:firstLine="460"/>
        <w:rPr>
          <w:rFonts w:ascii="Arial Narrow" w:hAnsi="Arial Narrow"/>
        </w:rPr>
      </w:pPr>
      <w:r w:rsidRPr="002F20C4">
        <w:rPr>
          <w:rFonts w:ascii="Arial Narrow" w:hAnsi="Arial Narrow" w:cs="Arial"/>
          <w:b/>
          <w:bCs/>
        </w:rPr>
        <w:t>SU</w:t>
      </w:r>
      <w:r w:rsidR="002017E9" w:rsidRPr="002F20C4">
        <w:rPr>
          <w:rFonts w:ascii="Arial Narrow" w:hAnsi="Arial Narrow" w:cs="Arial"/>
          <w:b/>
          <w:bCs/>
        </w:rPr>
        <w:t>BJE</w:t>
      </w:r>
      <w:r w:rsidRPr="002F20C4">
        <w:rPr>
          <w:rFonts w:ascii="Arial Narrow" w:hAnsi="Arial Narrow" w:cs="Arial"/>
          <w:b/>
          <w:bCs/>
        </w:rPr>
        <w:t>C</w:t>
      </w:r>
      <w:r w:rsidR="002017E9" w:rsidRPr="002F20C4">
        <w:rPr>
          <w:rFonts w:ascii="Arial Narrow" w:hAnsi="Arial Narrow" w:cs="Arial"/>
          <w:b/>
          <w:bCs/>
        </w:rPr>
        <w:t xml:space="preserve">T </w:t>
      </w:r>
      <w:r w:rsidRPr="002F20C4">
        <w:rPr>
          <w:rFonts w:ascii="Arial Narrow" w:hAnsi="Arial Narrow" w:cs="Arial"/>
          <w:b/>
          <w:bCs/>
        </w:rPr>
        <w:t xml:space="preserve">OF THE </w:t>
      </w:r>
      <w:r w:rsidR="009940E9">
        <w:rPr>
          <w:rFonts w:ascii="Arial Narrow" w:hAnsi="Arial Narrow" w:cs="Arial"/>
          <w:b/>
          <w:bCs/>
        </w:rPr>
        <w:t xml:space="preserve">SUBSEQUENT </w:t>
      </w:r>
      <w:r w:rsidR="004F0E98">
        <w:rPr>
          <w:rFonts w:ascii="Arial Narrow" w:hAnsi="Arial Narrow" w:cs="Arial"/>
          <w:b/>
          <w:bCs/>
        </w:rPr>
        <w:t xml:space="preserve">ORDER </w:t>
      </w:r>
      <w:r w:rsidR="009940E9">
        <w:rPr>
          <w:rFonts w:ascii="Arial Narrow" w:hAnsi="Arial Narrow" w:cs="Arial"/>
          <w:b/>
          <w:bCs/>
        </w:rPr>
        <w:t>CONTRACT</w:t>
      </w:r>
      <w:r w:rsidR="002017E9" w:rsidRPr="002F20C4">
        <w:rPr>
          <w:rFonts w:ascii="Arial Narrow" w:hAnsi="Arial Narrow" w:cs="Arial"/>
          <w:b/>
          <w:bCs/>
        </w:rPr>
        <w:tab/>
      </w:r>
      <w:r w:rsidR="002017E9" w:rsidRPr="002F20C4">
        <w:rPr>
          <w:rFonts w:ascii="Arial Narrow" w:hAnsi="Arial Narrow" w:cs="Arial"/>
        </w:rPr>
        <w:t>:</w:t>
      </w:r>
      <w:r w:rsidR="002017E9" w:rsidRPr="002F20C4">
        <w:rPr>
          <w:rFonts w:ascii="Arial Narrow" w:hAnsi="Arial Narrow" w:cs="Arial"/>
          <w:i/>
          <w:iCs/>
          <w:sz w:val="20"/>
          <w:szCs w:val="20"/>
        </w:rPr>
        <w:t xml:space="preserve"> [indi</w:t>
      </w:r>
      <w:r w:rsidRPr="002F20C4">
        <w:rPr>
          <w:rFonts w:ascii="Arial Narrow" w:hAnsi="Arial Narrow" w:cs="Arial"/>
          <w:i/>
          <w:iCs/>
          <w:sz w:val="20"/>
          <w:szCs w:val="20"/>
        </w:rPr>
        <w:t xml:space="preserve">cate the </w:t>
      </w:r>
      <w:r w:rsidR="00AA674B">
        <w:rPr>
          <w:rFonts w:ascii="Arial Narrow" w:hAnsi="Arial Narrow" w:cs="Arial"/>
          <w:i/>
          <w:iCs/>
          <w:sz w:val="20"/>
          <w:szCs w:val="20"/>
        </w:rPr>
        <w:t>full</w:t>
      </w:r>
      <w:r w:rsidRPr="002F20C4">
        <w:rPr>
          <w:rFonts w:ascii="Arial Narrow" w:hAnsi="Arial Narrow" w:cs="Arial"/>
          <w:i/>
          <w:iCs/>
          <w:sz w:val="20"/>
          <w:szCs w:val="20"/>
        </w:rPr>
        <w:t xml:space="preserve"> subject of the </w:t>
      </w:r>
      <w:r w:rsidR="00840239">
        <w:rPr>
          <w:rFonts w:ascii="Arial Narrow" w:hAnsi="Arial Narrow" w:cs="Arial"/>
          <w:i/>
          <w:iCs/>
          <w:sz w:val="20"/>
          <w:szCs w:val="20"/>
        </w:rPr>
        <w:t>works</w:t>
      </w:r>
      <w:r w:rsidR="002017E9" w:rsidRPr="002F20C4">
        <w:rPr>
          <w:rFonts w:ascii="Arial Narrow" w:hAnsi="Arial Narrow" w:cs="Arial"/>
          <w:i/>
          <w:iCs/>
          <w:sz w:val="20"/>
          <w:szCs w:val="20"/>
        </w:rPr>
        <w:t>]</w:t>
      </w:r>
    </w:p>
    <w:p w14:paraId="6C2C6814" w14:textId="77777777" w:rsidR="002017E9" w:rsidRPr="002F20C4" w:rsidRDefault="001B0757" w:rsidP="002017E9">
      <w:pPr>
        <w:widowControl w:val="0"/>
        <w:tabs>
          <w:tab w:val="left" w:pos="3000"/>
        </w:tabs>
        <w:autoSpaceDE w:val="0"/>
        <w:spacing w:after="120" w:line="360" w:lineRule="auto"/>
        <w:ind w:left="107" w:right="-20" w:firstLine="460"/>
        <w:rPr>
          <w:rFonts w:ascii="Arial Narrow" w:hAnsi="Arial Narrow"/>
        </w:rPr>
      </w:pPr>
      <w:r w:rsidRPr="002F20C4">
        <w:rPr>
          <w:rFonts w:ascii="Arial Narrow" w:hAnsi="Arial Narrow" w:cs="Arial"/>
          <w:b/>
          <w:bCs/>
        </w:rPr>
        <w:t>PLACE OF DELIVERY</w:t>
      </w:r>
      <w:r w:rsidR="002017E9" w:rsidRPr="002F20C4">
        <w:rPr>
          <w:rFonts w:ascii="Arial Narrow" w:hAnsi="Arial Narrow" w:cs="Arial"/>
          <w:b/>
          <w:bCs/>
        </w:rPr>
        <w:tab/>
      </w:r>
      <w:r w:rsidR="002017E9" w:rsidRPr="002F20C4">
        <w:rPr>
          <w:rFonts w:ascii="Arial Narrow" w:hAnsi="Arial Narrow" w:cs="Arial"/>
        </w:rPr>
        <w:t>:</w:t>
      </w:r>
      <w:r w:rsidRPr="002F20C4">
        <w:rPr>
          <w:rFonts w:ascii="Arial Narrow" w:hAnsi="Arial Narrow" w:cs="Arial"/>
          <w:i/>
          <w:iCs/>
          <w:sz w:val="20"/>
          <w:szCs w:val="20"/>
        </w:rPr>
        <w:t xml:space="preserve"> [To be indicated</w:t>
      </w:r>
      <w:r w:rsidR="002017E9" w:rsidRPr="002F20C4">
        <w:rPr>
          <w:rFonts w:ascii="Arial Narrow" w:hAnsi="Arial Narrow" w:cs="Arial"/>
          <w:i/>
          <w:iCs/>
          <w:sz w:val="20"/>
          <w:szCs w:val="20"/>
        </w:rPr>
        <w:t>]</w:t>
      </w:r>
    </w:p>
    <w:p w14:paraId="2BDD2C0E" w14:textId="77777777" w:rsidR="00221A18" w:rsidRPr="002F20C4" w:rsidRDefault="00221A18" w:rsidP="00221A18">
      <w:pPr>
        <w:widowControl w:val="0"/>
        <w:tabs>
          <w:tab w:val="left" w:pos="3000"/>
        </w:tabs>
        <w:autoSpaceDE w:val="0"/>
        <w:spacing w:after="120" w:line="360" w:lineRule="auto"/>
        <w:ind w:left="107" w:right="-20" w:firstLine="460"/>
        <w:rPr>
          <w:rFonts w:ascii="Arial Narrow" w:hAnsi="Arial Narrow"/>
        </w:rPr>
      </w:pPr>
      <w:r w:rsidRPr="002F20C4">
        <w:rPr>
          <w:rFonts w:ascii="Arial Narrow" w:hAnsi="Arial Narrow" w:cs="Arial"/>
          <w:b/>
          <w:bCs/>
        </w:rPr>
        <w:t>AMOUNTS IN CFAF</w:t>
      </w:r>
      <w:r w:rsidRPr="002F20C4">
        <w:rPr>
          <w:rFonts w:ascii="Arial Narrow" w:hAnsi="Arial Narrow" w:cs="Arial"/>
        </w:rPr>
        <w:t>:</w:t>
      </w:r>
      <w:r>
        <w:rPr>
          <w:rFonts w:ascii="Arial Narrow" w:hAnsi="Arial Narrow" w:cs="Arial"/>
        </w:rPr>
        <w:t xml:space="preserve"> </w:t>
      </w:r>
      <w:r w:rsidRPr="00221A18">
        <w:rPr>
          <w:rFonts w:ascii="Arial Narrow" w:hAnsi="Arial Narrow" w:cs="Arial"/>
          <w:i/>
          <w:iCs/>
          <w:szCs w:val="20"/>
        </w:rPr>
        <w:t>[</w:t>
      </w:r>
      <w:r>
        <w:rPr>
          <w:rFonts w:ascii="Arial Narrow" w:hAnsi="Arial Narrow" w:cs="Arial"/>
          <w:i/>
          <w:iCs/>
          <w:szCs w:val="20"/>
        </w:rPr>
        <w:t>To be indicated in CFA F, taxes inclusive, in figures and in words</w:t>
      </w:r>
      <w:r w:rsidRPr="00221A18">
        <w:rPr>
          <w:rFonts w:ascii="Arial Narrow" w:hAnsi="Arial Narrow" w:cs="Arial"/>
          <w:i/>
          <w:iCs/>
          <w:szCs w:val="20"/>
        </w:rPr>
        <w:t>]</w:t>
      </w:r>
    </w:p>
    <w:tbl>
      <w:tblPr>
        <w:tblW w:w="5000" w:type="pct"/>
        <w:tblLayout w:type="fixed"/>
        <w:tblCellMar>
          <w:left w:w="10" w:type="dxa"/>
          <w:right w:w="10" w:type="dxa"/>
        </w:tblCellMar>
        <w:tblLook w:val="0000" w:firstRow="0" w:lastRow="0" w:firstColumn="0" w:lastColumn="0" w:noHBand="0" w:noVBand="0"/>
      </w:tblPr>
      <w:tblGrid>
        <w:gridCol w:w="1295"/>
        <w:gridCol w:w="1782"/>
        <w:gridCol w:w="1782"/>
        <w:gridCol w:w="1782"/>
        <w:gridCol w:w="1782"/>
        <w:gridCol w:w="1199"/>
      </w:tblGrid>
      <w:tr w:rsidR="002017E9" w:rsidRPr="002F20C4" w14:paraId="44114E6B" w14:textId="77777777" w:rsidTr="002017E9">
        <w:trPr>
          <w:trHeight w:hRule="exact" w:val="910"/>
        </w:trPr>
        <w:tc>
          <w:tcPr>
            <w:tcW w:w="673"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A693214" w14:textId="77777777" w:rsidR="002017E9" w:rsidRPr="002F20C4" w:rsidRDefault="002017E9" w:rsidP="002017E9">
            <w:pPr>
              <w:widowControl w:val="0"/>
              <w:autoSpaceDE w:val="0"/>
              <w:spacing w:after="120" w:line="360" w:lineRule="auto"/>
              <w:ind w:left="20" w:right="-20"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50B2DD0A" w14:textId="77777777" w:rsidR="002017E9" w:rsidRPr="002F20C4" w:rsidRDefault="002017E9" w:rsidP="00C5702D">
            <w:pPr>
              <w:widowControl w:val="0"/>
              <w:autoSpaceDE w:val="0"/>
              <w:spacing w:after="120" w:line="360" w:lineRule="auto"/>
              <w:jc w:val="center"/>
              <w:rPr>
                <w:rFonts w:ascii="Arial Narrow" w:hAnsi="Arial Narrow" w:cs="Arial"/>
                <w:sz w:val="22"/>
              </w:rPr>
            </w:pPr>
            <w:r w:rsidRPr="002F20C4">
              <w:rPr>
                <w:rFonts w:ascii="Arial Narrow" w:hAnsi="Arial Narrow" w:cs="Arial"/>
                <w:sz w:val="22"/>
              </w:rPr>
              <w:t xml:space="preserve"> BUDGETA</w:t>
            </w:r>
            <w:r w:rsidR="00C5702D" w:rsidRPr="002F20C4">
              <w:rPr>
                <w:rFonts w:ascii="Arial Narrow" w:hAnsi="Arial Narrow" w:cs="Arial"/>
                <w:sz w:val="22"/>
              </w:rPr>
              <w:t>RY YEAR</w:t>
            </w:r>
            <w:r w:rsidRPr="002F20C4">
              <w:rPr>
                <w:rFonts w:ascii="Arial Narrow" w:hAnsi="Arial Narrow" w:cs="Arial"/>
                <w:sz w:val="22"/>
              </w:rPr>
              <w:t xml:space="preserve"> N</w:t>
            </w:r>
          </w:p>
        </w:tc>
        <w:tc>
          <w:tcPr>
            <w:tcW w:w="926" w:type="pct"/>
            <w:tcBorders>
              <w:top w:val="single" w:sz="4" w:space="0" w:color="221F1F"/>
              <w:left w:val="single" w:sz="4" w:space="0" w:color="221F1F"/>
              <w:bottom w:val="single" w:sz="4" w:space="0" w:color="221F1F"/>
              <w:right w:val="single" w:sz="4" w:space="0" w:color="221F1F"/>
            </w:tcBorders>
          </w:tcPr>
          <w:p w14:paraId="78D6B62D" w14:textId="77777777" w:rsidR="002017E9" w:rsidRPr="002F20C4" w:rsidRDefault="002017E9" w:rsidP="00C5702D">
            <w:pPr>
              <w:widowControl w:val="0"/>
              <w:autoSpaceDE w:val="0"/>
              <w:spacing w:after="120" w:line="360" w:lineRule="auto"/>
              <w:ind w:firstLine="30"/>
              <w:jc w:val="center"/>
              <w:rPr>
                <w:rFonts w:ascii="Arial Narrow" w:hAnsi="Arial Narrow" w:cs="Arial"/>
                <w:sz w:val="22"/>
              </w:rPr>
            </w:pPr>
            <w:r w:rsidRPr="002F20C4">
              <w:rPr>
                <w:rFonts w:ascii="Arial Narrow" w:hAnsi="Arial Narrow" w:cs="Arial"/>
                <w:sz w:val="22"/>
              </w:rPr>
              <w:t>BUDGETA</w:t>
            </w:r>
            <w:r w:rsidR="00C5702D" w:rsidRPr="002F20C4">
              <w:rPr>
                <w:rFonts w:ascii="Arial Narrow" w:hAnsi="Arial Narrow" w:cs="Arial"/>
                <w:sz w:val="22"/>
              </w:rPr>
              <w:t>RY YEAR</w:t>
            </w:r>
            <w:r w:rsidRPr="002F20C4">
              <w:rPr>
                <w:rFonts w:ascii="Arial Narrow" w:hAnsi="Arial Narrow" w:cs="Arial"/>
                <w:sz w:val="22"/>
              </w:rPr>
              <w:t xml:space="preserve"> N+1</w:t>
            </w:r>
          </w:p>
        </w:tc>
        <w:tc>
          <w:tcPr>
            <w:tcW w:w="926" w:type="pct"/>
            <w:tcBorders>
              <w:top w:val="single" w:sz="4" w:space="0" w:color="221F1F"/>
              <w:left w:val="single" w:sz="4" w:space="0" w:color="221F1F"/>
              <w:bottom w:val="single" w:sz="4" w:space="0" w:color="221F1F"/>
              <w:right w:val="single" w:sz="4" w:space="0" w:color="221F1F"/>
            </w:tcBorders>
          </w:tcPr>
          <w:p w14:paraId="6017CB9D" w14:textId="77777777" w:rsidR="002017E9" w:rsidRPr="002F20C4" w:rsidRDefault="00C5702D" w:rsidP="00C5702D">
            <w:pPr>
              <w:widowControl w:val="0"/>
              <w:autoSpaceDE w:val="0"/>
              <w:spacing w:after="120" w:line="360" w:lineRule="auto"/>
              <w:jc w:val="center"/>
              <w:rPr>
                <w:rFonts w:ascii="Arial Narrow" w:hAnsi="Arial Narrow" w:cs="Arial"/>
                <w:sz w:val="22"/>
              </w:rPr>
            </w:pPr>
            <w:r w:rsidRPr="002F20C4">
              <w:rPr>
                <w:rFonts w:ascii="Arial Narrow" w:hAnsi="Arial Narrow" w:cs="Arial"/>
                <w:sz w:val="22"/>
              </w:rPr>
              <w:t>BUDGETARY YEAR</w:t>
            </w:r>
            <w:r w:rsidR="002017E9" w:rsidRPr="002F20C4">
              <w:rPr>
                <w:rFonts w:ascii="Arial Narrow" w:hAnsi="Arial Narrow" w:cs="Arial"/>
                <w:sz w:val="22"/>
              </w:rPr>
              <w:t xml:space="preserve"> N+2</w:t>
            </w:r>
          </w:p>
        </w:tc>
        <w:tc>
          <w:tcPr>
            <w:tcW w:w="926"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BEB3C33" w14:textId="77777777" w:rsidR="002017E9" w:rsidRPr="002F20C4" w:rsidRDefault="002017E9" w:rsidP="002017E9">
            <w:pPr>
              <w:widowControl w:val="0"/>
              <w:autoSpaceDE w:val="0"/>
              <w:spacing w:after="120" w:line="360" w:lineRule="auto"/>
              <w:ind w:firstLine="460"/>
              <w:rPr>
                <w:rFonts w:ascii="Arial Narrow" w:hAnsi="Arial Narrow" w:cs="Arial"/>
                <w:sz w:val="22"/>
              </w:rPr>
            </w:pPr>
            <w:r w:rsidRPr="002F20C4">
              <w:rPr>
                <w:rFonts w:ascii="Arial Narrow" w:hAnsi="Arial Narrow" w:cs="Arial"/>
                <w:sz w:val="22"/>
              </w:rPr>
              <w:t>TOTAL</w:t>
            </w:r>
          </w:p>
        </w:tc>
        <w:tc>
          <w:tcPr>
            <w:tcW w:w="623" w:type="pct"/>
            <w:tcBorders>
              <w:top w:val="single" w:sz="4" w:space="0" w:color="221F1F"/>
              <w:left w:val="single" w:sz="4" w:space="0" w:color="221F1F"/>
              <w:bottom w:val="single" w:sz="4" w:space="0" w:color="221F1F"/>
              <w:right w:val="single" w:sz="4" w:space="0" w:color="221F1F"/>
            </w:tcBorders>
          </w:tcPr>
          <w:p w14:paraId="5A713529" w14:textId="77777777" w:rsidR="002017E9" w:rsidRPr="002F20C4" w:rsidRDefault="00C5702D" w:rsidP="00C5702D">
            <w:pPr>
              <w:widowControl w:val="0"/>
              <w:autoSpaceDE w:val="0"/>
              <w:spacing w:after="120" w:line="360" w:lineRule="auto"/>
              <w:jc w:val="center"/>
              <w:rPr>
                <w:rFonts w:ascii="Arial Narrow" w:hAnsi="Arial Narrow" w:cs="Arial"/>
                <w:sz w:val="22"/>
              </w:rPr>
            </w:pPr>
            <w:r w:rsidRPr="002F20C4">
              <w:rPr>
                <w:rFonts w:ascii="Arial Narrow" w:hAnsi="Arial Narrow" w:cs="Arial"/>
                <w:sz w:val="22"/>
              </w:rPr>
              <w:t>Amount in words</w:t>
            </w:r>
          </w:p>
        </w:tc>
      </w:tr>
      <w:tr w:rsidR="002017E9" w:rsidRPr="002F20C4" w14:paraId="3778490E" w14:textId="77777777" w:rsidTr="002017E9">
        <w:trPr>
          <w:trHeight w:hRule="exact" w:val="375"/>
        </w:trPr>
        <w:tc>
          <w:tcPr>
            <w:tcW w:w="673"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6FA479E" w14:textId="6C4166FD" w:rsidR="002017E9" w:rsidRPr="002F20C4" w:rsidRDefault="00AA674B" w:rsidP="002017E9">
            <w:pPr>
              <w:widowControl w:val="0"/>
              <w:autoSpaceDE w:val="0"/>
              <w:spacing w:after="120" w:line="360" w:lineRule="auto"/>
              <w:ind w:left="20" w:right="-20" w:firstLine="460"/>
              <w:rPr>
                <w:rFonts w:ascii="Arial Narrow" w:hAnsi="Arial Narrow" w:cs="Arial"/>
                <w:sz w:val="22"/>
              </w:rPr>
            </w:pPr>
            <w:r>
              <w:rPr>
                <w:rFonts w:ascii="Arial Narrow" w:hAnsi="Arial Narrow" w:cs="Arial"/>
                <w:sz w:val="22"/>
              </w:rPr>
              <w:t>ATI</w:t>
            </w:r>
          </w:p>
        </w:tc>
        <w:tc>
          <w:tcPr>
            <w:tcW w:w="926" w:type="pct"/>
            <w:tcBorders>
              <w:top w:val="single" w:sz="4" w:space="0" w:color="221F1F"/>
              <w:left w:val="single" w:sz="4" w:space="0" w:color="221F1F"/>
              <w:bottom w:val="single" w:sz="4" w:space="0" w:color="221F1F"/>
              <w:right w:val="single" w:sz="4" w:space="0" w:color="221F1F"/>
            </w:tcBorders>
          </w:tcPr>
          <w:p w14:paraId="2A9A760E"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02AFC205"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2BB2DF82"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8353FB8"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623" w:type="pct"/>
            <w:tcBorders>
              <w:top w:val="single" w:sz="4" w:space="0" w:color="221F1F"/>
              <w:left w:val="single" w:sz="4" w:space="0" w:color="221F1F"/>
              <w:bottom w:val="single" w:sz="4" w:space="0" w:color="221F1F"/>
              <w:right w:val="single" w:sz="4" w:space="0" w:color="221F1F"/>
            </w:tcBorders>
          </w:tcPr>
          <w:p w14:paraId="7DDA36E1"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r>
      <w:tr w:rsidR="002017E9" w:rsidRPr="002F20C4" w14:paraId="2AAD7AC3" w14:textId="77777777" w:rsidTr="002017E9">
        <w:trPr>
          <w:trHeight w:hRule="exact" w:val="373"/>
        </w:trPr>
        <w:tc>
          <w:tcPr>
            <w:tcW w:w="673"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C97668B" w14:textId="44E71014" w:rsidR="002017E9" w:rsidRPr="002F20C4" w:rsidRDefault="00AA674B" w:rsidP="002017E9">
            <w:pPr>
              <w:widowControl w:val="0"/>
              <w:autoSpaceDE w:val="0"/>
              <w:spacing w:after="120" w:line="360" w:lineRule="auto"/>
              <w:ind w:left="20" w:right="-20" w:firstLine="460"/>
              <w:rPr>
                <w:rFonts w:ascii="Arial Narrow" w:hAnsi="Arial Narrow" w:cs="Arial"/>
                <w:sz w:val="22"/>
              </w:rPr>
            </w:pPr>
            <w:r>
              <w:rPr>
                <w:rFonts w:ascii="Arial Narrow" w:hAnsi="Arial Narrow" w:cs="Arial"/>
                <w:sz w:val="22"/>
              </w:rPr>
              <w:t>EVAT</w:t>
            </w:r>
          </w:p>
        </w:tc>
        <w:tc>
          <w:tcPr>
            <w:tcW w:w="926" w:type="pct"/>
            <w:tcBorders>
              <w:top w:val="single" w:sz="4" w:space="0" w:color="221F1F"/>
              <w:left w:val="single" w:sz="4" w:space="0" w:color="221F1F"/>
              <w:bottom w:val="single" w:sz="4" w:space="0" w:color="221F1F"/>
              <w:right w:val="single" w:sz="4" w:space="0" w:color="221F1F"/>
            </w:tcBorders>
          </w:tcPr>
          <w:p w14:paraId="7745AEC5"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474EB852"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32020C43"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39D4474"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623" w:type="pct"/>
            <w:tcBorders>
              <w:top w:val="single" w:sz="4" w:space="0" w:color="221F1F"/>
              <w:left w:val="single" w:sz="4" w:space="0" w:color="221F1F"/>
              <w:bottom w:val="single" w:sz="4" w:space="0" w:color="221F1F"/>
              <w:right w:val="single" w:sz="4" w:space="0" w:color="221F1F"/>
            </w:tcBorders>
          </w:tcPr>
          <w:p w14:paraId="1357CF04"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r>
      <w:tr w:rsidR="002017E9" w:rsidRPr="002F20C4" w14:paraId="1AF95605" w14:textId="77777777" w:rsidTr="002017E9">
        <w:trPr>
          <w:trHeight w:hRule="exact" w:val="373"/>
        </w:trPr>
        <w:tc>
          <w:tcPr>
            <w:tcW w:w="673"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C4B480E" w14:textId="6B2A063B" w:rsidR="002017E9" w:rsidRPr="002F20C4" w:rsidRDefault="00AA674B" w:rsidP="002017E9">
            <w:pPr>
              <w:widowControl w:val="0"/>
              <w:autoSpaceDE w:val="0"/>
              <w:spacing w:after="120" w:line="360" w:lineRule="auto"/>
              <w:ind w:left="20" w:right="-20" w:firstLine="460"/>
              <w:rPr>
                <w:rFonts w:ascii="Arial Narrow" w:hAnsi="Arial Narrow" w:cs="Arial"/>
                <w:sz w:val="22"/>
              </w:rPr>
            </w:pPr>
            <w:r>
              <w:rPr>
                <w:rFonts w:ascii="Arial Narrow" w:hAnsi="Arial Narrow" w:cs="Arial"/>
                <w:sz w:val="22"/>
              </w:rPr>
              <w:t>VAT</w:t>
            </w:r>
            <w:r w:rsidR="002017E9" w:rsidRPr="002F20C4">
              <w:rPr>
                <w:rFonts w:ascii="Arial Narrow" w:hAnsi="Arial Narrow" w:cs="Arial"/>
                <w:sz w:val="22"/>
              </w:rPr>
              <w:t>.</w:t>
            </w:r>
          </w:p>
        </w:tc>
        <w:tc>
          <w:tcPr>
            <w:tcW w:w="926" w:type="pct"/>
            <w:tcBorders>
              <w:top w:val="single" w:sz="4" w:space="0" w:color="221F1F"/>
              <w:left w:val="single" w:sz="4" w:space="0" w:color="221F1F"/>
              <w:bottom w:val="single" w:sz="4" w:space="0" w:color="221F1F"/>
              <w:right w:val="single" w:sz="4" w:space="0" w:color="221F1F"/>
            </w:tcBorders>
          </w:tcPr>
          <w:p w14:paraId="4F182A49"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6D1B0D41"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41D8758B"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82223F3"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623" w:type="pct"/>
            <w:tcBorders>
              <w:top w:val="single" w:sz="4" w:space="0" w:color="221F1F"/>
              <w:left w:val="single" w:sz="4" w:space="0" w:color="221F1F"/>
              <w:bottom w:val="single" w:sz="4" w:space="0" w:color="221F1F"/>
              <w:right w:val="single" w:sz="4" w:space="0" w:color="221F1F"/>
            </w:tcBorders>
          </w:tcPr>
          <w:p w14:paraId="40C9DB92"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r>
      <w:tr w:rsidR="002017E9" w:rsidRPr="002F20C4" w14:paraId="779B1967" w14:textId="77777777" w:rsidTr="002017E9">
        <w:trPr>
          <w:trHeight w:hRule="exact" w:val="373"/>
        </w:trPr>
        <w:tc>
          <w:tcPr>
            <w:tcW w:w="673"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A65B975" w14:textId="77777777" w:rsidR="002017E9" w:rsidRPr="002F20C4" w:rsidRDefault="002017E9" w:rsidP="002017E9">
            <w:pPr>
              <w:widowControl w:val="0"/>
              <w:autoSpaceDE w:val="0"/>
              <w:spacing w:after="120" w:line="360" w:lineRule="auto"/>
              <w:ind w:left="20" w:right="-20" w:firstLine="460"/>
              <w:rPr>
                <w:rFonts w:ascii="Arial Narrow" w:hAnsi="Arial Narrow" w:cs="Arial"/>
                <w:sz w:val="22"/>
              </w:rPr>
            </w:pPr>
            <w:r w:rsidRPr="002F20C4">
              <w:rPr>
                <w:rFonts w:ascii="Arial Narrow" w:hAnsi="Arial Narrow" w:cs="Arial"/>
                <w:sz w:val="22"/>
              </w:rPr>
              <w:t>AIR</w:t>
            </w:r>
          </w:p>
        </w:tc>
        <w:tc>
          <w:tcPr>
            <w:tcW w:w="926" w:type="pct"/>
            <w:tcBorders>
              <w:top w:val="single" w:sz="4" w:space="0" w:color="221F1F"/>
              <w:left w:val="single" w:sz="4" w:space="0" w:color="221F1F"/>
              <w:bottom w:val="single" w:sz="4" w:space="0" w:color="221F1F"/>
              <w:right w:val="single" w:sz="4" w:space="0" w:color="221F1F"/>
            </w:tcBorders>
          </w:tcPr>
          <w:p w14:paraId="5B88ADD2"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258135D8"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68FB702A"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10AED27"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623" w:type="pct"/>
            <w:tcBorders>
              <w:top w:val="single" w:sz="4" w:space="0" w:color="221F1F"/>
              <w:left w:val="single" w:sz="4" w:space="0" w:color="221F1F"/>
              <w:bottom w:val="single" w:sz="4" w:space="0" w:color="221F1F"/>
              <w:right w:val="single" w:sz="4" w:space="0" w:color="221F1F"/>
            </w:tcBorders>
          </w:tcPr>
          <w:p w14:paraId="6B38A83D"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r>
      <w:tr w:rsidR="002017E9" w:rsidRPr="002F20C4" w14:paraId="1E33CB99" w14:textId="77777777" w:rsidTr="002017E9">
        <w:trPr>
          <w:trHeight w:hRule="exact" w:val="373"/>
        </w:trPr>
        <w:tc>
          <w:tcPr>
            <w:tcW w:w="673"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42A7E54" w14:textId="77777777" w:rsidR="002017E9" w:rsidRPr="002F20C4" w:rsidRDefault="002017E9" w:rsidP="002017E9">
            <w:pPr>
              <w:widowControl w:val="0"/>
              <w:autoSpaceDE w:val="0"/>
              <w:spacing w:after="120" w:line="360" w:lineRule="auto"/>
              <w:ind w:left="20" w:right="-20" w:firstLine="460"/>
              <w:rPr>
                <w:rFonts w:ascii="Arial Narrow" w:hAnsi="Arial Narrow" w:cs="Arial"/>
                <w:sz w:val="22"/>
              </w:rPr>
            </w:pPr>
            <w:r w:rsidRPr="002F20C4">
              <w:rPr>
                <w:rFonts w:ascii="Arial Narrow" w:hAnsi="Arial Narrow" w:cs="Arial"/>
                <w:sz w:val="22"/>
              </w:rPr>
              <w:t>TSR</w:t>
            </w:r>
          </w:p>
        </w:tc>
        <w:tc>
          <w:tcPr>
            <w:tcW w:w="926" w:type="pct"/>
            <w:tcBorders>
              <w:top w:val="single" w:sz="4" w:space="0" w:color="221F1F"/>
              <w:left w:val="single" w:sz="4" w:space="0" w:color="221F1F"/>
              <w:bottom w:val="single" w:sz="4" w:space="0" w:color="221F1F"/>
              <w:right w:val="single" w:sz="4" w:space="0" w:color="221F1F"/>
            </w:tcBorders>
          </w:tcPr>
          <w:p w14:paraId="3D3D245F"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6DA931C4"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0EE72391"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44C32CA"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623" w:type="pct"/>
            <w:tcBorders>
              <w:top w:val="single" w:sz="4" w:space="0" w:color="221F1F"/>
              <w:left w:val="single" w:sz="4" w:space="0" w:color="221F1F"/>
              <w:bottom w:val="single" w:sz="4" w:space="0" w:color="221F1F"/>
              <w:right w:val="single" w:sz="4" w:space="0" w:color="221F1F"/>
            </w:tcBorders>
          </w:tcPr>
          <w:p w14:paraId="0A45434E"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r>
      <w:tr w:rsidR="002017E9" w:rsidRPr="002F20C4" w14:paraId="1ED26949" w14:textId="77777777" w:rsidTr="00C5702D">
        <w:trPr>
          <w:trHeight w:hRule="exact" w:val="591"/>
        </w:trPr>
        <w:tc>
          <w:tcPr>
            <w:tcW w:w="673"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4167244" w14:textId="67857F2A" w:rsidR="002017E9" w:rsidRPr="002F20C4" w:rsidRDefault="00C5702D" w:rsidP="00C5702D">
            <w:pPr>
              <w:widowControl w:val="0"/>
              <w:autoSpaceDE w:val="0"/>
              <w:spacing w:after="120" w:line="360" w:lineRule="auto"/>
              <w:ind w:left="20" w:right="-20"/>
              <w:jc w:val="center"/>
              <w:rPr>
                <w:rFonts w:ascii="Arial Narrow" w:hAnsi="Arial Narrow"/>
                <w:sz w:val="22"/>
              </w:rPr>
            </w:pPr>
            <w:r w:rsidRPr="002F20C4">
              <w:rPr>
                <w:rFonts w:ascii="Arial Narrow" w:hAnsi="Arial Narrow" w:cs="Arial"/>
                <w:sz w:val="22"/>
              </w:rPr>
              <w:t xml:space="preserve">Net to be </w:t>
            </w:r>
            <w:r w:rsidR="00AA674B">
              <w:rPr>
                <w:rFonts w:ascii="Arial Narrow" w:hAnsi="Arial Narrow" w:cs="Arial"/>
                <w:sz w:val="22"/>
              </w:rPr>
              <w:t>paid</w:t>
            </w:r>
          </w:p>
        </w:tc>
        <w:tc>
          <w:tcPr>
            <w:tcW w:w="926" w:type="pct"/>
            <w:tcBorders>
              <w:top w:val="single" w:sz="4" w:space="0" w:color="221F1F"/>
              <w:left w:val="single" w:sz="4" w:space="0" w:color="221F1F"/>
              <w:bottom w:val="single" w:sz="4" w:space="0" w:color="221F1F"/>
              <w:right w:val="single" w:sz="4" w:space="0" w:color="221F1F"/>
            </w:tcBorders>
          </w:tcPr>
          <w:p w14:paraId="2C2A71B2"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73588F14"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2775F52B"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34B32AF"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c>
          <w:tcPr>
            <w:tcW w:w="623" w:type="pct"/>
            <w:tcBorders>
              <w:top w:val="single" w:sz="4" w:space="0" w:color="221F1F"/>
              <w:left w:val="single" w:sz="4" w:space="0" w:color="221F1F"/>
              <w:bottom w:val="single" w:sz="4" w:space="0" w:color="221F1F"/>
              <w:right w:val="single" w:sz="4" w:space="0" w:color="221F1F"/>
            </w:tcBorders>
          </w:tcPr>
          <w:p w14:paraId="26E44907" w14:textId="77777777" w:rsidR="002017E9" w:rsidRPr="002F20C4" w:rsidRDefault="002017E9" w:rsidP="002017E9">
            <w:pPr>
              <w:widowControl w:val="0"/>
              <w:autoSpaceDE w:val="0"/>
              <w:spacing w:after="120" w:line="360" w:lineRule="auto"/>
              <w:ind w:firstLine="460"/>
              <w:rPr>
                <w:rFonts w:ascii="Arial Narrow" w:hAnsi="Arial Narrow" w:cs="Arial"/>
                <w:sz w:val="22"/>
              </w:rPr>
            </w:pPr>
          </w:p>
        </w:tc>
      </w:tr>
    </w:tbl>
    <w:p w14:paraId="091DE3E6" w14:textId="77777777" w:rsidR="002017E9" w:rsidRPr="002F20C4" w:rsidRDefault="002017E9" w:rsidP="002017E9">
      <w:pPr>
        <w:widowControl w:val="0"/>
        <w:autoSpaceDE w:val="0"/>
        <w:spacing w:after="120" w:line="360" w:lineRule="auto"/>
        <w:rPr>
          <w:rFonts w:ascii="Arial Narrow" w:hAnsi="Arial Narrow" w:cs="Arial"/>
          <w:sz w:val="10"/>
          <w:szCs w:val="20"/>
        </w:rPr>
      </w:pPr>
    </w:p>
    <w:p w14:paraId="5ABCA1E1" w14:textId="707E6DEB" w:rsidR="002017E9" w:rsidRPr="002F20C4" w:rsidRDefault="002017E9" w:rsidP="002017E9">
      <w:pPr>
        <w:widowControl w:val="0"/>
        <w:autoSpaceDE w:val="0"/>
        <w:spacing w:after="120" w:line="360" w:lineRule="auto"/>
        <w:ind w:firstLine="566"/>
        <w:rPr>
          <w:rFonts w:ascii="Arial Narrow" w:hAnsi="Arial Narrow" w:cs="Arial"/>
          <w:sz w:val="20"/>
          <w:szCs w:val="20"/>
        </w:rPr>
      </w:pPr>
      <w:r w:rsidRPr="002F20C4">
        <w:rPr>
          <w:rFonts w:ascii="Arial Narrow" w:hAnsi="Arial Narrow" w:cs="Arial"/>
          <w:b/>
          <w:bCs/>
        </w:rPr>
        <w:t>DUR</w:t>
      </w:r>
      <w:r w:rsidR="00C5702D" w:rsidRPr="002F20C4">
        <w:rPr>
          <w:rFonts w:ascii="Arial Narrow" w:hAnsi="Arial Narrow" w:cs="Arial"/>
          <w:b/>
          <w:bCs/>
        </w:rPr>
        <w:t xml:space="preserve">ATION OF THE </w:t>
      </w:r>
      <w:r w:rsidR="009940E9">
        <w:rPr>
          <w:rFonts w:ascii="Arial Narrow" w:hAnsi="Arial Narrow" w:cs="Arial"/>
          <w:b/>
          <w:bCs/>
        </w:rPr>
        <w:t xml:space="preserve">SUBSEQUENT </w:t>
      </w:r>
      <w:r w:rsidR="004F0E98">
        <w:rPr>
          <w:rFonts w:ascii="Arial Narrow" w:hAnsi="Arial Narrow" w:cs="Arial"/>
          <w:b/>
          <w:bCs/>
        </w:rPr>
        <w:t xml:space="preserve">ORDER </w:t>
      </w:r>
      <w:r w:rsidR="009940E9">
        <w:rPr>
          <w:rFonts w:ascii="Arial Narrow" w:hAnsi="Arial Narrow" w:cs="Arial"/>
          <w:b/>
          <w:bCs/>
        </w:rPr>
        <w:t>CONTRACT</w:t>
      </w:r>
      <w:r w:rsidRPr="002F20C4">
        <w:rPr>
          <w:rFonts w:ascii="Arial Narrow" w:hAnsi="Arial Narrow" w:cs="Arial"/>
        </w:rPr>
        <w:t>:</w:t>
      </w:r>
      <w:r w:rsidRPr="002F20C4">
        <w:rPr>
          <w:rFonts w:ascii="Arial Narrow" w:hAnsi="Arial Narrow" w:cs="Arial"/>
          <w:i/>
          <w:iCs/>
          <w:sz w:val="20"/>
          <w:szCs w:val="20"/>
        </w:rPr>
        <w:t xml:space="preserve"> [</w:t>
      </w:r>
      <w:r w:rsidR="00C5702D" w:rsidRPr="002F20C4">
        <w:rPr>
          <w:rFonts w:ascii="Arial Narrow" w:hAnsi="Arial Narrow" w:cs="Arial"/>
          <w:i/>
          <w:iCs/>
          <w:sz w:val="20"/>
          <w:szCs w:val="20"/>
        </w:rPr>
        <w:t>To be completed</w:t>
      </w:r>
      <w:r w:rsidR="0020542F" w:rsidRPr="002F20C4">
        <w:rPr>
          <w:rFonts w:ascii="Arial Narrow" w:hAnsi="Arial Narrow" w:cs="Arial"/>
          <w:i/>
          <w:iCs/>
          <w:sz w:val="20"/>
          <w:szCs w:val="20"/>
        </w:rPr>
        <w:t xml:space="preserve"> </w:t>
      </w:r>
      <w:r w:rsidR="00C5702D" w:rsidRPr="002F20C4">
        <w:rPr>
          <w:rFonts w:ascii="Arial Narrow" w:hAnsi="Arial Narrow" w:cs="Arial"/>
          <w:i/>
          <w:iCs/>
          <w:sz w:val="20"/>
          <w:szCs w:val="20"/>
        </w:rPr>
        <w:t>in days, weeks, months or year</w:t>
      </w:r>
      <w:r w:rsidR="0020542F" w:rsidRPr="002F20C4">
        <w:rPr>
          <w:rFonts w:ascii="Arial Narrow" w:hAnsi="Arial Narrow" w:cs="Arial"/>
          <w:i/>
          <w:iCs/>
          <w:sz w:val="20"/>
          <w:szCs w:val="20"/>
        </w:rPr>
        <w:t>s</w:t>
      </w:r>
      <w:r w:rsidRPr="002F20C4">
        <w:rPr>
          <w:rFonts w:ascii="Arial Narrow" w:hAnsi="Arial Narrow" w:cs="Arial"/>
          <w:i/>
          <w:iCs/>
          <w:sz w:val="20"/>
          <w:szCs w:val="20"/>
        </w:rPr>
        <w:t>]</w:t>
      </w:r>
    </w:p>
    <w:p w14:paraId="119B1ED7" w14:textId="77777777" w:rsidR="002017E9" w:rsidRPr="002F20C4" w:rsidRDefault="0020542F" w:rsidP="002017E9">
      <w:pPr>
        <w:widowControl w:val="0"/>
        <w:autoSpaceDE w:val="0"/>
        <w:spacing w:after="120" w:line="360" w:lineRule="auto"/>
        <w:ind w:firstLine="566"/>
        <w:rPr>
          <w:rFonts w:ascii="Arial Narrow" w:hAnsi="Arial Narrow" w:cs="Arial"/>
          <w:sz w:val="20"/>
          <w:szCs w:val="20"/>
        </w:rPr>
      </w:pPr>
      <w:r w:rsidRPr="002F20C4">
        <w:rPr>
          <w:rFonts w:ascii="Arial Narrow" w:hAnsi="Arial Narrow" w:cs="Arial"/>
          <w:b/>
          <w:bCs/>
        </w:rPr>
        <w:t>FINANCING</w:t>
      </w:r>
      <w:r w:rsidR="002017E9" w:rsidRPr="002F20C4">
        <w:rPr>
          <w:rFonts w:ascii="Arial Narrow" w:hAnsi="Arial Narrow" w:cs="Arial"/>
          <w:b/>
          <w:bCs/>
        </w:rPr>
        <w:tab/>
      </w:r>
      <w:r w:rsidR="002017E9" w:rsidRPr="002F20C4">
        <w:rPr>
          <w:rFonts w:ascii="Arial Narrow" w:hAnsi="Arial Narrow" w:cs="Arial"/>
        </w:rPr>
        <w:t>:</w:t>
      </w:r>
      <w:r w:rsidR="002017E9" w:rsidRPr="002F20C4">
        <w:rPr>
          <w:rFonts w:ascii="Arial Narrow" w:hAnsi="Arial Narrow" w:cs="Arial"/>
          <w:i/>
          <w:iCs/>
          <w:sz w:val="20"/>
          <w:szCs w:val="20"/>
        </w:rPr>
        <w:t xml:space="preserve"> [Indi</w:t>
      </w:r>
      <w:r w:rsidRPr="002F20C4">
        <w:rPr>
          <w:rFonts w:ascii="Arial Narrow" w:hAnsi="Arial Narrow" w:cs="Arial"/>
          <w:i/>
          <w:iCs/>
          <w:sz w:val="20"/>
          <w:szCs w:val="20"/>
        </w:rPr>
        <w:t>cate source of financing</w:t>
      </w:r>
      <w:r w:rsidR="002017E9" w:rsidRPr="002F20C4">
        <w:rPr>
          <w:rFonts w:ascii="Arial Narrow" w:hAnsi="Arial Narrow" w:cs="Arial"/>
          <w:i/>
          <w:iCs/>
          <w:sz w:val="20"/>
          <w:szCs w:val="20"/>
        </w:rPr>
        <w:t>]</w:t>
      </w:r>
    </w:p>
    <w:p w14:paraId="06FAD961" w14:textId="1B2BB215" w:rsidR="002017E9" w:rsidRPr="002F20C4" w:rsidRDefault="00AA674B" w:rsidP="002017E9">
      <w:pPr>
        <w:widowControl w:val="0"/>
        <w:tabs>
          <w:tab w:val="left" w:pos="3000"/>
        </w:tabs>
        <w:autoSpaceDE w:val="0"/>
        <w:spacing w:after="120" w:line="360" w:lineRule="auto"/>
        <w:ind w:left="107" w:right="-20" w:firstLine="459"/>
        <w:rPr>
          <w:rFonts w:ascii="Arial Narrow" w:hAnsi="Arial Narrow"/>
        </w:rPr>
      </w:pPr>
      <w:r>
        <w:rPr>
          <w:rFonts w:ascii="Arial Narrow" w:hAnsi="Arial Narrow" w:cs="Arial"/>
          <w:b/>
          <w:bCs/>
        </w:rPr>
        <w:t>BUDGET CHARGE</w:t>
      </w:r>
      <w:r w:rsidR="002017E9" w:rsidRPr="002F20C4">
        <w:rPr>
          <w:rFonts w:ascii="Arial Narrow" w:hAnsi="Arial Narrow" w:cs="Arial"/>
          <w:b/>
          <w:bCs/>
        </w:rPr>
        <w:tab/>
      </w:r>
      <w:r w:rsidR="002017E9" w:rsidRPr="002F20C4">
        <w:rPr>
          <w:rFonts w:ascii="Arial Narrow" w:hAnsi="Arial Narrow" w:cs="Arial"/>
        </w:rPr>
        <w:t>:</w:t>
      </w:r>
      <w:r w:rsidR="0020542F" w:rsidRPr="002F20C4">
        <w:rPr>
          <w:rFonts w:ascii="Arial Narrow" w:hAnsi="Arial Narrow" w:cs="Arial"/>
          <w:i/>
          <w:iCs/>
          <w:sz w:val="20"/>
          <w:szCs w:val="20"/>
        </w:rPr>
        <w:t xml:space="preserve"> [To be completed</w:t>
      </w:r>
      <w:r w:rsidR="002017E9" w:rsidRPr="002F20C4">
        <w:rPr>
          <w:rFonts w:ascii="Arial Narrow" w:hAnsi="Arial Narrow" w:cs="Arial"/>
          <w:i/>
          <w:iCs/>
          <w:sz w:val="20"/>
          <w:szCs w:val="20"/>
        </w:rPr>
        <w:t>]</w:t>
      </w:r>
    </w:p>
    <w:p w14:paraId="60720559" w14:textId="77777777" w:rsidR="002017E9" w:rsidRPr="002F20C4" w:rsidRDefault="000C3BE7" w:rsidP="002017E9">
      <w:pPr>
        <w:widowControl w:val="0"/>
        <w:tabs>
          <w:tab w:val="left" w:pos="5860"/>
        </w:tabs>
        <w:autoSpaceDE w:val="0"/>
        <w:spacing w:line="360" w:lineRule="auto"/>
        <w:ind w:left="3566" w:right="-23" w:firstLine="459"/>
        <w:rPr>
          <w:rFonts w:ascii="Arial Narrow" w:hAnsi="Arial Narrow"/>
        </w:rPr>
      </w:pPr>
      <w:r w:rsidRPr="002F20C4">
        <w:rPr>
          <w:rFonts w:ascii="Arial Narrow" w:hAnsi="Arial Narrow" w:cs="Arial"/>
        </w:rPr>
        <w:t>SUBSCRIBED,</w:t>
      </w:r>
      <w:r w:rsidRPr="002F20C4">
        <w:rPr>
          <w:rFonts w:ascii="Arial Narrow" w:hAnsi="Arial Narrow" w:cs="Arial"/>
        </w:rPr>
        <w:tab/>
        <w:t>ON</w:t>
      </w:r>
      <w:r w:rsidR="002017E9" w:rsidRPr="002F20C4">
        <w:rPr>
          <w:rFonts w:ascii="Arial Narrow" w:hAnsi="Arial Narrow" w:cs="Arial"/>
        </w:rPr>
        <w:t xml:space="preserve"> ______________</w:t>
      </w:r>
    </w:p>
    <w:p w14:paraId="1144207F" w14:textId="77777777" w:rsidR="002017E9" w:rsidRPr="002F20C4" w:rsidRDefault="000C3BE7" w:rsidP="002017E9">
      <w:pPr>
        <w:widowControl w:val="0"/>
        <w:tabs>
          <w:tab w:val="left" w:pos="5860"/>
        </w:tabs>
        <w:autoSpaceDE w:val="0"/>
        <w:spacing w:line="360" w:lineRule="auto"/>
        <w:ind w:left="3566" w:right="-23" w:firstLine="459"/>
        <w:rPr>
          <w:rFonts w:ascii="Arial Narrow" w:hAnsi="Arial Narrow"/>
        </w:rPr>
      </w:pPr>
      <w:r w:rsidRPr="002F20C4">
        <w:rPr>
          <w:rFonts w:ascii="Arial Narrow" w:hAnsi="Arial Narrow" w:cs="Arial"/>
        </w:rPr>
        <w:t>SIGNED,</w:t>
      </w:r>
      <w:r w:rsidRPr="002F20C4">
        <w:rPr>
          <w:rFonts w:ascii="Arial Narrow" w:hAnsi="Arial Narrow" w:cs="Arial"/>
        </w:rPr>
        <w:tab/>
        <w:t>ON</w:t>
      </w:r>
      <w:r w:rsidR="002017E9" w:rsidRPr="002F20C4">
        <w:rPr>
          <w:rFonts w:ascii="Arial Narrow" w:hAnsi="Arial Narrow" w:cs="Arial"/>
        </w:rPr>
        <w:t>______________</w:t>
      </w:r>
    </w:p>
    <w:p w14:paraId="7D9F5098" w14:textId="77777777" w:rsidR="002017E9" w:rsidRPr="002F20C4" w:rsidRDefault="000C3BE7" w:rsidP="002017E9">
      <w:pPr>
        <w:widowControl w:val="0"/>
        <w:tabs>
          <w:tab w:val="left" w:pos="5860"/>
        </w:tabs>
        <w:autoSpaceDE w:val="0"/>
        <w:spacing w:line="360" w:lineRule="auto"/>
        <w:ind w:left="3566" w:right="-23" w:firstLine="459"/>
        <w:rPr>
          <w:rFonts w:ascii="Arial Narrow" w:hAnsi="Arial Narrow" w:cs="Arial"/>
          <w:sz w:val="12"/>
          <w:szCs w:val="12"/>
        </w:rPr>
      </w:pPr>
      <w:r w:rsidRPr="002F20C4">
        <w:rPr>
          <w:rFonts w:ascii="Arial Narrow" w:hAnsi="Arial Narrow" w:cs="Arial"/>
        </w:rPr>
        <w:t>NOTIFIED</w:t>
      </w:r>
      <w:r w:rsidRPr="002F20C4">
        <w:rPr>
          <w:rFonts w:ascii="Arial Narrow" w:hAnsi="Arial Narrow" w:cs="Arial"/>
        </w:rPr>
        <w:tab/>
        <w:t>ON</w:t>
      </w:r>
      <w:r w:rsidR="002017E9" w:rsidRPr="002F20C4">
        <w:rPr>
          <w:rFonts w:ascii="Arial Narrow" w:hAnsi="Arial Narrow" w:cs="Arial"/>
        </w:rPr>
        <w:t>_______________</w:t>
      </w:r>
    </w:p>
    <w:p w14:paraId="63E3DAB7" w14:textId="77777777" w:rsidR="002017E9" w:rsidRPr="002F20C4" w:rsidRDefault="000C3BE7" w:rsidP="002017E9">
      <w:pPr>
        <w:widowControl w:val="0"/>
        <w:tabs>
          <w:tab w:val="left" w:pos="5860"/>
        </w:tabs>
        <w:autoSpaceDE w:val="0"/>
        <w:spacing w:line="360" w:lineRule="auto"/>
        <w:ind w:left="3567" w:right="-20" w:firstLine="459"/>
        <w:rPr>
          <w:rFonts w:ascii="Arial Narrow" w:hAnsi="Arial Narrow"/>
        </w:rPr>
      </w:pPr>
      <w:r w:rsidRPr="002F20C4">
        <w:rPr>
          <w:rFonts w:ascii="Arial Narrow" w:hAnsi="Arial Narrow" w:cs="Arial"/>
        </w:rPr>
        <w:t>REGISTERED</w:t>
      </w:r>
      <w:r w:rsidRPr="002F20C4">
        <w:rPr>
          <w:rFonts w:ascii="Arial Narrow" w:hAnsi="Arial Narrow" w:cs="Arial"/>
        </w:rPr>
        <w:tab/>
        <w:t>ON</w:t>
      </w:r>
      <w:r w:rsidR="002017E9" w:rsidRPr="002F20C4">
        <w:rPr>
          <w:rFonts w:ascii="Arial Narrow" w:hAnsi="Arial Narrow" w:cs="Arial"/>
        </w:rPr>
        <w:t xml:space="preserve"> _______________</w:t>
      </w:r>
    </w:p>
    <w:p w14:paraId="374A964B" w14:textId="77777777" w:rsidR="002017E9" w:rsidRPr="002F20C4" w:rsidRDefault="000C3BE7" w:rsidP="002017E9">
      <w:pPr>
        <w:widowControl w:val="0"/>
        <w:autoSpaceDE w:val="0"/>
        <w:spacing w:after="120" w:line="360" w:lineRule="auto"/>
        <w:rPr>
          <w:rFonts w:ascii="Arial Narrow" w:hAnsi="Arial Narrow"/>
        </w:rPr>
      </w:pPr>
      <w:r w:rsidRPr="002F20C4">
        <w:rPr>
          <w:rFonts w:ascii="Arial Narrow" w:hAnsi="Arial Narrow" w:cs="Arial"/>
          <w:b/>
          <w:bCs/>
          <w:sz w:val="28"/>
          <w:szCs w:val="28"/>
        </w:rPr>
        <w:t>Between</w:t>
      </w:r>
      <w:r w:rsidR="002017E9" w:rsidRPr="002F20C4">
        <w:rPr>
          <w:rFonts w:ascii="Arial Narrow" w:hAnsi="Arial Narrow" w:cs="Arial"/>
          <w:sz w:val="28"/>
          <w:szCs w:val="28"/>
        </w:rPr>
        <w:t>:</w:t>
      </w:r>
    </w:p>
    <w:p w14:paraId="43747FBB" w14:textId="2AE57A9D" w:rsidR="002017E9" w:rsidRPr="002F20C4" w:rsidRDefault="00275C63" w:rsidP="002017E9">
      <w:pPr>
        <w:widowControl w:val="0"/>
        <w:autoSpaceDE w:val="0"/>
        <w:spacing w:after="120" w:line="360" w:lineRule="auto"/>
        <w:rPr>
          <w:rFonts w:ascii="Arial Narrow" w:hAnsi="Arial Narrow"/>
        </w:rPr>
      </w:pPr>
      <w:r w:rsidRPr="002F20C4">
        <w:rPr>
          <w:rFonts w:ascii="Arial Narrow" w:hAnsi="Arial Narrow" w:cs="Arial"/>
          <w:sz w:val="28"/>
          <w:szCs w:val="28"/>
        </w:rPr>
        <w:lastRenderedPageBreak/>
        <w:t>The Republic of Cameroon</w:t>
      </w:r>
      <w:r w:rsidR="004E182A">
        <w:rPr>
          <w:rFonts w:ascii="Arial Narrow" w:hAnsi="Arial Narrow" w:cs="Arial"/>
          <w:sz w:val="28"/>
          <w:szCs w:val="28"/>
        </w:rPr>
        <w:t>,</w:t>
      </w:r>
      <w:r w:rsidRPr="002F20C4">
        <w:rPr>
          <w:rFonts w:ascii="Arial Narrow" w:hAnsi="Arial Narrow" w:cs="Arial"/>
          <w:sz w:val="28"/>
          <w:szCs w:val="28"/>
        </w:rPr>
        <w:t xml:space="preserve"> represented by</w:t>
      </w:r>
    </w:p>
    <w:p w14:paraId="67550385" w14:textId="2DEAE987" w:rsidR="002017E9" w:rsidRPr="002F20C4" w:rsidRDefault="004E182A" w:rsidP="002017E9">
      <w:pPr>
        <w:widowControl w:val="0"/>
        <w:autoSpaceDE w:val="0"/>
        <w:spacing w:after="120" w:line="360" w:lineRule="auto"/>
        <w:rPr>
          <w:rFonts w:ascii="Arial Narrow" w:hAnsi="Arial Narrow" w:cs="Arial"/>
          <w:sz w:val="28"/>
          <w:szCs w:val="28"/>
        </w:rPr>
      </w:pPr>
      <w:r>
        <w:rPr>
          <w:rFonts w:ascii="Arial Narrow" w:hAnsi="Arial Narrow" w:cs="Arial"/>
          <w:sz w:val="28"/>
          <w:szCs w:val="28"/>
        </w:rPr>
        <w:t xml:space="preserve">Hereinafter referred to as the </w:t>
      </w:r>
      <w:r w:rsidR="00726756">
        <w:rPr>
          <w:rFonts w:ascii="Arial Narrow" w:hAnsi="Arial Narrow" w:cs="Arial"/>
          <w:sz w:val="28"/>
          <w:szCs w:val="28"/>
        </w:rPr>
        <w:t>Project Owner</w:t>
      </w:r>
      <w:r w:rsidR="00275C63" w:rsidRPr="002F20C4">
        <w:rPr>
          <w:rFonts w:ascii="Arial Narrow" w:hAnsi="Arial Narrow" w:cs="Arial"/>
          <w:sz w:val="28"/>
          <w:szCs w:val="28"/>
        </w:rPr>
        <w:t xml:space="preserve"> or </w:t>
      </w:r>
      <w:r w:rsidR="00726756">
        <w:rPr>
          <w:rFonts w:ascii="Arial Narrow" w:hAnsi="Arial Narrow" w:cs="Arial"/>
          <w:sz w:val="28"/>
          <w:szCs w:val="28"/>
        </w:rPr>
        <w:t>Delegated Project Owner</w:t>
      </w:r>
    </w:p>
    <w:p w14:paraId="4374F64F" w14:textId="77777777" w:rsidR="002017E9" w:rsidRPr="002F20C4" w:rsidRDefault="00275C63" w:rsidP="002017E9">
      <w:pPr>
        <w:widowControl w:val="0"/>
        <w:autoSpaceDE w:val="0"/>
        <w:spacing w:after="120" w:line="360" w:lineRule="auto"/>
        <w:rPr>
          <w:rFonts w:ascii="Arial Narrow" w:hAnsi="Arial Narrow"/>
        </w:rPr>
      </w:pPr>
      <w:r w:rsidRPr="002F20C4">
        <w:rPr>
          <w:rFonts w:ascii="Arial Narrow" w:hAnsi="Arial Narrow" w:cs="Arial"/>
          <w:b/>
          <w:bCs/>
          <w:sz w:val="28"/>
          <w:szCs w:val="28"/>
        </w:rPr>
        <w:t>On the one hand</w:t>
      </w:r>
      <w:r w:rsidR="002017E9" w:rsidRPr="002F20C4">
        <w:rPr>
          <w:rFonts w:ascii="Arial Narrow" w:hAnsi="Arial Narrow" w:cs="Arial"/>
          <w:sz w:val="28"/>
          <w:szCs w:val="28"/>
        </w:rPr>
        <w:t>,</w:t>
      </w:r>
    </w:p>
    <w:p w14:paraId="791A0B3D" w14:textId="77777777" w:rsidR="002017E9" w:rsidRPr="002F20C4" w:rsidRDefault="002017E9" w:rsidP="002017E9">
      <w:pPr>
        <w:widowControl w:val="0"/>
        <w:autoSpaceDE w:val="0"/>
        <w:spacing w:after="120" w:line="360" w:lineRule="auto"/>
        <w:rPr>
          <w:rFonts w:ascii="Arial Narrow" w:hAnsi="Arial Narrow" w:cs="Arial"/>
          <w:sz w:val="20"/>
          <w:szCs w:val="20"/>
        </w:rPr>
      </w:pPr>
    </w:p>
    <w:p w14:paraId="772E1B7E" w14:textId="5F730D58" w:rsidR="002017E9" w:rsidRPr="002F20C4" w:rsidRDefault="00275C63" w:rsidP="002017E9">
      <w:pPr>
        <w:widowControl w:val="0"/>
        <w:autoSpaceDE w:val="0"/>
        <w:spacing w:after="120" w:line="360" w:lineRule="auto"/>
        <w:rPr>
          <w:rFonts w:ascii="Arial Narrow" w:hAnsi="Arial Narrow"/>
        </w:rPr>
      </w:pPr>
      <w:r w:rsidRPr="002F20C4">
        <w:rPr>
          <w:rFonts w:ascii="Arial Narrow" w:hAnsi="Arial Narrow" w:cs="Arial"/>
          <w:sz w:val="28"/>
          <w:szCs w:val="28"/>
        </w:rPr>
        <w:t xml:space="preserve">And the company or the </w:t>
      </w:r>
      <w:r w:rsidR="00DB51D3">
        <w:rPr>
          <w:rFonts w:ascii="Arial Narrow" w:hAnsi="Arial Narrow" w:cs="Arial"/>
          <w:b/>
          <w:sz w:val="28"/>
          <w:szCs w:val="28"/>
        </w:rPr>
        <w:t>Co-contractor</w:t>
      </w:r>
    </w:p>
    <w:p w14:paraId="3EE1A630" w14:textId="77777777" w:rsidR="002017E9" w:rsidRPr="002F20C4" w:rsidRDefault="002017E9" w:rsidP="002017E9">
      <w:pPr>
        <w:widowControl w:val="0"/>
        <w:tabs>
          <w:tab w:val="left" w:pos="1340"/>
          <w:tab w:val="left" w:pos="4620"/>
        </w:tabs>
        <w:autoSpaceDE w:val="0"/>
        <w:spacing w:after="120" w:line="360" w:lineRule="auto"/>
        <w:rPr>
          <w:rFonts w:ascii="Arial Narrow" w:hAnsi="Arial Narrow"/>
        </w:rPr>
      </w:pPr>
      <w:r w:rsidRPr="002F20C4">
        <w:rPr>
          <w:rFonts w:ascii="Arial Narrow" w:hAnsi="Arial Narrow" w:cs="Arial"/>
          <w:sz w:val="28"/>
          <w:szCs w:val="28"/>
        </w:rPr>
        <w:t>P</w:t>
      </w:r>
      <w:r w:rsidR="00275C63" w:rsidRPr="002F20C4">
        <w:rPr>
          <w:rFonts w:ascii="Arial Narrow" w:hAnsi="Arial Narrow" w:cs="Arial"/>
          <w:sz w:val="28"/>
          <w:szCs w:val="28"/>
        </w:rPr>
        <w:t>.O. Box</w:t>
      </w:r>
      <w:r w:rsidRPr="002F20C4">
        <w:rPr>
          <w:rFonts w:ascii="Arial Narrow" w:hAnsi="Arial Narrow" w:cs="Arial"/>
          <w:sz w:val="28"/>
          <w:szCs w:val="28"/>
        </w:rPr>
        <w:t>:</w:t>
      </w:r>
      <w:r w:rsidRPr="002F20C4">
        <w:rPr>
          <w:rFonts w:ascii="Arial Narrow" w:hAnsi="Arial Narrow" w:cs="Arial"/>
          <w:sz w:val="28"/>
          <w:szCs w:val="28"/>
          <w:u w:val="single"/>
        </w:rPr>
        <w:t xml:space="preserve"> _____</w:t>
      </w:r>
      <w:r w:rsidRPr="002F20C4">
        <w:rPr>
          <w:rFonts w:ascii="Arial Narrow" w:hAnsi="Arial Narrow" w:cs="Arial"/>
          <w:sz w:val="28"/>
          <w:szCs w:val="28"/>
        </w:rPr>
        <w:t xml:space="preserve">Tel Fax:_________ E-mail :_ </w:t>
      </w:r>
      <w:r w:rsidRPr="002F20C4">
        <w:rPr>
          <w:rFonts w:ascii="Arial Narrow" w:hAnsi="Arial Narrow" w:cs="Arial"/>
          <w:sz w:val="28"/>
          <w:szCs w:val="28"/>
          <w:u w:val="single"/>
        </w:rPr>
        <w:tab/>
        <w:t>____</w:t>
      </w:r>
    </w:p>
    <w:p w14:paraId="18FEC245" w14:textId="37B0F814" w:rsidR="00F202C4" w:rsidRDefault="004E182A" w:rsidP="0081598C">
      <w:pPr>
        <w:widowControl w:val="0"/>
        <w:tabs>
          <w:tab w:val="left" w:pos="1860"/>
          <w:tab w:val="left" w:pos="3080"/>
        </w:tabs>
        <w:autoSpaceDE w:val="0"/>
        <w:spacing w:after="120" w:line="360" w:lineRule="auto"/>
        <w:rPr>
          <w:rFonts w:ascii="Arial Narrow" w:hAnsi="Arial Narrow" w:cs="Arial"/>
          <w:sz w:val="28"/>
          <w:szCs w:val="28"/>
          <w:u w:val="single"/>
        </w:rPr>
      </w:pPr>
      <w:r>
        <w:rPr>
          <w:rFonts w:ascii="Arial Narrow" w:hAnsi="Arial Narrow" w:cs="Arial"/>
          <w:sz w:val="28"/>
          <w:szCs w:val="28"/>
        </w:rPr>
        <w:t xml:space="preserve">Trade </w:t>
      </w:r>
      <w:r w:rsidR="002017E9" w:rsidRPr="002F20C4">
        <w:rPr>
          <w:rFonts w:ascii="Arial Narrow" w:hAnsi="Arial Narrow" w:cs="Arial"/>
          <w:sz w:val="28"/>
          <w:szCs w:val="28"/>
        </w:rPr>
        <w:t>R</w:t>
      </w:r>
      <w:r>
        <w:rPr>
          <w:rFonts w:ascii="Arial Narrow" w:hAnsi="Arial Narrow" w:cs="Arial"/>
          <w:sz w:val="28"/>
          <w:szCs w:val="28"/>
        </w:rPr>
        <w:t>egister No</w:t>
      </w:r>
      <w:r w:rsidR="002017E9" w:rsidRPr="002F20C4">
        <w:rPr>
          <w:rFonts w:ascii="Arial Narrow" w:hAnsi="Arial Narrow" w:cs="Arial"/>
          <w:sz w:val="28"/>
          <w:szCs w:val="28"/>
        </w:rPr>
        <w:t>:</w:t>
      </w:r>
      <w:r w:rsidR="0081598C" w:rsidRPr="002F20C4">
        <w:rPr>
          <w:rFonts w:ascii="Arial Narrow" w:hAnsi="Arial Narrow" w:cs="Arial"/>
          <w:sz w:val="28"/>
          <w:szCs w:val="28"/>
          <w:u w:val="single"/>
        </w:rPr>
        <w:t xml:space="preserve"> _________</w:t>
      </w:r>
      <w:r w:rsidR="00F202C4" w:rsidRPr="00F202C4">
        <w:rPr>
          <w:rFonts w:ascii="Arial Narrow" w:hAnsi="Arial Narrow" w:cs="Arial"/>
          <w:sz w:val="28"/>
          <w:szCs w:val="28"/>
        </w:rPr>
        <w:t>Taxpayer’s No</w:t>
      </w:r>
      <w:r w:rsidR="00F202C4">
        <w:rPr>
          <w:rFonts w:ascii="Arial Narrow" w:hAnsi="Arial Narrow" w:cs="Arial"/>
          <w:sz w:val="28"/>
          <w:szCs w:val="28"/>
        </w:rPr>
        <w:t>:</w:t>
      </w:r>
      <w:r w:rsidR="00F202C4">
        <w:rPr>
          <w:rFonts w:ascii="Arial Narrow" w:hAnsi="Arial Narrow" w:cs="Arial"/>
          <w:sz w:val="28"/>
          <w:szCs w:val="28"/>
          <w:u w:val="single"/>
        </w:rPr>
        <w:t>__________</w:t>
      </w:r>
    </w:p>
    <w:p w14:paraId="399E62C7" w14:textId="124BC11A" w:rsidR="002017E9" w:rsidRPr="00712109" w:rsidRDefault="00F202C4" w:rsidP="00F202C4">
      <w:pPr>
        <w:widowControl w:val="0"/>
        <w:tabs>
          <w:tab w:val="left" w:pos="1860"/>
          <w:tab w:val="left" w:pos="3080"/>
        </w:tabs>
        <w:autoSpaceDE w:val="0"/>
        <w:spacing w:after="120" w:line="360" w:lineRule="auto"/>
        <w:rPr>
          <w:rFonts w:ascii="Arial Narrow" w:hAnsi="Arial Narrow"/>
          <w:sz w:val="28"/>
        </w:rPr>
      </w:pPr>
      <w:r w:rsidRPr="00F202C4">
        <w:rPr>
          <w:rFonts w:ascii="Arial Narrow" w:hAnsi="Arial Narrow" w:cs="Arial"/>
          <w:sz w:val="28"/>
          <w:szCs w:val="28"/>
        </w:rPr>
        <w:t xml:space="preserve">Represented by </w:t>
      </w:r>
      <w:r>
        <w:rPr>
          <w:rFonts w:ascii="Arial Narrow" w:hAnsi="Arial Narrow" w:cs="Arial"/>
          <w:sz w:val="28"/>
          <w:szCs w:val="28"/>
        </w:rPr>
        <w:t>Mr/Madam</w:t>
      </w:r>
      <w:r w:rsidR="002017E9" w:rsidRPr="00F202C4">
        <w:rPr>
          <w:rFonts w:ascii="Arial Narrow" w:hAnsi="Arial Narrow" w:cs="Arial"/>
        </w:rPr>
        <w:t>___</w:t>
      </w:r>
      <w:r w:rsidR="00E13443" w:rsidRPr="00E13443">
        <w:rPr>
          <w:iCs/>
          <w:noProof/>
          <w:sz w:val="28"/>
          <w:szCs w:val="26"/>
          <w:lang w:val="fr-FR"/>
        </w:rPr>
        <w:drawing>
          <wp:anchor distT="0" distB="0" distL="114300" distR="114300" simplePos="0" relativeHeight="251815936" behindDoc="1" locked="0" layoutInCell="1" allowOverlap="1" wp14:anchorId="7F3BC068" wp14:editId="32515E4D">
            <wp:simplePos x="0" y="0"/>
            <wp:positionH relativeFrom="column">
              <wp:posOffset>0</wp:posOffset>
            </wp:positionH>
            <wp:positionV relativeFrom="paragraph">
              <wp:posOffset>-635</wp:posOffset>
            </wp:positionV>
            <wp:extent cx="2628900" cy="1924050"/>
            <wp:effectExtent l="0" t="0" r="0" b="0"/>
            <wp:wrapNone/>
            <wp:docPr id="8614059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2017E9" w:rsidRPr="00F202C4">
        <w:rPr>
          <w:rFonts w:ascii="Arial Narrow" w:hAnsi="Arial Narrow" w:cs="Arial"/>
        </w:rPr>
        <w:t xml:space="preserve">________________, </w:t>
      </w:r>
      <w:r w:rsidR="0081598C" w:rsidRPr="00712109">
        <w:rPr>
          <w:rFonts w:ascii="Arial Narrow" w:hAnsi="Arial Narrow" w:cs="Arial"/>
          <w:sz w:val="28"/>
        </w:rPr>
        <w:t xml:space="preserve">his Director General or his representative, </w:t>
      </w:r>
      <w:r w:rsidRPr="00712109">
        <w:rPr>
          <w:rFonts w:ascii="Arial Narrow" w:hAnsi="Arial Narrow" w:cs="Arial"/>
          <w:sz w:val="28"/>
        </w:rPr>
        <w:t xml:space="preserve">hereinafter referred to as </w:t>
      </w:r>
      <w:r w:rsidR="0081598C" w:rsidRPr="00712109">
        <w:rPr>
          <w:rFonts w:ascii="Arial Narrow" w:hAnsi="Arial Narrow" w:cs="Arial"/>
          <w:sz w:val="28"/>
        </w:rPr>
        <w:t>“the service provider”</w:t>
      </w:r>
    </w:p>
    <w:p w14:paraId="0C404D54" w14:textId="77777777" w:rsidR="002017E9" w:rsidRPr="002F20C4" w:rsidRDefault="00E93488" w:rsidP="002017E9">
      <w:pPr>
        <w:widowControl w:val="0"/>
        <w:autoSpaceDE w:val="0"/>
        <w:spacing w:after="120" w:line="360" w:lineRule="auto"/>
        <w:rPr>
          <w:rFonts w:ascii="Arial Narrow" w:hAnsi="Arial Narrow"/>
        </w:rPr>
      </w:pPr>
      <w:r w:rsidRPr="002F20C4">
        <w:rPr>
          <w:rFonts w:ascii="Arial Narrow" w:hAnsi="Arial Narrow" w:cs="Arial"/>
          <w:b/>
          <w:bCs/>
          <w:sz w:val="28"/>
          <w:szCs w:val="28"/>
        </w:rPr>
        <w:t>On the other hand</w:t>
      </w:r>
      <w:r w:rsidR="002017E9" w:rsidRPr="002F20C4">
        <w:rPr>
          <w:rFonts w:ascii="Arial Narrow" w:hAnsi="Arial Narrow" w:cs="Arial"/>
          <w:sz w:val="28"/>
          <w:szCs w:val="28"/>
        </w:rPr>
        <w:t>,</w:t>
      </w:r>
    </w:p>
    <w:p w14:paraId="19E34B9C" w14:textId="77777777" w:rsidR="002017E9" w:rsidRPr="002F20C4" w:rsidRDefault="002017E9" w:rsidP="002017E9">
      <w:pPr>
        <w:widowControl w:val="0"/>
        <w:autoSpaceDE w:val="0"/>
        <w:spacing w:after="120" w:line="360" w:lineRule="auto"/>
        <w:rPr>
          <w:rFonts w:ascii="Arial Narrow" w:hAnsi="Arial Narrow" w:cs="Arial"/>
          <w:sz w:val="20"/>
          <w:szCs w:val="20"/>
        </w:rPr>
      </w:pPr>
    </w:p>
    <w:p w14:paraId="3FD86D13" w14:textId="77777777" w:rsidR="002017E9" w:rsidRPr="002F20C4" w:rsidRDefault="00E4201D" w:rsidP="002017E9">
      <w:pPr>
        <w:widowControl w:val="0"/>
        <w:autoSpaceDE w:val="0"/>
        <w:spacing w:after="120" w:line="360" w:lineRule="auto"/>
        <w:jc w:val="center"/>
        <w:rPr>
          <w:rFonts w:ascii="Arial Narrow" w:hAnsi="Arial Narrow"/>
        </w:rPr>
      </w:pPr>
      <w:r w:rsidRPr="002F20C4">
        <w:rPr>
          <w:rFonts w:ascii="Arial Narrow" w:hAnsi="Arial Narrow" w:cs="Arial"/>
          <w:sz w:val="28"/>
          <w:szCs w:val="28"/>
        </w:rPr>
        <w:t>It has been agreed and decided as follows:</w:t>
      </w:r>
    </w:p>
    <w:p w14:paraId="6CDD3DBA" w14:textId="77777777" w:rsidR="00726DB0" w:rsidRPr="002F20C4" w:rsidRDefault="00726DB0" w:rsidP="00726DB0">
      <w:pPr>
        <w:widowControl w:val="0"/>
        <w:tabs>
          <w:tab w:val="left" w:pos="1080"/>
        </w:tabs>
        <w:autoSpaceDE w:val="0"/>
        <w:spacing w:after="120" w:line="360" w:lineRule="auto"/>
        <w:jc w:val="center"/>
        <w:rPr>
          <w:rFonts w:ascii="Arial Narrow" w:hAnsi="Arial Narrow" w:cs="Arial"/>
          <w:b/>
          <w:bCs/>
          <w:spacing w:val="27"/>
          <w:sz w:val="36"/>
          <w:szCs w:val="36"/>
        </w:rPr>
      </w:pPr>
    </w:p>
    <w:p w14:paraId="7E9601E0" w14:textId="77777777" w:rsidR="00726DB0" w:rsidRPr="002F20C4" w:rsidRDefault="00726DB0" w:rsidP="00726DB0">
      <w:pPr>
        <w:widowControl w:val="0"/>
        <w:tabs>
          <w:tab w:val="left" w:pos="1080"/>
        </w:tabs>
        <w:autoSpaceDE w:val="0"/>
        <w:spacing w:after="120" w:line="360" w:lineRule="auto"/>
        <w:jc w:val="center"/>
        <w:rPr>
          <w:rFonts w:ascii="Arial Narrow" w:hAnsi="Arial Narrow" w:cs="Arial"/>
          <w:b/>
          <w:bCs/>
          <w:spacing w:val="27"/>
          <w:sz w:val="36"/>
          <w:szCs w:val="36"/>
        </w:rPr>
      </w:pPr>
    </w:p>
    <w:p w14:paraId="5BD2F193" w14:textId="77777777" w:rsidR="00726DB0" w:rsidRPr="002F20C4" w:rsidRDefault="00726DB0" w:rsidP="00726DB0">
      <w:pPr>
        <w:widowControl w:val="0"/>
        <w:tabs>
          <w:tab w:val="left" w:pos="1080"/>
        </w:tabs>
        <w:autoSpaceDE w:val="0"/>
        <w:spacing w:after="120" w:line="360" w:lineRule="auto"/>
        <w:jc w:val="center"/>
        <w:rPr>
          <w:rFonts w:ascii="Arial Narrow" w:hAnsi="Arial Narrow" w:cs="Arial"/>
          <w:b/>
          <w:bCs/>
          <w:spacing w:val="27"/>
          <w:sz w:val="36"/>
          <w:szCs w:val="36"/>
        </w:rPr>
      </w:pPr>
    </w:p>
    <w:p w14:paraId="468A7057" w14:textId="77777777" w:rsidR="00726DB0" w:rsidRPr="002F20C4" w:rsidRDefault="00726DB0" w:rsidP="00726DB0">
      <w:pPr>
        <w:widowControl w:val="0"/>
        <w:tabs>
          <w:tab w:val="left" w:pos="1080"/>
        </w:tabs>
        <w:autoSpaceDE w:val="0"/>
        <w:spacing w:after="120" w:line="360" w:lineRule="auto"/>
        <w:jc w:val="center"/>
        <w:rPr>
          <w:rFonts w:ascii="Arial Narrow" w:hAnsi="Arial Narrow" w:cs="Arial"/>
          <w:b/>
          <w:bCs/>
          <w:spacing w:val="27"/>
          <w:sz w:val="36"/>
          <w:szCs w:val="36"/>
        </w:rPr>
      </w:pPr>
    </w:p>
    <w:p w14:paraId="48048E93" w14:textId="77777777" w:rsidR="00726DB0" w:rsidRPr="002F20C4" w:rsidRDefault="00726DB0" w:rsidP="00726DB0">
      <w:pPr>
        <w:widowControl w:val="0"/>
        <w:tabs>
          <w:tab w:val="left" w:pos="1080"/>
        </w:tabs>
        <w:autoSpaceDE w:val="0"/>
        <w:spacing w:after="120" w:line="360" w:lineRule="auto"/>
        <w:jc w:val="center"/>
        <w:rPr>
          <w:rFonts w:ascii="Arial Narrow" w:hAnsi="Arial Narrow" w:cs="Arial"/>
          <w:b/>
          <w:bCs/>
          <w:spacing w:val="27"/>
          <w:sz w:val="36"/>
          <w:szCs w:val="36"/>
        </w:rPr>
      </w:pPr>
    </w:p>
    <w:p w14:paraId="71DE767D" w14:textId="77777777" w:rsidR="00726DB0" w:rsidRPr="002F20C4" w:rsidRDefault="00726DB0" w:rsidP="00726DB0">
      <w:pPr>
        <w:widowControl w:val="0"/>
        <w:tabs>
          <w:tab w:val="left" w:pos="1080"/>
        </w:tabs>
        <w:autoSpaceDE w:val="0"/>
        <w:spacing w:after="120" w:line="360" w:lineRule="auto"/>
        <w:jc w:val="center"/>
        <w:rPr>
          <w:rFonts w:ascii="Arial Narrow" w:hAnsi="Arial Narrow" w:cs="Arial"/>
          <w:b/>
          <w:bCs/>
          <w:spacing w:val="27"/>
          <w:sz w:val="36"/>
          <w:szCs w:val="36"/>
        </w:rPr>
      </w:pPr>
    </w:p>
    <w:p w14:paraId="7E74987C" w14:textId="77777777" w:rsidR="00726DB0" w:rsidRPr="002F20C4" w:rsidRDefault="00726DB0" w:rsidP="00726DB0">
      <w:pPr>
        <w:widowControl w:val="0"/>
        <w:tabs>
          <w:tab w:val="left" w:pos="1080"/>
        </w:tabs>
        <w:autoSpaceDE w:val="0"/>
        <w:spacing w:after="120" w:line="360" w:lineRule="auto"/>
        <w:jc w:val="center"/>
        <w:rPr>
          <w:rFonts w:ascii="Arial Narrow" w:hAnsi="Arial Narrow" w:cs="Arial"/>
          <w:b/>
          <w:bCs/>
          <w:spacing w:val="27"/>
          <w:sz w:val="36"/>
          <w:szCs w:val="36"/>
        </w:rPr>
      </w:pPr>
    </w:p>
    <w:p w14:paraId="5A0ACFA5" w14:textId="77777777" w:rsidR="00726DB0" w:rsidRPr="002F20C4" w:rsidRDefault="00726DB0" w:rsidP="00726DB0">
      <w:pPr>
        <w:widowControl w:val="0"/>
        <w:tabs>
          <w:tab w:val="left" w:pos="1080"/>
        </w:tabs>
        <w:autoSpaceDE w:val="0"/>
        <w:spacing w:after="120" w:line="360" w:lineRule="auto"/>
        <w:jc w:val="center"/>
        <w:rPr>
          <w:rFonts w:ascii="Arial Narrow" w:hAnsi="Arial Narrow" w:cs="Arial"/>
          <w:b/>
          <w:bCs/>
          <w:spacing w:val="27"/>
          <w:sz w:val="36"/>
          <w:szCs w:val="36"/>
        </w:rPr>
      </w:pPr>
    </w:p>
    <w:p w14:paraId="6BCCDDDB" w14:textId="77777777" w:rsidR="00726DB0" w:rsidRPr="002F20C4" w:rsidRDefault="00726DB0" w:rsidP="00726DB0">
      <w:pPr>
        <w:widowControl w:val="0"/>
        <w:tabs>
          <w:tab w:val="left" w:pos="1080"/>
        </w:tabs>
        <w:autoSpaceDE w:val="0"/>
        <w:spacing w:after="120" w:line="360" w:lineRule="auto"/>
        <w:jc w:val="center"/>
        <w:rPr>
          <w:rFonts w:ascii="Arial Narrow" w:hAnsi="Arial Narrow" w:cs="Arial"/>
          <w:b/>
          <w:bCs/>
          <w:spacing w:val="27"/>
          <w:sz w:val="36"/>
          <w:szCs w:val="36"/>
        </w:rPr>
      </w:pPr>
    </w:p>
    <w:p w14:paraId="2D68107F" w14:textId="77777777" w:rsidR="00726DB0" w:rsidRPr="002F20C4" w:rsidRDefault="00726DB0" w:rsidP="00726DB0">
      <w:pPr>
        <w:widowControl w:val="0"/>
        <w:tabs>
          <w:tab w:val="left" w:pos="1080"/>
        </w:tabs>
        <w:autoSpaceDE w:val="0"/>
        <w:spacing w:after="120" w:line="360" w:lineRule="auto"/>
        <w:jc w:val="center"/>
        <w:rPr>
          <w:rFonts w:ascii="Arial Narrow" w:hAnsi="Arial Narrow" w:cs="Arial"/>
          <w:b/>
          <w:bCs/>
          <w:spacing w:val="27"/>
          <w:sz w:val="36"/>
          <w:szCs w:val="36"/>
        </w:rPr>
      </w:pPr>
    </w:p>
    <w:p w14:paraId="0C4DAE62" w14:textId="77777777" w:rsidR="00726DB0" w:rsidRPr="002F20C4" w:rsidRDefault="00726DB0" w:rsidP="00726DB0">
      <w:pPr>
        <w:widowControl w:val="0"/>
        <w:tabs>
          <w:tab w:val="left" w:pos="1080"/>
        </w:tabs>
        <w:autoSpaceDE w:val="0"/>
        <w:spacing w:after="120" w:line="360" w:lineRule="auto"/>
        <w:jc w:val="center"/>
        <w:rPr>
          <w:rFonts w:ascii="Arial Narrow" w:hAnsi="Arial Narrow" w:cs="Arial"/>
          <w:b/>
          <w:bCs/>
          <w:spacing w:val="27"/>
          <w:sz w:val="36"/>
          <w:szCs w:val="36"/>
        </w:rPr>
      </w:pPr>
    </w:p>
    <w:p w14:paraId="1B279BB4" w14:textId="77777777" w:rsidR="00726DB0" w:rsidRPr="002F20C4" w:rsidRDefault="00726DB0" w:rsidP="00726DB0">
      <w:pPr>
        <w:widowControl w:val="0"/>
        <w:tabs>
          <w:tab w:val="left" w:pos="1080"/>
        </w:tabs>
        <w:autoSpaceDE w:val="0"/>
        <w:spacing w:after="120" w:line="360" w:lineRule="auto"/>
        <w:jc w:val="center"/>
        <w:rPr>
          <w:rFonts w:ascii="Arial Narrow" w:hAnsi="Arial Narrow" w:cs="Arial"/>
          <w:b/>
          <w:bCs/>
          <w:spacing w:val="27"/>
          <w:sz w:val="36"/>
          <w:szCs w:val="36"/>
        </w:rPr>
      </w:pPr>
      <w:r w:rsidRPr="00712109">
        <w:rPr>
          <w:rFonts w:ascii="Arial Narrow" w:hAnsi="Arial Narrow" w:cs="Arial"/>
          <w:b/>
          <w:bCs/>
          <w:spacing w:val="27"/>
          <w:sz w:val="40"/>
          <w:szCs w:val="36"/>
        </w:rPr>
        <w:t>Summary</w:t>
      </w:r>
    </w:p>
    <w:p w14:paraId="598D0169" w14:textId="77777777" w:rsidR="00726DB0" w:rsidRPr="00B92FF4" w:rsidRDefault="00726DB0" w:rsidP="00726DB0">
      <w:pPr>
        <w:widowControl w:val="0"/>
        <w:tabs>
          <w:tab w:val="left" w:pos="1080"/>
        </w:tabs>
        <w:autoSpaceDE w:val="0"/>
        <w:spacing w:after="120" w:line="360" w:lineRule="auto"/>
        <w:jc w:val="both"/>
        <w:rPr>
          <w:rFonts w:ascii="Arial Narrow" w:hAnsi="Arial Narrow" w:cs="Arial"/>
          <w:b/>
          <w:bCs/>
          <w:color w:val="FF0000"/>
          <w:spacing w:val="27"/>
          <w:sz w:val="36"/>
          <w:szCs w:val="36"/>
        </w:rPr>
      </w:pPr>
    </w:p>
    <w:p w14:paraId="5C75D016" w14:textId="053369B0" w:rsidR="00726DB0" w:rsidRPr="00E15D43" w:rsidRDefault="00726DB0" w:rsidP="00726DB0">
      <w:pPr>
        <w:widowControl w:val="0"/>
        <w:tabs>
          <w:tab w:val="left" w:pos="1080"/>
        </w:tabs>
        <w:autoSpaceDE w:val="0"/>
        <w:spacing w:after="120" w:line="360" w:lineRule="auto"/>
        <w:jc w:val="both"/>
        <w:rPr>
          <w:rFonts w:ascii="Arial Narrow" w:hAnsi="Arial Narrow" w:cs="Arial"/>
          <w:bCs/>
          <w:spacing w:val="27"/>
          <w:sz w:val="36"/>
          <w:szCs w:val="36"/>
        </w:rPr>
      </w:pPr>
    </w:p>
    <w:p w14:paraId="2EBCC5F1" w14:textId="3C158727" w:rsidR="00726DB0" w:rsidRPr="00E15D43" w:rsidRDefault="00F202C4" w:rsidP="00726DB0">
      <w:pPr>
        <w:widowControl w:val="0"/>
        <w:tabs>
          <w:tab w:val="left" w:pos="1080"/>
        </w:tabs>
        <w:autoSpaceDE w:val="0"/>
        <w:spacing w:after="120" w:line="360" w:lineRule="auto"/>
        <w:jc w:val="both"/>
        <w:rPr>
          <w:rFonts w:ascii="Arial Narrow" w:hAnsi="Arial Narrow" w:cs="Arial"/>
          <w:bCs/>
          <w:spacing w:val="27"/>
          <w:sz w:val="36"/>
          <w:szCs w:val="36"/>
        </w:rPr>
      </w:pPr>
      <w:r w:rsidRPr="00E15D43">
        <w:rPr>
          <w:rFonts w:ascii="Arial Narrow" w:hAnsi="Arial Narrow" w:cs="Arial"/>
          <w:bCs/>
          <w:spacing w:val="27"/>
          <w:sz w:val="36"/>
          <w:szCs w:val="36"/>
        </w:rPr>
        <w:t>Part</w:t>
      </w:r>
      <w:r w:rsidR="00726DB0" w:rsidRPr="00E15D43">
        <w:rPr>
          <w:rFonts w:ascii="Arial Narrow" w:hAnsi="Arial Narrow" w:cs="Arial"/>
          <w:bCs/>
          <w:spacing w:val="27"/>
          <w:sz w:val="36"/>
          <w:szCs w:val="36"/>
        </w:rPr>
        <w:t xml:space="preserve"> I: Special Administrative Conditions (</w:t>
      </w:r>
      <w:r w:rsidRPr="00E15D43">
        <w:rPr>
          <w:rFonts w:ascii="Arial Narrow" w:hAnsi="Arial Narrow" w:cs="Arial"/>
          <w:bCs/>
          <w:spacing w:val="27"/>
          <w:sz w:val="36"/>
          <w:szCs w:val="36"/>
        </w:rPr>
        <w:t>SAC</w:t>
      </w:r>
      <w:r w:rsidR="00726DB0" w:rsidRPr="00E15D43">
        <w:rPr>
          <w:rFonts w:ascii="Arial Narrow" w:hAnsi="Arial Narrow" w:cs="Arial"/>
          <w:bCs/>
          <w:spacing w:val="27"/>
          <w:sz w:val="36"/>
          <w:szCs w:val="36"/>
        </w:rPr>
        <w:t>)</w:t>
      </w:r>
    </w:p>
    <w:p w14:paraId="1B028240" w14:textId="4EE42EA3" w:rsidR="00726DB0" w:rsidRPr="00E15D43" w:rsidRDefault="00F202C4" w:rsidP="00726DB0">
      <w:pPr>
        <w:widowControl w:val="0"/>
        <w:tabs>
          <w:tab w:val="left" w:pos="1080"/>
        </w:tabs>
        <w:autoSpaceDE w:val="0"/>
        <w:spacing w:after="120" w:line="360" w:lineRule="auto"/>
        <w:jc w:val="both"/>
        <w:rPr>
          <w:rFonts w:ascii="Arial Narrow" w:hAnsi="Arial Narrow" w:cs="Arial"/>
          <w:bCs/>
          <w:spacing w:val="27"/>
          <w:sz w:val="36"/>
          <w:szCs w:val="36"/>
        </w:rPr>
      </w:pPr>
      <w:r w:rsidRPr="00E15D43">
        <w:rPr>
          <w:rFonts w:ascii="Arial Narrow" w:hAnsi="Arial Narrow" w:cs="Arial"/>
          <w:bCs/>
          <w:spacing w:val="27"/>
          <w:sz w:val="36"/>
          <w:szCs w:val="36"/>
        </w:rPr>
        <w:t>Part</w:t>
      </w:r>
      <w:r w:rsidR="00726DB0" w:rsidRPr="00E15D43">
        <w:rPr>
          <w:rFonts w:ascii="Arial Narrow" w:hAnsi="Arial Narrow" w:cs="Arial"/>
          <w:bCs/>
          <w:spacing w:val="27"/>
          <w:sz w:val="36"/>
          <w:szCs w:val="36"/>
        </w:rPr>
        <w:t xml:space="preserve"> II: </w:t>
      </w:r>
      <w:r w:rsidR="007A19E2" w:rsidRPr="00E15D43">
        <w:rPr>
          <w:rFonts w:ascii="Arial Narrow" w:hAnsi="Arial Narrow" w:cs="Arial"/>
          <w:bCs/>
          <w:spacing w:val="27"/>
          <w:sz w:val="36"/>
          <w:szCs w:val="36"/>
        </w:rPr>
        <w:t>Special Technical Specification</w:t>
      </w:r>
      <w:r w:rsidR="00726DB0" w:rsidRPr="00E15D43">
        <w:rPr>
          <w:rFonts w:ascii="Arial Narrow" w:hAnsi="Arial Narrow" w:cs="Arial"/>
          <w:bCs/>
          <w:spacing w:val="27"/>
          <w:sz w:val="36"/>
          <w:szCs w:val="36"/>
        </w:rPr>
        <w:t xml:space="preserve"> (</w:t>
      </w:r>
      <w:r w:rsidR="007A19E2" w:rsidRPr="00E15D43">
        <w:rPr>
          <w:rFonts w:ascii="Arial Narrow" w:hAnsi="Arial Narrow" w:cs="Arial"/>
          <w:bCs/>
          <w:spacing w:val="27"/>
          <w:sz w:val="36"/>
          <w:szCs w:val="36"/>
        </w:rPr>
        <w:t>STS</w:t>
      </w:r>
      <w:r w:rsidR="00726DB0" w:rsidRPr="00E15D43">
        <w:rPr>
          <w:rFonts w:ascii="Arial Narrow" w:hAnsi="Arial Narrow" w:cs="Arial"/>
          <w:bCs/>
          <w:spacing w:val="27"/>
          <w:sz w:val="36"/>
          <w:szCs w:val="36"/>
        </w:rPr>
        <w:t>)</w:t>
      </w:r>
    </w:p>
    <w:p w14:paraId="4A4B809B" w14:textId="225DC142" w:rsidR="00726DB0" w:rsidRPr="00E15D43" w:rsidRDefault="00F202C4" w:rsidP="00726DB0">
      <w:pPr>
        <w:widowControl w:val="0"/>
        <w:tabs>
          <w:tab w:val="left" w:pos="1080"/>
        </w:tabs>
        <w:autoSpaceDE w:val="0"/>
        <w:spacing w:after="120" w:line="360" w:lineRule="auto"/>
        <w:jc w:val="both"/>
        <w:rPr>
          <w:rFonts w:ascii="Arial Narrow" w:hAnsi="Arial Narrow" w:cs="Arial"/>
          <w:bCs/>
          <w:spacing w:val="27"/>
          <w:sz w:val="36"/>
          <w:szCs w:val="36"/>
        </w:rPr>
      </w:pPr>
      <w:r w:rsidRPr="00E15D43">
        <w:rPr>
          <w:rFonts w:ascii="Arial Narrow" w:hAnsi="Arial Narrow" w:cs="Arial"/>
          <w:bCs/>
          <w:spacing w:val="27"/>
          <w:sz w:val="36"/>
          <w:szCs w:val="36"/>
        </w:rPr>
        <w:t>Part</w:t>
      </w:r>
      <w:r w:rsidR="00726DB0" w:rsidRPr="00E15D43">
        <w:rPr>
          <w:rFonts w:ascii="Arial Narrow" w:hAnsi="Arial Narrow" w:cs="Arial"/>
          <w:bCs/>
          <w:spacing w:val="27"/>
          <w:sz w:val="36"/>
          <w:szCs w:val="36"/>
        </w:rPr>
        <w:t xml:space="preserve"> III: Unit Price Schedule (</w:t>
      </w:r>
      <w:r w:rsidRPr="00E15D43">
        <w:rPr>
          <w:rFonts w:ascii="Arial Narrow" w:hAnsi="Arial Narrow" w:cs="Arial"/>
          <w:bCs/>
          <w:spacing w:val="27"/>
          <w:sz w:val="36"/>
          <w:szCs w:val="36"/>
        </w:rPr>
        <w:t>BPU</w:t>
      </w:r>
      <w:r w:rsidR="00726DB0" w:rsidRPr="00E15D43">
        <w:rPr>
          <w:rFonts w:ascii="Arial Narrow" w:hAnsi="Arial Narrow" w:cs="Arial"/>
          <w:bCs/>
          <w:spacing w:val="27"/>
          <w:sz w:val="36"/>
          <w:szCs w:val="36"/>
        </w:rPr>
        <w:t>)</w:t>
      </w:r>
    </w:p>
    <w:p w14:paraId="4D918C5B" w14:textId="20615034" w:rsidR="002017E9" w:rsidRPr="00E15D43" w:rsidRDefault="00F202C4" w:rsidP="00726DB0">
      <w:pPr>
        <w:widowControl w:val="0"/>
        <w:tabs>
          <w:tab w:val="left" w:pos="1080"/>
        </w:tabs>
        <w:autoSpaceDE w:val="0"/>
        <w:spacing w:after="120" w:line="360" w:lineRule="auto"/>
        <w:jc w:val="both"/>
        <w:rPr>
          <w:rFonts w:ascii="Arial Narrow" w:hAnsi="Arial Narrow" w:cs="Arial"/>
          <w:w w:val="95"/>
        </w:rPr>
      </w:pPr>
      <w:r w:rsidRPr="00E15D43">
        <w:rPr>
          <w:rFonts w:ascii="Arial Narrow" w:hAnsi="Arial Narrow" w:cs="Arial"/>
          <w:bCs/>
          <w:spacing w:val="27"/>
          <w:sz w:val="36"/>
          <w:szCs w:val="36"/>
        </w:rPr>
        <w:t>Part</w:t>
      </w:r>
      <w:r w:rsidR="00726DB0" w:rsidRPr="00E15D43">
        <w:rPr>
          <w:rFonts w:ascii="Arial Narrow" w:hAnsi="Arial Narrow" w:cs="Arial"/>
          <w:bCs/>
          <w:spacing w:val="27"/>
          <w:sz w:val="36"/>
          <w:szCs w:val="36"/>
        </w:rPr>
        <w:t xml:space="preserve"> IV: </w:t>
      </w:r>
      <w:r w:rsidRPr="00E15D43">
        <w:rPr>
          <w:rFonts w:ascii="Arial Narrow" w:hAnsi="Arial Narrow" w:cs="Arial"/>
          <w:bCs/>
          <w:spacing w:val="27"/>
          <w:sz w:val="36"/>
          <w:szCs w:val="36"/>
        </w:rPr>
        <w:t xml:space="preserve">Detailed </w:t>
      </w:r>
      <w:r w:rsidR="00726DB0" w:rsidRPr="00E15D43">
        <w:rPr>
          <w:rFonts w:ascii="Arial Narrow" w:hAnsi="Arial Narrow" w:cs="Arial"/>
          <w:bCs/>
          <w:spacing w:val="27"/>
          <w:sz w:val="36"/>
          <w:szCs w:val="36"/>
        </w:rPr>
        <w:t>Quanti</w:t>
      </w:r>
      <w:r w:rsidRPr="00E15D43">
        <w:rPr>
          <w:rFonts w:ascii="Arial Narrow" w:hAnsi="Arial Narrow" w:cs="Arial"/>
          <w:bCs/>
          <w:spacing w:val="27"/>
          <w:sz w:val="36"/>
          <w:szCs w:val="36"/>
        </w:rPr>
        <w:t>ty</w:t>
      </w:r>
      <w:r w:rsidR="00726DB0" w:rsidRPr="00E15D43">
        <w:rPr>
          <w:rFonts w:ascii="Arial Narrow" w:hAnsi="Arial Narrow" w:cs="Arial"/>
          <w:bCs/>
          <w:spacing w:val="27"/>
          <w:sz w:val="36"/>
          <w:szCs w:val="36"/>
        </w:rPr>
        <w:t xml:space="preserve"> and</w:t>
      </w:r>
      <w:r w:rsidRPr="00E15D43">
        <w:rPr>
          <w:rFonts w:ascii="Arial Narrow" w:hAnsi="Arial Narrow" w:cs="Arial"/>
          <w:bCs/>
          <w:spacing w:val="27"/>
          <w:sz w:val="36"/>
          <w:szCs w:val="36"/>
        </w:rPr>
        <w:t xml:space="preserve"> </w:t>
      </w:r>
      <w:r w:rsidR="00726DB0" w:rsidRPr="00E15D43">
        <w:rPr>
          <w:rFonts w:ascii="Arial Narrow" w:hAnsi="Arial Narrow" w:cs="Arial"/>
          <w:bCs/>
          <w:spacing w:val="27"/>
          <w:sz w:val="36"/>
          <w:szCs w:val="36"/>
        </w:rPr>
        <w:t>Estimates</w:t>
      </w:r>
      <w:r w:rsidRPr="00E15D43">
        <w:rPr>
          <w:rFonts w:ascii="Arial Narrow" w:hAnsi="Arial Narrow" w:cs="Arial"/>
          <w:bCs/>
          <w:spacing w:val="27"/>
          <w:sz w:val="36"/>
          <w:szCs w:val="36"/>
        </w:rPr>
        <w:t xml:space="preserve"> </w:t>
      </w:r>
      <w:r w:rsidR="00726DB0" w:rsidRPr="00E15D43">
        <w:rPr>
          <w:rFonts w:ascii="Arial Narrow" w:hAnsi="Arial Narrow" w:cs="Arial"/>
          <w:bCs/>
          <w:spacing w:val="27"/>
          <w:sz w:val="36"/>
          <w:szCs w:val="36"/>
        </w:rPr>
        <w:t>(</w:t>
      </w:r>
      <w:r w:rsidRPr="00E15D43">
        <w:rPr>
          <w:rFonts w:ascii="Arial Narrow" w:hAnsi="Arial Narrow" w:cs="Arial"/>
          <w:bCs/>
          <w:spacing w:val="27"/>
          <w:sz w:val="36"/>
          <w:szCs w:val="36"/>
        </w:rPr>
        <w:t>DQE</w:t>
      </w:r>
      <w:r w:rsidR="00726DB0" w:rsidRPr="00E15D43">
        <w:rPr>
          <w:rFonts w:ascii="Arial Narrow" w:hAnsi="Arial Narrow" w:cs="Arial"/>
          <w:bCs/>
          <w:spacing w:val="27"/>
          <w:sz w:val="36"/>
          <w:szCs w:val="36"/>
        </w:rPr>
        <w:t>)</w:t>
      </w:r>
    </w:p>
    <w:p w14:paraId="63C254ED" w14:textId="77777777" w:rsidR="002017E9" w:rsidRPr="00E15D43" w:rsidRDefault="002017E9" w:rsidP="002017E9">
      <w:pPr>
        <w:suppressAutoHyphens w:val="0"/>
        <w:autoSpaceDN/>
        <w:spacing w:after="120" w:line="360" w:lineRule="auto"/>
        <w:textAlignment w:val="auto"/>
        <w:rPr>
          <w:rFonts w:ascii="Arial Narrow" w:hAnsi="Arial Narrow" w:cs="Arial"/>
          <w:w w:val="95"/>
        </w:rPr>
      </w:pPr>
      <w:r w:rsidRPr="00E15D43">
        <w:rPr>
          <w:rFonts w:ascii="Arial Narrow" w:hAnsi="Arial Narrow" w:cs="Arial"/>
          <w:w w:val="95"/>
        </w:rPr>
        <w:br w:type="page"/>
      </w:r>
    </w:p>
    <w:p w14:paraId="6A9417CD" w14:textId="092874C2" w:rsidR="00B9056C" w:rsidRPr="002F20C4" w:rsidRDefault="002017E9" w:rsidP="00B9056C">
      <w:pPr>
        <w:widowControl w:val="0"/>
        <w:tabs>
          <w:tab w:val="left" w:pos="6480"/>
        </w:tabs>
        <w:autoSpaceDE w:val="0"/>
        <w:spacing w:after="120" w:line="360" w:lineRule="auto"/>
        <w:ind w:right="-20"/>
        <w:rPr>
          <w:rFonts w:ascii="Arial Narrow" w:hAnsi="Arial Narrow"/>
        </w:rPr>
      </w:pPr>
      <w:r w:rsidRPr="002F20C4">
        <w:rPr>
          <w:rFonts w:ascii="Arial Narrow" w:hAnsi="Arial Narrow" w:cs="Arial"/>
          <w:sz w:val="28"/>
          <w:szCs w:val="28"/>
        </w:rPr>
        <w:lastRenderedPageBreak/>
        <w:t>Page …</w:t>
      </w:r>
      <w:r w:rsidR="005D17EC" w:rsidRPr="002F20C4">
        <w:rPr>
          <w:rFonts w:ascii="Arial Narrow" w:hAnsi="Arial Narrow" w:cs="Arial"/>
          <w:sz w:val="28"/>
          <w:szCs w:val="28"/>
        </w:rPr>
        <w:t>and last of the Subse</w:t>
      </w:r>
      <w:r w:rsidRPr="002F20C4">
        <w:rPr>
          <w:rFonts w:ascii="Arial Narrow" w:hAnsi="Arial Narrow" w:cs="Arial"/>
          <w:sz w:val="28"/>
          <w:szCs w:val="28"/>
        </w:rPr>
        <w:t>quent</w:t>
      </w:r>
      <w:r w:rsidR="005D17EC" w:rsidRPr="002F20C4">
        <w:rPr>
          <w:rFonts w:ascii="Arial Narrow" w:hAnsi="Arial Narrow" w:cs="Arial"/>
          <w:sz w:val="28"/>
          <w:szCs w:val="28"/>
        </w:rPr>
        <w:t xml:space="preserve"> </w:t>
      </w:r>
      <w:r w:rsidR="00716C59">
        <w:rPr>
          <w:rFonts w:ascii="Arial Narrow" w:hAnsi="Arial Narrow" w:cs="Arial"/>
          <w:sz w:val="28"/>
          <w:szCs w:val="28"/>
        </w:rPr>
        <w:t xml:space="preserve">Order </w:t>
      </w:r>
      <w:r w:rsidR="005D17EC" w:rsidRPr="002F20C4">
        <w:rPr>
          <w:rFonts w:ascii="Arial Narrow" w:hAnsi="Arial Narrow" w:cs="Arial"/>
          <w:sz w:val="28"/>
          <w:szCs w:val="28"/>
        </w:rPr>
        <w:t>Contract No.</w:t>
      </w:r>
      <w:r w:rsidRPr="002F20C4">
        <w:rPr>
          <w:rFonts w:ascii="Arial Narrow" w:hAnsi="Arial Narrow" w:cs="Arial"/>
          <w:sz w:val="12"/>
          <w:szCs w:val="12"/>
        </w:rPr>
        <w:t xml:space="preserve">-----..................................    </w:t>
      </w:r>
      <w:r w:rsidR="005D17EC" w:rsidRPr="002F20C4">
        <w:rPr>
          <w:rFonts w:ascii="Arial Narrow" w:hAnsi="Arial Narrow" w:cs="Arial"/>
          <w:sz w:val="28"/>
          <w:szCs w:val="28"/>
        </w:rPr>
        <w:t>/</w:t>
      </w:r>
      <w:r w:rsidRPr="002F20C4">
        <w:rPr>
          <w:rFonts w:ascii="Arial Narrow" w:hAnsi="Arial Narrow" w:cs="Arial"/>
          <w:sz w:val="28"/>
          <w:szCs w:val="28"/>
        </w:rPr>
        <w:t>S</w:t>
      </w:r>
      <w:r w:rsidR="005D17EC" w:rsidRPr="002F20C4">
        <w:rPr>
          <w:rFonts w:ascii="Arial Narrow" w:hAnsi="Arial Narrow" w:cs="Arial"/>
          <w:sz w:val="28"/>
          <w:szCs w:val="28"/>
        </w:rPr>
        <w:t xml:space="preserve">C or </w:t>
      </w:r>
      <w:r w:rsidR="00B20595">
        <w:rPr>
          <w:rFonts w:ascii="Arial Narrow" w:hAnsi="Arial Narrow" w:cs="Arial"/>
          <w:sz w:val="28"/>
          <w:szCs w:val="28"/>
        </w:rPr>
        <w:t>SJO</w:t>
      </w:r>
      <w:r w:rsidR="005D17EC" w:rsidRPr="002F20C4">
        <w:rPr>
          <w:rFonts w:ascii="Arial Narrow" w:hAnsi="Arial Narrow" w:cs="Arial"/>
          <w:sz w:val="28"/>
          <w:szCs w:val="28"/>
        </w:rPr>
        <w:t xml:space="preserve">/PO or </w:t>
      </w:r>
      <w:r w:rsidRPr="002F20C4">
        <w:rPr>
          <w:rFonts w:ascii="Arial Narrow" w:hAnsi="Arial Narrow" w:cs="Arial"/>
          <w:sz w:val="28"/>
          <w:szCs w:val="28"/>
        </w:rPr>
        <w:t>D</w:t>
      </w:r>
      <w:r w:rsidR="005D17EC" w:rsidRPr="002F20C4">
        <w:rPr>
          <w:rFonts w:ascii="Arial Narrow" w:hAnsi="Arial Narrow" w:cs="Arial"/>
          <w:sz w:val="28"/>
          <w:szCs w:val="28"/>
        </w:rPr>
        <w:t>PO/TB</w:t>
      </w:r>
      <w:r w:rsidRPr="002F20C4">
        <w:rPr>
          <w:rFonts w:ascii="Arial Narrow" w:hAnsi="Arial Narrow" w:cs="Arial"/>
          <w:sz w:val="28"/>
          <w:szCs w:val="28"/>
        </w:rPr>
        <w:t>/20</w:t>
      </w:r>
      <w:r w:rsidRPr="002F20C4">
        <w:rPr>
          <w:rFonts w:ascii="Arial Narrow" w:hAnsi="Arial Narrow" w:cs="Arial"/>
          <w:sz w:val="12"/>
          <w:szCs w:val="12"/>
        </w:rPr>
        <w:t>-</w:t>
      </w:r>
      <w:r w:rsidR="00B9056C" w:rsidRPr="00B9056C">
        <w:rPr>
          <w:rFonts w:ascii="Arial Narrow" w:hAnsi="Arial Narrow" w:cs="Arial"/>
        </w:rPr>
        <w:t xml:space="preserve"> </w:t>
      </w:r>
      <w:r w:rsidR="00B9056C" w:rsidRPr="002F20C4">
        <w:rPr>
          <w:rFonts w:ascii="Arial Narrow" w:hAnsi="Arial Narrow" w:cs="Arial"/>
        </w:rPr>
        <w:t xml:space="preserve">Awarded </w:t>
      </w:r>
      <w:r w:rsidR="00B9056C">
        <w:rPr>
          <w:rFonts w:ascii="Arial Narrow" w:hAnsi="Arial Narrow" w:cs="Arial"/>
        </w:rPr>
        <w:t>throu</w:t>
      </w:r>
      <w:r w:rsidR="00E13443" w:rsidRPr="00E13443">
        <w:rPr>
          <w:iCs/>
          <w:noProof/>
          <w:sz w:val="28"/>
          <w:szCs w:val="26"/>
          <w:lang w:val="fr-FR"/>
        </w:rPr>
        <w:drawing>
          <wp:anchor distT="0" distB="0" distL="114300" distR="114300" simplePos="0" relativeHeight="251817984" behindDoc="1" locked="0" layoutInCell="1" allowOverlap="1" wp14:anchorId="7013E2E8" wp14:editId="45F4D378">
            <wp:simplePos x="0" y="0"/>
            <wp:positionH relativeFrom="column">
              <wp:posOffset>0</wp:posOffset>
            </wp:positionH>
            <wp:positionV relativeFrom="paragraph">
              <wp:posOffset>305435</wp:posOffset>
            </wp:positionV>
            <wp:extent cx="2628900" cy="1924050"/>
            <wp:effectExtent l="0" t="0" r="0" b="0"/>
            <wp:wrapNone/>
            <wp:docPr id="8614059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9056C">
        <w:rPr>
          <w:rFonts w:ascii="Arial Narrow" w:hAnsi="Arial Narrow" w:cs="Arial"/>
        </w:rPr>
        <w:t>gh</w:t>
      </w:r>
      <w:r w:rsidR="00B9056C" w:rsidRPr="002F20C4">
        <w:rPr>
          <w:rFonts w:ascii="Arial Narrow" w:hAnsi="Arial Narrow" w:cs="Arial"/>
        </w:rPr>
        <w:t xml:space="preserve"> </w:t>
      </w:r>
      <w:r w:rsidR="00B9056C">
        <w:rPr>
          <w:rFonts w:ascii="Arial Narrow" w:hAnsi="Arial Narrow" w:cs="Arial"/>
        </w:rPr>
        <w:t>Consultation File</w:t>
      </w:r>
      <w:r w:rsidR="00B9056C" w:rsidRPr="002F20C4">
        <w:rPr>
          <w:rFonts w:ascii="Arial Narrow" w:hAnsi="Arial Narrow" w:cs="Arial"/>
        </w:rPr>
        <w:t xml:space="preserve"> </w:t>
      </w:r>
      <w:r w:rsidR="00B9056C" w:rsidRPr="002F20C4">
        <w:rPr>
          <w:rFonts w:ascii="Arial Narrow" w:hAnsi="Arial Narrow" w:cs="Arial"/>
          <w:sz w:val="12"/>
          <w:szCs w:val="12"/>
        </w:rPr>
        <w:t xml:space="preserve">….........................………… </w:t>
      </w:r>
      <w:r w:rsidR="00B9056C">
        <w:rPr>
          <w:rFonts w:ascii="Arial Narrow" w:hAnsi="Arial Narrow" w:cs="Arial"/>
        </w:rPr>
        <w:t>N</w:t>
      </w:r>
      <w:r w:rsidR="00B9056C" w:rsidRPr="002F20C4">
        <w:rPr>
          <w:rFonts w:ascii="Arial Narrow" w:hAnsi="Arial Narrow" w:cs="Arial"/>
        </w:rPr>
        <w:t>o._______/</w:t>
      </w:r>
      <w:r w:rsidR="00B9056C">
        <w:rPr>
          <w:rFonts w:ascii="Arial Narrow" w:hAnsi="Arial Narrow" w:cs="Arial"/>
        </w:rPr>
        <w:t>CF</w:t>
      </w:r>
      <w:r w:rsidR="00B9056C" w:rsidRPr="002F20C4">
        <w:rPr>
          <w:rFonts w:ascii="Arial Narrow" w:hAnsi="Arial Narrow" w:cs="Arial"/>
        </w:rPr>
        <w:t xml:space="preserve"> /PO </w:t>
      </w:r>
      <w:r w:rsidR="00B9056C" w:rsidRPr="002F20C4">
        <w:rPr>
          <w:rFonts w:ascii="Arial Narrow" w:hAnsi="Arial Narrow" w:cs="Arial"/>
          <w:b/>
          <w:bCs/>
          <w:sz w:val="22"/>
          <w:szCs w:val="22"/>
        </w:rPr>
        <w:t>or DPO</w:t>
      </w:r>
      <w:r w:rsidR="00B9056C" w:rsidRPr="002F20C4">
        <w:rPr>
          <w:rFonts w:ascii="Arial Narrow" w:hAnsi="Arial Narrow" w:cs="Arial"/>
        </w:rPr>
        <w:t>/TB/CCCB-AG</w:t>
      </w:r>
      <w:r w:rsidR="00B9056C">
        <w:rPr>
          <w:rFonts w:ascii="Arial Narrow" w:hAnsi="Arial Narrow" w:cs="Arial"/>
        </w:rPr>
        <w:t xml:space="preserve">, </w:t>
      </w:r>
      <w:r w:rsidR="00B9056C" w:rsidRPr="002F20C4">
        <w:rPr>
          <w:rFonts w:ascii="Arial Narrow" w:hAnsi="Arial Narrow" w:cs="Arial"/>
        </w:rPr>
        <w:t>if applicable/ of</w:t>
      </w:r>
      <w:r w:rsidR="00B9056C" w:rsidRPr="009940E9">
        <w:rPr>
          <w:rFonts w:ascii="Arial Narrow" w:hAnsi="Arial Narrow" w:cs="Arial"/>
          <w:szCs w:val="12"/>
        </w:rPr>
        <w:t>.…...relating to the framework agreement No. ………………</w:t>
      </w:r>
      <w:r w:rsidR="00B9056C">
        <w:rPr>
          <w:rFonts w:ascii="Arial Narrow" w:hAnsi="Arial Narrow" w:cs="Arial"/>
          <w:szCs w:val="12"/>
        </w:rPr>
        <w:t>/</w:t>
      </w:r>
      <w:r w:rsidR="00B9056C" w:rsidRPr="009940E9">
        <w:rPr>
          <w:rFonts w:ascii="Arial Narrow" w:hAnsi="Arial Narrow" w:cs="Arial"/>
        </w:rPr>
        <w:t xml:space="preserve"> </w:t>
      </w:r>
      <w:r w:rsidR="00B9056C">
        <w:rPr>
          <w:rFonts w:ascii="Arial Narrow" w:hAnsi="Arial Narrow" w:cs="Arial"/>
        </w:rPr>
        <w:t>DC</w:t>
      </w:r>
      <w:r w:rsidR="00B9056C" w:rsidRPr="002F20C4">
        <w:rPr>
          <w:rFonts w:ascii="Arial Narrow" w:hAnsi="Arial Narrow" w:cs="Arial"/>
        </w:rPr>
        <w:t xml:space="preserve"> /PO </w:t>
      </w:r>
      <w:r w:rsidR="00B9056C" w:rsidRPr="002F20C4">
        <w:rPr>
          <w:rFonts w:ascii="Arial Narrow" w:hAnsi="Arial Narrow" w:cs="Arial"/>
          <w:b/>
          <w:bCs/>
          <w:sz w:val="22"/>
          <w:szCs w:val="22"/>
        </w:rPr>
        <w:t>or DPO</w:t>
      </w:r>
      <w:r w:rsidR="00B9056C" w:rsidRPr="002F20C4">
        <w:rPr>
          <w:rFonts w:ascii="Arial Narrow" w:hAnsi="Arial Narrow" w:cs="Arial"/>
        </w:rPr>
        <w:t>/TB/CCCB-AG</w:t>
      </w:r>
      <w:r w:rsidR="00B9056C">
        <w:rPr>
          <w:rFonts w:ascii="Arial Narrow" w:hAnsi="Arial Narrow" w:cs="Arial"/>
        </w:rPr>
        <w:t>, as appropriate, of …………………………………………..</w:t>
      </w:r>
    </w:p>
    <w:p w14:paraId="6BFD9EB8" w14:textId="77777777" w:rsidR="00B9056C" w:rsidRPr="002F20C4" w:rsidRDefault="00B9056C" w:rsidP="00B9056C">
      <w:pPr>
        <w:widowControl w:val="0"/>
        <w:tabs>
          <w:tab w:val="left" w:pos="2760"/>
        </w:tabs>
        <w:autoSpaceDE w:val="0"/>
        <w:spacing w:after="120" w:line="360" w:lineRule="auto"/>
        <w:ind w:left="107" w:right="-20" w:firstLine="460"/>
        <w:rPr>
          <w:rFonts w:ascii="Arial Narrow" w:hAnsi="Arial Narrow"/>
        </w:rPr>
      </w:pPr>
      <w:r>
        <w:rPr>
          <w:rFonts w:ascii="Arial Narrow" w:hAnsi="Arial Narrow" w:cs="Arial"/>
          <w:b/>
          <w:bCs/>
        </w:rPr>
        <w:t>PROJECT OWNER</w:t>
      </w:r>
      <w:r w:rsidRPr="002F20C4">
        <w:rPr>
          <w:rFonts w:ascii="Arial Narrow" w:hAnsi="Arial Narrow" w:cs="Arial"/>
          <w:b/>
          <w:bCs/>
        </w:rPr>
        <w:t xml:space="preserve"> OR </w:t>
      </w:r>
      <w:r>
        <w:rPr>
          <w:rFonts w:ascii="Arial Narrow" w:hAnsi="Arial Narrow" w:cs="Arial"/>
          <w:b/>
          <w:bCs/>
        </w:rPr>
        <w:t>DELEGATED PROJECT OWNER</w:t>
      </w:r>
      <w:r w:rsidRPr="002F20C4">
        <w:rPr>
          <w:rFonts w:ascii="Arial Narrow" w:hAnsi="Arial Narrow" w:cs="Arial"/>
        </w:rPr>
        <w:t>:</w:t>
      </w:r>
      <w:r w:rsidRPr="002F20C4">
        <w:rPr>
          <w:rFonts w:ascii="Arial Narrow" w:hAnsi="Arial Narrow" w:cs="Arial"/>
          <w:i/>
          <w:iCs/>
          <w:sz w:val="20"/>
          <w:szCs w:val="20"/>
        </w:rPr>
        <w:t xml:space="preserve"> [indicate the holder and his </w:t>
      </w:r>
      <w:r>
        <w:rPr>
          <w:rFonts w:ascii="Arial Narrow" w:hAnsi="Arial Narrow" w:cs="Arial"/>
          <w:i/>
          <w:iCs/>
          <w:sz w:val="20"/>
          <w:szCs w:val="20"/>
        </w:rPr>
        <w:t>full</w:t>
      </w:r>
      <w:r w:rsidRPr="002F20C4">
        <w:rPr>
          <w:rFonts w:ascii="Arial Narrow" w:hAnsi="Arial Narrow" w:cs="Arial"/>
          <w:i/>
          <w:iCs/>
          <w:sz w:val="20"/>
          <w:szCs w:val="20"/>
        </w:rPr>
        <w:t xml:space="preserve"> address]</w:t>
      </w:r>
    </w:p>
    <w:p w14:paraId="7BBEFAB1" w14:textId="674568D6" w:rsidR="00B9056C" w:rsidRPr="002F20C4" w:rsidRDefault="00B9056C" w:rsidP="00B9056C">
      <w:pPr>
        <w:widowControl w:val="0"/>
        <w:autoSpaceDE w:val="0"/>
        <w:spacing w:after="120" w:line="360" w:lineRule="auto"/>
        <w:ind w:left="107" w:right="-20" w:firstLine="460"/>
        <w:rPr>
          <w:rFonts w:ascii="Arial Narrow" w:hAnsi="Arial Narrow"/>
        </w:rPr>
      </w:pPr>
      <w:r w:rsidRPr="002F20C4">
        <w:rPr>
          <w:rFonts w:ascii="Arial Narrow" w:hAnsi="Arial Narrow" w:cs="Arial"/>
          <w:b/>
          <w:bCs/>
        </w:rPr>
        <w:t xml:space="preserve">HOLDER OF THE </w:t>
      </w:r>
      <w:r>
        <w:rPr>
          <w:rFonts w:ascii="Arial Narrow" w:hAnsi="Arial Narrow" w:cs="Arial"/>
          <w:b/>
          <w:bCs/>
        </w:rPr>
        <w:t xml:space="preserve">SUBSEQUENT </w:t>
      </w:r>
      <w:r w:rsidR="00716C59">
        <w:rPr>
          <w:rFonts w:ascii="Arial Narrow" w:hAnsi="Arial Narrow" w:cs="Arial"/>
          <w:b/>
          <w:bCs/>
        </w:rPr>
        <w:t xml:space="preserve">ORDER </w:t>
      </w:r>
      <w:r>
        <w:rPr>
          <w:rFonts w:ascii="Arial Narrow" w:hAnsi="Arial Narrow" w:cs="Arial"/>
          <w:b/>
          <w:bCs/>
        </w:rPr>
        <w:t>CONTRACT</w:t>
      </w:r>
      <w:r w:rsidRPr="002F20C4">
        <w:rPr>
          <w:rFonts w:ascii="Arial Narrow" w:hAnsi="Arial Narrow" w:cs="Arial"/>
        </w:rPr>
        <w:t>:</w:t>
      </w:r>
      <w:r w:rsidRPr="002F20C4">
        <w:rPr>
          <w:rFonts w:ascii="Arial Narrow" w:hAnsi="Arial Narrow" w:cs="Arial"/>
          <w:i/>
          <w:iCs/>
          <w:sz w:val="20"/>
          <w:szCs w:val="20"/>
        </w:rPr>
        <w:t xml:space="preserve"> [indicate the holder and his </w:t>
      </w:r>
      <w:r>
        <w:rPr>
          <w:rFonts w:ascii="Arial Narrow" w:hAnsi="Arial Narrow" w:cs="Arial"/>
          <w:i/>
          <w:iCs/>
          <w:sz w:val="20"/>
          <w:szCs w:val="20"/>
        </w:rPr>
        <w:t>full</w:t>
      </w:r>
      <w:r w:rsidRPr="002F20C4">
        <w:rPr>
          <w:rFonts w:ascii="Arial Narrow" w:hAnsi="Arial Narrow" w:cs="Arial"/>
          <w:i/>
          <w:iCs/>
          <w:sz w:val="20"/>
          <w:szCs w:val="20"/>
        </w:rPr>
        <w:t xml:space="preserve"> address]</w:t>
      </w:r>
    </w:p>
    <w:p w14:paraId="68A45042" w14:textId="77777777" w:rsidR="00B9056C" w:rsidRPr="002F20C4" w:rsidRDefault="00B9056C" w:rsidP="00B9056C">
      <w:pPr>
        <w:widowControl w:val="0"/>
        <w:tabs>
          <w:tab w:val="left" w:pos="1160"/>
          <w:tab w:val="left" w:pos="4080"/>
          <w:tab w:val="left" w:pos="6946"/>
          <w:tab w:val="left" w:pos="9356"/>
        </w:tabs>
        <w:autoSpaceDE w:val="0"/>
        <w:spacing w:after="120" w:line="360" w:lineRule="auto"/>
        <w:ind w:left="107" w:right="-20" w:firstLine="460"/>
        <w:rPr>
          <w:rFonts w:ascii="Arial Narrow" w:hAnsi="Arial Narrow"/>
        </w:rPr>
      </w:pPr>
      <w:r w:rsidRPr="002F20C4">
        <w:rPr>
          <w:rFonts w:ascii="Arial Narrow" w:hAnsi="Arial Narrow" w:cs="Arial"/>
        </w:rPr>
        <w:t>P.O. Box:</w:t>
      </w:r>
      <w:r w:rsidRPr="002F20C4">
        <w:rPr>
          <w:rFonts w:ascii="Arial Narrow" w:hAnsi="Arial Narrow" w:cs="Arial"/>
          <w:u w:val="single"/>
        </w:rPr>
        <w:tab/>
      </w:r>
      <w:r w:rsidRPr="002F20C4">
        <w:rPr>
          <w:rFonts w:ascii="Arial Narrow" w:hAnsi="Arial Narrow" w:cs="Arial"/>
        </w:rPr>
        <w:t>, Tel</w:t>
      </w:r>
      <w:r w:rsidRPr="002F20C4">
        <w:rPr>
          <w:rFonts w:ascii="Arial Narrow" w:hAnsi="Arial Narrow" w:cs="Arial"/>
          <w:u w:val="single"/>
        </w:rPr>
        <w:tab/>
      </w:r>
      <w:r w:rsidRPr="002F20C4">
        <w:rPr>
          <w:rFonts w:ascii="Arial Narrow" w:hAnsi="Arial Narrow" w:cs="Arial"/>
        </w:rPr>
        <w:t>Fax:</w:t>
      </w:r>
      <w:r w:rsidRPr="002F20C4">
        <w:rPr>
          <w:rFonts w:ascii="Arial Narrow" w:hAnsi="Arial Narrow" w:cs="Arial"/>
          <w:u w:val="single"/>
        </w:rPr>
        <w:tab/>
      </w:r>
    </w:p>
    <w:p w14:paraId="02A7ECD7" w14:textId="77777777" w:rsidR="00B9056C" w:rsidRPr="002F20C4" w:rsidRDefault="00B9056C" w:rsidP="00B9056C">
      <w:pPr>
        <w:widowControl w:val="0"/>
        <w:tabs>
          <w:tab w:val="left" w:pos="1600"/>
          <w:tab w:val="left" w:pos="2977"/>
          <w:tab w:val="left" w:pos="6804"/>
        </w:tabs>
        <w:autoSpaceDE w:val="0"/>
        <w:spacing w:after="120" w:line="360" w:lineRule="auto"/>
        <w:ind w:left="107" w:right="-20" w:firstLine="460"/>
        <w:rPr>
          <w:rFonts w:ascii="Arial Narrow" w:hAnsi="Arial Narrow"/>
        </w:rPr>
      </w:pPr>
      <w:r>
        <w:rPr>
          <w:rFonts w:ascii="Arial Narrow" w:hAnsi="Arial Narrow" w:cs="Arial"/>
        </w:rPr>
        <w:t>Trade Register No</w:t>
      </w:r>
      <w:r w:rsidRPr="002F20C4">
        <w:rPr>
          <w:rFonts w:ascii="Arial Narrow" w:hAnsi="Arial Narrow" w:cs="Arial"/>
        </w:rPr>
        <w:t>:</w:t>
      </w:r>
      <w:r w:rsidRPr="002F20C4">
        <w:rPr>
          <w:rFonts w:ascii="Arial Narrow" w:hAnsi="Arial Narrow" w:cs="Arial"/>
          <w:u w:val="single"/>
        </w:rPr>
        <w:tab/>
      </w:r>
      <w:r w:rsidRPr="002F20C4">
        <w:rPr>
          <w:rFonts w:ascii="Arial Narrow" w:hAnsi="Arial Narrow" w:cs="Arial"/>
        </w:rPr>
        <w:t>; Taxpayer’s No. :</w:t>
      </w:r>
      <w:r w:rsidRPr="002F20C4">
        <w:rPr>
          <w:rFonts w:ascii="Arial Narrow" w:hAnsi="Arial Narrow" w:cs="Arial"/>
          <w:u w:val="single"/>
        </w:rPr>
        <w:tab/>
      </w:r>
      <w:r w:rsidRPr="002F20C4">
        <w:rPr>
          <w:rFonts w:ascii="Arial Narrow" w:hAnsi="Arial Narrow" w:cs="Arial"/>
        </w:rPr>
        <w:t>; RIB : _</w:t>
      </w:r>
      <w:r w:rsidRPr="002F20C4">
        <w:rPr>
          <w:rFonts w:ascii="Arial Narrow" w:hAnsi="Arial Narrow" w:cs="Arial"/>
          <w:u w:val="single"/>
        </w:rPr>
        <w:t>_____________</w:t>
      </w:r>
    </w:p>
    <w:p w14:paraId="7F35A70E" w14:textId="6982F298" w:rsidR="00B9056C" w:rsidRPr="002F20C4" w:rsidRDefault="00B9056C" w:rsidP="00B9056C">
      <w:pPr>
        <w:widowControl w:val="0"/>
        <w:tabs>
          <w:tab w:val="left" w:pos="3000"/>
        </w:tabs>
        <w:autoSpaceDE w:val="0"/>
        <w:spacing w:after="120" w:line="360" w:lineRule="auto"/>
        <w:ind w:left="107" w:right="-20" w:firstLine="460"/>
        <w:rPr>
          <w:rFonts w:ascii="Arial Narrow" w:hAnsi="Arial Narrow"/>
        </w:rPr>
      </w:pPr>
      <w:r w:rsidRPr="002F20C4">
        <w:rPr>
          <w:rFonts w:ascii="Arial Narrow" w:hAnsi="Arial Narrow" w:cs="Arial"/>
          <w:b/>
          <w:bCs/>
        </w:rPr>
        <w:t xml:space="preserve">SUBJECT OF THE </w:t>
      </w:r>
      <w:r>
        <w:rPr>
          <w:rFonts w:ascii="Arial Narrow" w:hAnsi="Arial Narrow" w:cs="Arial"/>
          <w:b/>
          <w:bCs/>
        </w:rPr>
        <w:t xml:space="preserve">SUBSEQUENT </w:t>
      </w:r>
      <w:r w:rsidR="00716C59">
        <w:rPr>
          <w:rFonts w:ascii="Arial Narrow" w:hAnsi="Arial Narrow" w:cs="Arial"/>
          <w:b/>
          <w:bCs/>
        </w:rPr>
        <w:t xml:space="preserve">ORDER </w:t>
      </w:r>
      <w:r>
        <w:rPr>
          <w:rFonts w:ascii="Arial Narrow" w:hAnsi="Arial Narrow" w:cs="Arial"/>
          <w:b/>
          <w:bCs/>
        </w:rPr>
        <w:t>CONTRACT</w:t>
      </w:r>
      <w:r w:rsidRPr="002F20C4">
        <w:rPr>
          <w:rFonts w:ascii="Arial Narrow" w:hAnsi="Arial Narrow" w:cs="Arial"/>
          <w:b/>
          <w:bCs/>
        </w:rPr>
        <w:tab/>
      </w:r>
      <w:r w:rsidRPr="002F20C4">
        <w:rPr>
          <w:rFonts w:ascii="Arial Narrow" w:hAnsi="Arial Narrow" w:cs="Arial"/>
        </w:rPr>
        <w:t>:</w:t>
      </w:r>
      <w:r w:rsidRPr="002F20C4">
        <w:rPr>
          <w:rFonts w:ascii="Arial Narrow" w:hAnsi="Arial Narrow" w:cs="Arial"/>
          <w:i/>
          <w:iCs/>
          <w:sz w:val="20"/>
          <w:szCs w:val="20"/>
        </w:rPr>
        <w:t xml:space="preserve"> [indicate the </w:t>
      </w:r>
      <w:r>
        <w:rPr>
          <w:rFonts w:ascii="Arial Narrow" w:hAnsi="Arial Narrow" w:cs="Arial"/>
          <w:i/>
          <w:iCs/>
          <w:sz w:val="20"/>
          <w:szCs w:val="20"/>
        </w:rPr>
        <w:t>full</w:t>
      </w:r>
      <w:r w:rsidRPr="002F20C4">
        <w:rPr>
          <w:rFonts w:ascii="Arial Narrow" w:hAnsi="Arial Narrow" w:cs="Arial"/>
          <w:i/>
          <w:iCs/>
          <w:sz w:val="20"/>
          <w:szCs w:val="20"/>
        </w:rPr>
        <w:t xml:space="preserve"> subject of the </w:t>
      </w:r>
      <w:r>
        <w:rPr>
          <w:rFonts w:ascii="Arial Narrow" w:hAnsi="Arial Narrow" w:cs="Arial"/>
          <w:i/>
          <w:iCs/>
          <w:sz w:val="20"/>
          <w:szCs w:val="20"/>
        </w:rPr>
        <w:t>works</w:t>
      </w:r>
      <w:r w:rsidRPr="002F20C4">
        <w:rPr>
          <w:rFonts w:ascii="Arial Narrow" w:hAnsi="Arial Narrow" w:cs="Arial"/>
          <w:i/>
          <w:iCs/>
          <w:sz w:val="20"/>
          <w:szCs w:val="20"/>
        </w:rPr>
        <w:t>]</w:t>
      </w:r>
    </w:p>
    <w:p w14:paraId="4856B1B5" w14:textId="7B721563" w:rsidR="00B9056C" w:rsidRPr="002F20C4" w:rsidRDefault="00B9056C" w:rsidP="00B9056C">
      <w:pPr>
        <w:widowControl w:val="0"/>
        <w:tabs>
          <w:tab w:val="left" w:pos="3000"/>
        </w:tabs>
        <w:autoSpaceDE w:val="0"/>
        <w:spacing w:after="120" w:line="360" w:lineRule="auto"/>
        <w:ind w:left="107" w:right="-20" w:firstLine="460"/>
        <w:rPr>
          <w:rFonts w:ascii="Arial Narrow" w:hAnsi="Arial Narrow"/>
        </w:rPr>
      </w:pPr>
      <w:r w:rsidRPr="002F20C4">
        <w:rPr>
          <w:rFonts w:ascii="Arial Narrow" w:hAnsi="Arial Narrow" w:cs="Arial"/>
          <w:b/>
          <w:bCs/>
        </w:rPr>
        <w:t>PLACE OF DELIVERY</w:t>
      </w:r>
      <w:r w:rsidRPr="002F20C4">
        <w:rPr>
          <w:rFonts w:ascii="Arial Narrow" w:hAnsi="Arial Narrow" w:cs="Arial"/>
        </w:rPr>
        <w:t>:</w:t>
      </w:r>
      <w:r w:rsidRPr="002F20C4">
        <w:rPr>
          <w:rFonts w:ascii="Arial Narrow" w:hAnsi="Arial Narrow" w:cs="Arial"/>
          <w:i/>
          <w:iCs/>
          <w:sz w:val="20"/>
          <w:szCs w:val="20"/>
        </w:rPr>
        <w:t xml:space="preserve"> [To be indicated]</w:t>
      </w:r>
    </w:p>
    <w:p w14:paraId="40EC53A1" w14:textId="3774CB52" w:rsidR="00B9056C" w:rsidRPr="002F20C4" w:rsidRDefault="00B9056C" w:rsidP="00B9056C">
      <w:pPr>
        <w:widowControl w:val="0"/>
        <w:tabs>
          <w:tab w:val="left" w:pos="3000"/>
        </w:tabs>
        <w:autoSpaceDE w:val="0"/>
        <w:spacing w:after="120" w:line="360" w:lineRule="auto"/>
        <w:ind w:left="107" w:right="-20" w:firstLine="460"/>
        <w:rPr>
          <w:rFonts w:ascii="Arial Narrow" w:hAnsi="Arial Narrow"/>
        </w:rPr>
      </w:pPr>
      <w:r w:rsidRPr="002F20C4">
        <w:rPr>
          <w:rFonts w:ascii="Arial Narrow" w:hAnsi="Arial Narrow" w:cs="Arial"/>
          <w:b/>
          <w:bCs/>
        </w:rPr>
        <w:t>AMOUNTS IN CFAF</w:t>
      </w:r>
      <w:r w:rsidRPr="002F20C4">
        <w:rPr>
          <w:rFonts w:ascii="Arial Narrow" w:hAnsi="Arial Narrow" w:cs="Arial"/>
        </w:rPr>
        <w:t>:</w:t>
      </w:r>
      <w:r w:rsidR="00221A18">
        <w:rPr>
          <w:rFonts w:ascii="Arial Narrow" w:hAnsi="Arial Narrow" w:cs="Arial"/>
        </w:rPr>
        <w:t xml:space="preserve"> </w:t>
      </w:r>
      <w:r w:rsidR="00221A18" w:rsidRPr="00221A18">
        <w:rPr>
          <w:rFonts w:ascii="Arial Narrow" w:hAnsi="Arial Narrow" w:cs="Arial"/>
          <w:i/>
          <w:iCs/>
          <w:szCs w:val="20"/>
        </w:rPr>
        <w:t>[</w:t>
      </w:r>
      <w:r w:rsidR="00221A18">
        <w:rPr>
          <w:rFonts w:ascii="Arial Narrow" w:hAnsi="Arial Narrow" w:cs="Arial"/>
          <w:i/>
          <w:iCs/>
          <w:szCs w:val="20"/>
        </w:rPr>
        <w:t>To be indicated in CFA F, taxes inclusive, in figures and in words</w:t>
      </w:r>
      <w:r w:rsidR="00221A18" w:rsidRPr="00221A18">
        <w:rPr>
          <w:rFonts w:ascii="Arial Narrow" w:hAnsi="Arial Narrow" w:cs="Arial"/>
          <w:i/>
          <w:iCs/>
          <w:szCs w:val="20"/>
        </w:rPr>
        <w:t>]</w:t>
      </w:r>
    </w:p>
    <w:tbl>
      <w:tblPr>
        <w:tblW w:w="5000" w:type="pct"/>
        <w:tblLayout w:type="fixed"/>
        <w:tblCellMar>
          <w:left w:w="10" w:type="dxa"/>
          <w:right w:w="10" w:type="dxa"/>
        </w:tblCellMar>
        <w:tblLook w:val="0000" w:firstRow="0" w:lastRow="0" w:firstColumn="0" w:lastColumn="0" w:noHBand="0" w:noVBand="0"/>
      </w:tblPr>
      <w:tblGrid>
        <w:gridCol w:w="1295"/>
        <w:gridCol w:w="1782"/>
        <w:gridCol w:w="1782"/>
        <w:gridCol w:w="1782"/>
        <w:gridCol w:w="1782"/>
        <w:gridCol w:w="1199"/>
      </w:tblGrid>
      <w:tr w:rsidR="00B9056C" w:rsidRPr="002F20C4" w14:paraId="3FC2687F" w14:textId="77777777" w:rsidTr="00716C59">
        <w:trPr>
          <w:trHeight w:hRule="exact" w:val="740"/>
        </w:trPr>
        <w:tc>
          <w:tcPr>
            <w:tcW w:w="673"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5513063" w14:textId="77777777" w:rsidR="00B9056C" w:rsidRPr="002F20C4" w:rsidRDefault="00B9056C" w:rsidP="00271DB1">
            <w:pPr>
              <w:widowControl w:val="0"/>
              <w:autoSpaceDE w:val="0"/>
              <w:spacing w:after="120" w:line="360" w:lineRule="auto"/>
              <w:ind w:left="20" w:right="-20"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56BA2B31" w14:textId="77777777" w:rsidR="00B9056C" w:rsidRPr="002F20C4" w:rsidRDefault="00B9056C" w:rsidP="00271DB1">
            <w:pPr>
              <w:widowControl w:val="0"/>
              <w:autoSpaceDE w:val="0"/>
              <w:spacing w:after="120" w:line="360" w:lineRule="auto"/>
              <w:jc w:val="center"/>
              <w:rPr>
                <w:rFonts w:ascii="Arial Narrow" w:hAnsi="Arial Narrow" w:cs="Arial"/>
                <w:sz w:val="22"/>
              </w:rPr>
            </w:pPr>
            <w:r w:rsidRPr="002F20C4">
              <w:rPr>
                <w:rFonts w:ascii="Arial Narrow" w:hAnsi="Arial Narrow" w:cs="Arial"/>
                <w:sz w:val="22"/>
              </w:rPr>
              <w:t xml:space="preserve"> BUDGETARY YEAR N</w:t>
            </w:r>
          </w:p>
        </w:tc>
        <w:tc>
          <w:tcPr>
            <w:tcW w:w="926" w:type="pct"/>
            <w:tcBorders>
              <w:top w:val="single" w:sz="4" w:space="0" w:color="221F1F"/>
              <w:left w:val="single" w:sz="4" w:space="0" w:color="221F1F"/>
              <w:bottom w:val="single" w:sz="4" w:space="0" w:color="221F1F"/>
              <w:right w:val="single" w:sz="4" w:space="0" w:color="221F1F"/>
            </w:tcBorders>
          </w:tcPr>
          <w:p w14:paraId="3F17DFDA" w14:textId="77777777" w:rsidR="00B9056C" w:rsidRPr="002F20C4" w:rsidRDefault="00B9056C" w:rsidP="00271DB1">
            <w:pPr>
              <w:widowControl w:val="0"/>
              <w:autoSpaceDE w:val="0"/>
              <w:spacing w:after="120" w:line="360" w:lineRule="auto"/>
              <w:ind w:firstLine="30"/>
              <w:jc w:val="center"/>
              <w:rPr>
                <w:rFonts w:ascii="Arial Narrow" w:hAnsi="Arial Narrow" w:cs="Arial"/>
                <w:sz w:val="22"/>
              </w:rPr>
            </w:pPr>
            <w:r w:rsidRPr="002F20C4">
              <w:rPr>
                <w:rFonts w:ascii="Arial Narrow" w:hAnsi="Arial Narrow" w:cs="Arial"/>
                <w:sz w:val="22"/>
              </w:rPr>
              <w:t>BUDGETARY YEAR N+1</w:t>
            </w:r>
          </w:p>
        </w:tc>
        <w:tc>
          <w:tcPr>
            <w:tcW w:w="926" w:type="pct"/>
            <w:tcBorders>
              <w:top w:val="single" w:sz="4" w:space="0" w:color="221F1F"/>
              <w:left w:val="single" w:sz="4" w:space="0" w:color="221F1F"/>
              <w:bottom w:val="single" w:sz="4" w:space="0" w:color="221F1F"/>
              <w:right w:val="single" w:sz="4" w:space="0" w:color="221F1F"/>
            </w:tcBorders>
          </w:tcPr>
          <w:p w14:paraId="11F37B00" w14:textId="77777777" w:rsidR="00B9056C" w:rsidRPr="002F20C4" w:rsidRDefault="00B9056C" w:rsidP="00271DB1">
            <w:pPr>
              <w:widowControl w:val="0"/>
              <w:autoSpaceDE w:val="0"/>
              <w:spacing w:after="120" w:line="360" w:lineRule="auto"/>
              <w:jc w:val="center"/>
              <w:rPr>
                <w:rFonts w:ascii="Arial Narrow" w:hAnsi="Arial Narrow" w:cs="Arial"/>
                <w:sz w:val="22"/>
              </w:rPr>
            </w:pPr>
            <w:r w:rsidRPr="002F20C4">
              <w:rPr>
                <w:rFonts w:ascii="Arial Narrow" w:hAnsi="Arial Narrow" w:cs="Arial"/>
                <w:sz w:val="22"/>
              </w:rPr>
              <w:t>BUDGETARY YEAR N+2</w:t>
            </w:r>
          </w:p>
        </w:tc>
        <w:tc>
          <w:tcPr>
            <w:tcW w:w="926"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4C26972" w14:textId="77777777" w:rsidR="00B9056C" w:rsidRPr="002F20C4" w:rsidRDefault="00B9056C" w:rsidP="00271DB1">
            <w:pPr>
              <w:widowControl w:val="0"/>
              <w:autoSpaceDE w:val="0"/>
              <w:spacing w:after="120" w:line="360" w:lineRule="auto"/>
              <w:ind w:firstLine="460"/>
              <w:rPr>
                <w:rFonts w:ascii="Arial Narrow" w:hAnsi="Arial Narrow" w:cs="Arial"/>
                <w:sz w:val="22"/>
              </w:rPr>
            </w:pPr>
            <w:r w:rsidRPr="002F20C4">
              <w:rPr>
                <w:rFonts w:ascii="Arial Narrow" w:hAnsi="Arial Narrow" w:cs="Arial"/>
                <w:sz w:val="22"/>
              </w:rPr>
              <w:t>TOTAL</w:t>
            </w:r>
          </w:p>
        </w:tc>
        <w:tc>
          <w:tcPr>
            <w:tcW w:w="623" w:type="pct"/>
            <w:tcBorders>
              <w:top w:val="single" w:sz="4" w:space="0" w:color="221F1F"/>
              <w:left w:val="single" w:sz="4" w:space="0" w:color="221F1F"/>
              <w:bottom w:val="single" w:sz="4" w:space="0" w:color="221F1F"/>
              <w:right w:val="single" w:sz="4" w:space="0" w:color="221F1F"/>
            </w:tcBorders>
          </w:tcPr>
          <w:p w14:paraId="715407F6" w14:textId="77777777" w:rsidR="00B9056C" w:rsidRPr="002F20C4" w:rsidRDefault="00B9056C" w:rsidP="00271DB1">
            <w:pPr>
              <w:widowControl w:val="0"/>
              <w:autoSpaceDE w:val="0"/>
              <w:spacing w:after="120" w:line="360" w:lineRule="auto"/>
              <w:jc w:val="center"/>
              <w:rPr>
                <w:rFonts w:ascii="Arial Narrow" w:hAnsi="Arial Narrow" w:cs="Arial"/>
                <w:sz w:val="22"/>
              </w:rPr>
            </w:pPr>
            <w:r w:rsidRPr="002F20C4">
              <w:rPr>
                <w:rFonts w:ascii="Arial Narrow" w:hAnsi="Arial Narrow" w:cs="Arial"/>
                <w:sz w:val="22"/>
              </w:rPr>
              <w:t>Amount in words</w:t>
            </w:r>
          </w:p>
        </w:tc>
      </w:tr>
      <w:tr w:rsidR="00B9056C" w:rsidRPr="002F20C4" w14:paraId="694482A3" w14:textId="77777777" w:rsidTr="00271DB1">
        <w:trPr>
          <w:trHeight w:hRule="exact" w:val="375"/>
        </w:trPr>
        <w:tc>
          <w:tcPr>
            <w:tcW w:w="673"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02F9AFE" w14:textId="77777777" w:rsidR="00B9056C" w:rsidRPr="002F20C4" w:rsidRDefault="00B9056C" w:rsidP="00271DB1">
            <w:pPr>
              <w:widowControl w:val="0"/>
              <w:autoSpaceDE w:val="0"/>
              <w:spacing w:after="120" w:line="360" w:lineRule="auto"/>
              <w:ind w:left="20" w:right="-20" w:firstLine="460"/>
              <w:rPr>
                <w:rFonts w:ascii="Arial Narrow" w:hAnsi="Arial Narrow" w:cs="Arial"/>
                <w:sz w:val="22"/>
              </w:rPr>
            </w:pPr>
            <w:r>
              <w:rPr>
                <w:rFonts w:ascii="Arial Narrow" w:hAnsi="Arial Narrow" w:cs="Arial"/>
                <w:sz w:val="22"/>
              </w:rPr>
              <w:t>ATI</w:t>
            </w:r>
          </w:p>
        </w:tc>
        <w:tc>
          <w:tcPr>
            <w:tcW w:w="926" w:type="pct"/>
            <w:tcBorders>
              <w:top w:val="single" w:sz="4" w:space="0" w:color="221F1F"/>
              <w:left w:val="single" w:sz="4" w:space="0" w:color="221F1F"/>
              <w:bottom w:val="single" w:sz="4" w:space="0" w:color="221F1F"/>
              <w:right w:val="single" w:sz="4" w:space="0" w:color="221F1F"/>
            </w:tcBorders>
          </w:tcPr>
          <w:p w14:paraId="5D59C75B"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5841DA07"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715634ED"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3396801"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623" w:type="pct"/>
            <w:tcBorders>
              <w:top w:val="single" w:sz="4" w:space="0" w:color="221F1F"/>
              <w:left w:val="single" w:sz="4" w:space="0" w:color="221F1F"/>
              <w:bottom w:val="single" w:sz="4" w:space="0" w:color="221F1F"/>
              <w:right w:val="single" w:sz="4" w:space="0" w:color="221F1F"/>
            </w:tcBorders>
          </w:tcPr>
          <w:p w14:paraId="1C57A43D"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r>
      <w:tr w:rsidR="00B9056C" w:rsidRPr="002F20C4" w14:paraId="0A10AE2C" w14:textId="77777777" w:rsidTr="00271DB1">
        <w:trPr>
          <w:trHeight w:hRule="exact" w:val="373"/>
        </w:trPr>
        <w:tc>
          <w:tcPr>
            <w:tcW w:w="673"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4549630" w14:textId="77777777" w:rsidR="00B9056C" w:rsidRPr="002F20C4" w:rsidRDefault="00B9056C" w:rsidP="00271DB1">
            <w:pPr>
              <w:widowControl w:val="0"/>
              <w:autoSpaceDE w:val="0"/>
              <w:spacing w:after="120" w:line="360" w:lineRule="auto"/>
              <w:ind w:left="20" w:right="-20" w:firstLine="460"/>
              <w:rPr>
                <w:rFonts w:ascii="Arial Narrow" w:hAnsi="Arial Narrow" w:cs="Arial"/>
                <w:sz w:val="22"/>
              </w:rPr>
            </w:pPr>
            <w:r>
              <w:rPr>
                <w:rFonts w:ascii="Arial Narrow" w:hAnsi="Arial Narrow" w:cs="Arial"/>
                <w:sz w:val="22"/>
              </w:rPr>
              <w:t>EVAT</w:t>
            </w:r>
          </w:p>
        </w:tc>
        <w:tc>
          <w:tcPr>
            <w:tcW w:w="926" w:type="pct"/>
            <w:tcBorders>
              <w:top w:val="single" w:sz="4" w:space="0" w:color="221F1F"/>
              <w:left w:val="single" w:sz="4" w:space="0" w:color="221F1F"/>
              <w:bottom w:val="single" w:sz="4" w:space="0" w:color="221F1F"/>
              <w:right w:val="single" w:sz="4" w:space="0" w:color="221F1F"/>
            </w:tcBorders>
          </w:tcPr>
          <w:p w14:paraId="3C12634A"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2877DC09"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19410A0E"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F2B8B2F"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623" w:type="pct"/>
            <w:tcBorders>
              <w:top w:val="single" w:sz="4" w:space="0" w:color="221F1F"/>
              <w:left w:val="single" w:sz="4" w:space="0" w:color="221F1F"/>
              <w:bottom w:val="single" w:sz="4" w:space="0" w:color="221F1F"/>
              <w:right w:val="single" w:sz="4" w:space="0" w:color="221F1F"/>
            </w:tcBorders>
          </w:tcPr>
          <w:p w14:paraId="74876A94"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r>
      <w:tr w:rsidR="00B9056C" w:rsidRPr="002F20C4" w14:paraId="7938AEBF" w14:textId="77777777" w:rsidTr="00271DB1">
        <w:trPr>
          <w:trHeight w:hRule="exact" w:val="373"/>
        </w:trPr>
        <w:tc>
          <w:tcPr>
            <w:tcW w:w="673"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CF691F2" w14:textId="77777777" w:rsidR="00B9056C" w:rsidRPr="002F20C4" w:rsidRDefault="00B9056C" w:rsidP="00271DB1">
            <w:pPr>
              <w:widowControl w:val="0"/>
              <w:autoSpaceDE w:val="0"/>
              <w:spacing w:after="120" w:line="360" w:lineRule="auto"/>
              <w:ind w:left="20" w:right="-20" w:firstLine="460"/>
              <w:rPr>
                <w:rFonts w:ascii="Arial Narrow" w:hAnsi="Arial Narrow" w:cs="Arial"/>
                <w:sz w:val="22"/>
              </w:rPr>
            </w:pPr>
            <w:r>
              <w:rPr>
                <w:rFonts w:ascii="Arial Narrow" w:hAnsi="Arial Narrow" w:cs="Arial"/>
                <w:sz w:val="22"/>
              </w:rPr>
              <w:t>VAT</w:t>
            </w:r>
            <w:r w:rsidRPr="002F20C4">
              <w:rPr>
                <w:rFonts w:ascii="Arial Narrow" w:hAnsi="Arial Narrow" w:cs="Arial"/>
                <w:sz w:val="22"/>
              </w:rPr>
              <w:t>.</w:t>
            </w:r>
          </w:p>
        </w:tc>
        <w:tc>
          <w:tcPr>
            <w:tcW w:w="926" w:type="pct"/>
            <w:tcBorders>
              <w:top w:val="single" w:sz="4" w:space="0" w:color="221F1F"/>
              <w:left w:val="single" w:sz="4" w:space="0" w:color="221F1F"/>
              <w:bottom w:val="single" w:sz="4" w:space="0" w:color="221F1F"/>
              <w:right w:val="single" w:sz="4" w:space="0" w:color="221F1F"/>
            </w:tcBorders>
          </w:tcPr>
          <w:p w14:paraId="5A49C116"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5A815078"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2DF8DF84"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FA38F37"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623" w:type="pct"/>
            <w:tcBorders>
              <w:top w:val="single" w:sz="4" w:space="0" w:color="221F1F"/>
              <w:left w:val="single" w:sz="4" w:space="0" w:color="221F1F"/>
              <w:bottom w:val="single" w:sz="4" w:space="0" w:color="221F1F"/>
              <w:right w:val="single" w:sz="4" w:space="0" w:color="221F1F"/>
            </w:tcBorders>
          </w:tcPr>
          <w:p w14:paraId="00B9F6AB"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r>
      <w:tr w:rsidR="00B9056C" w:rsidRPr="002F20C4" w14:paraId="01158A7A" w14:textId="77777777" w:rsidTr="00271DB1">
        <w:trPr>
          <w:trHeight w:hRule="exact" w:val="373"/>
        </w:trPr>
        <w:tc>
          <w:tcPr>
            <w:tcW w:w="673"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E94D12C" w14:textId="77777777" w:rsidR="00B9056C" w:rsidRPr="002F20C4" w:rsidRDefault="00B9056C" w:rsidP="00271DB1">
            <w:pPr>
              <w:widowControl w:val="0"/>
              <w:autoSpaceDE w:val="0"/>
              <w:spacing w:after="120" w:line="360" w:lineRule="auto"/>
              <w:ind w:left="20" w:right="-20" w:firstLine="460"/>
              <w:rPr>
                <w:rFonts w:ascii="Arial Narrow" w:hAnsi="Arial Narrow" w:cs="Arial"/>
                <w:sz w:val="22"/>
              </w:rPr>
            </w:pPr>
            <w:r w:rsidRPr="002F20C4">
              <w:rPr>
                <w:rFonts w:ascii="Arial Narrow" w:hAnsi="Arial Narrow" w:cs="Arial"/>
                <w:sz w:val="22"/>
              </w:rPr>
              <w:t>AIR</w:t>
            </w:r>
          </w:p>
        </w:tc>
        <w:tc>
          <w:tcPr>
            <w:tcW w:w="926" w:type="pct"/>
            <w:tcBorders>
              <w:top w:val="single" w:sz="4" w:space="0" w:color="221F1F"/>
              <w:left w:val="single" w:sz="4" w:space="0" w:color="221F1F"/>
              <w:bottom w:val="single" w:sz="4" w:space="0" w:color="221F1F"/>
              <w:right w:val="single" w:sz="4" w:space="0" w:color="221F1F"/>
            </w:tcBorders>
          </w:tcPr>
          <w:p w14:paraId="7E2946B1"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1089FFF8"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192D96C0"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4FD0C6F"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623" w:type="pct"/>
            <w:tcBorders>
              <w:top w:val="single" w:sz="4" w:space="0" w:color="221F1F"/>
              <w:left w:val="single" w:sz="4" w:space="0" w:color="221F1F"/>
              <w:bottom w:val="single" w:sz="4" w:space="0" w:color="221F1F"/>
              <w:right w:val="single" w:sz="4" w:space="0" w:color="221F1F"/>
            </w:tcBorders>
          </w:tcPr>
          <w:p w14:paraId="7AD2B924"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r>
      <w:tr w:rsidR="00B9056C" w:rsidRPr="002F20C4" w14:paraId="2480B1A7" w14:textId="77777777" w:rsidTr="00271DB1">
        <w:trPr>
          <w:trHeight w:hRule="exact" w:val="373"/>
        </w:trPr>
        <w:tc>
          <w:tcPr>
            <w:tcW w:w="673"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26E091E" w14:textId="77777777" w:rsidR="00B9056C" w:rsidRPr="002F20C4" w:rsidRDefault="00B9056C" w:rsidP="00271DB1">
            <w:pPr>
              <w:widowControl w:val="0"/>
              <w:autoSpaceDE w:val="0"/>
              <w:spacing w:after="120" w:line="360" w:lineRule="auto"/>
              <w:ind w:left="20" w:right="-20" w:firstLine="460"/>
              <w:rPr>
                <w:rFonts w:ascii="Arial Narrow" w:hAnsi="Arial Narrow" w:cs="Arial"/>
                <w:sz w:val="22"/>
              </w:rPr>
            </w:pPr>
            <w:r w:rsidRPr="002F20C4">
              <w:rPr>
                <w:rFonts w:ascii="Arial Narrow" w:hAnsi="Arial Narrow" w:cs="Arial"/>
                <w:sz w:val="22"/>
              </w:rPr>
              <w:t>TSR</w:t>
            </w:r>
          </w:p>
        </w:tc>
        <w:tc>
          <w:tcPr>
            <w:tcW w:w="926" w:type="pct"/>
            <w:tcBorders>
              <w:top w:val="single" w:sz="4" w:space="0" w:color="221F1F"/>
              <w:left w:val="single" w:sz="4" w:space="0" w:color="221F1F"/>
              <w:bottom w:val="single" w:sz="4" w:space="0" w:color="221F1F"/>
              <w:right w:val="single" w:sz="4" w:space="0" w:color="221F1F"/>
            </w:tcBorders>
          </w:tcPr>
          <w:p w14:paraId="4260907A"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0D936FBA"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6C31F4CE"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389728E"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623" w:type="pct"/>
            <w:tcBorders>
              <w:top w:val="single" w:sz="4" w:space="0" w:color="221F1F"/>
              <w:left w:val="single" w:sz="4" w:space="0" w:color="221F1F"/>
              <w:bottom w:val="single" w:sz="4" w:space="0" w:color="221F1F"/>
              <w:right w:val="single" w:sz="4" w:space="0" w:color="221F1F"/>
            </w:tcBorders>
          </w:tcPr>
          <w:p w14:paraId="5AFC84D4"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r>
      <w:tr w:rsidR="00B9056C" w:rsidRPr="002F20C4" w14:paraId="08786DC5" w14:textId="77777777" w:rsidTr="00271DB1">
        <w:trPr>
          <w:trHeight w:hRule="exact" w:val="591"/>
        </w:trPr>
        <w:tc>
          <w:tcPr>
            <w:tcW w:w="673"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82C1813" w14:textId="77777777" w:rsidR="00B9056C" w:rsidRPr="002F20C4" w:rsidRDefault="00B9056C" w:rsidP="00271DB1">
            <w:pPr>
              <w:widowControl w:val="0"/>
              <w:autoSpaceDE w:val="0"/>
              <w:spacing w:after="120" w:line="360" w:lineRule="auto"/>
              <w:ind w:left="20" w:right="-20"/>
              <w:jc w:val="center"/>
              <w:rPr>
                <w:rFonts w:ascii="Arial Narrow" w:hAnsi="Arial Narrow"/>
                <w:sz w:val="22"/>
              </w:rPr>
            </w:pPr>
            <w:r w:rsidRPr="002F20C4">
              <w:rPr>
                <w:rFonts w:ascii="Arial Narrow" w:hAnsi="Arial Narrow" w:cs="Arial"/>
                <w:sz w:val="22"/>
              </w:rPr>
              <w:t xml:space="preserve">Net to be </w:t>
            </w:r>
            <w:r>
              <w:rPr>
                <w:rFonts w:ascii="Arial Narrow" w:hAnsi="Arial Narrow" w:cs="Arial"/>
                <w:sz w:val="22"/>
              </w:rPr>
              <w:t>paid</w:t>
            </w:r>
          </w:p>
        </w:tc>
        <w:tc>
          <w:tcPr>
            <w:tcW w:w="926" w:type="pct"/>
            <w:tcBorders>
              <w:top w:val="single" w:sz="4" w:space="0" w:color="221F1F"/>
              <w:left w:val="single" w:sz="4" w:space="0" w:color="221F1F"/>
              <w:bottom w:val="single" w:sz="4" w:space="0" w:color="221F1F"/>
              <w:right w:val="single" w:sz="4" w:space="0" w:color="221F1F"/>
            </w:tcBorders>
          </w:tcPr>
          <w:p w14:paraId="4EA48AE3"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1970F538"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tcPr>
          <w:p w14:paraId="1D7C1527"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926"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C44284C"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c>
          <w:tcPr>
            <w:tcW w:w="623" w:type="pct"/>
            <w:tcBorders>
              <w:top w:val="single" w:sz="4" w:space="0" w:color="221F1F"/>
              <w:left w:val="single" w:sz="4" w:space="0" w:color="221F1F"/>
              <w:bottom w:val="single" w:sz="4" w:space="0" w:color="221F1F"/>
              <w:right w:val="single" w:sz="4" w:space="0" w:color="221F1F"/>
            </w:tcBorders>
          </w:tcPr>
          <w:p w14:paraId="1DCACF1E" w14:textId="77777777" w:rsidR="00B9056C" w:rsidRPr="002F20C4" w:rsidRDefault="00B9056C" w:rsidP="00271DB1">
            <w:pPr>
              <w:widowControl w:val="0"/>
              <w:autoSpaceDE w:val="0"/>
              <w:spacing w:after="120" w:line="360" w:lineRule="auto"/>
              <w:ind w:firstLine="460"/>
              <w:rPr>
                <w:rFonts w:ascii="Arial Narrow" w:hAnsi="Arial Narrow" w:cs="Arial"/>
                <w:sz w:val="22"/>
              </w:rPr>
            </w:pPr>
          </w:p>
        </w:tc>
      </w:tr>
    </w:tbl>
    <w:p w14:paraId="0F17D711" w14:textId="77777777" w:rsidR="00B9056C" w:rsidRPr="002F20C4" w:rsidRDefault="00B9056C" w:rsidP="00B9056C">
      <w:pPr>
        <w:widowControl w:val="0"/>
        <w:autoSpaceDE w:val="0"/>
        <w:spacing w:after="120" w:line="360" w:lineRule="auto"/>
        <w:rPr>
          <w:rFonts w:ascii="Arial Narrow" w:hAnsi="Arial Narrow" w:cs="Arial"/>
          <w:sz w:val="10"/>
          <w:szCs w:val="20"/>
        </w:rPr>
      </w:pPr>
    </w:p>
    <w:p w14:paraId="6B47A4F5" w14:textId="53E3C726" w:rsidR="002017E9" w:rsidRPr="002F20C4" w:rsidRDefault="00B9056C" w:rsidP="00ED2941">
      <w:pPr>
        <w:widowControl w:val="0"/>
        <w:autoSpaceDE w:val="0"/>
        <w:spacing w:after="120" w:line="360" w:lineRule="auto"/>
        <w:ind w:firstLine="566"/>
        <w:rPr>
          <w:rFonts w:ascii="Arial Narrow" w:hAnsi="Arial Narrow" w:cs="Arial"/>
          <w:sz w:val="20"/>
          <w:szCs w:val="20"/>
        </w:rPr>
      </w:pPr>
      <w:r w:rsidRPr="002F20C4">
        <w:rPr>
          <w:rFonts w:ascii="Arial Narrow" w:hAnsi="Arial Narrow" w:cs="Arial"/>
          <w:b/>
          <w:bCs/>
        </w:rPr>
        <w:t xml:space="preserve">DURATION OF THE </w:t>
      </w:r>
      <w:r>
        <w:rPr>
          <w:rFonts w:ascii="Arial Narrow" w:hAnsi="Arial Narrow" w:cs="Arial"/>
          <w:b/>
          <w:bCs/>
        </w:rPr>
        <w:t xml:space="preserve">SUBSEQUENT </w:t>
      </w:r>
      <w:r w:rsidR="00716C59">
        <w:rPr>
          <w:rFonts w:ascii="Arial Narrow" w:hAnsi="Arial Narrow" w:cs="Arial"/>
          <w:b/>
          <w:bCs/>
        </w:rPr>
        <w:t xml:space="preserve">ORDER </w:t>
      </w:r>
      <w:r>
        <w:rPr>
          <w:rFonts w:ascii="Arial Narrow" w:hAnsi="Arial Narrow" w:cs="Arial"/>
          <w:b/>
          <w:bCs/>
        </w:rPr>
        <w:t>CONTRACT</w:t>
      </w:r>
      <w:r w:rsidRPr="002F20C4">
        <w:rPr>
          <w:rFonts w:ascii="Arial Narrow" w:hAnsi="Arial Narrow" w:cs="Arial"/>
        </w:rPr>
        <w:t>:</w:t>
      </w:r>
      <w:r w:rsidRPr="002F20C4">
        <w:rPr>
          <w:rFonts w:ascii="Arial Narrow" w:hAnsi="Arial Narrow" w:cs="Arial"/>
          <w:i/>
          <w:iCs/>
          <w:sz w:val="20"/>
          <w:szCs w:val="20"/>
        </w:rPr>
        <w:t xml:space="preserve"> [To be completed in days, weeks, months or years]</w:t>
      </w:r>
    </w:p>
    <w:tbl>
      <w:tblPr>
        <w:tblStyle w:val="Grilledutableau"/>
        <w:tblW w:w="10130" w:type="dxa"/>
        <w:tblLook w:val="04A0" w:firstRow="1" w:lastRow="0" w:firstColumn="1" w:lastColumn="0" w:noHBand="0" w:noVBand="1"/>
      </w:tblPr>
      <w:tblGrid>
        <w:gridCol w:w="10130"/>
      </w:tblGrid>
      <w:tr w:rsidR="002017E9" w:rsidRPr="002F20C4" w14:paraId="4B86960D" w14:textId="77777777" w:rsidTr="00ED2941">
        <w:trPr>
          <w:trHeight w:val="1195"/>
        </w:trPr>
        <w:tc>
          <w:tcPr>
            <w:tcW w:w="10130" w:type="dxa"/>
          </w:tcPr>
          <w:p w14:paraId="46904050" w14:textId="1ED937CE" w:rsidR="002017E9" w:rsidRDefault="00BB1ACC" w:rsidP="00ED2941">
            <w:pPr>
              <w:widowControl w:val="0"/>
              <w:autoSpaceDE w:val="0"/>
              <w:spacing w:after="120" w:line="360" w:lineRule="auto"/>
              <w:ind w:left="22" w:right="-20"/>
              <w:jc w:val="center"/>
              <w:rPr>
                <w:rFonts w:ascii="Arial Narrow" w:hAnsi="Arial Narrow" w:cs="Arial"/>
                <w:b/>
                <w:bCs/>
              </w:rPr>
            </w:pPr>
            <w:r w:rsidRPr="002F20C4">
              <w:rPr>
                <w:rFonts w:ascii="Arial Narrow" w:hAnsi="Arial Narrow" w:cs="Arial"/>
                <w:b/>
                <w:bCs/>
              </w:rPr>
              <w:t>Read and accepted by the Supplier</w:t>
            </w:r>
          </w:p>
          <w:p w14:paraId="0E3EA1D8" w14:textId="77777777" w:rsidR="00ED2941" w:rsidRPr="00ED2941" w:rsidRDefault="00ED2941" w:rsidP="00ED2941">
            <w:pPr>
              <w:widowControl w:val="0"/>
              <w:autoSpaceDE w:val="0"/>
              <w:spacing w:after="120" w:line="360" w:lineRule="auto"/>
              <w:ind w:left="22" w:right="-20"/>
              <w:jc w:val="center"/>
              <w:rPr>
                <w:rFonts w:ascii="Arial Narrow" w:hAnsi="Arial Narrow" w:cs="Arial"/>
                <w:b/>
                <w:bCs/>
                <w:sz w:val="14"/>
              </w:rPr>
            </w:pPr>
          </w:p>
          <w:p w14:paraId="2700248A" w14:textId="77777777" w:rsidR="002017E9" w:rsidRPr="002F20C4" w:rsidRDefault="00BB1ACC" w:rsidP="002017E9">
            <w:pPr>
              <w:widowControl w:val="0"/>
              <w:autoSpaceDE w:val="0"/>
              <w:spacing w:after="120" w:line="360" w:lineRule="auto"/>
              <w:ind w:left="22" w:right="-20"/>
              <w:jc w:val="center"/>
              <w:rPr>
                <w:rFonts w:ascii="Arial Narrow" w:hAnsi="Arial Narrow" w:cs="Arial"/>
                <w:b/>
                <w:bCs/>
              </w:rPr>
            </w:pPr>
            <w:r w:rsidRPr="002F20C4">
              <w:rPr>
                <w:rFonts w:ascii="Arial Narrow" w:hAnsi="Arial Narrow" w:cs="Arial"/>
                <w:b/>
                <w:bCs/>
              </w:rPr>
              <w:t>Town</w:t>
            </w:r>
            <w:r w:rsidR="002017E9" w:rsidRPr="002F20C4">
              <w:rPr>
                <w:rFonts w:ascii="Arial Narrow" w:hAnsi="Arial Narrow" w:cs="Arial"/>
                <w:b/>
                <w:bCs/>
              </w:rPr>
              <w:t>, date</w:t>
            </w:r>
          </w:p>
        </w:tc>
      </w:tr>
      <w:tr w:rsidR="002017E9" w:rsidRPr="002F20C4" w14:paraId="083490EB" w14:textId="77777777" w:rsidTr="002017E9">
        <w:trPr>
          <w:trHeight w:val="1647"/>
        </w:trPr>
        <w:tc>
          <w:tcPr>
            <w:tcW w:w="10130" w:type="dxa"/>
          </w:tcPr>
          <w:p w14:paraId="05375B59" w14:textId="77777777" w:rsidR="002017E9" w:rsidRPr="002F20C4" w:rsidRDefault="00BB1ACC" w:rsidP="002017E9">
            <w:pPr>
              <w:widowControl w:val="0"/>
              <w:autoSpaceDE w:val="0"/>
              <w:spacing w:after="120" w:line="360" w:lineRule="auto"/>
              <w:ind w:left="22" w:right="-20"/>
              <w:jc w:val="center"/>
              <w:rPr>
                <w:rFonts w:ascii="Arial Narrow" w:hAnsi="Arial Narrow" w:cs="Arial"/>
                <w:b/>
              </w:rPr>
            </w:pPr>
            <w:r w:rsidRPr="002F20C4">
              <w:rPr>
                <w:rFonts w:ascii="Arial Narrow" w:hAnsi="Arial Narrow" w:cs="Arial"/>
                <w:b/>
              </w:rPr>
              <w:t>Contracting Authority</w:t>
            </w:r>
          </w:p>
          <w:p w14:paraId="2F570F72" w14:textId="5999840D" w:rsidR="002017E9" w:rsidRPr="002F20C4" w:rsidRDefault="00BB1ACC" w:rsidP="00ED2941">
            <w:pPr>
              <w:widowControl w:val="0"/>
              <w:autoSpaceDE w:val="0"/>
              <w:spacing w:after="120" w:line="360" w:lineRule="auto"/>
              <w:ind w:left="22" w:right="-20"/>
              <w:jc w:val="center"/>
              <w:rPr>
                <w:rFonts w:ascii="Arial Narrow" w:hAnsi="Arial Narrow" w:cs="Arial"/>
                <w:i/>
                <w:iCs/>
              </w:rPr>
            </w:pPr>
            <w:r w:rsidRPr="002F20C4">
              <w:rPr>
                <w:rFonts w:ascii="Arial Narrow" w:hAnsi="Arial Narrow" w:cs="Arial"/>
                <w:i/>
                <w:iCs/>
              </w:rPr>
              <w:t xml:space="preserve">The </w:t>
            </w:r>
            <w:r w:rsidR="00726756">
              <w:rPr>
                <w:rFonts w:ascii="Arial Narrow" w:hAnsi="Arial Narrow" w:cs="Arial"/>
                <w:i/>
                <w:iCs/>
              </w:rPr>
              <w:t>Project Owner</w:t>
            </w:r>
            <w:r w:rsidRPr="002F20C4">
              <w:rPr>
                <w:rFonts w:ascii="Arial Narrow" w:hAnsi="Arial Narrow" w:cs="Arial"/>
                <w:i/>
                <w:iCs/>
              </w:rPr>
              <w:t xml:space="preserve"> or </w:t>
            </w:r>
            <w:r w:rsidR="00726756">
              <w:rPr>
                <w:rFonts w:ascii="Arial Narrow" w:hAnsi="Arial Narrow" w:cs="Arial"/>
                <w:i/>
                <w:iCs/>
              </w:rPr>
              <w:t>Delegated Project Owner</w:t>
            </w:r>
          </w:p>
          <w:p w14:paraId="39F85DD5" w14:textId="77777777" w:rsidR="002017E9" w:rsidRPr="002F20C4" w:rsidRDefault="00BB1ACC" w:rsidP="002017E9">
            <w:pPr>
              <w:widowControl w:val="0"/>
              <w:autoSpaceDE w:val="0"/>
              <w:spacing w:after="120" w:line="360" w:lineRule="auto"/>
              <w:ind w:left="22" w:right="-20"/>
              <w:jc w:val="center"/>
              <w:rPr>
                <w:rFonts w:ascii="Arial Narrow" w:hAnsi="Arial Narrow" w:cs="Arial"/>
                <w:b/>
                <w:bCs/>
              </w:rPr>
            </w:pPr>
            <w:r w:rsidRPr="002F20C4">
              <w:rPr>
                <w:rFonts w:ascii="Arial Narrow" w:hAnsi="Arial Narrow" w:cs="Arial"/>
                <w:b/>
                <w:bCs/>
              </w:rPr>
              <w:t>Town</w:t>
            </w:r>
            <w:r w:rsidR="002017E9" w:rsidRPr="002F20C4">
              <w:rPr>
                <w:rFonts w:ascii="Arial Narrow" w:hAnsi="Arial Narrow" w:cs="Arial"/>
                <w:b/>
                <w:bCs/>
              </w:rPr>
              <w:t>, date</w:t>
            </w:r>
          </w:p>
        </w:tc>
      </w:tr>
    </w:tbl>
    <w:p w14:paraId="22248DC4" w14:textId="77777777" w:rsidR="002017E9" w:rsidRPr="002F20C4" w:rsidRDefault="002017E9" w:rsidP="002017E9">
      <w:pPr>
        <w:widowControl w:val="0"/>
        <w:autoSpaceDE w:val="0"/>
        <w:spacing w:before="60" w:after="60" w:line="360" w:lineRule="auto"/>
        <w:rPr>
          <w:rFonts w:ascii="Arial Narrow" w:hAnsi="Arial Narrow" w:cs="Arial"/>
        </w:rPr>
      </w:pPr>
    </w:p>
    <w:p w14:paraId="6F5F56D7" w14:textId="77777777" w:rsidR="002017E9" w:rsidRPr="002F20C4" w:rsidRDefault="002017E9" w:rsidP="002017E9">
      <w:pPr>
        <w:widowControl w:val="0"/>
        <w:autoSpaceDE w:val="0"/>
        <w:spacing w:before="60" w:after="60" w:line="360" w:lineRule="auto"/>
        <w:rPr>
          <w:rFonts w:ascii="Arial Narrow" w:hAnsi="Arial Narrow" w:cs="Arial"/>
        </w:rPr>
      </w:pPr>
    </w:p>
    <w:p w14:paraId="3793709D" w14:textId="77777777" w:rsidR="002017E9" w:rsidRPr="002F20C4" w:rsidRDefault="002017E9" w:rsidP="002017E9">
      <w:pPr>
        <w:widowControl w:val="0"/>
        <w:autoSpaceDE w:val="0"/>
        <w:spacing w:before="60" w:after="60" w:line="360" w:lineRule="auto"/>
        <w:rPr>
          <w:rFonts w:ascii="Arial Narrow" w:hAnsi="Arial Narrow" w:cs="Arial"/>
        </w:rPr>
      </w:pPr>
    </w:p>
    <w:p w14:paraId="2E541047" w14:textId="77777777" w:rsidR="002017E9" w:rsidRPr="002F20C4" w:rsidRDefault="002017E9" w:rsidP="002017E9">
      <w:pPr>
        <w:widowControl w:val="0"/>
        <w:autoSpaceDE w:val="0"/>
        <w:spacing w:before="60" w:after="60" w:line="360" w:lineRule="auto"/>
        <w:rPr>
          <w:rFonts w:ascii="Arial Narrow" w:hAnsi="Arial Narrow" w:cs="Arial"/>
        </w:rPr>
      </w:pPr>
    </w:p>
    <w:p w14:paraId="6A013414" w14:textId="77777777" w:rsidR="002017E9" w:rsidRPr="002F20C4" w:rsidRDefault="002017E9" w:rsidP="002017E9">
      <w:pPr>
        <w:widowControl w:val="0"/>
        <w:autoSpaceDE w:val="0"/>
        <w:spacing w:before="60" w:after="60" w:line="360" w:lineRule="auto"/>
        <w:rPr>
          <w:rFonts w:ascii="Arial Narrow" w:hAnsi="Arial Narrow" w:cs="Arial"/>
        </w:rPr>
      </w:pPr>
    </w:p>
    <w:p w14:paraId="4B37DDA0" w14:textId="77777777" w:rsidR="002017E9" w:rsidRPr="002F20C4" w:rsidRDefault="002017E9" w:rsidP="002017E9">
      <w:pPr>
        <w:widowControl w:val="0"/>
        <w:autoSpaceDE w:val="0"/>
        <w:spacing w:before="60" w:after="60" w:line="360" w:lineRule="auto"/>
        <w:rPr>
          <w:rFonts w:ascii="Arial Narrow" w:hAnsi="Arial Narrow" w:cs="Arial"/>
        </w:rPr>
      </w:pPr>
    </w:p>
    <w:p w14:paraId="393E0E5B" w14:textId="01C32B8D" w:rsidR="002017E9" w:rsidRDefault="002017E9" w:rsidP="002017E9">
      <w:pPr>
        <w:widowControl w:val="0"/>
        <w:autoSpaceDE w:val="0"/>
        <w:spacing w:before="60" w:after="60" w:line="360" w:lineRule="auto"/>
        <w:rPr>
          <w:rFonts w:ascii="Arial Narrow" w:hAnsi="Arial Narrow" w:cs="Arial"/>
        </w:rPr>
      </w:pPr>
    </w:p>
    <w:p w14:paraId="376A7FB0" w14:textId="05FB0A0A" w:rsidR="00ED2941" w:rsidRDefault="00ED2941" w:rsidP="002017E9">
      <w:pPr>
        <w:widowControl w:val="0"/>
        <w:autoSpaceDE w:val="0"/>
        <w:spacing w:before="60" w:after="60" w:line="360" w:lineRule="auto"/>
        <w:rPr>
          <w:rFonts w:ascii="Arial Narrow" w:hAnsi="Arial Narrow" w:cs="Arial"/>
        </w:rPr>
      </w:pPr>
    </w:p>
    <w:p w14:paraId="0ABCE885" w14:textId="6973CD59" w:rsidR="00ED2941" w:rsidRDefault="00ED2941" w:rsidP="002017E9">
      <w:pPr>
        <w:widowControl w:val="0"/>
        <w:autoSpaceDE w:val="0"/>
        <w:spacing w:before="60" w:after="60" w:line="360" w:lineRule="auto"/>
        <w:rPr>
          <w:rFonts w:ascii="Arial Narrow" w:hAnsi="Arial Narrow" w:cs="Arial"/>
        </w:rPr>
      </w:pPr>
    </w:p>
    <w:p w14:paraId="1A99CDD0" w14:textId="57194A26" w:rsidR="00ED2941" w:rsidRDefault="00ED2941" w:rsidP="002017E9">
      <w:pPr>
        <w:widowControl w:val="0"/>
        <w:autoSpaceDE w:val="0"/>
        <w:spacing w:before="60" w:after="60" w:line="360" w:lineRule="auto"/>
        <w:rPr>
          <w:rFonts w:ascii="Arial Narrow" w:hAnsi="Arial Narrow" w:cs="Arial"/>
        </w:rPr>
      </w:pPr>
    </w:p>
    <w:p w14:paraId="003E6C60" w14:textId="42851494" w:rsidR="00ED2941" w:rsidRDefault="00ED2941" w:rsidP="002017E9">
      <w:pPr>
        <w:widowControl w:val="0"/>
        <w:autoSpaceDE w:val="0"/>
        <w:spacing w:before="60" w:after="60" w:line="360" w:lineRule="auto"/>
        <w:rPr>
          <w:rFonts w:ascii="Arial Narrow" w:hAnsi="Arial Narrow" w:cs="Arial"/>
        </w:rPr>
      </w:pPr>
    </w:p>
    <w:p w14:paraId="06734EE8" w14:textId="23E39600" w:rsidR="00ED2941" w:rsidRDefault="00ED2941" w:rsidP="002017E9">
      <w:pPr>
        <w:widowControl w:val="0"/>
        <w:autoSpaceDE w:val="0"/>
        <w:spacing w:before="60" w:after="60" w:line="360" w:lineRule="auto"/>
        <w:rPr>
          <w:rFonts w:ascii="Arial Narrow" w:hAnsi="Arial Narrow" w:cs="Arial"/>
        </w:rPr>
      </w:pPr>
    </w:p>
    <w:p w14:paraId="6CFE415C" w14:textId="77777777" w:rsidR="00ED2941" w:rsidRDefault="00ED2941" w:rsidP="002017E9">
      <w:pPr>
        <w:widowControl w:val="0"/>
        <w:autoSpaceDE w:val="0"/>
        <w:spacing w:before="60" w:after="60" w:line="360" w:lineRule="auto"/>
        <w:rPr>
          <w:rFonts w:ascii="Arial Narrow" w:hAnsi="Arial Narrow" w:cs="Arial"/>
        </w:rPr>
      </w:pPr>
    </w:p>
    <w:p w14:paraId="1007ECF6" w14:textId="053937E6" w:rsidR="00ED2941" w:rsidRPr="002F20C4" w:rsidRDefault="00ED2941" w:rsidP="002017E9">
      <w:pPr>
        <w:widowControl w:val="0"/>
        <w:autoSpaceDE w:val="0"/>
        <w:spacing w:before="60" w:after="60" w:line="360" w:lineRule="auto"/>
        <w:rPr>
          <w:rFonts w:ascii="Arial Narrow" w:hAnsi="Arial Narrow" w:cs="Arial"/>
        </w:rPr>
      </w:pPr>
    </w:p>
    <w:p w14:paraId="4256C6E1" w14:textId="76CC5511" w:rsidR="00ED2941" w:rsidRPr="00DC5424" w:rsidRDefault="00527C08" w:rsidP="002017E9">
      <w:pPr>
        <w:pStyle w:val="ACPice"/>
        <w:rPr>
          <w:sz w:val="60"/>
          <w:szCs w:val="60"/>
          <w:lang w:val="en-GB"/>
        </w:rPr>
      </w:pPr>
      <w:bookmarkStart w:id="97" w:name="_Toc137925265"/>
      <w:bookmarkStart w:id="98" w:name="_Toc156825413"/>
      <w:bookmarkStart w:id="99" w:name="_Toc156855389"/>
      <w:bookmarkStart w:id="100" w:name="_Toc159497270"/>
      <w:bookmarkStart w:id="101" w:name="_Toc163122219"/>
      <w:r w:rsidRPr="00DC5424">
        <w:rPr>
          <w:sz w:val="60"/>
          <w:szCs w:val="60"/>
          <w:lang w:val="en-GB"/>
        </w:rPr>
        <w:t>Document n</w:t>
      </w:r>
      <w:r w:rsidR="0045580F" w:rsidRPr="00DC5424">
        <w:rPr>
          <w:caps w:val="0"/>
          <w:sz w:val="60"/>
          <w:szCs w:val="60"/>
          <w:lang w:val="en-GB"/>
        </w:rPr>
        <w:t>o</w:t>
      </w:r>
      <w:r w:rsidR="0062291D">
        <w:rPr>
          <w:sz w:val="60"/>
          <w:szCs w:val="60"/>
          <w:lang w:val="en-GB"/>
        </w:rPr>
        <w:t xml:space="preserve">. </w:t>
      </w:r>
      <w:r w:rsidR="00E70D1B">
        <w:rPr>
          <w:sz w:val="60"/>
          <w:szCs w:val="60"/>
          <w:lang w:val="en-GB"/>
        </w:rPr>
        <w:t>4</w:t>
      </w:r>
      <w:r w:rsidR="004F0D7D" w:rsidRPr="00DC5424">
        <w:rPr>
          <w:sz w:val="60"/>
          <w:szCs w:val="60"/>
          <w:lang w:val="en-GB"/>
        </w:rPr>
        <w:t xml:space="preserve">: </w:t>
      </w:r>
    </w:p>
    <w:p w14:paraId="1CB97AA0" w14:textId="6F25FAE5" w:rsidR="002017E9" w:rsidRPr="00DC5424" w:rsidRDefault="0062291D" w:rsidP="002017E9">
      <w:pPr>
        <w:pStyle w:val="ACPice"/>
        <w:rPr>
          <w:sz w:val="60"/>
          <w:szCs w:val="60"/>
          <w:lang w:val="en-GB"/>
        </w:rPr>
      </w:pPr>
      <w:r>
        <w:rPr>
          <w:sz w:val="60"/>
          <w:szCs w:val="60"/>
          <w:lang w:val="en-GB"/>
        </w:rPr>
        <w:t>SPECIAL ADMINISTRATIVE CONDITIONS</w:t>
      </w:r>
      <w:r w:rsidR="002417B5" w:rsidRPr="00DC5424">
        <w:rPr>
          <w:sz w:val="60"/>
          <w:szCs w:val="60"/>
          <w:lang w:val="en-GB"/>
        </w:rPr>
        <w:t xml:space="preserve"> </w:t>
      </w:r>
      <w:r w:rsidR="00527C08" w:rsidRPr="00DC5424">
        <w:rPr>
          <w:sz w:val="60"/>
          <w:szCs w:val="60"/>
          <w:lang w:val="en-GB"/>
        </w:rPr>
        <w:t>(SAC</w:t>
      </w:r>
      <w:r w:rsidR="002017E9" w:rsidRPr="00DC5424">
        <w:rPr>
          <w:sz w:val="60"/>
          <w:szCs w:val="60"/>
          <w:lang w:val="en-GB"/>
        </w:rPr>
        <w:t>)</w:t>
      </w:r>
      <w:bookmarkEnd w:id="97"/>
      <w:bookmarkEnd w:id="98"/>
      <w:bookmarkEnd w:id="99"/>
      <w:bookmarkEnd w:id="100"/>
      <w:bookmarkEnd w:id="101"/>
    </w:p>
    <w:p w14:paraId="12A1FD22" w14:textId="77777777" w:rsidR="002017E9" w:rsidRPr="002F20C4" w:rsidRDefault="002017E9" w:rsidP="002017E9">
      <w:pPr>
        <w:widowControl w:val="0"/>
        <w:autoSpaceDE w:val="0"/>
        <w:spacing w:before="60" w:after="60" w:line="360" w:lineRule="auto"/>
        <w:jc w:val="both"/>
        <w:rPr>
          <w:rFonts w:ascii="Arial Narrow" w:hAnsi="Arial Narrow" w:cs="Arial"/>
          <w:spacing w:val="36"/>
        </w:rPr>
      </w:pPr>
    </w:p>
    <w:p w14:paraId="6B78ACE2" w14:textId="77777777" w:rsidR="002017E9" w:rsidRPr="002F20C4" w:rsidRDefault="002017E9" w:rsidP="002017E9">
      <w:pPr>
        <w:widowControl w:val="0"/>
        <w:autoSpaceDE w:val="0"/>
        <w:spacing w:before="60" w:after="60" w:line="360" w:lineRule="auto"/>
        <w:jc w:val="both"/>
        <w:rPr>
          <w:rFonts w:ascii="Arial Narrow" w:hAnsi="Arial Narrow" w:cs="Arial"/>
          <w:spacing w:val="36"/>
        </w:rPr>
      </w:pPr>
    </w:p>
    <w:p w14:paraId="0F8D4866" w14:textId="77777777" w:rsidR="002017E9" w:rsidRPr="002F20C4" w:rsidRDefault="002017E9" w:rsidP="002017E9">
      <w:pPr>
        <w:suppressAutoHyphens w:val="0"/>
        <w:autoSpaceDN/>
        <w:spacing w:before="60" w:after="60" w:line="360" w:lineRule="auto"/>
        <w:textAlignment w:val="auto"/>
        <w:rPr>
          <w:rFonts w:ascii="Arial Narrow" w:hAnsi="Arial Narrow" w:cs="Arial"/>
          <w:spacing w:val="36"/>
        </w:rPr>
      </w:pPr>
      <w:r w:rsidRPr="002F20C4">
        <w:rPr>
          <w:rFonts w:ascii="Arial Narrow" w:hAnsi="Arial Narrow" w:cs="Arial"/>
          <w:spacing w:val="36"/>
        </w:rPr>
        <w:br w:type="page"/>
      </w:r>
    </w:p>
    <w:p w14:paraId="3A1F32EB" w14:textId="77777777" w:rsidR="002017E9" w:rsidRPr="002F20C4" w:rsidRDefault="002017E9" w:rsidP="009667E4">
      <w:pPr>
        <w:pStyle w:val="ACTitre"/>
        <w:rPr>
          <w:lang w:val="en-GB"/>
        </w:rPr>
      </w:pPr>
      <w:r w:rsidRPr="002F20C4">
        <w:rPr>
          <w:lang w:val="en-GB"/>
        </w:rPr>
        <w:lastRenderedPageBreak/>
        <w:t>Note relati</w:t>
      </w:r>
      <w:r w:rsidR="009667E4" w:rsidRPr="002F20C4">
        <w:rPr>
          <w:lang w:val="en-GB"/>
        </w:rPr>
        <w:t>NG TO THE SPECIAL Administrative CONDITIONS</w:t>
      </w:r>
    </w:p>
    <w:p w14:paraId="052AC09B" w14:textId="178EB2BF" w:rsidR="00FF40D2" w:rsidRPr="00F07347" w:rsidRDefault="00FF40D2" w:rsidP="00FF40D2">
      <w:pPr>
        <w:widowControl w:val="0"/>
        <w:autoSpaceDE w:val="0"/>
        <w:spacing w:line="360" w:lineRule="auto"/>
        <w:ind w:right="-20"/>
        <w:jc w:val="both"/>
        <w:rPr>
          <w:b/>
          <w:bCs/>
        </w:rPr>
      </w:pPr>
      <w:r w:rsidRPr="00F07347">
        <w:rPr>
          <w:bCs/>
        </w:rPr>
        <w:t>The provisions of th</w:t>
      </w:r>
      <w:r>
        <w:rPr>
          <w:bCs/>
        </w:rPr>
        <w:t>ese</w:t>
      </w:r>
      <w:r w:rsidRPr="00F07347">
        <w:rPr>
          <w:bCs/>
        </w:rPr>
        <w:t xml:space="preserve"> </w:t>
      </w:r>
      <w:r>
        <w:rPr>
          <w:rStyle w:val="Terms"/>
          <w:rFonts w:ascii="Times New Roman" w:hAnsi="Times New Roman" w:cs="Times New Roman"/>
          <w:b w:val="0"/>
          <w:bCs w:val="0"/>
          <w:sz w:val="24"/>
        </w:rPr>
        <w:t>S</w:t>
      </w:r>
      <w:r w:rsidR="00E13443" w:rsidRPr="00E13443">
        <w:rPr>
          <w:iCs/>
          <w:noProof/>
          <w:sz w:val="28"/>
          <w:szCs w:val="26"/>
          <w:lang w:val="fr-FR"/>
        </w:rPr>
        <w:drawing>
          <wp:anchor distT="0" distB="0" distL="114300" distR="114300" simplePos="0" relativeHeight="251820032" behindDoc="1" locked="0" layoutInCell="1" allowOverlap="1" wp14:anchorId="586C09F9" wp14:editId="43C78553">
            <wp:simplePos x="0" y="0"/>
            <wp:positionH relativeFrom="column">
              <wp:posOffset>0</wp:posOffset>
            </wp:positionH>
            <wp:positionV relativeFrom="paragraph">
              <wp:posOffset>-635</wp:posOffset>
            </wp:positionV>
            <wp:extent cx="2628900" cy="1924050"/>
            <wp:effectExtent l="0" t="0" r="0" b="0"/>
            <wp:wrapNone/>
            <wp:docPr id="8614059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F07347">
        <w:rPr>
          <w:rStyle w:val="Terms"/>
          <w:rFonts w:ascii="Times New Roman" w:hAnsi="Times New Roman" w:cs="Times New Roman"/>
          <w:b w:val="0"/>
          <w:bCs w:val="0"/>
          <w:sz w:val="24"/>
        </w:rPr>
        <w:t xml:space="preserve">pecial </w:t>
      </w:r>
      <w:r>
        <w:rPr>
          <w:rStyle w:val="Terms"/>
          <w:rFonts w:ascii="Times New Roman" w:hAnsi="Times New Roman" w:cs="Times New Roman"/>
          <w:b w:val="0"/>
          <w:bCs w:val="0"/>
          <w:sz w:val="24"/>
        </w:rPr>
        <w:t>A</w:t>
      </w:r>
      <w:r w:rsidRPr="00F07347">
        <w:rPr>
          <w:rStyle w:val="Terms"/>
          <w:rFonts w:ascii="Times New Roman" w:hAnsi="Times New Roman" w:cs="Times New Roman"/>
          <w:b w:val="0"/>
          <w:bCs w:val="0"/>
          <w:sz w:val="24"/>
        </w:rPr>
        <w:t xml:space="preserve">dministrative </w:t>
      </w:r>
      <w:r>
        <w:rPr>
          <w:rStyle w:val="Terms"/>
          <w:rFonts w:ascii="Times New Roman" w:hAnsi="Times New Roman" w:cs="Times New Roman"/>
          <w:b w:val="0"/>
          <w:bCs w:val="0"/>
          <w:sz w:val="24"/>
        </w:rPr>
        <w:t>Conditions</w:t>
      </w:r>
      <w:r w:rsidRPr="00F07347">
        <w:rPr>
          <w:bCs/>
        </w:rPr>
        <w:t xml:space="preserve"> (S</w:t>
      </w:r>
      <w:r>
        <w:rPr>
          <w:bCs/>
        </w:rPr>
        <w:t>AC</w:t>
      </w:r>
      <w:r w:rsidRPr="00F07347">
        <w:rPr>
          <w:bCs/>
        </w:rPr>
        <w:t xml:space="preserve">) set out the rights and obligations of the parties to the contract. Those rights and obligations must comply in all respects with the </w:t>
      </w:r>
      <w:r w:rsidRPr="00F07347">
        <w:rPr>
          <w:color w:val="000000"/>
          <w:lang w:val="en-US"/>
        </w:rPr>
        <w:t xml:space="preserve">General </w:t>
      </w:r>
      <w:r>
        <w:rPr>
          <w:color w:val="000000"/>
          <w:lang w:val="en-US"/>
        </w:rPr>
        <w:t>A</w:t>
      </w:r>
      <w:r w:rsidRPr="00F07347">
        <w:rPr>
          <w:color w:val="000000"/>
          <w:lang w:val="en-US"/>
        </w:rPr>
        <w:t xml:space="preserve">dministrative </w:t>
      </w:r>
      <w:r>
        <w:rPr>
          <w:color w:val="000000"/>
          <w:lang w:val="en-US"/>
        </w:rPr>
        <w:t>C</w:t>
      </w:r>
      <w:r w:rsidRPr="00F07347">
        <w:rPr>
          <w:color w:val="000000"/>
          <w:lang w:val="en-US"/>
        </w:rPr>
        <w:t xml:space="preserve">lauses </w:t>
      </w:r>
      <w:r w:rsidRPr="00F07347">
        <w:rPr>
          <w:bCs/>
        </w:rPr>
        <w:t>(</w:t>
      </w:r>
      <w:r>
        <w:rPr>
          <w:bCs/>
        </w:rPr>
        <w:t>GAC</w:t>
      </w:r>
      <w:r w:rsidRPr="00F07347">
        <w:rPr>
          <w:bCs/>
        </w:rPr>
        <w:t xml:space="preserve">), which already sets out the regulatory framework applicable to the execution of </w:t>
      </w:r>
      <w:r>
        <w:rPr>
          <w:bCs/>
        </w:rPr>
        <w:t>s</w:t>
      </w:r>
      <w:r w:rsidR="00E30246">
        <w:rPr>
          <w:bCs/>
        </w:rPr>
        <w:t>ubsequent</w:t>
      </w:r>
      <w:r>
        <w:rPr>
          <w:bCs/>
        </w:rPr>
        <w:t xml:space="preserve"> </w:t>
      </w:r>
      <w:r w:rsidRPr="00F07347">
        <w:rPr>
          <w:bCs/>
        </w:rPr>
        <w:t>contracts.</w:t>
      </w:r>
    </w:p>
    <w:p w14:paraId="542BB247" w14:textId="77777777" w:rsidR="00FF40D2" w:rsidRPr="00F07347" w:rsidRDefault="00FF40D2" w:rsidP="00FF40D2">
      <w:pPr>
        <w:widowControl w:val="0"/>
        <w:autoSpaceDE w:val="0"/>
        <w:spacing w:line="360" w:lineRule="auto"/>
        <w:ind w:right="-20"/>
        <w:jc w:val="both"/>
        <w:rPr>
          <w:bCs/>
        </w:rPr>
      </w:pPr>
    </w:p>
    <w:p w14:paraId="2B6341EF" w14:textId="77777777" w:rsidR="00FF40D2" w:rsidRPr="00F07347" w:rsidRDefault="00FF40D2" w:rsidP="00FF40D2">
      <w:pPr>
        <w:widowControl w:val="0"/>
        <w:autoSpaceDE w:val="0"/>
        <w:spacing w:line="360" w:lineRule="auto"/>
        <w:ind w:right="-20"/>
        <w:jc w:val="both"/>
        <w:rPr>
          <w:bCs/>
        </w:rPr>
      </w:pPr>
      <w:r w:rsidRPr="00F07347">
        <w:rPr>
          <w:bCs/>
        </w:rPr>
        <w:t>In this respect, the provisions of the S</w:t>
      </w:r>
      <w:r>
        <w:rPr>
          <w:bCs/>
        </w:rPr>
        <w:t>AC</w:t>
      </w:r>
      <w:r w:rsidRPr="00F07347">
        <w:rPr>
          <w:bCs/>
        </w:rPr>
        <w:t xml:space="preserve"> supplement and/or specify the information expressly provided for in the G</w:t>
      </w:r>
      <w:r>
        <w:rPr>
          <w:bCs/>
        </w:rPr>
        <w:t>A</w:t>
      </w:r>
      <w:r w:rsidRPr="00F07347">
        <w:rPr>
          <w:bCs/>
        </w:rPr>
        <w:t>C on the one hand, and that required by the contract in question on the other, in compliance with the laws and regulations in force in Cameroon.</w:t>
      </w:r>
    </w:p>
    <w:p w14:paraId="19E53622" w14:textId="77777777" w:rsidR="00FF40D2" w:rsidRPr="00F07347" w:rsidRDefault="00FF40D2" w:rsidP="00FF40D2">
      <w:pPr>
        <w:widowControl w:val="0"/>
        <w:autoSpaceDE w:val="0"/>
        <w:spacing w:line="360" w:lineRule="auto"/>
        <w:ind w:right="-20"/>
        <w:jc w:val="both"/>
        <w:rPr>
          <w:bCs/>
        </w:rPr>
      </w:pPr>
    </w:p>
    <w:p w14:paraId="095A74B2" w14:textId="77777777" w:rsidR="00FF40D2" w:rsidRPr="00F07347" w:rsidRDefault="00FF40D2" w:rsidP="00FF40D2">
      <w:pPr>
        <w:widowControl w:val="0"/>
        <w:autoSpaceDE w:val="0"/>
        <w:spacing w:line="360" w:lineRule="auto"/>
        <w:ind w:right="-20"/>
        <w:jc w:val="both"/>
        <w:rPr>
          <w:bCs/>
        </w:rPr>
      </w:pPr>
      <w:r w:rsidRPr="00F07347">
        <w:rPr>
          <w:bCs/>
        </w:rPr>
        <w:t xml:space="preserve">Unless a special provision refers to the </w:t>
      </w:r>
      <w:r>
        <w:rPr>
          <w:bCs/>
        </w:rPr>
        <w:t>SAC</w:t>
      </w:r>
      <w:r w:rsidRPr="00F07347">
        <w:rPr>
          <w:bCs/>
        </w:rPr>
        <w:t>, the provisions of the G</w:t>
      </w:r>
      <w:r>
        <w:rPr>
          <w:bCs/>
        </w:rPr>
        <w:t>AC</w:t>
      </w:r>
      <w:r w:rsidRPr="00F07347">
        <w:rPr>
          <w:bCs/>
        </w:rPr>
        <w:t xml:space="preserve"> remain applicable.</w:t>
      </w:r>
    </w:p>
    <w:p w14:paraId="6E3B88EF" w14:textId="77777777" w:rsidR="00FF40D2" w:rsidRPr="00F07347" w:rsidRDefault="00FF40D2" w:rsidP="00FF40D2">
      <w:pPr>
        <w:widowControl w:val="0"/>
        <w:autoSpaceDE w:val="0"/>
        <w:spacing w:line="360" w:lineRule="auto"/>
        <w:ind w:right="-20"/>
        <w:jc w:val="both"/>
        <w:rPr>
          <w:bCs/>
        </w:rPr>
      </w:pPr>
    </w:p>
    <w:p w14:paraId="7D012278" w14:textId="6DC4A2D3" w:rsidR="00FF40D2" w:rsidRPr="00F07347" w:rsidRDefault="00FF40D2" w:rsidP="00FF40D2">
      <w:pPr>
        <w:widowControl w:val="0"/>
        <w:autoSpaceDE w:val="0"/>
        <w:spacing w:line="360" w:lineRule="auto"/>
        <w:ind w:right="-20"/>
        <w:jc w:val="both"/>
        <w:rPr>
          <w:bCs/>
        </w:rPr>
      </w:pPr>
      <w:r w:rsidRPr="00F07347">
        <w:rPr>
          <w:bCs/>
        </w:rPr>
        <w:t>In a</w:t>
      </w:r>
      <w:r w:rsidR="00E30246">
        <w:rPr>
          <w:bCs/>
        </w:rPr>
        <w:t>ny</w:t>
      </w:r>
      <w:r w:rsidRPr="00F07347">
        <w:rPr>
          <w:bCs/>
        </w:rPr>
        <w:t xml:space="preserve"> case</w:t>
      </w:r>
      <w:r w:rsidR="00E30246">
        <w:rPr>
          <w:bCs/>
        </w:rPr>
        <w:t xml:space="preserve">, </w:t>
      </w:r>
      <w:r w:rsidRPr="00F07347">
        <w:rPr>
          <w:bCs/>
        </w:rPr>
        <w:t xml:space="preserve"> where the provisions contradict each other, those of the Special Administrative Clauses shall prevail over those of the General Administrative Clauses.</w:t>
      </w:r>
    </w:p>
    <w:p w14:paraId="2F945A4B" w14:textId="77777777" w:rsidR="00FF40D2" w:rsidRPr="00F07347" w:rsidRDefault="00FF40D2" w:rsidP="00FF40D2">
      <w:pPr>
        <w:widowControl w:val="0"/>
        <w:autoSpaceDE w:val="0"/>
        <w:spacing w:line="360" w:lineRule="auto"/>
        <w:ind w:right="-20"/>
        <w:jc w:val="both"/>
        <w:rPr>
          <w:bCs/>
        </w:rPr>
      </w:pPr>
    </w:p>
    <w:p w14:paraId="6958BD18" w14:textId="77777777" w:rsidR="00FF40D2" w:rsidRPr="00F07347" w:rsidRDefault="00FF40D2" w:rsidP="00FF40D2">
      <w:pPr>
        <w:widowControl w:val="0"/>
        <w:autoSpaceDE w:val="0"/>
        <w:spacing w:line="360" w:lineRule="auto"/>
        <w:ind w:right="-20"/>
        <w:jc w:val="both"/>
        <w:rPr>
          <w:bCs/>
        </w:rPr>
      </w:pPr>
      <w:r w:rsidRPr="00F07347">
        <w:rPr>
          <w:bCs/>
        </w:rPr>
        <w:t xml:space="preserve">The number of the article of </w:t>
      </w:r>
      <w:r>
        <w:rPr>
          <w:bCs/>
        </w:rPr>
        <w:t>G</w:t>
      </w:r>
      <w:r w:rsidRPr="00F07347">
        <w:rPr>
          <w:bCs/>
        </w:rPr>
        <w:t>A</w:t>
      </w:r>
      <w:r>
        <w:rPr>
          <w:bCs/>
        </w:rPr>
        <w:t>C</w:t>
      </w:r>
      <w:r w:rsidRPr="00F07347">
        <w:rPr>
          <w:bCs/>
        </w:rPr>
        <w:t xml:space="preserve"> to which refers the </w:t>
      </w:r>
      <w:r>
        <w:rPr>
          <w:bCs/>
        </w:rPr>
        <w:t>SAC</w:t>
      </w:r>
      <w:r w:rsidRPr="00F07347">
        <w:rPr>
          <w:bCs/>
        </w:rPr>
        <w:t xml:space="preserve"> article is indicated, where necessary, in brackets. Other clauses of the </w:t>
      </w:r>
      <w:r>
        <w:rPr>
          <w:bCs/>
        </w:rPr>
        <w:t>G</w:t>
      </w:r>
      <w:r w:rsidRPr="00F07347">
        <w:rPr>
          <w:bCs/>
        </w:rPr>
        <w:t>A</w:t>
      </w:r>
      <w:r>
        <w:rPr>
          <w:bCs/>
        </w:rPr>
        <w:t>C</w:t>
      </w:r>
      <w:r w:rsidRPr="00F07347">
        <w:rPr>
          <w:bCs/>
        </w:rPr>
        <w:t xml:space="preserve"> not included in the </w:t>
      </w:r>
      <w:r>
        <w:rPr>
          <w:bCs/>
        </w:rPr>
        <w:t>SAC</w:t>
      </w:r>
      <w:r w:rsidRPr="00F07347">
        <w:rPr>
          <w:bCs/>
        </w:rPr>
        <w:t xml:space="preserve"> shall of course remain in force during the execution of the contract.</w:t>
      </w:r>
    </w:p>
    <w:p w14:paraId="0C5B375C" w14:textId="77777777" w:rsidR="00FF40D2" w:rsidRPr="00F07347" w:rsidRDefault="00FF40D2" w:rsidP="00FF40D2">
      <w:pPr>
        <w:widowControl w:val="0"/>
        <w:autoSpaceDE w:val="0"/>
        <w:spacing w:line="360" w:lineRule="auto"/>
        <w:ind w:right="-20"/>
        <w:jc w:val="both"/>
        <w:rPr>
          <w:bCs/>
        </w:rPr>
      </w:pPr>
    </w:p>
    <w:p w14:paraId="22677EA5" w14:textId="6A5DF074" w:rsidR="00FF40D2" w:rsidRDefault="00FF40D2" w:rsidP="00FF40D2">
      <w:pPr>
        <w:widowControl w:val="0"/>
        <w:autoSpaceDE w:val="0"/>
        <w:spacing w:line="360" w:lineRule="auto"/>
        <w:ind w:right="-20"/>
        <w:jc w:val="both"/>
        <w:rPr>
          <w:bCs/>
        </w:rPr>
      </w:pPr>
      <w:r w:rsidRPr="00F07347">
        <w:rPr>
          <w:bCs/>
        </w:rPr>
        <w:t xml:space="preserve">The standard clauses of the </w:t>
      </w:r>
      <w:r>
        <w:rPr>
          <w:bCs/>
        </w:rPr>
        <w:t>SAC</w:t>
      </w:r>
      <w:r w:rsidRPr="00F07347">
        <w:rPr>
          <w:bCs/>
        </w:rPr>
        <w:t xml:space="preserve"> constitute an outline of the provisions that the Project Owner or the Delegated Project Owner must follow when preparing each </w:t>
      </w:r>
      <w:r w:rsidR="00E30246">
        <w:rPr>
          <w:bCs/>
        </w:rPr>
        <w:t xml:space="preserve">Call for Applications File and </w:t>
      </w:r>
      <w:r w:rsidRPr="00F07347">
        <w:rPr>
          <w:bCs/>
        </w:rPr>
        <w:t>draft subsequent contract.</w:t>
      </w:r>
    </w:p>
    <w:p w14:paraId="6835ADFA" w14:textId="77777777" w:rsidR="00FF40D2" w:rsidRDefault="00FF40D2" w:rsidP="009667E4">
      <w:pPr>
        <w:widowControl w:val="0"/>
        <w:autoSpaceDE w:val="0"/>
        <w:spacing w:before="60" w:after="60" w:line="360" w:lineRule="auto"/>
        <w:jc w:val="both"/>
        <w:rPr>
          <w:rFonts w:ascii="Arial Narrow" w:hAnsi="Arial Narrow" w:cs="Arial"/>
        </w:rPr>
      </w:pPr>
    </w:p>
    <w:p w14:paraId="7CBD4C73" w14:textId="77777777" w:rsidR="00FF40D2" w:rsidRDefault="00FF40D2" w:rsidP="009667E4">
      <w:pPr>
        <w:widowControl w:val="0"/>
        <w:autoSpaceDE w:val="0"/>
        <w:spacing w:before="60" w:after="60" w:line="360" w:lineRule="auto"/>
        <w:jc w:val="both"/>
        <w:rPr>
          <w:rFonts w:ascii="Arial Narrow" w:hAnsi="Arial Narrow" w:cs="Arial"/>
        </w:rPr>
      </w:pPr>
    </w:p>
    <w:p w14:paraId="2574B140" w14:textId="77777777" w:rsidR="002017E9" w:rsidRPr="002F20C4" w:rsidRDefault="002017E9" w:rsidP="002017E9">
      <w:pPr>
        <w:suppressAutoHyphens w:val="0"/>
        <w:autoSpaceDN/>
        <w:textAlignment w:val="auto"/>
        <w:rPr>
          <w:rFonts w:ascii="Arial Narrow" w:hAnsi="Arial Narrow" w:cs="Arial"/>
        </w:rPr>
      </w:pPr>
      <w:r w:rsidRPr="002F20C4">
        <w:rPr>
          <w:rFonts w:ascii="Arial Narrow" w:hAnsi="Arial Narrow" w:cs="Arial"/>
        </w:rPr>
        <w:br w:type="page"/>
      </w:r>
    </w:p>
    <w:p w14:paraId="3015910D" w14:textId="6B76F24D" w:rsidR="002C2A22" w:rsidRDefault="002017E9" w:rsidP="002C2A22">
      <w:pPr>
        <w:pStyle w:val="ACTitre"/>
        <w:rPr>
          <w:lang w:val="en-US"/>
        </w:rPr>
      </w:pPr>
      <w:r w:rsidRPr="0093579D">
        <w:rPr>
          <w:lang w:val="en-US"/>
        </w:rPr>
        <w:lastRenderedPageBreak/>
        <w:t xml:space="preserve">Table </w:t>
      </w:r>
      <w:r w:rsidR="00C65078" w:rsidRPr="0093579D">
        <w:rPr>
          <w:lang w:val="en-US"/>
        </w:rPr>
        <w:t>OF CONTENTS</w:t>
      </w:r>
    </w:p>
    <w:p w14:paraId="4D3A7167" w14:textId="77777777" w:rsidR="002C2A22" w:rsidRPr="002C2A22" w:rsidRDefault="002C2A22" w:rsidP="002C2A22">
      <w:pPr>
        <w:pStyle w:val="ACTitre"/>
        <w:rPr>
          <w:lang w:val="en-US"/>
        </w:rPr>
      </w:pPr>
    </w:p>
    <w:p w14:paraId="466A5C57" w14:textId="22A41E13" w:rsidR="002C2A22" w:rsidRPr="00475348" w:rsidRDefault="00E13443" w:rsidP="002C2A22">
      <w:pPr>
        <w:rPr>
          <w:rFonts w:ascii="Arial Narrow" w:hAnsi="Arial Narrow"/>
          <w:noProof/>
          <w:spacing w:val="34"/>
        </w:rPr>
      </w:pPr>
      <w:hyperlink w:anchor="_Toc163124697" w:history="1">
        <w:r w:rsidR="002C2A22" w:rsidRPr="009F13A9">
          <w:rPr>
            <w:rFonts w:ascii="Arial Narrow" w:hAnsi="Arial Narrow"/>
          </w:rPr>
          <w:t xml:space="preserve"> </w:t>
        </w:r>
        <w:r w:rsidR="002C2A22" w:rsidRPr="009F13A9">
          <w:rPr>
            <w:rFonts w:ascii="Arial Narrow" w:hAnsi="Arial Narrow"/>
            <w:noProof/>
            <w:spacing w:val="34"/>
          </w:rPr>
          <w:t>CHAPTER I : GENERALITIES.</w:t>
        </w:r>
        <w:r w:rsidR="002C2A22" w:rsidRPr="009F13A9">
          <w:rPr>
            <w:rFonts w:ascii="Arial Narrow" w:hAnsi="Arial Narrow"/>
            <w:noProof/>
            <w:webHidden/>
            <w:spacing w:val="34"/>
          </w:rPr>
          <w:fldChar w:fldCharType="begin"/>
        </w:r>
        <w:r w:rsidR="002C2A22" w:rsidRPr="009F13A9">
          <w:rPr>
            <w:rFonts w:ascii="Arial Narrow" w:hAnsi="Arial Narrow"/>
            <w:noProof/>
            <w:webHidden/>
            <w:spacing w:val="34"/>
          </w:rPr>
          <w:instrText xml:space="preserve"> PAGEREF _Toc163124697 \h </w:instrText>
        </w:r>
        <w:r w:rsidR="002C2A22" w:rsidRPr="009F13A9">
          <w:rPr>
            <w:rFonts w:ascii="Arial Narrow" w:hAnsi="Arial Narrow"/>
            <w:noProof/>
            <w:webHidden/>
            <w:spacing w:val="34"/>
          </w:rPr>
        </w:r>
        <w:r>
          <w:rPr>
            <w:rFonts w:ascii="Arial Narrow" w:hAnsi="Arial Narrow"/>
            <w:noProof/>
            <w:webHidden/>
            <w:spacing w:val="34"/>
          </w:rPr>
          <w:fldChar w:fldCharType="separate"/>
        </w:r>
        <w:r>
          <w:rPr>
            <w:rFonts w:ascii="Arial Narrow" w:hAnsi="Arial Narrow"/>
            <w:noProof/>
            <w:webHidden/>
            <w:spacing w:val="34"/>
          </w:rPr>
          <w:t>79</w:t>
        </w:r>
        <w:r w:rsidR="002C2A22" w:rsidRPr="009F13A9">
          <w:rPr>
            <w:rFonts w:ascii="Arial Narrow" w:hAnsi="Arial Narrow"/>
            <w:noProof/>
            <w:webHidden/>
            <w:spacing w:val="34"/>
          </w:rPr>
          <w:fldChar w:fldCharType="end"/>
        </w:r>
      </w:hyperlink>
      <w:r w:rsidR="002C2A22" w:rsidRPr="009F13A9">
        <w:rPr>
          <w:rFonts w:ascii="Arial Narrow" w:hAnsi="Arial Narrow"/>
          <w:noProof/>
          <w:spacing w:val="34"/>
          <w:lang w:val="en-US"/>
        </w:rPr>
        <w:t>.............................................</w:t>
      </w:r>
      <w:r w:rsidR="002C2A22">
        <w:rPr>
          <w:rFonts w:ascii="Arial Narrow" w:hAnsi="Arial Narrow"/>
          <w:noProof/>
          <w:spacing w:val="34"/>
          <w:lang w:val="en-US"/>
        </w:rPr>
        <w:t>....</w:t>
      </w:r>
      <w:r w:rsidR="002C2A22" w:rsidRPr="009F13A9">
        <w:rPr>
          <w:rFonts w:ascii="Arial Narrow" w:hAnsi="Arial Narrow"/>
          <w:noProof/>
          <w:spacing w:val="34"/>
          <w:lang w:val="en-US"/>
        </w:rPr>
        <w:t>.......</w:t>
      </w:r>
      <w:r w:rsidR="002C2A22" w:rsidRPr="00475348">
        <w:rPr>
          <w:rFonts w:ascii="Arial Narrow" w:hAnsi="Arial Narrow"/>
          <w:noProof/>
          <w:spacing w:val="34"/>
          <w:lang w:val="en-US"/>
        </w:rPr>
        <w:t>79</w:t>
      </w:r>
    </w:p>
    <w:p w14:paraId="79654D6B"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1: Subject of the subsequent order contract…………………………..79</w:t>
      </w:r>
    </w:p>
    <w:p w14:paraId="3E57FD94"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2: Contract award procedure…………………………</w:t>
      </w:r>
      <w:r>
        <w:rPr>
          <w:rFonts w:ascii="Arial Narrow" w:hAnsi="Arial Narrow"/>
          <w:noProof/>
          <w:spacing w:val="34"/>
          <w:lang w:val="en-US"/>
        </w:rPr>
        <w:t>….</w:t>
      </w:r>
      <w:r w:rsidRPr="00475348">
        <w:rPr>
          <w:rFonts w:ascii="Arial Narrow" w:hAnsi="Arial Narrow"/>
          <w:noProof/>
          <w:spacing w:val="34"/>
          <w:lang w:val="en-US"/>
        </w:rPr>
        <w:t>………………….79</w:t>
      </w:r>
    </w:p>
    <w:p w14:paraId="50A7EC68" w14:textId="77777777" w:rsidR="002C2A22" w:rsidRPr="00475348" w:rsidRDefault="002C2A22" w:rsidP="002C2A22">
      <w:pPr>
        <w:rPr>
          <w:rFonts w:ascii="Arial Narrow" w:hAnsi="Arial Narrow"/>
          <w:noProof/>
          <w:spacing w:val="34"/>
          <w:lang w:val="en-US"/>
        </w:rPr>
      </w:pPr>
      <w:r>
        <w:rPr>
          <w:rFonts w:ascii="Arial Narrow" w:hAnsi="Arial Narrow"/>
          <w:noProof/>
          <w:spacing w:val="34"/>
          <w:lang w:val="en-US"/>
        </w:rPr>
        <w:t xml:space="preserve">Article 3: Definitions, </w:t>
      </w:r>
      <w:r w:rsidRPr="00475348">
        <w:rPr>
          <w:rFonts w:ascii="Arial Narrow" w:hAnsi="Arial Narrow"/>
          <w:noProof/>
          <w:spacing w:val="34"/>
          <w:lang w:val="en-US"/>
        </w:rPr>
        <w:t>duties and security…………………</w:t>
      </w:r>
      <w:r>
        <w:rPr>
          <w:rFonts w:ascii="Arial Narrow" w:hAnsi="Arial Narrow"/>
          <w:noProof/>
          <w:spacing w:val="34"/>
          <w:lang w:val="en-US"/>
        </w:rPr>
        <w:t>………</w:t>
      </w:r>
      <w:r w:rsidRPr="00475348">
        <w:rPr>
          <w:rFonts w:ascii="Arial Narrow" w:hAnsi="Arial Narrow"/>
          <w:noProof/>
          <w:spacing w:val="34"/>
          <w:lang w:val="en-US"/>
        </w:rPr>
        <w:t>……………..79</w:t>
      </w:r>
    </w:p>
    <w:p w14:paraId="55254339" w14:textId="77777777" w:rsidR="002C2A22" w:rsidRPr="009F13A9" w:rsidRDefault="002C2A22" w:rsidP="002C2A22">
      <w:pPr>
        <w:rPr>
          <w:rFonts w:ascii="Arial Narrow" w:hAnsi="Arial Narrow"/>
          <w:noProof/>
          <w:spacing w:val="34"/>
        </w:rPr>
      </w:pPr>
      <w:r w:rsidRPr="009F13A9">
        <w:rPr>
          <w:rFonts w:ascii="Arial Narrow" w:hAnsi="Arial Narrow"/>
          <w:noProof/>
          <w:spacing w:val="34"/>
        </w:rPr>
        <w:t>Article 4: Constituent documents of the</w:t>
      </w:r>
      <w:r>
        <w:rPr>
          <w:rFonts w:ascii="Arial Narrow" w:hAnsi="Arial Narrow"/>
          <w:noProof/>
          <w:spacing w:val="34"/>
        </w:rPr>
        <w:t xml:space="preserve"> subsequent order contract……</w:t>
      </w:r>
      <w:r w:rsidRPr="009F13A9">
        <w:rPr>
          <w:rFonts w:ascii="Arial Narrow" w:hAnsi="Arial Narrow"/>
          <w:noProof/>
          <w:spacing w:val="34"/>
        </w:rPr>
        <w:t>..80</w:t>
      </w:r>
    </w:p>
    <w:p w14:paraId="1190BBB3" w14:textId="77777777" w:rsidR="002C2A22" w:rsidRPr="009F13A9" w:rsidRDefault="002C2A22" w:rsidP="002C2A22">
      <w:pPr>
        <w:rPr>
          <w:rFonts w:ascii="Arial Narrow" w:hAnsi="Arial Narrow"/>
          <w:noProof/>
          <w:spacing w:val="34"/>
        </w:rPr>
      </w:pPr>
      <w:r w:rsidRPr="009F13A9">
        <w:rPr>
          <w:rFonts w:ascii="Arial Narrow" w:hAnsi="Arial Narrow"/>
          <w:noProof/>
          <w:spacing w:val="34"/>
        </w:rPr>
        <w:t>Article 5: Communication…………………………………………………</w:t>
      </w:r>
      <w:r>
        <w:rPr>
          <w:rFonts w:ascii="Arial Narrow" w:hAnsi="Arial Narrow"/>
          <w:noProof/>
          <w:spacing w:val="34"/>
        </w:rPr>
        <w:t>….</w:t>
      </w:r>
      <w:r w:rsidRPr="009F13A9">
        <w:rPr>
          <w:rFonts w:ascii="Arial Narrow" w:hAnsi="Arial Narrow"/>
          <w:noProof/>
          <w:spacing w:val="34"/>
        </w:rPr>
        <w:t>………..81</w:t>
      </w:r>
    </w:p>
    <w:p w14:paraId="787D7B45"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CHAPTER II: EXECUTION OF WORKS……………………</w:t>
      </w:r>
      <w:r>
        <w:rPr>
          <w:rFonts w:ascii="Arial Narrow" w:hAnsi="Arial Narrow"/>
          <w:noProof/>
          <w:spacing w:val="34"/>
          <w:lang w:val="en-US"/>
        </w:rPr>
        <w:t>……..</w:t>
      </w:r>
      <w:r w:rsidRPr="00475348">
        <w:rPr>
          <w:rFonts w:ascii="Arial Narrow" w:hAnsi="Arial Narrow"/>
          <w:noProof/>
          <w:spacing w:val="34"/>
          <w:lang w:val="en-US"/>
        </w:rPr>
        <w:t>………………..81</w:t>
      </w:r>
    </w:p>
    <w:p w14:paraId="00EEFD95"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 xml:space="preserve">Article 6: </w:t>
      </w:r>
      <w:r>
        <w:rPr>
          <w:rFonts w:ascii="Arial Narrow" w:hAnsi="Arial Narrow"/>
          <w:noProof/>
          <w:spacing w:val="34"/>
          <w:lang w:val="en-US"/>
        </w:rPr>
        <w:t>Nature</w:t>
      </w:r>
      <w:r w:rsidRPr="00475348">
        <w:rPr>
          <w:rFonts w:ascii="Arial Narrow" w:hAnsi="Arial Narrow"/>
          <w:noProof/>
          <w:spacing w:val="34"/>
          <w:lang w:val="en-US"/>
        </w:rPr>
        <w:t xml:space="preserve"> of works……………………</w:t>
      </w:r>
      <w:r>
        <w:rPr>
          <w:rFonts w:ascii="Arial Narrow" w:hAnsi="Arial Narrow"/>
          <w:noProof/>
          <w:spacing w:val="34"/>
          <w:lang w:val="en-US"/>
        </w:rPr>
        <w:t>……………..</w:t>
      </w:r>
      <w:r w:rsidRPr="00475348">
        <w:rPr>
          <w:rFonts w:ascii="Arial Narrow" w:hAnsi="Arial Narrow"/>
          <w:noProof/>
          <w:spacing w:val="34"/>
          <w:lang w:val="en-US"/>
        </w:rPr>
        <w:t>…………………………81</w:t>
      </w:r>
    </w:p>
    <w:p w14:paraId="6B82E5D0"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 xml:space="preserve"> Article 7 : Place and date of delivery or execution………………</w:t>
      </w:r>
      <w:r>
        <w:rPr>
          <w:rFonts w:ascii="Arial Narrow" w:hAnsi="Arial Narrow"/>
          <w:noProof/>
          <w:spacing w:val="34"/>
          <w:lang w:val="en-US"/>
        </w:rPr>
        <w:t>….</w:t>
      </w:r>
      <w:r w:rsidRPr="00475348">
        <w:rPr>
          <w:rFonts w:ascii="Arial Narrow" w:hAnsi="Arial Narrow"/>
          <w:noProof/>
          <w:spacing w:val="34"/>
          <w:lang w:val="en-US"/>
        </w:rPr>
        <w:t>……….82</w:t>
      </w:r>
    </w:p>
    <w:p w14:paraId="17B74E9B"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8: Administrative orders…………………………………………</w:t>
      </w:r>
      <w:r>
        <w:rPr>
          <w:rFonts w:ascii="Arial Narrow" w:hAnsi="Arial Narrow"/>
          <w:noProof/>
          <w:spacing w:val="34"/>
          <w:lang w:val="en-US"/>
        </w:rPr>
        <w:t>..</w:t>
      </w:r>
      <w:r w:rsidRPr="00475348">
        <w:rPr>
          <w:rFonts w:ascii="Arial Narrow" w:hAnsi="Arial Narrow"/>
          <w:noProof/>
          <w:spacing w:val="34"/>
          <w:lang w:val="en-US"/>
        </w:rPr>
        <w:t>…………82</w:t>
      </w:r>
    </w:p>
    <w:p w14:paraId="6E4F60DB"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9: Documents to be provided by the contractor………</w:t>
      </w:r>
      <w:r>
        <w:rPr>
          <w:rFonts w:ascii="Arial Narrow" w:hAnsi="Arial Narrow"/>
          <w:noProof/>
          <w:spacing w:val="34"/>
          <w:lang w:val="en-US"/>
        </w:rPr>
        <w:t>………</w:t>
      </w:r>
      <w:r w:rsidRPr="00475348">
        <w:rPr>
          <w:rFonts w:ascii="Arial Narrow" w:hAnsi="Arial Narrow"/>
          <w:noProof/>
          <w:spacing w:val="34"/>
          <w:lang w:val="en-US"/>
        </w:rPr>
        <w:t>………84</w:t>
      </w:r>
    </w:p>
    <w:p w14:paraId="76439583"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10: Provision of documents and the site……………………</w:t>
      </w:r>
      <w:r>
        <w:rPr>
          <w:rFonts w:ascii="Arial Narrow" w:hAnsi="Arial Narrow"/>
          <w:noProof/>
          <w:spacing w:val="34"/>
          <w:lang w:val="en-US"/>
        </w:rPr>
        <w:t>..</w:t>
      </w:r>
      <w:r w:rsidRPr="00475348">
        <w:rPr>
          <w:rFonts w:ascii="Arial Narrow" w:hAnsi="Arial Narrow"/>
          <w:noProof/>
          <w:spacing w:val="34"/>
          <w:lang w:val="en-US"/>
        </w:rPr>
        <w:t>………..85</w:t>
      </w:r>
    </w:p>
    <w:p w14:paraId="19CBA86C"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11: Site laboratory and tests…………………………………</w:t>
      </w:r>
      <w:r>
        <w:rPr>
          <w:rFonts w:ascii="Arial Narrow" w:hAnsi="Arial Narrow"/>
          <w:noProof/>
          <w:spacing w:val="34"/>
          <w:lang w:val="en-US"/>
        </w:rPr>
        <w:t>….</w:t>
      </w:r>
      <w:r w:rsidRPr="00475348">
        <w:rPr>
          <w:rFonts w:ascii="Arial Narrow" w:hAnsi="Arial Narrow"/>
          <w:noProof/>
          <w:spacing w:val="34"/>
          <w:lang w:val="en-US"/>
        </w:rPr>
        <w:t>…………85</w:t>
      </w:r>
    </w:p>
    <w:p w14:paraId="3508E504"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12- Site log</w:t>
      </w:r>
      <w:r>
        <w:rPr>
          <w:rFonts w:ascii="Arial Narrow" w:hAnsi="Arial Narrow"/>
          <w:noProof/>
          <w:spacing w:val="34"/>
          <w:lang w:val="en-US"/>
        </w:rPr>
        <w:t>book and meetings……………………………………..</w:t>
      </w:r>
      <w:r w:rsidRPr="00475348">
        <w:rPr>
          <w:rFonts w:ascii="Arial Narrow" w:hAnsi="Arial Narrow"/>
          <w:noProof/>
          <w:spacing w:val="34"/>
          <w:lang w:val="en-US"/>
        </w:rPr>
        <w:t>……..86</w:t>
      </w:r>
    </w:p>
    <w:p w14:paraId="3146A39E"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13- Use of explosives………………………………………………</w:t>
      </w:r>
      <w:r>
        <w:rPr>
          <w:rFonts w:ascii="Arial Narrow" w:hAnsi="Arial Narrow"/>
          <w:noProof/>
          <w:spacing w:val="34"/>
          <w:lang w:val="en-US"/>
        </w:rPr>
        <w:t>….</w:t>
      </w:r>
      <w:r w:rsidRPr="00475348">
        <w:rPr>
          <w:rFonts w:ascii="Arial Narrow" w:hAnsi="Arial Narrow"/>
          <w:noProof/>
          <w:spacing w:val="34"/>
          <w:lang w:val="en-US"/>
        </w:rPr>
        <w:t>……..86</w:t>
      </w:r>
    </w:p>
    <w:p w14:paraId="7DFFC414"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CHAPTER III- FINANCIAL CLAUSES…………………………………………</w:t>
      </w:r>
      <w:r>
        <w:rPr>
          <w:rFonts w:ascii="Arial Narrow" w:hAnsi="Arial Narrow"/>
          <w:noProof/>
          <w:spacing w:val="34"/>
          <w:lang w:val="en-US"/>
        </w:rPr>
        <w:t>…</w:t>
      </w:r>
      <w:r w:rsidRPr="00475348">
        <w:rPr>
          <w:rFonts w:ascii="Arial Narrow" w:hAnsi="Arial Narrow"/>
          <w:noProof/>
          <w:spacing w:val="34"/>
          <w:lang w:val="en-US"/>
        </w:rPr>
        <w:t>….86</w:t>
      </w:r>
    </w:p>
    <w:p w14:paraId="581231BE"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14: Amount of the su</w:t>
      </w:r>
      <w:r>
        <w:rPr>
          <w:rFonts w:ascii="Arial Narrow" w:hAnsi="Arial Narrow"/>
          <w:noProof/>
          <w:spacing w:val="34"/>
          <w:lang w:val="en-US"/>
        </w:rPr>
        <w:t>bsequent order contract…………………….</w:t>
      </w:r>
      <w:r w:rsidRPr="00475348">
        <w:rPr>
          <w:rFonts w:ascii="Arial Narrow" w:hAnsi="Arial Narrow"/>
          <w:noProof/>
          <w:spacing w:val="34"/>
          <w:lang w:val="en-US"/>
        </w:rPr>
        <w:t>…..86</w:t>
      </w:r>
    </w:p>
    <w:p w14:paraId="4D0B373D"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15: Guarantees and sureties…………………………………</w:t>
      </w:r>
      <w:r>
        <w:rPr>
          <w:rFonts w:ascii="Arial Narrow" w:hAnsi="Arial Narrow"/>
          <w:noProof/>
          <w:spacing w:val="34"/>
          <w:lang w:val="en-US"/>
        </w:rPr>
        <w:t>….</w:t>
      </w:r>
      <w:r w:rsidRPr="00475348">
        <w:rPr>
          <w:rFonts w:ascii="Arial Narrow" w:hAnsi="Arial Narrow"/>
          <w:noProof/>
          <w:spacing w:val="34"/>
          <w:lang w:val="en-US"/>
        </w:rPr>
        <w:t>………….87</w:t>
      </w:r>
    </w:p>
    <w:p w14:paraId="42530A9C"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16: Place and method of payment………………………………</w:t>
      </w:r>
      <w:r>
        <w:rPr>
          <w:rFonts w:ascii="Arial Narrow" w:hAnsi="Arial Narrow"/>
          <w:noProof/>
          <w:spacing w:val="34"/>
          <w:lang w:val="en-US"/>
        </w:rPr>
        <w:t>.</w:t>
      </w:r>
      <w:r w:rsidRPr="00475348">
        <w:rPr>
          <w:rFonts w:ascii="Arial Narrow" w:hAnsi="Arial Narrow"/>
          <w:noProof/>
          <w:spacing w:val="34"/>
          <w:lang w:val="en-US"/>
        </w:rPr>
        <w:t>………..88</w:t>
      </w:r>
    </w:p>
    <w:p w14:paraId="06CAC849" w14:textId="77777777" w:rsidR="002C2A22" w:rsidRPr="00475348" w:rsidRDefault="002C2A22" w:rsidP="002C2A22">
      <w:pPr>
        <w:rPr>
          <w:rFonts w:ascii="Arial Narrow" w:hAnsi="Arial Narrow"/>
          <w:noProof/>
          <w:spacing w:val="34"/>
        </w:rPr>
      </w:pPr>
      <w:r w:rsidRPr="00475348">
        <w:rPr>
          <w:rFonts w:ascii="Arial Narrow" w:hAnsi="Arial Narrow"/>
          <w:noProof/>
          <w:spacing w:val="34"/>
        </w:rPr>
        <w:t>Article 17: Price variations ……………………</w:t>
      </w:r>
      <w:r>
        <w:rPr>
          <w:rFonts w:ascii="Arial Narrow" w:hAnsi="Arial Narrow"/>
          <w:noProof/>
          <w:spacing w:val="34"/>
        </w:rPr>
        <w:t>.</w:t>
      </w:r>
      <w:r w:rsidRPr="00475348">
        <w:rPr>
          <w:rFonts w:ascii="Arial Narrow" w:hAnsi="Arial Narrow"/>
          <w:noProof/>
          <w:spacing w:val="34"/>
        </w:rPr>
        <w:t>…………………………………….89</w:t>
      </w:r>
    </w:p>
    <w:p w14:paraId="2C72422E" w14:textId="77777777" w:rsidR="002C2A22" w:rsidRPr="00475348" w:rsidRDefault="002C2A22" w:rsidP="002C2A22">
      <w:pPr>
        <w:rPr>
          <w:rFonts w:ascii="Arial Narrow" w:hAnsi="Arial Narrow"/>
          <w:noProof/>
          <w:spacing w:val="34"/>
        </w:rPr>
      </w:pPr>
      <w:r w:rsidRPr="00475348">
        <w:rPr>
          <w:rFonts w:ascii="Arial Narrow" w:hAnsi="Arial Narrow"/>
          <w:noProof/>
          <w:spacing w:val="34"/>
        </w:rPr>
        <w:t>Article 18 : Price revision formulae…………</w:t>
      </w:r>
      <w:r>
        <w:rPr>
          <w:rFonts w:ascii="Arial Narrow" w:hAnsi="Arial Narrow"/>
          <w:noProof/>
          <w:spacing w:val="34"/>
        </w:rPr>
        <w:t>.</w:t>
      </w:r>
      <w:r w:rsidRPr="00475348">
        <w:rPr>
          <w:rFonts w:ascii="Arial Narrow" w:hAnsi="Arial Narrow"/>
          <w:noProof/>
          <w:spacing w:val="34"/>
        </w:rPr>
        <w:t>…………………………………….89</w:t>
      </w:r>
    </w:p>
    <w:p w14:paraId="3661B840" w14:textId="77777777" w:rsidR="002C2A22" w:rsidRPr="00475348" w:rsidRDefault="002C2A22" w:rsidP="002C2A22">
      <w:pPr>
        <w:rPr>
          <w:rFonts w:ascii="Arial Narrow" w:hAnsi="Arial Narrow"/>
          <w:noProof/>
          <w:spacing w:val="34"/>
        </w:rPr>
      </w:pPr>
      <w:r w:rsidRPr="00475348">
        <w:rPr>
          <w:rFonts w:ascii="Arial Narrow" w:hAnsi="Arial Narrow"/>
          <w:noProof/>
          <w:spacing w:val="34"/>
        </w:rPr>
        <w:t>Article 19: Price update formulae………………</w:t>
      </w:r>
      <w:r>
        <w:rPr>
          <w:rFonts w:ascii="Arial Narrow" w:hAnsi="Arial Narrow"/>
          <w:noProof/>
          <w:spacing w:val="34"/>
        </w:rPr>
        <w:t>..</w:t>
      </w:r>
      <w:r w:rsidRPr="00475348">
        <w:rPr>
          <w:rFonts w:ascii="Arial Narrow" w:hAnsi="Arial Narrow"/>
          <w:noProof/>
          <w:spacing w:val="34"/>
        </w:rPr>
        <w:t>…………………………………89</w:t>
      </w:r>
    </w:p>
    <w:p w14:paraId="5DE64B69" w14:textId="77777777" w:rsidR="002C2A22" w:rsidRPr="00475348" w:rsidRDefault="002C2A22" w:rsidP="002C2A22">
      <w:pPr>
        <w:rPr>
          <w:rFonts w:ascii="Arial Narrow" w:hAnsi="Arial Narrow"/>
          <w:noProof/>
          <w:spacing w:val="34"/>
        </w:rPr>
      </w:pPr>
      <w:r w:rsidRPr="00475348">
        <w:rPr>
          <w:rFonts w:ascii="Arial Narrow" w:hAnsi="Arial Narrow"/>
          <w:noProof/>
          <w:spacing w:val="34"/>
        </w:rPr>
        <w:t>Article 20: Advances…………………………………</w:t>
      </w:r>
      <w:r>
        <w:rPr>
          <w:rFonts w:ascii="Arial Narrow" w:hAnsi="Arial Narrow"/>
          <w:noProof/>
          <w:spacing w:val="34"/>
        </w:rPr>
        <w:t>….</w:t>
      </w:r>
      <w:r w:rsidRPr="00475348">
        <w:rPr>
          <w:rFonts w:ascii="Arial Narrow" w:hAnsi="Arial Narrow"/>
          <w:noProof/>
          <w:spacing w:val="34"/>
        </w:rPr>
        <w:t>………………………………89</w:t>
      </w:r>
    </w:p>
    <w:p w14:paraId="66E7E504" w14:textId="77777777" w:rsidR="002C2A22" w:rsidRPr="001507A5" w:rsidRDefault="002C2A22" w:rsidP="002C2A22">
      <w:pPr>
        <w:rPr>
          <w:rFonts w:ascii="Arial Narrow" w:hAnsi="Arial Narrow"/>
          <w:noProof/>
          <w:spacing w:val="34"/>
        </w:rPr>
      </w:pPr>
      <w:r w:rsidRPr="00475348">
        <w:rPr>
          <w:rFonts w:ascii="Arial Narrow" w:hAnsi="Arial Narrow"/>
          <w:noProof/>
          <w:spacing w:val="34"/>
        </w:rPr>
        <w:t xml:space="preserve">Article 21: Works under State </w:t>
      </w:r>
      <w:r w:rsidRPr="001507A5">
        <w:rPr>
          <w:rFonts w:ascii="Arial Narrow" w:hAnsi="Arial Narrow"/>
          <w:noProof/>
          <w:spacing w:val="34"/>
        </w:rPr>
        <w:t>supervision (Direct labour)…………</w:t>
      </w:r>
      <w:r>
        <w:rPr>
          <w:rFonts w:ascii="Arial Narrow" w:hAnsi="Arial Narrow"/>
          <w:noProof/>
          <w:spacing w:val="34"/>
        </w:rPr>
        <w:t>…</w:t>
      </w:r>
      <w:r w:rsidRPr="001507A5">
        <w:rPr>
          <w:rFonts w:ascii="Arial Narrow" w:hAnsi="Arial Narrow"/>
          <w:noProof/>
          <w:spacing w:val="34"/>
        </w:rPr>
        <w:t>…….90</w:t>
      </w:r>
    </w:p>
    <w:p w14:paraId="6949BD8A" w14:textId="77777777" w:rsidR="002C2A22" w:rsidRPr="001507A5" w:rsidRDefault="002C2A22" w:rsidP="002C2A22">
      <w:pPr>
        <w:rPr>
          <w:rFonts w:ascii="Arial Narrow" w:hAnsi="Arial Narrow"/>
          <w:noProof/>
          <w:spacing w:val="34"/>
        </w:rPr>
      </w:pPr>
      <w:r w:rsidRPr="001507A5">
        <w:rPr>
          <w:rFonts w:ascii="Arial Narrow" w:hAnsi="Arial Narrow"/>
          <w:noProof/>
          <w:spacing w:val="34"/>
        </w:rPr>
        <w:t>Article 22: Payment of work</w:t>
      </w:r>
      <w:r>
        <w:rPr>
          <w:rFonts w:ascii="Arial Narrow" w:hAnsi="Arial Narrow"/>
          <w:noProof/>
          <w:spacing w:val="34"/>
        </w:rPr>
        <w:t>s</w:t>
      </w:r>
      <w:r w:rsidRPr="001507A5">
        <w:rPr>
          <w:rFonts w:ascii="Arial Narrow" w:hAnsi="Arial Narrow"/>
          <w:noProof/>
          <w:spacing w:val="34"/>
        </w:rPr>
        <w:t>…………………………………………………</w:t>
      </w:r>
      <w:r>
        <w:rPr>
          <w:rFonts w:ascii="Arial Narrow" w:hAnsi="Arial Narrow"/>
          <w:noProof/>
          <w:spacing w:val="34"/>
        </w:rPr>
        <w:t>….</w:t>
      </w:r>
      <w:r w:rsidRPr="001507A5">
        <w:rPr>
          <w:rFonts w:ascii="Arial Narrow" w:hAnsi="Arial Narrow"/>
          <w:noProof/>
          <w:spacing w:val="34"/>
        </w:rPr>
        <w:t>…..90</w:t>
      </w:r>
    </w:p>
    <w:p w14:paraId="4CF95756" w14:textId="77777777" w:rsidR="002C2A22" w:rsidRPr="001507A5" w:rsidRDefault="002C2A22" w:rsidP="002C2A22">
      <w:pPr>
        <w:rPr>
          <w:rFonts w:ascii="Arial Narrow" w:hAnsi="Arial Narrow"/>
          <w:noProof/>
          <w:spacing w:val="34"/>
          <w:lang w:val="en-US"/>
        </w:rPr>
      </w:pPr>
      <w:r w:rsidRPr="001507A5">
        <w:rPr>
          <w:rFonts w:ascii="Arial Narrow" w:hAnsi="Arial Narrow"/>
          <w:noProof/>
          <w:spacing w:val="34"/>
          <w:lang w:val="en-US"/>
        </w:rPr>
        <w:t>Article 23: Valorisation of supplies…………………………………………</w:t>
      </w:r>
      <w:r>
        <w:rPr>
          <w:rFonts w:ascii="Arial Narrow" w:hAnsi="Arial Narrow"/>
          <w:noProof/>
          <w:spacing w:val="34"/>
          <w:lang w:val="en-US"/>
        </w:rPr>
        <w:t>...</w:t>
      </w:r>
      <w:r w:rsidRPr="001507A5">
        <w:rPr>
          <w:rFonts w:ascii="Arial Narrow" w:hAnsi="Arial Narrow"/>
          <w:noProof/>
          <w:spacing w:val="34"/>
          <w:lang w:val="en-US"/>
        </w:rPr>
        <w:t>……93</w:t>
      </w:r>
    </w:p>
    <w:p w14:paraId="14984FEB" w14:textId="77777777" w:rsidR="002C2A22" w:rsidRPr="00475348" w:rsidRDefault="002C2A22" w:rsidP="002C2A22">
      <w:pPr>
        <w:rPr>
          <w:rFonts w:ascii="Arial Narrow" w:hAnsi="Arial Narrow"/>
          <w:noProof/>
          <w:spacing w:val="34"/>
          <w:lang w:val="en-US"/>
        </w:rPr>
      </w:pPr>
      <w:r>
        <w:rPr>
          <w:rFonts w:ascii="Arial Narrow" w:hAnsi="Arial Narrow"/>
          <w:noProof/>
          <w:spacing w:val="34"/>
          <w:lang w:val="en-US"/>
        </w:rPr>
        <w:t>Article 24: Default interest</w:t>
      </w:r>
      <w:r w:rsidRPr="001507A5">
        <w:rPr>
          <w:rFonts w:ascii="Arial Narrow" w:hAnsi="Arial Narrow"/>
          <w:noProof/>
          <w:spacing w:val="34"/>
          <w:lang w:val="en-US"/>
        </w:rPr>
        <w:t xml:space="preserve"> payments………………………………</w:t>
      </w:r>
      <w:r>
        <w:rPr>
          <w:rFonts w:ascii="Arial Narrow" w:hAnsi="Arial Narrow"/>
          <w:noProof/>
          <w:spacing w:val="34"/>
          <w:lang w:val="en-US"/>
        </w:rPr>
        <w:t>………</w:t>
      </w:r>
      <w:r w:rsidRPr="001507A5">
        <w:rPr>
          <w:rFonts w:ascii="Arial Narrow" w:hAnsi="Arial Narrow"/>
          <w:noProof/>
          <w:spacing w:val="34"/>
          <w:lang w:val="en-US"/>
        </w:rPr>
        <w:t>…</w:t>
      </w:r>
      <w:r>
        <w:rPr>
          <w:rFonts w:ascii="Arial Narrow" w:hAnsi="Arial Narrow"/>
          <w:noProof/>
          <w:spacing w:val="34"/>
          <w:lang w:val="en-US"/>
        </w:rPr>
        <w:t>…</w:t>
      </w:r>
      <w:r w:rsidRPr="001507A5">
        <w:rPr>
          <w:rFonts w:ascii="Arial Narrow" w:hAnsi="Arial Narrow"/>
          <w:noProof/>
          <w:spacing w:val="34"/>
          <w:lang w:val="en-US"/>
        </w:rPr>
        <w:t>…</w:t>
      </w:r>
      <w:r w:rsidRPr="00475348">
        <w:rPr>
          <w:rFonts w:ascii="Arial Narrow" w:hAnsi="Arial Narrow"/>
          <w:noProof/>
          <w:spacing w:val="34"/>
          <w:lang w:val="en-US"/>
        </w:rPr>
        <w:t>93</w:t>
      </w:r>
    </w:p>
    <w:p w14:paraId="323E9D66"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25: Penalties………………………………………………………</w:t>
      </w:r>
      <w:r>
        <w:rPr>
          <w:rFonts w:ascii="Arial Narrow" w:hAnsi="Arial Narrow"/>
          <w:noProof/>
          <w:spacing w:val="34"/>
          <w:lang w:val="en-US"/>
        </w:rPr>
        <w:t>…</w:t>
      </w:r>
      <w:r w:rsidRPr="00475348">
        <w:rPr>
          <w:rFonts w:ascii="Arial Narrow" w:hAnsi="Arial Narrow"/>
          <w:noProof/>
          <w:spacing w:val="34"/>
          <w:lang w:val="en-US"/>
        </w:rPr>
        <w:t>…</w:t>
      </w:r>
      <w:r>
        <w:rPr>
          <w:rFonts w:ascii="Arial Narrow" w:hAnsi="Arial Narrow"/>
          <w:noProof/>
          <w:spacing w:val="34"/>
          <w:lang w:val="en-US"/>
        </w:rPr>
        <w:t>.</w:t>
      </w:r>
      <w:r w:rsidRPr="00475348">
        <w:rPr>
          <w:rFonts w:ascii="Arial Narrow" w:hAnsi="Arial Narrow"/>
          <w:noProof/>
          <w:spacing w:val="34"/>
          <w:lang w:val="en-US"/>
        </w:rPr>
        <w:t>………93</w:t>
      </w:r>
    </w:p>
    <w:p w14:paraId="27292048"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26: Tax and customs regime……………………………………</w:t>
      </w:r>
      <w:r>
        <w:rPr>
          <w:rFonts w:ascii="Arial Narrow" w:hAnsi="Arial Narrow"/>
          <w:noProof/>
          <w:spacing w:val="34"/>
          <w:lang w:val="en-US"/>
        </w:rPr>
        <w:t>…</w:t>
      </w:r>
      <w:r w:rsidRPr="00475348">
        <w:rPr>
          <w:rFonts w:ascii="Arial Narrow" w:hAnsi="Arial Narrow"/>
          <w:noProof/>
          <w:spacing w:val="34"/>
          <w:lang w:val="en-US"/>
        </w:rPr>
        <w:t>…</w:t>
      </w:r>
      <w:r>
        <w:rPr>
          <w:rFonts w:ascii="Arial Narrow" w:hAnsi="Arial Narrow"/>
          <w:noProof/>
          <w:spacing w:val="34"/>
          <w:lang w:val="en-US"/>
        </w:rPr>
        <w:t>.</w:t>
      </w:r>
      <w:r w:rsidRPr="00475348">
        <w:rPr>
          <w:rFonts w:ascii="Arial Narrow" w:hAnsi="Arial Narrow"/>
          <w:noProof/>
          <w:spacing w:val="34"/>
          <w:lang w:val="en-US"/>
        </w:rPr>
        <w:t>…….94</w:t>
      </w:r>
    </w:p>
    <w:p w14:paraId="6FC835E8"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27: Stamp duties and registration of subsequent order contracts.94</w:t>
      </w:r>
    </w:p>
    <w:p w14:paraId="6EC8F79F"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CHAPTER IV: ACCEPTANCE………………………………………</w:t>
      </w:r>
      <w:r>
        <w:rPr>
          <w:rFonts w:ascii="Arial Narrow" w:hAnsi="Arial Narrow"/>
          <w:noProof/>
          <w:spacing w:val="34"/>
          <w:lang w:val="en-US"/>
        </w:rPr>
        <w:t>…..</w:t>
      </w:r>
      <w:r w:rsidRPr="00475348">
        <w:rPr>
          <w:rFonts w:ascii="Arial Narrow" w:hAnsi="Arial Narrow"/>
          <w:noProof/>
          <w:spacing w:val="34"/>
          <w:lang w:val="en-US"/>
        </w:rPr>
        <w:t>………………95</w:t>
      </w:r>
    </w:p>
    <w:p w14:paraId="2ED06FCC"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28: Documents to be provided before technical acce</w:t>
      </w:r>
      <w:r>
        <w:rPr>
          <w:rFonts w:ascii="Arial Narrow" w:hAnsi="Arial Narrow"/>
          <w:noProof/>
          <w:spacing w:val="34"/>
          <w:lang w:val="en-US"/>
        </w:rPr>
        <w:t>p</w:t>
      </w:r>
      <w:r w:rsidRPr="00475348">
        <w:rPr>
          <w:rFonts w:ascii="Arial Narrow" w:hAnsi="Arial Narrow"/>
          <w:noProof/>
          <w:spacing w:val="34"/>
          <w:lang w:val="en-US"/>
        </w:rPr>
        <w:t>tance…</w:t>
      </w:r>
      <w:r>
        <w:rPr>
          <w:rFonts w:ascii="Arial Narrow" w:hAnsi="Arial Narrow"/>
          <w:noProof/>
          <w:spacing w:val="34"/>
          <w:lang w:val="en-US"/>
        </w:rPr>
        <w:t>…..</w:t>
      </w:r>
      <w:r w:rsidRPr="00475348">
        <w:rPr>
          <w:rFonts w:ascii="Arial Narrow" w:hAnsi="Arial Narrow"/>
          <w:noProof/>
          <w:spacing w:val="34"/>
          <w:lang w:val="en-US"/>
        </w:rPr>
        <w:t>.95</w:t>
      </w:r>
    </w:p>
    <w:p w14:paraId="0D5DA148" w14:textId="77777777" w:rsidR="002C2A22" w:rsidRPr="002C2A22" w:rsidRDefault="002C2A22" w:rsidP="002C2A22">
      <w:pPr>
        <w:rPr>
          <w:rFonts w:ascii="Arial Narrow" w:hAnsi="Arial Narrow"/>
          <w:noProof/>
          <w:spacing w:val="34"/>
          <w:lang w:val="fr-FR"/>
        </w:rPr>
      </w:pPr>
      <w:r w:rsidRPr="002C2A22">
        <w:rPr>
          <w:rFonts w:ascii="Arial Narrow" w:hAnsi="Arial Narrow"/>
          <w:noProof/>
          <w:spacing w:val="34"/>
          <w:lang w:val="fr-FR"/>
        </w:rPr>
        <w:t>Article 29- Provisional acceptance……………………………………………..…..95</w:t>
      </w:r>
    </w:p>
    <w:p w14:paraId="5C00F529" w14:textId="77777777" w:rsidR="002C2A22" w:rsidRPr="002C2A22" w:rsidRDefault="002C2A22" w:rsidP="002C2A22">
      <w:pPr>
        <w:rPr>
          <w:rFonts w:ascii="Arial Narrow" w:hAnsi="Arial Narrow"/>
          <w:noProof/>
          <w:spacing w:val="34"/>
          <w:lang w:val="fr-FR"/>
        </w:rPr>
      </w:pPr>
      <w:r w:rsidRPr="002C2A22">
        <w:rPr>
          <w:rFonts w:ascii="Arial Narrow" w:hAnsi="Arial Narrow"/>
          <w:noProof/>
          <w:spacing w:val="34"/>
          <w:lang w:val="fr-FR"/>
        </w:rPr>
        <w:t>Article 30- Adjournment………………………………………..……….………..…….98</w:t>
      </w:r>
    </w:p>
    <w:p w14:paraId="2BCA13F7"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31- Rejection</w:t>
      </w:r>
      <w:r>
        <w:rPr>
          <w:rFonts w:ascii="Arial Narrow" w:hAnsi="Arial Narrow"/>
          <w:noProof/>
          <w:spacing w:val="34"/>
          <w:lang w:val="en-US"/>
        </w:rPr>
        <w:t>……………………………………………………..………………</w:t>
      </w:r>
      <w:r w:rsidRPr="00475348">
        <w:rPr>
          <w:rFonts w:ascii="Arial Narrow" w:hAnsi="Arial Narrow"/>
          <w:noProof/>
          <w:spacing w:val="34"/>
          <w:lang w:val="en-US"/>
        </w:rPr>
        <w:t>98</w:t>
      </w:r>
    </w:p>
    <w:p w14:paraId="026CBE0E"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32- Documents to be provided after execution</w:t>
      </w:r>
      <w:r>
        <w:rPr>
          <w:rFonts w:ascii="Arial Narrow" w:hAnsi="Arial Narrow"/>
          <w:noProof/>
          <w:spacing w:val="34"/>
          <w:lang w:val="en-US"/>
        </w:rPr>
        <w:t>…………………………</w:t>
      </w:r>
      <w:r w:rsidRPr="00475348">
        <w:rPr>
          <w:rFonts w:ascii="Arial Narrow" w:hAnsi="Arial Narrow"/>
          <w:noProof/>
          <w:spacing w:val="34"/>
          <w:lang w:val="en-US"/>
        </w:rPr>
        <w:t>99</w:t>
      </w:r>
    </w:p>
    <w:p w14:paraId="20C3D1F7"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 xml:space="preserve">Article 33- </w:t>
      </w:r>
      <w:r w:rsidRPr="00475348">
        <w:rPr>
          <w:rFonts w:ascii="Arial Narrow" w:hAnsi="Arial Narrow"/>
          <w:bCs/>
        </w:rPr>
        <w:t>Contractual guarantee/Maintenance during the guarantee period</w:t>
      </w:r>
      <w:r w:rsidRPr="00475348">
        <w:rPr>
          <w:rFonts w:ascii="Arial Narrow" w:hAnsi="Arial Narrow"/>
          <w:noProof/>
          <w:spacing w:val="34"/>
          <w:lang w:val="en-US"/>
        </w:rPr>
        <w:t xml:space="preserve"> …</w:t>
      </w:r>
      <w:r>
        <w:rPr>
          <w:rFonts w:ascii="Arial Narrow" w:hAnsi="Arial Narrow"/>
          <w:noProof/>
          <w:spacing w:val="34"/>
          <w:lang w:val="en-US"/>
        </w:rPr>
        <w:t>….</w:t>
      </w:r>
      <w:r w:rsidRPr="00475348">
        <w:rPr>
          <w:rFonts w:ascii="Arial Narrow" w:hAnsi="Arial Narrow"/>
          <w:noProof/>
          <w:spacing w:val="34"/>
          <w:lang w:val="en-US"/>
        </w:rPr>
        <w:t>………</w:t>
      </w:r>
      <w:r>
        <w:rPr>
          <w:rFonts w:ascii="Arial Narrow" w:hAnsi="Arial Narrow"/>
          <w:noProof/>
          <w:spacing w:val="34"/>
          <w:lang w:val="en-US"/>
        </w:rPr>
        <w:t>…..</w:t>
      </w:r>
      <w:r w:rsidRPr="00475348">
        <w:rPr>
          <w:rFonts w:ascii="Arial Narrow" w:hAnsi="Arial Narrow"/>
          <w:noProof/>
          <w:spacing w:val="34"/>
          <w:lang w:val="en-US"/>
        </w:rPr>
        <w:t>99</w:t>
      </w:r>
    </w:p>
    <w:p w14:paraId="135AB106"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 xml:space="preserve">Article 34: </w:t>
      </w:r>
      <w:r w:rsidRPr="00475348">
        <w:rPr>
          <w:rFonts w:ascii="Arial Narrow" w:hAnsi="Arial Narrow"/>
          <w:bCs/>
          <w:spacing w:val="-8"/>
        </w:rPr>
        <w:t>Final acceptance</w:t>
      </w:r>
      <w:r w:rsidRPr="00475348">
        <w:rPr>
          <w:rFonts w:ascii="Arial Narrow" w:hAnsi="Arial Narrow"/>
          <w:b/>
          <w:bCs/>
        </w:rPr>
        <w:t xml:space="preserve"> </w:t>
      </w:r>
      <w:r>
        <w:rPr>
          <w:rFonts w:ascii="Arial Narrow" w:hAnsi="Arial Narrow"/>
          <w:noProof/>
          <w:spacing w:val="34"/>
          <w:lang w:val="en-US"/>
        </w:rPr>
        <w:t>……………………………………</w:t>
      </w:r>
      <w:r w:rsidRPr="00475348">
        <w:rPr>
          <w:rFonts w:ascii="Arial Narrow" w:hAnsi="Arial Narrow"/>
          <w:noProof/>
          <w:spacing w:val="34"/>
          <w:lang w:val="en-US"/>
        </w:rPr>
        <w:t>………………………</w:t>
      </w:r>
      <w:r>
        <w:rPr>
          <w:rFonts w:ascii="Arial Narrow" w:hAnsi="Arial Narrow"/>
          <w:noProof/>
          <w:spacing w:val="34"/>
          <w:lang w:val="en-US"/>
        </w:rPr>
        <w:t>……</w:t>
      </w:r>
      <w:r w:rsidRPr="00475348">
        <w:rPr>
          <w:rFonts w:ascii="Arial Narrow" w:hAnsi="Arial Narrow"/>
          <w:noProof/>
          <w:spacing w:val="34"/>
          <w:lang w:val="en-US"/>
        </w:rPr>
        <w:t>100</w:t>
      </w:r>
    </w:p>
    <w:p w14:paraId="1945F7D1"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35: Legal guarantee……………………………………………</w:t>
      </w:r>
      <w:r>
        <w:rPr>
          <w:rFonts w:ascii="Arial Narrow" w:hAnsi="Arial Narrow"/>
          <w:noProof/>
          <w:spacing w:val="34"/>
          <w:lang w:val="en-US"/>
        </w:rPr>
        <w:t>…</w:t>
      </w:r>
      <w:r w:rsidRPr="00475348">
        <w:rPr>
          <w:rFonts w:ascii="Arial Narrow" w:hAnsi="Arial Narrow"/>
          <w:noProof/>
          <w:spacing w:val="34"/>
          <w:lang w:val="en-US"/>
        </w:rPr>
        <w:t>…</w:t>
      </w:r>
      <w:r>
        <w:rPr>
          <w:rFonts w:ascii="Arial Narrow" w:hAnsi="Arial Narrow"/>
          <w:noProof/>
          <w:spacing w:val="34"/>
          <w:lang w:val="en-US"/>
        </w:rPr>
        <w:t>………..</w:t>
      </w:r>
      <w:r w:rsidRPr="00475348">
        <w:rPr>
          <w:rFonts w:ascii="Arial Narrow" w:hAnsi="Arial Narrow"/>
          <w:noProof/>
          <w:spacing w:val="34"/>
          <w:lang w:val="en-US"/>
        </w:rPr>
        <w:t>100</w:t>
      </w:r>
    </w:p>
    <w:p w14:paraId="2C40CF17" w14:textId="77777777" w:rsidR="002C2A22" w:rsidRPr="00507A08" w:rsidRDefault="002C2A22" w:rsidP="002C2A22">
      <w:pPr>
        <w:rPr>
          <w:rFonts w:ascii="Arial Narrow" w:hAnsi="Arial Narrow"/>
          <w:b/>
          <w:noProof/>
          <w:spacing w:val="34"/>
          <w:lang w:val="en-US"/>
        </w:rPr>
      </w:pPr>
      <w:r w:rsidRPr="00507A08">
        <w:rPr>
          <w:rFonts w:ascii="Arial Narrow" w:hAnsi="Arial Narrow"/>
          <w:b/>
          <w:noProof/>
          <w:spacing w:val="34"/>
          <w:lang w:val="en-US"/>
        </w:rPr>
        <w:t>CHAPTER V: MISCELLANEOUS PROVISIONS……………………………</w:t>
      </w:r>
      <w:r>
        <w:rPr>
          <w:rFonts w:ascii="Arial Narrow" w:hAnsi="Arial Narrow"/>
          <w:b/>
          <w:noProof/>
          <w:spacing w:val="34"/>
          <w:lang w:val="en-US"/>
        </w:rPr>
        <w:t>..</w:t>
      </w:r>
      <w:r w:rsidRPr="00507A08">
        <w:rPr>
          <w:rFonts w:ascii="Arial Narrow" w:hAnsi="Arial Narrow"/>
          <w:b/>
          <w:noProof/>
          <w:spacing w:val="34"/>
          <w:lang w:val="en-US"/>
        </w:rPr>
        <w:t>…..100</w:t>
      </w:r>
    </w:p>
    <w:p w14:paraId="4D5567BE"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36:Termination of the contract………………………………</w:t>
      </w:r>
      <w:r>
        <w:rPr>
          <w:rFonts w:ascii="Arial Narrow" w:hAnsi="Arial Narrow"/>
          <w:noProof/>
          <w:spacing w:val="34"/>
          <w:lang w:val="en-US"/>
        </w:rPr>
        <w:t>.</w:t>
      </w:r>
      <w:r w:rsidRPr="00475348">
        <w:rPr>
          <w:rFonts w:ascii="Arial Narrow" w:hAnsi="Arial Narrow"/>
          <w:noProof/>
          <w:spacing w:val="34"/>
          <w:lang w:val="en-US"/>
        </w:rPr>
        <w:t>……………100</w:t>
      </w:r>
    </w:p>
    <w:p w14:paraId="6079BB50"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Article 37: Case of force majeure………………</w:t>
      </w:r>
      <w:r>
        <w:rPr>
          <w:rFonts w:ascii="Arial Narrow" w:hAnsi="Arial Narrow"/>
          <w:noProof/>
          <w:spacing w:val="34"/>
          <w:lang w:val="en-US"/>
        </w:rPr>
        <w:t>…………………..………………</w:t>
      </w:r>
      <w:r w:rsidRPr="00475348">
        <w:rPr>
          <w:rFonts w:ascii="Arial Narrow" w:hAnsi="Arial Narrow"/>
          <w:noProof/>
          <w:spacing w:val="34"/>
          <w:lang w:val="en-US"/>
        </w:rPr>
        <w:t>101</w:t>
      </w:r>
    </w:p>
    <w:p w14:paraId="3913DD5B" w14:textId="77777777" w:rsidR="002C2A22" w:rsidRPr="00475348" w:rsidRDefault="002C2A22" w:rsidP="002C2A22">
      <w:pPr>
        <w:rPr>
          <w:rFonts w:ascii="Arial Narrow" w:hAnsi="Arial Narrow"/>
          <w:noProof/>
          <w:spacing w:val="34"/>
          <w:lang w:val="en-US"/>
        </w:rPr>
      </w:pPr>
      <w:r w:rsidRPr="00475348">
        <w:rPr>
          <w:rFonts w:ascii="Arial Narrow" w:hAnsi="Arial Narrow"/>
          <w:noProof/>
          <w:spacing w:val="34"/>
          <w:lang w:val="en-US"/>
        </w:rPr>
        <w:t xml:space="preserve">Article 38: </w:t>
      </w:r>
      <w:r w:rsidRPr="00475348">
        <w:rPr>
          <w:rFonts w:ascii="Arial Narrow" w:hAnsi="Arial Narrow"/>
        </w:rPr>
        <w:t>Disputes and litigation</w:t>
      </w:r>
      <w:r w:rsidRPr="00475348">
        <w:rPr>
          <w:rFonts w:ascii="Arial Narrow" w:hAnsi="Arial Narrow"/>
          <w:b/>
          <w:sz w:val="28"/>
          <w:szCs w:val="28"/>
        </w:rPr>
        <w:t xml:space="preserve"> </w:t>
      </w:r>
      <w:r w:rsidRPr="00475348">
        <w:rPr>
          <w:rFonts w:ascii="Arial Narrow" w:hAnsi="Arial Narrow"/>
          <w:sz w:val="28"/>
          <w:szCs w:val="28"/>
        </w:rPr>
        <w:t>……………..</w:t>
      </w:r>
      <w:r w:rsidRPr="00475348">
        <w:rPr>
          <w:rFonts w:ascii="Arial Narrow" w:hAnsi="Arial Narrow"/>
          <w:noProof/>
          <w:spacing w:val="34"/>
          <w:lang w:val="en-US"/>
        </w:rPr>
        <w:t>…</w:t>
      </w:r>
      <w:r>
        <w:rPr>
          <w:rFonts w:ascii="Arial Narrow" w:hAnsi="Arial Narrow"/>
          <w:noProof/>
          <w:spacing w:val="34"/>
          <w:lang w:val="en-US"/>
        </w:rPr>
        <w:t>………………………………..……….</w:t>
      </w:r>
      <w:r w:rsidRPr="00475348">
        <w:rPr>
          <w:rFonts w:ascii="Arial Narrow" w:hAnsi="Arial Narrow"/>
          <w:noProof/>
          <w:spacing w:val="34"/>
          <w:lang w:val="en-US"/>
        </w:rPr>
        <w:t xml:space="preserve">102 </w:t>
      </w:r>
    </w:p>
    <w:p w14:paraId="4A1FB81C" w14:textId="77777777" w:rsidR="002C2A22" w:rsidRPr="00475348" w:rsidRDefault="002C2A22" w:rsidP="002C2A22">
      <w:pPr>
        <w:spacing w:line="360" w:lineRule="auto"/>
        <w:jc w:val="both"/>
        <w:rPr>
          <w:rFonts w:ascii="Arial Narrow" w:hAnsi="Arial Narrow"/>
        </w:rPr>
      </w:pPr>
      <w:r w:rsidRPr="00475348">
        <w:rPr>
          <w:rFonts w:ascii="Arial Narrow" w:hAnsi="Arial Narrow"/>
        </w:rPr>
        <w:t>Article 39: Editing and dissemination of this contract………………………………</w:t>
      </w:r>
      <w:r>
        <w:rPr>
          <w:rFonts w:ascii="Arial Narrow" w:hAnsi="Arial Narrow"/>
        </w:rPr>
        <w:t>………………………</w:t>
      </w:r>
      <w:r w:rsidRPr="00475348">
        <w:rPr>
          <w:rFonts w:ascii="Arial Narrow" w:hAnsi="Arial Narrow"/>
        </w:rPr>
        <w:t>102</w:t>
      </w:r>
    </w:p>
    <w:p w14:paraId="3DE6F206" w14:textId="77777777" w:rsidR="002C2A22" w:rsidRPr="00475348" w:rsidRDefault="002C2A22" w:rsidP="002C2A22">
      <w:pPr>
        <w:spacing w:line="360" w:lineRule="auto"/>
        <w:jc w:val="both"/>
        <w:rPr>
          <w:rFonts w:ascii="Arial Narrow" w:hAnsi="Arial Narrow"/>
        </w:rPr>
      </w:pPr>
      <w:r w:rsidRPr="00475348">
        <w:rPr>
          <w:rFonts w:ascii="Arial Narrow" w:hAnsi="Arial Narrow"/>
        </w:rPr>
        <w:t>Article 40 and last: Validity and entry into force of the contract……………………</w:t>
      </w:r>
      <w:r>
        <w:rPr>
          <w:rFonts w:ascii="Arial Narrow" w:hAnsi="Arial Narrow"/>
        </w:rPr>
        <w:t>…..…………………</w:t>
      </w:r>
      <w:r w:rsidRPr="00475348">
        <w:rPr>
          <w:rFonts w:ascii="Arial Narrow" w:hAnsi="Arial Narrow"/>
        </w:rPr>
        <w:t>102</w:t>
      </w:r>
    </w:p>
    <w:p w14:paraId="47490899" w14:textId="77777777" w:rsidR="0093579D" w:rsidRPr="00B92FF4" w:rsidRDefault="0093579D" w:rsidP="0093579D">
      <w:pPr>
        <w:pStyle w:val="TM1"/>
        <w:rPr>
          <w:rFonts w:ascii="Arial Narrow" w:hAnsi="Arial Narrow"/>
          <w:noProof/>
          <w:color w:val="FF0000"/>
          <w:spacing w:val="34"/>
          <w:lang w:val="en-GB"/>
        </w:rPr>
      </w:pPr>
    </w:p>
    <w:p w14:paraId="00085342" w14:textId="418A674A" w:rsidR="002F1C0E" w:rsidRPr="00122660" w:rsidRDefault="00097C00" w:rsidP="0093579D">
      <w:pPr>
        <w:pStyle w:val="TM1"/>
      </w:pPr>
      <w:r>
        <w:lastRenderedPageBreak/>
        <w:fldChar w:fldCharType="begin"/>
      </w:r>
      <w:r>
        <w:instrText xml:space="preserve"> TOC \h \z \t "CCAP chapitre;1;CCAP Article;2" </w:instrText>
      </w:r>
      <w:r>
        <w:fldChar w:fldCharType="end"/>
      </w:r>
      <w:bookmarkStart w:id="102" w:name="_Toc93190210"/>
      <w:bookmarkStart w:id="103" w:name="_Toc156822306"/>
      <w:bookmarkStart w:id="104" w:name="_Toc156822747"/>
      <w:bookmarkStart w:id="105" w:name="_Toc156825414"/>
      <w:bookmarkStart w:id="106" w:name="_Toc156826436"/>
      <w:bookmarkStart w:id="107" w:name="_Toc156853890"/>
      <w:bookmarkStart w:id="108" w:name="_Toc156855390"/>
      <w:bookmarkStart w:id="109" w:name="_Toc163124697"/>
      <w:r w:rsidR="00B3678A" w:rsidRPr="00122660">
        <w:t xml:space="preserve">CHAPTER I: </w:t>
      </w:r>
      <w:bookmarkEnd w:id="102"/>
      <w:bookmarkEnd w:id="103"/>
      <w:bookmarkEnd w:id="104"/>
      <w:bookmarkEnd w:id="105"/>
      <w:bookmarkEnd w:id="106"/>
      <w:bookmarkEnd w:id="107"/>
      <w:bookmarkEnd w:id="108"/>
      <w:bookmarkEnd w:id="109"/>
      <w:r w:rsidR="00122660" w:rsidRPr="00122660">
        <w:t>GENERALITIES</w:t>
      </w:r>
    </w:p>
    <w:p w14:paraId="5A6EB90E" w14:textId="1BBB9EAF" w:rsidR="002F1C0E" w:rsidRPr="00CB790B" w:rsidRDefault="002F1C0E" w:rsidP="00CB790B">
      <w:pPr>
        <w:pStyle w:val="CCAPArticle0"/>
      </w:pPr>
      <w:bookmarkStart w:id="110" w:name="_Hlk163124840"/>
      <w:bookmarkStart w:id="111" w:name="_Toc93190211"/>
      <w:bookmarkStart w:id="112" w:name="_Toc156822307"/>
      <w:bookmarkStart w:id="113" w:name="_Toc156822748"/>
      <w:bookmarkStart w:id="114" w:name="_Toc156825415"/>
      <w:bookmarkStart w:id="115" w:name="_Toc156826437"/>
      <w:bookmarkStart w:id="116" w:name="_Toc156853891"/>
      <w:bookmarkStart w:id="117" w:name="_Toc156855391"/>
      <w:bookmarkStart w:id="118" w:name="_Toc163124698"/>
      <w:r w:rsidRPr="00CB790B">
        <w:t>Article 1</w:t>
      </w:r>
      <w:bookmarkEnd w:id="110"/>
      <w:r w:rsidRPr="00CB790B">
        <w:t xml:space="preserve">: </w:t>
      </w:r>
      <w:bookmarkEnd w:id="111"/>
      <w:bookmarkEnd w:id="112"/>
      <w:bookmarkEnd w:id="113"/>
      <w:bookmarkEnd w:id="114"/>
      <w:bookmarkEnd w:id="115"/>
      <w:bookmarkEnd w:id="116"/>
      <w:bookmarkEnd w:id="117"/>
      <w:bookmarkEnd w:id="118"/>
      <w:r w:rsidR="00AF2390" w:rsidRPr="00CB790B">
        <w:t xml:space="preserve">Subject of the </w:t>
      </w:r>
      <w:r w:rsidR="00CB40BD">
        <w:t xml:space="preserve">subsequent order </w:t>
      </w:r>
      <w:r w:rsidR="00AF2390" w:rsidRPr="00CB790B">
        <w:t>contract</w:t>
      </w:r>
    </w:p>
    <w:p w14:paraId="7221FF75" w14:textId="4BD4239E" w:rsidR="00A924C8" w:rsidRPr="002F20C4" w:rsidRDefault="00A924C8" w:rsidP="006B391A">
      <w:pPr>
        <w:widowControl w:val="0"/>
        <w:autoSpaceDE w:val="0"/>
        <w:adjustRightInd w:val="0"/>
        <w:spacing w:before="60" w:after="60" w:line="360" w:lineRule="auto"/>
        <w:rPr>
          <w:rFonts w:ascii="Arial Narrow" w:hAnsi="Arial Narrow" w:cs="Arial"/>
        </w:rPr>
      </w:pPr>
      <w:r w:rsidRPr="002F20C4">
        <w:rPr>
          <w:rFonts w:ascii="Arial Narrow" w:hAnsi="Arial Narrow" w:cs="Arial"/>
        </w:rPr>
        <w:t>T</w:t>
      </w:r>
      <w:r w:rsidR="00CB40BD">
        <w:rPr>
          <w:rFonts w:ascii="Arial Narrow" w:hAnsi="Arial Narrow" w:cs="Arial"/>
        </w:rPr>
        <w:t>he subject [subject t</w:t>
      </w:r>
      <w:r w:rsidR="00CB40BD" w:rsidRPr="002F20C4">
        <w:rPr>
          <w:rFonts w:ascii="Arial Narrow" w:hAnsi="Arial Narrow" w:cs="Arial"/>
        </w:rPr>
        <w:t>o be specified]</w:t>
      </w:r>
      <w:r w:rsidR="00CB40BD">
        <w:rPr>
          <w:rFonts w:ascii="Arial Narrow" w:hAnsi="Arial Narrow" w:cs="Arial"/>
        </w:rPr>
        <w:t xml:space="preserve"> of this subsequent order</w:t>
      </w:r>
      <w:r w:rsidRPr="002F20C4">
        <w:rPr>
          <w:rFonts w:ascii="Arial Narrow" w:hAnsi="Arial Narrow" w:cs="Arial"/>
        </w:rPr>
        <w:t xml:space="preserve"> contract </w:t>
      </w:r>
      <w:r w:rsidR="00CB40BD">
        <w:rPr>
          <w:rFonts w:ascii="Arial Narrow" w:hAnsi="Arial Narrow" w:cs="Arial"/>
        </w:rPr>
        <w:t>shall</w:t>
      </w:r>
      <w:r w:rsidRPr="002F20C4">
        <w:rPr>
          <w:rFonts w:ascii="Arial Narrow" w:hAnsi="Arial Narrow" w:cs="Arial"/>
        </w:rPr>
        <w:t xml:space="preserve"> be</w:t>
      </w:r>
      <w:r w:rsidR="00CB40BD">
        <w:rPr>
          <w:rFonts w:ascii="Arial Narrow" w:hAnsi="Arial Narrow" w:cs="Arial"/>
        </w:rPr>
        <w:t xml:space="preserve"> for [Project Owner or Delegated Project Owner</w:t>
      </w:r>
      <w:r w:rsidR="00CB40BD" w:rsidRPr="002F20C4">
        <w:rPr>
          <w:rFonts w:ascii="Arial Narrow" w:hAnsi="Arial Narrow" w:cs="Arial"/>
        </w:rPr>
        <w:t>]</w:t>
      </w:r>
      <w:r w:rsidR="00CB40BD">
        <w:rPr>
          <w:rFonts w:ascii="Arial Narrow" w:hAnsi="Arial Narrow" w:cs="Arial"/>
        </w:rPr>
        <w:t xml:space="preserve"> </w:t>
      </w:r>
      <w:r w:rsidRPr="002F20C4">
        <w:rPr>
          <w:rFonts w:ascii="Arial Narrow" w:hAnsi="Arial Narrow" w:cs="Arial"/>
        </w:rPr>
        <w:t xml:space="preserve"> in accordance wi</w:t>
      </w:r>
      <w:r w:rsidR="00E13443" w:rsidRPr="00E13443">
        <w:rPr>
          <w:iCs/>
          <w:noProof/>
          <w:sz w:val="28"/>
          <w:szCs w:val="26"/>
          <w:lang w:val="fr-FR"/>
        </w:rPr>
        <w:drawing>
          <wp:anchor distT="0" distB="0" distL="114300" distR="114300" simplePos="0" relativeHeight="251822080" behindDoc="1" locked="0" layoutInCell="1" allowOverlap="1" wp14:anchorId="246742A9" wp14:editId="28751434">
            <wp:simplePos x="0" y="0"/>
            <wp:positionH relativeFrom="column">
              <wp:posOffset>0</wp:posOffset>
            </wp:positionH>
            <wp:positionV relativeFrom="paragraph">
              <wp:posOffset>262255</wp:posOffset>
            </wp:positionV>
            <wp:extent cx="2628900" cy="1924050"/>
            <wp:effectExtent l="0" t="0" r="0" b="0"/>
            <wp:wrapNone/>
            <wp:docPr id="8614059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F20C4">
        <w:rPr>
          <w:rFonts w:ascii="Arial Narrow" w:hAnsi="Arial Narrow" w:cs="Arial"/>
        </w:rPr>
        <w:t>th</w:t>
      </w:r>
      <w:r w:rsidR="006B391A">
        <w:rPr>
          <w:rFonts w:ascii="Arial Narrow" w:hAnsi="Arial Narrow" w:cs="Arial"/>
        </w:rPr>
        <w:t xml:space="preserve"> the characteristics set in the Special Technical Clauses and the cost estimates and quantities.</w:t>
      </w:r>
    </w:p>
    <w:p w14:paraId="1D522DBB" w14:textId="4CF825B1" w:rsidR="002F1C0E" w:rsidRPr="002F20C4" w:rsidRDefault="00A924C8" w:rsidP="00A924C8">
      <w:pPr>
        <w:widowControl w:val="0"/>
        <w:autoSpaceDE w:val="0"/>
        <w:adjustRightInd w:val="0"/>
        <w:spacing w:before="60" w:after="60" w:line="360" w:lineRule="auto"/>
        <w:rPr>
          <w:rFonts w:ascii="Arial Narrow" w:hAnsi="Arial Narrow" w:cs="Arial"/>
          <w:sz w:val="12"/>
          <w:szCs w:val="12"/>
        </w:rPr>
      </w:pPr>
      <w:r w:rsidRPr="002F20C4">
        <w:rPr>
          <w:rFonts w:ascii="Arial Narrow" w:hAnsi="Arial Narrow" w:cs="Arial"/>
        </w:rPr>
        <w:t xml:space="preserve">In </w:t>
      </w:r>
      <w:r w:rsidR="00010B0B">
        <w:rPr>
          <w:rFonts w:ascii="Arial Narrow" w:hAnsi="Arial Narrow" w:cs="Arial"/>
        </w:rPr>
        <w:t>case of division into lots</w:t>
      </w:r>
      <w:r w:rsidRPr="002F20C4">
        <w:rPr>
          <w:rFonts w:ascii="Arial Narrow" w:hAnsi="Arial Narrow" w:cs="Arial"/>
        </w:rPr>
        <w:t>, the subject of the subsequent contract will relate to the lot concerned].</w:t>
      </w:r>
    </w:p>
    <w:p w14:paraId="74B12D15" w14:textId="5B9A1313" w:rsidR="002F1C0E" w:rsidRPr="00CB790B" w:rsidRDefault="002F1C0E" w:rsidP="00CB790B">
      <w:pPr>
        <w:pStyle w:val="CCAPArticle0"/>
      </w:pPr>
      <w:bookmarkStart w:id="119" w:name="_Toc93190212"/>
      <w:bookmarkStart w:id="120" w:name="_Toc156822308"/>
      <w:bookmarkStart w:id="121" w:name="_Toc156822749"/>
      <w:bookmarkStart w:id="122" w:name="_Toc156825416"/>
      <w:bookmarkStart w:id="123" w:name="_Toc156826438"/>
      <w:bookmarkStart w:id="124" w:name="_Toc156853892"/>
      <w:bookmarkStart w:id="125" w:name="_Toc156855392"/>
      <w:bookmarkStart w:id="126" w:name="_Toc163124699"/>
      <w:r w:rsidRPr="00CB790B">
        <w:t xml:space="preserve">Article 2: </w:t>
      </w:r>
      <w:bookmarkEnd w:id="119"/>
      <w:bookmarkEnd w:id="120"/>
      <w:bookmarkEnd w:id="121"/>
      <w:bookmarkEnd w:id="122"/>
      <w:bookmarkEnd w:id="123"/>
      <w:bookmarkEnd w:id="124"/>
      <w:bookmarkEnd w:id="125"/>
      <w:bookmarkEnd w:id="126"/>
      <w:r w:rsidR="005B0067" w:rsidRPr="00CB790B">
        <w:t>Contract award procedure</w:t>
      </w:r>
    </w:p>
    <w:p w14:paraId="4C1B69C7" w14:textId="1C203DE0" w:rsidR="00F12626" w:rsidRPr="002F20C4" w:rsidRDefault="00F12626" w:rsidP="00F12626">
      <w:pPr>
        <w:widowControl w:val="0"/>
        <w:autoSpaceDE w:val="0"/>
        <w:adjustRightInd w:val="0"/>
        <w:spacing w:before="60" w:after="60" w:line="360" w:lineRule="auto"/>
        <w:rPr>
          <w:rFonts w:ascii="Arial Narrow" w:hAnsi="Arial Narrow" w:cs="Tahoma"/>
        </w:rPr>
      </w:pPr>
      <w:r w:rsidRPr="002F20C4">
        <w:rPr>
          <w:rFonts w:ascii="Arial Narrow" w:hAnsi="Arial Narrow" w:cs="Tahoma"/>
        </w:rPr>
        <w:t xml:space="preserve">This subsequent </w:t>
      </w:r>
      <w:r w:rsidR="00CB40BD">
        <w:rPr>
          <w:rFonts w:ascii="Arial Narrow" w:hAnsi="Arial Narrow" w:cs="Tahoma"/>
        </w:rPr>
        <w:t xml:space="preserve">order </w:t>
      </w:r>
      <w:r w:rsidRPr="002F20C4">
        <w:rPr>
          <w:rFonts w:ascii="Arial Narrow" w:hAnsi="Arial Narrow" w:cs="Tahoma"/>
        </w:rPr>
        <w:t xml:space="preserve">Contract is awarded </w:t>
      </w:r>
      <w:r w:rsidR="00CB40BD">
        <w:rPr>
          <w:rFonts w:ascii="Arial Narrow" w:hAnsi="Arial Narrow" w:cs="Tahoma"/>
        </w:rPr>
        <w:t>through the</w:t>
      </w:r>
      <w:r w:rsidRPr="002F20C4">
        <w:rPr>
          <w:rFonts w:ascii="Arial Narrow" w:hAnsi="Arial Narrow" w:cs="Tahoma"/>
        </w:rPr>
        <w:t xml:space="preserve"> Consultation</w:t>
      </w:r>
      <w:r w:rsidR="00CB40BD">
        <w:rPr>
          <w:rFonts w:ascii="Arial Narrow" w:hAnsi="Arial Narrow" w:cs="Tahoma"/>
        </w:rPr>
        <w:t xml:space="preserve"> File</w:t>
      </w:r>
      <w:r w:rsidRPr="002F20C4">
        <w:rPr>
          <w:rFonts w:ascii="Arial Narrow" w:hAnsi="Arial Narrow" w:cs="Tahoma"/>
        </w:rPr>
        <w:t xml:space="preserve"> </w:t>
      </w:r>
      <w:r w:rsidR="00010B0B">
        <w:rPr>
          <w:rFonts w:ascii="Arial Narrow" w:hAnsi="Arial Narrow" w:cs="Tahoma"/>
        </w:rPr>
        <w:t>N</w:t>
      </w:r>
      <w:r w:rsidRPr="002F20C4">
        <w:rPr>
          <w:rFonts w:ascii="Arial Narrow" w:hAnsi="Arial Narrow" w:cs="Tahoma"/>
        </w:rPr>
        <w:t>o..............................</w:t>
      </w:r>
      <w:r w:rsidR="00CB40BD">
        <w:rPr>
          <w:rFonts w:ascii="Arial Narrow" w:hAnsi="Arial Narrow" w:cs="Tahoma"/>
        </w:rPr>
        <w:t>of……………… relating to Framework Agreement No.________________of………………………….</w:t>
      </w:r>
    </w:p>
    <w:p w14:paraId="52B5C78A" w14:textId="3E9E4A2D" w:rsidR="002F1C0E" w:rsidRPr="002F20C4" w:rsidRDefault="00F12626" w:rsidP="00F12626">
      <w:pPr>
        <w:widowControl w:val="0"/>
        <w:autoSpaceDE w:val="0"/>
        <w:adjustRightInd w:val="0"/>
        <w:spacing w:before="60" w:after="60" w:line="360" w:lineRule="auto"/>
        <w:rPr>
          <w:rFonts w:ascii="Arial Narrow" w:hAnsi="Arial Narrow" w:cs="Arial"/>
          <w:sz w:val="12"/>
          <w:szCs w:val="12"/>
        </w:rPr>
      </w:pPr>
      <w:r w:rsidRPr="002F20C4">
        <w:rPr>
          <w:rFonts w:ascii="Arial Narrow" w:hAnsi="Arial Narrow" w:cs="Tahoma"/>
        </w:rPr>
        <w:t xml:space="preserve">It is concluded for a period of [To be specified] from the date of notification of the Administrative Order for commencement of the services covered by this subsequent </w:t>
      </w:r>
      <w:r w:rsidR="00CB40BD">
        <w:rPr>
          <w:rFonts w:ascii="Arial Narrow" w:hAnsi="Arial Narrow" w:cs="Tahoma"/>
        </w:rPr>
        <w:t xml:space="preserve">or </w:t>
      </w:r>
      <w:r w:rsidRPr="002F20C4">
        <w:rPr>
          <w:rFonts w:ascii="Arial Narrow" w:hAnsi="Arial Narrow" w:cs="Tahoma"/>
        </w:rPr>
        <w:t>Contract.</w:t>
      </w:r>
    </w:p>
    <w:p w14:paraId="22B4E794" w14:textId="1B1DB59B" w:rsidR="002F1C0E" w:rsidRPr="00CB790B" w:rsidRDefault="002F1C0E" w:rsidP="00CB790B">
      <w:pPr>
        <w:pStyle w:val="CCAPArticle0"/>
      </w:pPr>
      <w:bookmarkStart w:id="127" w:name="_Toc93190213"/>
      <w:bookmarkStart w:id="128" w:name="_Toc156822309"/>
      <w:bookmarkStart w:id="129" w:name="_Toc156822750"/>
      <w:bookmarkStart w:id="130" w:name="_Toc156825417"/>
      <w:bookmarkStart w:id="131" w:name="_Toc156826439"/>
      <w:bookmarkStart w:id="132" w:name="_Toc156853893"/>
      <w:bookmarkStart w:id="133" w:name="_Toc156855393"/>
      <w:bookmarkStart w:id="134" w:name="_Toc163124700"/>
      <w:r w:rsidRPr="00CB790B">
        <w:t xml:space="preserve">Article 3: </w:t>
      </w:r>
      <w:r w:rsidR="00F12626" w:rsidRPr="00CB790B">
        <w:t>Def</w:t>
      </w:r>
      <w:r w:rsidRPr="00CB790B">
        <w:t>initions</w:t>
      </w:r>
      <w:r w:rsidR="00BC61FE">
        <w:t>,</w:t>
      </w:r>
      <w:r w:rsidRPr="00CB790B">
        <w:rPr>
          <w:spacing w:val="6"/>
        </w:rPr>
        <w:t xml:space="preserve"> </w:t>
      </w:r>
      <w:bookmarkEnd w:id="127"/>
      <w:bookmarkEnd w:id="128"/>
      <w:bookmarkEnd w:id="129"/>
      <w:bookmarkEnd w:id="130"/>
      <w:bookmarkEnd w:id="131"/>
      <w:bookmarkEnd w:id="132"/>
      <w:bookmarkEnd w:id="133"/>
      <w:bookmarkEnd w:id="134"/>
      <w:r w:rsidR="0091596D" w:rsidRPr="00CB790B">
        <w:t>duties</w:t>
      </w:r>
      <w:r w:rsidR="004E4000" w:rsidRPr="00CB790B">
        <w:t xml:space="preserve"> </w:t>
      </w:r>
      <w:r w:rsidR="00CB40BD">
        <w:t xml:space="preserve"> and security</w:t>
      </w:r>
    </w:p>
    <w:p w14:paraId="1124E891" w14:textId="77777777" w:rsidR="00F12626" w:rsidRPr="002F20C4" w:rsidRDefault="00F12626" w:rsidP="002F1C0E">
      <w:pPr>
        <w:widowControl w:val="0"/>
        <w:autoSpaceDE w:val="0"/>
        <w:spacing w:before="60" w:after="60" w:line="360" w:lineRule="auto"/>
        <w:ind w:firstLine="720"/>
        <w:jc w:val="both"/>
        <w:rPr>
          <w:rFonts w:ascii="Arial Narrow" w:hAnsi="Arial Narrow" w:cs="Arial"/>
          <w:iCs/>
        </w:rPr>
      </w:pPr>
      <w:r w:rsidRPr="002F20C4">
        <w:rPr>
          <w:rFonts w:ascii="Arial Narrow" w:hAnsi="Arial Narrow" w:cs="Arial"/>
          <w:iCs/>
        </w:rPr>
        <w:t xml:space="preserve">For the application of the provisions of this contract, it is specified that:  </w:t>
      </w:r>
    </w:p>
    <w:p w14:paraId="4FFAC74F" w14:textId="2AF1AA9B" w:rsidR="002F1C0E" w:rsidRPr="002F20C4" w:rsidRDefault="002F1C0E" w:rsidP="002F1C0E">
      <w:pPr>
        <w:widowControl w:val="0"/>
        <w:autoSpaceDE w:val="0"/>
        <w:spacing w:before="60" w:after="60" w:line="360" w:lineRule="auto"/>
        <w:ind w:firstLine="720"/>
        <w:jc w:val="both"/>
        <w:rPr>
          <w:rFonts w:ascii="Arial Narrow" w:hAnsi="Arial Narrow" w:cs="Arial"/>
          <w:b/>
          <w:bCs/>
          <w:i/>
          <w:iCs/>
        </w:rPr>
      </w:pPr>
      <w:r w:rsidRPr="002F20C4">
        <w:rPr>
          <w:rFonts w:ascii="Arial Narrow" w:hAnsi="Arial Narrow" w:cs="Arial"/>
          <w:b/>
          <w:bCs/>
          <w:i/>
          <w:iCs/>
        </w:rPr>
        <w:t xml:space="preserve">3.1.  </w:t>
      </w:r>
      <w:r w:rsidR="00010B0B">
        <w:rPr>
          <w:rFonts w:ascii="Arial Narrow" w:hAnsi="Arial Narrow" w:cs="Arial"/>
          <w:b/>
          <w:bCs/>
          <w:i/>
          <w:iCs/>
        </w:rPr>
        <w:t>Duties</w:t>
      </w:r>
      <w:r w:rsidRPr="002F20C4">
        <w:rPr>
          <w:rFonts w:ascii="Arial Narrow" w:hAnsi="Arial Narrow" w:cs="Arial"/>
          <w:b/>
          <w:bCs/>
          <w:i/>
          <w:iCs/>
        </w:rPr>
        <w:t xml:space="preserve"> (</w:t>
      </w:r>
      <w:r w:rsidR="00010B0B">
        <w:rPr>
          <w:rFonts w:ascii="Arial Narrow" w:hAnsi="Arial Narrow" w:cs="Arial"/>
          <w:b/>
          <w:bCs/>
          <w:i/>
          <w:iCs/>
        </w:rPr>
        <w:t>See</w:t>
      </w:r>
      <w:r w:rsidRPr="002F20C4">
        <w:rPr>
          <w:rFonts w:ascii="Arial Narrow" w:hAnsi="Arial Narrow" w:cs="Arial"/>
          <w:b/>
          <w:bCs/>
          <w:i/>
          <w:iCs/>
        </w:rPr>
        <w:t xml:space="preserve"> </w:t>
      </w:r>
      <w:r w:rsidR="00F12626" w:rsidRPr="002F20C4">
        <w:rPr>
          <w:rFonts w:ascii="Arial Narrow" w:hAnsi="Arial Narrow" w:cs="Arial"/>
          <w:b/>
          <w:bCs/>
          <w:i/>
          <w:iCs/>
        </w:rPr>
        <w:t>Public Contracts Code</w:t>
      </w:r>
      <w:r w:rsidRPr="002F20C4">
        <w:rPr>
          <w:rFonts w:ascii="Arial Narrow" w:hAnsi="Arial Narrow" w:cs="Arial"/>
          <w:b/>
          <w:bCs/>
          <w:i/>
          <w:iCs/>
        </w:rPr>
        <w:t>)</w:t>
      </w:r>
    </w:p>
    <w:p w14:paraId="62BD0A39" w14:textId="77777777" w:rsidR="00F12626" w:rsidRPr="002F20C4" w:rsidRDefault="00F12626" w:rsidP="006505F1">
      <w:pPr>
        <w:pStyle w:val="Paragraphedeliste"/>
        <w:widowControl w:val="0"/>
        <w:numPr>
          <w:ilvl w:val="0"/>
          <w:numId w:val="9"/>
        </w:numPr>
        <w:autoSpaceDE w:val="0"/>
        <w:spacing w:before="60" w:after="60" w:line="360" w:lineRule="auto"/>
        <w:jc w:val="both"/>
        <w:rPr>
          <w:rFonts w:ascii="Arial Narrow" w:hAnsi="Arial Narrow" w:cs="Arial"/>
          <w:iCs/>
          <w:lang w:val="en-GB"/>
        </w:rPr>
      </w:pPr>
      <w:r w:rsidRPr="002F20C4">
        <w:rPr>
          <w:rFonts w:ascii="Arial Narrow" w:hAnsi="Arial Narrow" w:cs="Arial"/>
          <w:iCs/>
          <w:lang w:val="en-GB"/>
        </w:rPr>
        <w:t xml:space="preserve">For the application of the provisions of this subsequent contract, it is specified that:  </w:t>
      </w:r>
    </w:p>
    <w:p w14:paraId="2DCA00CC" w14:textId="1F0BD5D7" w:rsidR="00F12626" w:rsidRPr="00FC1376" w:rsidRDefault="00F12626" w:rsidP="00FC1376">
      <w:pPr>
        <w:pStyle w:val="Paragraphedeliste"/>
        <w:widowControl w:val="0"/>
        <w:numPr>
          <w:ilvl w:val="0"/>
          <w:numId w:val="9"/>
        </w:numPr>
        <w:autoSpaceDE w:val="0"/>
        <w:spacing w:line="360" w:lineRule="auto"/>
        <w:jc w:val="both"/>
        <w:rPr>
          <w:rFonts w:ascii="Arial Narrow" w:hAnsi="Arial Narrow" w:cs="Tahoma"/>
          <w:lang w:val="en-GB"/>
        </w:rPr>
      </w:pPr>
      <w:r w:rsidRPr="002F20C4">
        <w:rPr>
          <w:rFonts w:ascii="Arial Narrow" w:hAnsi="Arial Narrow"/>
          <w:b/>
          <w:lang w:val="en-GB"/>
        </w:rPr>
        <w:t xml:space="preserve">The </w:t>
      </w:r>
      <w:r w:rsidR="00726756">
        <w:rPr>
          <w:rFonts w:ascii="Arial Narrow" w:hAnsi="Arial Narrow"/>
          <w:b/>
          <w:lang w:val="en-GB"/>
        </w:rPr>
        <w:t>Project Owner</w:t>
      </w:r>
      <w:r w:rsidRPr="002F20C4">
        <w:rPr>
          <w:rFonts w:ascii="Arial Narrow" w:hAnsi="Arial Narrow"/>
          <w:b/>
          <w:lang w:val="en-GB"/>
        </w:rPr>
        <w:t xml:space="preserve"> or </w:t>
      </w:r>
      <w:r w:rsidR="00726756">
        <w:rPr>
          <w:rFonts w:ascii="Arial Narrow" w:hAnsi="Arial Narrow"/>
          <w:b/>
          <w:lang w:val="en-GB"/>
        </w:rPr>
        <w:t>Delegated Project Owner</w:t>
      </w:r>
      <w:r w:rsidRPr="002F20C4">
        <w:rPr>
          <w:rFonts w:ascii="Arial Narrow" w:hAnsi="Arial Narrow"/>
          <w:lang w:val="en-GB"/>
        </w:rPr>
        <w:t xml:space="preserve"> is:</w:t>
      </w:r>
      <w:r w:rsidRPr="002F20C4">
        <w:rPr>
          <w:rFonts w:ascii="Arial Narrow" w:hAnsi="Arial Narrow"/>
          <w:i/>
          <w:lang w:val="en-GB"/>
        </w:rPr>
        <w:t xml:space="preserve"> [To be specified]. </w:t>
      </w:r>
      <w:r w:rsidRPr="002F20C4">
        <w:rPr>
          <w:rFonts w:ascii="Arial Narrow" w:hAnsi="Arial Narrow"/>
          <w:lang w:val="en-GB"/>
        </w:rPr>
        <w:t xml:space="preserve">  He signs the subsequent </w:t>
      </w:r>
      <w:r w:rsidR="006B391A">
        <w:rPr>
          <w:rFonts w:ascii="Arial Narrow" w:hAnsi="Arial Narrow"/>
          <w:lang w:val="en-GB"/>
        </w:rPr>
        <w:t xml:space="preserve">order </w:t>
      </w:r>
      <w:r w:rsidRPr="002F20C4">
        <w:rPr>
          <w:rFonts w:ascii="Arial Narrow" w:hAnsi="Arial Narrow"/>
          <w:lang w:val="en-GB"/>
        </w:rPr>
        <w:t xml:space="preserve">contract, orders payment of </w:t>
      </w:r>
      <w:r w:rsidR="006B391A">
        <w:rPr>
          <w:rFonts w:ascii="Arial Narrow" w:hAnsi="Arial Narrow"/>
          <w:lang w:val="en-GB"/>
        </w:rPr>
        <w:t>works</w:t>
      </w:r>
      <w:r w:rsidRPr="002F20C4">
        <w:rPr>
          <w:rFonts w:ascii="Arial Narrow" w:hAnsi="Arial Narrow"/>
          <w:lang w:val="en-GB"/>
        </w:rPr>
        <w:t xml:space="preserve">, ensures the conservation of the originals of the documents relating thereto and transmits copies to the Authority in charge of public contract and the Public Contracts Regulatory Body and the Ministry in charge of Public Contracts or its relevant devolved </w:t>
      </w:r>
      <w:r w:rsidR="00010B0B">
        <w:rPr>
          <w:rFonts w:ascii="Arial Narrow" w:hAnsi="Arial Narrow"/>
          <w:lang w:val="en-GB"/>
        </w:rPr>
        <w:t>service</w:t>
      </w:r>
      <w:r w:rsidRPr="002F20C4">
        <w:rPr>
          <w:rFonts w:ascii="Arial Narrow" w:hAnsi="Arial Narrow"/>
          <w:lang w:val="en-GB"/>
        </w:rPr>
        <w:t>;</w:t>
      </w:r>
    </w:p>
    <w:p w14:paraId="398D5D0A" w14:textId="537529AD" w:rsidR="00F12626" w:rsidRPr="002F20C4" w:rsidRDefault="00F12626" w:rsidP="006505F1">
      <w:pPr>
        <w:pStyle w:val="Paragraphedeliste"/>
        <w:widowControl w:val="0"/>
        <w:numPr>
          <w:ilvl w:val="0"/>
          <w:numId w:val="9"/>
        </w:numPr>
        <w:autoSpaceDE w:val="0"/>
        <w:spacing w:line="360" w:lineRule="auto"/>
        <w:jc w:val="both"/>
        <w:rPr>
          <w:rFonts w:ascii="Arial Narrow" w:hAnsi="Arial Narrow" w:cs="Tahoma"/>
          <w:lang w:val="en-GB"/>
        </w:rPr>
      </w:pPr>
      <w:r w:rsidRPr="002F20C4">
        <w:rPr>
          <w:rFonts w:ascii="Arial Narrow" w:hAnsi="Arial Narrow"/>
          <w:b/>
          <w:lang w:val="en-GB"/>
        </w:rPr>
        <w:t>The Contract Manager</w:t>
      </w:r>
      <w:r w:rsidRPr="002F20C4">
        <w:rPr>
          <w:rFonts w:ascii="Arial Narrow" w:hAnsi="Arial Narrow"/>
          <w:lang w:val="en-GB"/>
        </w:rPr>
        <w:t xml:space="preserve"> is: </w:t>
      </w:r>
      <w:r w:rsidRPr="002F20C4">
        <w:rPr>
          <w:rFonts w:ascii="Arial Narrow" w:hAnsi="Arial Narrow"/>
          <w:i/>
          <w:iCs/>
          <w:lang w:val="en-GB"/>
        </w:rPr>
        <w:t>[To be specified].</w:t>
      </w:r>
      <w:r w:rsidRPr="002F20C4">
        <w:rPr>
          <w:rFonts w:ascii="Arial Narrow" w:hAnsi="Arial Narrow"/>
          <w:lang w:val="en-GB"/>
        </w:rPr>
        <w:t xml:space="preserve"> </w:t>
      </w:r>
      <w:r w:rsidR="00161F50" w:rsidRPr="002F20C4">
        <w:rPr>
          <w:rFonts w:ascii="Arial Narrow" w:hAnsi="Arial Narrow"/>
          <w:lang w:val="en-GB"/>
        </w:rPr>
        <w:t>He</w:t>
      </w:r>
      <w:r w:rsidRPr="002F20C4">
        <w:rPr>
          <w:rFonts w:ascii="Arial Narrow" w:hAnsi="Arial Narrow"/>
          <w:lang w:val="en-GB"/>
        </w:rPr>
        <w:t xml:space="preserve"> ensures compliance with administrative, technical and financial clause</w:t>
      </w:r>
      <w:r w:rsidR="00161F50" w:rsidRPr="002F20C4">
        <w:rPr>
          <w:rFonts w:ascii="Arial Narrow" w:hAnsi="Arial Narrow"/>
          <w:lang w:val="en-GB"/>
        </w:rPr>
        <w:t xml:space="preserve">s and contractual deadlines. He </w:t>
      </w:r>
      <w:r w:rsidRPr="002F20C4">
        <w:rPr>
          <w:rFonts w:ascii="Arial Narrow" w:hAnsi="Arial Narrow"/>
          <w:lang w:val="en-GB"/>
        </w:rPr>
        <w:t xml:space="preserve">provides the </w:t>
      </w:r>
      <w:r w:rsidR="00726756">
        <w:rPr>
          <w:rFonts w:ascii="Arial Narrow" w:hAnsi="Arial Narrow"/>
          <w:lang w:val="en-GB"/>
        </w:rPr>
        <w:t>Project Owner</w:t>
      </w:r>
      <w:r w:rsidRPr="002F20C4">
        <w:rPr>
          <w:rFonts w:ascii="Arial Narrow" w:hAnsi="Arial Narrow"/>
          <w:lang w:val="en-GB"/>
        </w:rPr>
        <w:t xml:space="preserve"> or the </w:t>
      </w:r>
      <w:r w:rsidR="00726756">
        <w:rPr>
          <w:rFonts w:ascii="Arial Narrow" w:hAnsi="Arial Narrow"/>
          <w:lang w:val="en-GB"/>
        </w:rPr>
        <w:t>Delegated Project Owner</w:t>
      </w:r>
      <w:r w:rsidRPr="002F20C4">
        <w:rPr>
          <w:rFonts w:ascii="Arial Narrow" w:hAnsi="Arial Narrow"/>
          <w:lang w:val="en-GB"/>
        </w:rPr>
        <w:t xml:space="preserve"> with general administrative, financial and technical assistance at the stages of the definition, </w:t>
      </w:r>
      <w:r w:rsidR="000A0373">
        <w:rPr>
          <w:rFonts w:ascii="Arial Narrow" w:hAnsi="Arial Narrow"/>
          <w:lang w:val="en-GB"/>
        </w:rPr>
        <w:t>preparation</w:t>
      </w:r>
      <w:r w:rsidRPr="002F20C4">
        <w:rPr>
          <w:rFonts w:ascii="Arial Narrow" w:hAnsi="Arial Narrow"/>
          <w:lang w:val="en-GB"/>
        </w:rPr>
        <w:t>, execution and ac</w:t>
      </w:r>
      <w:r w:rsidR="00161F50" w:rsidRPr="002F20C4">
        <w:rPr>
          <w:rFonts w:ascii="Arial Narrow" w:hAnsi="Arial Narrow"/>
          <w:lang w:val="en-GB"/>
        </w:rPr>
        <w:t xml:space="preserve">ceptance of the </w:t>
      </w:r>
      <w:r w:rsidR="006B391A">
        <w:rPr>
          <w:rFonts w:ascii="Arial Narrow" w:hAnsi="Arial Narrow"/>
          <w:lang w:val="en-GB"/>
        </w:rPr>
        <w:t>works</w:t>
      </w:r>
      <w:r w:rsidR="00161F50" w:rsidRPr="002F20C4">
        <w:rPr>
          <w:rFonts w:ascii="Arial Narrow" w:hAnsi="Arial Narrow"/>
          <w:lang w:val="en-GB"/>
        </w:rPr>
        <w:t xml:space="preserve"> under</w:t>
      </w:r>
      <w:r w:rsidRPr="002F20C4">
        <w:rPr>
          <w:rFonts w:ascii="Arial Narrow" w:hAnsi="Arial Narrow"/>
          <w:lang w:val="en-GB"/>
        </w:rPr>
        <w:t xml:space="preserve"> the contract.</w:t>
      </w:r>
    </w:p>
    <w:p w14:paraId="0E1CDA5A" w14:textId="77777777" w:rsidR="006B391A" w:rsidRDefault="00161F50" w:rsidP="003E0900">
      <w:pPr>
        <w:widowControl w:val="0"/>
        <w:numPr>
          <w:ilvl w:val="0"/>
          <w:numId w:val="9"/>
        </w:numPr>
        <w:autoSpaceDE w:val="0"/>
        <w:spacing w:before="60" w:after="60" w:line="360" w:lineRule="auto"/>
        <w:jc w:val="both"/>
        <w:rPr>
          <w:rFonts w:ascii="Arial Narrow" w:eastAsia="Calibri" w:hAnsi="Arial Narrow" w:cs="Arial"/>
          <w:lang w:eastAsia="en-US"/>
        </w:rPr>
      </w:pPr>
      <w:r w:rsidRPr="002F20C4">
        <w:rPr>
          <w:rFonts w:ascii="Arial Narrow" w:eastAsia="Calibri" w:hAnsi="Arial Narrow" w:cs="Arial"/>
          <w:b/>
          <w:lang w:eastAsia="en-US"/>
        </w:rPr>
        <w:t>The Contract Engineer</w:t>
      </w:r>
      <w:r w:rsidR="000A0373">
        <w:rPr>
          <w:rFonts w:ascii="Arial Narrow" w:eastAsia="Calibri" w:hAnsi="Arial Narrow" w:cs="Arial"/>
          <w:b/>
          <w:lang w:eastAsia="en-US"/>
        </w:rPr>
        <w:t xml:space="preserve"> is</w:t>
      </w:r>
      <w:r w:rsidR="002F1C0E" w:rsidRPr="002F20C4">
        <w:rPr>
          <w:rFonts w:ascii="Arial Narrow" w:eastAsia="Calibri" w:hAnsi="Arial Narrow" w:cs="Arial"/>
          <w:lang w:eastAsia="en-US"/>
        </w:rPr>
        <w:t xml:space="preserve">: </w:t>
      </w:r>
      <w:r w:rsidRPr="002F20C4">
        <w:rPr>
          <w:rFonts w:ascii="Arial Narrow" w:eastAsia="Calibri" w:hAnsi="Arial Narrow" w:cs="Arial"/>
          <w:i/>
          <w:iCs/>
          <w:lang w:eastAsia="en-US"/>
        </w:rPr>
        <w:t>[To be specified</w:t>
      </w:r>
      <w:r w:rsidR="002F1C0E" w:rsidRPr="002F20C4">
        <w:rPr>
          <w:rFonts w:ascii="Arial Narrow" w:eastAsia="Calibri" w:hAnsi="Arial Narrow" w:cs="Arial"/>
          <w:i/>
          <w:iCs/>
          <w:lang w:eastAsia="en-US"/>
        </w:rPr>
        <w:t>]</w:t>
      </w:r>
      <w:r w:rsidR="002F1C0E" w:rsidRPr="002F20C4">
        <w:rPr>
          <w:rFonts w:ascii="Arial Narrow" w:eastAsia="Calibri" w:hAnsi="Arial Narrow" w:cs="Arial"/>
          <w:lang w:eastAsia="en-US"/>
        </w:rPr>
        <w:t xml:space="preserve">. </w:t>
      </w:r>
      <w:r w:rsidRPr="002F20C4">
        <w:rPr>
          <w:rFonts w:ascii="Arial Narrow" w:eastAsia="Calibri" w:hAnsi="Arial Narrow" w:cs="Arial"/>
          <w:lang w:eastAsia="en-US"/>
        </w:rPr>
        <w:t xml:space="preserve">He is accredited by the </w:t>
      </w:r>
      <w:r w:rsidR="00726756">
        <w:rPr>
          <w:rFonts w:ascii="Arial Narrow" w:eastAsia="Calibri" w:hAnsi="Arial Narrow" w:cs="Arial"/>
          <w:lang w:eastAsia="en-US"/>
        </w:rPr>
        <w:t>Project Owner</w:t>
      </w:r>
      <w:r w:rsidRPr="002F20C4">
        <w:rPr>
          <w:rFonts w:ascii="Arial Narrow" w:eastAsia="Calibri" w:hAnsi="Arial Narrow" w:cs="Arial"/>
          <w:lang w:eastAsia="en-US"/>
        </w:rPr>
        <w:t xml:space="preserve"> or </w:t>
      </w:r>
      <w:r w:rsidR="00726756">
        <w:rPr>
          <w:rFonts w:ascii="Arial Narrow" w:eastAsia="Calibri" w:hAnsi="Arial Narrow" w:cs="Arial"/>
          <w:lang w:eastAsia="en-US"/>
        </w:rPr>
        <w:t>Delegated Project Owner</w:t>
      </w:r>
      <w:r w:rsidRPr="002F20C4">
        <w:rPr>
          <w:rFonts w:ascii="Arial Narrow" w:eastAsia="Calibri" w:hAnsi="Arial Narrow" w:cs="Arial"/>
          <w:lang w:eastAsia="en-US"/>
        </w:rPr>
        <w:t xml:space="preserve"> to monitor the execution of the contract. He assesses and makes decisions under the supervision of the Contract Manager, to whom he reports and issues all instructions with no financial impact.</w:t>
      </w:r>
    </w:p>
    <w:p w14:paraId="57F759D2" w14:textId="4DBF0165" w:rsidR="006B391A" w:rsidRDefault="003E0900" w:rsidP="003E0900">
      <w:pPr>
        <w:widowControl w:val="0"/>
        <w:numPr>
          <w:ilvl w:val="0"/>
          <w:numId w:val="9"/>
        </w:numPr>
        <w:autoSpaceDE w:val="0"/>
        <w:spacing w:before="60" w:after="60" w:line="360" w:lineRule="auto"/>
        <w:jc w:val="both"/>
        <w:rPr>
          <w:rFonts w:ascii="Arial Narrow" w:eastAsia="Calibri" w:hAnsi="Arial Narrow" w:cs="Arial"/>
          <w:lang w:eastAsia="en-US"/>
        </w:rPr>
      </w:pPr>
      <w:r w:rsidRPr="006B391A">
        <w:rPr>
          <w:rFonts w:ascii="Arial Narrow" w:eastAsia="Calibri" w:hAnsi="Arial Narrow" w:cs="Arial"/>
          <w:b/>
          <w:lang w:eastAsia="en-US"/>
        </w:rPr>
        <w:t xml:space="preserve">The </w:t>
      </w:r>
      <w:r w:rsidR="000A0373" w:rsidRPr="006B391A">
        <w:rPr>
          <w:rFonts w:ascii="Arial Narrow" w:eastAsia="Calibri" w:hAnsi="Arial Narrow" w:cs="Arial"/>
          <w:b/>
          <w:lang w:eastAsia="en-US"/>
        </w:rPr>
        <w:t>P</w:t>
      </w:r>
      <w:r w:rsidRPr="006B391A">
        <w:rPr>
          <w:rFonts w:ascii="Arial Narrow" w:eastAsia="Calibri" w:hAnsi="Arial Narrow" w:cs="Arial"/>
          <w:b/>
          <w:lang w:eastAsia="en-US"/>
        </w:rPr>
        <w:t xml:space="preserve">roject </w:t>
      </w:r>
      <w:r w:rsidR="000A0373" w:rsidRPr="006B391A">
        <w:rPr>
          <w:rFonts w:ascii="Arial Narrow" w:eastAsia="Calibri" w:hAnsi="Arial Narrow" w:cs="Arial"/>
          <w:b/>
          <w:lang w:eastAsia="en-US"/>
        </w:rPr>
        <w:t>M</w:t>
      </w:r>
      <w:r w:rsidRPr="006B391A">
        <w:rPr>
          <w:rFonts w:ascii="Arial Narrow" w:eastAsia="Calibri" w:hAnsi="Arial Narrow" w:cs="Arial"/>
          <w:b/>
          <w:lang w:eastAsia="en-US"/>
        </w:rPr>
        <w:t xml:space="preserve">anager for this subsequent </w:t>
      </w:r>
      <w:r w:rsidR="006B391A">
        <w:rPr>
          <w:rFonts w:ascii="Arial Narrow" w:eastAsia="Calibri" w:hAnsi="Arial Narrow" w:cs="Arial"/>
          <w:b/>
          <w:lang w:eastAsia="en-US"/>
        </w:rPr>
        <w:t xml:space="preserve">order </w:t>
      </w:r>
      <w:r w:rsidRPr="006B391A">
        <w:rPr>
          <w:rFonts w:ascii="Arial Narrow" w:eastAsia="Calibri" w:hAnsi="Arial Narrow" w:cs="Arial"/>
          <w:b/>
          <w:lang w:eastAsia="en-US"/>
        </w:rPr>
        <w:t xml:space="preserve">contract is: </w:t>
      </w:r>
      <w:r w:rsidRPr="006B391A">
        <w:rPr>
          <w:rFonts w:ascii="Arial Narrow" w:eastAsia="Calibri" w:hAnsi="Arial Narrow" w:cs="Arial"/>
          <w:lang w:eastAsia="en-US"/>
        </w:rPr>
        <w:t>[To be specified if applicable</w:t>
      </w:r>
      <w:r w:rsidRPr="006B391A">
        <w:rPr>
          <w:rFonts w:ascii="Arial Narrow" w:eastAsia="Calibri" w:hAnsi="Arial Narrow" w:cs="Arial"/>
          <w:b/>
          <w:lang w:eastAsia="en-US"/>
        </w:rPr>
        <w:t xml:space="preserve">, </w:t>
      </w:r>
      <w:r w:rsidRPr="006B391A">
        <w:rPr>
          <w:rFonts w:ascii="Arial Narrow" w:eastAsia="Calibri" w:hAnsi="Arial Narrow" w:cs="Arial"/>
          <w:lang w:eastAsia="en-US"/>
        </w:rPr>
        <w:t xml:space="preserve">(the </w:t>
      </w:r>
      <w:r w:rsidR="000A0373" w:rsidRPr="006B391A">
        <w:rPr>
          <w:rFonts w:ascii="Arial Narrow" w:eastAsia="Calibri" w:hAnsi="Arial Narrow" w:cs="Arial"/>
          <w:lang w:eastAsia="en-US"/>
        </w:rPr>
        <w:t>F</w:t>
      </w:r>
      <w:r w:rsidRPr="006B391A">
        <w:rPr>
          <w:rFonts w:ascii="Arial Narrow" w:eastAsia="Calibri" w:hAnsi="Arial Narrow" w:cs="Arial"/>
          <w:lang w:eastAsia="en-US"/>
        </w:rPr>
        <w:t xml:space="preserve">ollow-up and Technical Validation Committee as defined in </w:t>
      </w:r>
      <w:r w:rsidR="000A0373" w:rsidRPr="006B391A">
        <w:rPr>
          <w:rFonts w:ascii="Arial Narrow" w:eastAsia="Calibri" w:hAnsi="Arial Narrow" w:cs="Arial"/>
          <w:lang w:eastAsia="en-US"/>
        </w:rPr>
        <w:t>A</w:t>
      </w:r>
      <w:r w:rsidRPr="006B391A">
        <w:rPr>
          <w:rFonts w:ascii="Arial Narrow" w:eastAsia="Calibri" w:hAnsi="Arial Narrow" w:cs="Arial"/>
          <w:lang w:eastAsia="en-US"/>
        </w:rPr>
        <w:t xml:space="preserve">rticle 151 paragraph 7 of the Public Contracts Code provides project management for non-quantifiable services and SPI)]. </w:t>
      </w:r>
      <w:r w:rsidR="00642A3D" w:rsidRPr="006B391A">
        <w:rPr>
          <w:rFonts w:ascii="Arial Narrow" w:eastAsia="Calibri" w:hAnsi="Arial Narrow" w:cs="Arial"/>
          <w:lang w:eastAsia="en-US"/>
        </w:rPr>
        <w:t>He</w:t>
      </w:r>
      <w:r w:rsidRPr="006B391A">
        <w:rPr>
          <w:rFonts w:ascii="Arial Narrow" w:eastAsia="Calibri" w:hAnsi="Arial Narrow" w:cs="Arial"/>
          <w:lang w:eastAsia="en-US"/>
        </w:rPr>
        <w:t xml:space="preserve"> is </w:t>
      </w:r>
      <w:r w:rsidR="00642A3D" w:rsidRPr="006B391A">
        <w:rPr>
          <w:rFonts w:ascii="Arial Narrow" w:eastAsia="Calibri" w:hAnsi="Arial Narrow" w:cs="Arial"/>
          <w:lang w:eastAsia="en-US"/>
        </w:rPr>
        <w:t>in charge of</w:t>
      </w:r>
      <w:r w:rsidRPr="006B391A">
        <w:rPr>
          <w:rFonts w:ascii="Arial Narrow" w:eastAsia="Calibri" w:hAnsi="Arial Narrow" w:cs="Arial"/>
          <w:lang w:eastAsia="en-US"/>
        </w:rPr>
        <w:t xml:space="preserve"> </w:t>
      </w:r>
      <w:r w:rsidR="00642A3D" w:rsidRPr="006B391A">
        <w:rPr>
          <w:rFonts w:ascii="Arial Narrow" w:eastAsia="Calibri" w:hAnsi="Arial Narrow" w:cs="Arial"/>
          <w:lang w:eastAsia="en-US"/>
        </w:rPr>
        <w:t>defending</w:t>
      </w:r>
      <w:r w:rsidRPr="006B391A">
        <w:rPr>
          <w:rFonts w:ascii="Arial Narrow" w:eastAsia="Calibri" w:hAnsi="Arial Narrow" w:cs="Arial"/>
          <w:lang w:eastAsia="en-US"/>
        </w:rPr>
        <w:t xml:space="preserve"> the interests of the </w:t>
      </w:r>
      <w:r w:rsidR="00726756" w:rsidRPr="006B391A">
        <w:rPr>
          <w:rFonts w:ascii="Arial Narrow" w:eastAsia="Calibri" w:hAnsi="Arial Narrow" w:cs="Arial"/>
          <w:lang w:eastAsia="en-US"/>
        </w:rPr>
        <w:t>Project Owner</w:t>
      </w:r>
      <w:r w:rsidRPr="006B391A">
        <w:rPr>
          <w:rFonts w:ascii="Arial Narrow" w:eastAsia="Calibri" w:hAnsi="Arial Narrow" w:cs="Arial"/>
          <w:lang w:eastAsia="en-US"/>
        </w:rPr>
        <w:t xml:space="preserve"> or </w:t>
      </w:r>
      <w:r w:rsidR="00726756" w:rsidRPr="006B391A">
        <w:rPr>
          <w:rFonts w:ascii="Arial Narrow" w:eastAsia="Calibri" w:hAnsi="Arial Narrow" w:cs="Arial"/>
          <w:lang w:eastAsia="en-US"/>
        </w:rPr>
        <w:t>Delegated Project Owner</w:t>
      </w:r>
      <w:r w:rsidRPr="006B391A">
        <w:rPr>
          <w:rFonts w:ascii="Arial Narrow" w:eastAsia="Calibri" w:hAnsi="Arial Narrow" w:cs="Arial"/>
          <w:lang w:eastAsia="en-US"/>
        </w:rPr>
        <w:t xml:space="preserve"> </w:t>
      </w:r>
      <w:r w:rsidR="000A0373" w:rsidRPr="006B391A">
        <w:rPr>
          <w:rFonts w:ascii="Arial Narrow" w:eastAsia="Calibri" w:hAnsi="Arial Narrow" w:cs="Arial"/>
          <w:lang w:eastAsia="en-US"/>
        </w:rPr>
        <w:t>at</w:t>
      </w:r>
      <w:r w:rsidRPr="006B391A">
        <w:rPr>
          <w:rFonts w:ascii="Arial Narrow" w:eastAsia="Calibri" w:hAnsi="Arial Narrow" w:cs="Arial"/>
          <w:lang w:eastAsia="en-US"/>
        </w:rPr>
        <w:t xml:space="preserve"> the definition, </w:t>
      </w:r>
      <w:r w:rsidR="00642A3D" w:rsidRPr="006B391A">
        <w:rPr>
          <w:rFonts w:ascii="Arial Narrow" w:eastAsia="Calibri" w:hAnsi="Arial Narrow" w:cs="Arial"/>
          <w:lang w:eastAsia="en-US"/>
        </w:rPr>
        <w:t>preparation</w:t>
      </w:r>
      <w:r w:rsidRPr="006B391A">
        <w:rPr>
          <w:rFonts w:ascii="Arial Narrow" w:eastAsia="Calibri" w:hAnsi="Arial Narrow" w:cs="Arial"/>
          <w:lang w:eastAsia="en-US"/>
        </w:rPr>
        <w:t xml:space="preserve">, execution and acceptance stages of the </w:t>
      </w:r>
      <w:r w:rsidR="004C1BBD">
        <w:rPr>
          <w:rFonts w:ascii="Arial Narrow" w:eastAsia="Calibri" w:hAnsi="Arial Narrow" w:cs="Arial"/>
          <w:lang w:eastAsia="en-US"/>
        </w:rPr>
        <w:t>works</w:t>
      </w:r>
      <w:r w:rsidRPr="006B391A">
        <w:rPr>
          <w:rFonts w:ascii="Arial Narrow" w:eastAsia="Calibri" w:hAnsi="Arial Narrow" w:cs="Arial"/>
          <w:lang w:eastAsia="en-US"/>
        </w:rPr>
        <w:t xml:space="preserve"> </w:t>
      </w:r>
      <w:r w:rsidR="00642A3D" w:rsidRPr="006B391A">
        <w:rPr>
          <w:rFonts w:ascii="Arial Narrow" w:eastAsia="Calibri" w:hAnsi="Arial Narrow" w:cs="Arial"/>
          <w:lang w:eastAsia="en-US"/>
        </w:rPr>
        <w:t>under</w:t>
      </w:r>
      <w:r w:rsidRPr="006B391A">
        <w:rPr>
          <w:rFonts w:ascii="Arial Narrow" w:eastAsia="Calibri" w:hAnsi="Arial Narrow" w:cs="Arial"/>
          <w:lang w:eastAsia="en-US"/>
        </w:rPr>
        <w:t xml:space="preserve"> the contract</w:t>
      </w:r>
      <w:r w:rsidR="004C1BBD">
        <w:rPr>
          <w:rFonts w:ascii="Arial Narrow" w:eastAsia="Calibri" w:hAnsi="Arial Narrow" w:cs="Arial"/>
          <w:lang w:eastAsia="en-US"/>
        </w:rPr>
        <w:t>. He is responsible for the management and the permanent control of the execution of the works</w:t>
      </w:r>
      <w:r w:rsidRPr="006B391A">
        <w:rPr>
          <w:rFonts w:ascii="Arial Narrow" w:eastAsia="Calibri" w:hAnsi="Arial Narrow" w:cs="Arial"/>
          <w:lang w:eastAsia="en-US"/>
        </w:rPr>
        <w:t xml:space="preserve">; </w:t>
      </w:r>
    </w:p>
    <w:p w14:paraId="5C1862AE" w14:textId="76F19F0F" w:rsidR="006B391A" w:rsidRDefault="003E0900" w:rsidP="003E0900">
      <w:pPr>
        <w:widowControl w:val="0"/>
        <w:numPr>
          <w:ilvl w:val="0"/>
          <w:numId w:val="9"/>
        </w:numPr>
        <w:autoSpaceDE w:val="0"/>
        <w:spacing w:before="60" w:after="60" w:line="360" w:lineRule="auto"/>
        <w:jc w:val="both"/>
        <w:rPr>
          <w:rFonts w:ascii="Arial Narrow" w:eastAsia="Calibri" w:hAnsi="Arial Narrow" w:cs="Arial"/>
          <w:lang w:eastAsia="en-US"/>
        </w:rPr>
      </w:pPr>
      <w:r w:rsidRPr="006B391A">
        <w:rPr>
          <w:rFonts w:ascii="Arial Narrow" w:eastAsia="Calibri" w:hAnsi="Arial Narrow" w:cs="Arial"/>
          <w:b/>
          <w:lang w:eastAsia="en-US"/>
        </w:rPr>
        <w:lastRenderedPageBreak/>
        <w:t xml:space="preserve">The body responsible for the </w:t>
      </w:r>
      <w:r w:rsidR="00642A3D" w:rsidRPr="006B391A">
        <w:rPr>
          <w:rFonts w:ascii="Arial Narrow" w:eastAsia="Calibri" w:hAnsi="Arial Narrow" w:cs="Arial"/>
          <w:b/>
          <w:lang w:eastAsia="en-US"/>
        </w:rPr>
        <w:t xml:space="preserve">public contracts </w:t>
      </w:r>
      <w:r w:rsidRPr="006B391A">
        <w:rPr>
          <w:rFonts w:ascii="Arial Narrow" w:eastAsia="Calibri" w:hAnsi="Arial Narrow" w:cs="Arial"/>
          <w:b/>
          <w:lang w:eastAsia="en-US"/>
        </w:rPr>
        <w:t xml:space="preserve">external control </w:t>
      </w:r>
      <w:r w:rsidR="00642A3D" w:rsidRPr="006B391A">
        <w:rPr>
          <w:rFonts w:ascii="Arial Narrow" w:eastAsia="Calibri" w:hAnsi="Arial Narrow" w:cs="Arial"/>
          <w:b/>
          <w:lang w:eastAsia="en-US"/>
        </w:rPr>
        <w:t>i</w:t>
      </w:r>
      <w:r w:rsidRPr="006B391A">
        <w:rPr>
          <w:rFonts w:ascii="Arial Narrow" w:eastAsia="Calibri" w:hAnsi="Arial Narrow" w:cs="Arial"/>
          <w:b/>
          <w:lang w:eastAsia="en-US"/>
        </w:rPr>
        <w:t>s:</w:t>
      </w:r>
      <w:r w:rsidRPr="006B391A">
        <w:rPr>
          <w:rFonts w:ascii="Arial Narrow" w:eastAsia="Calibri" w:hAnsi="Arial Narrow" w:cs="Arial"/>
          <w:lang w:eastAsia="en-US"/>
        </w:rPr>
        <w:t xml:space="preserve"> the Ministry in charge of public contracts; The Ministry of Public Contracts or its </w:t>
      </w:r>
      <w:r w:rsidR="00642A3D" w:rsidRPr="006B391A">
        <w:rPr>
          <w:rFonts w:ascii="Arial Narrow" w:eastAsia="Calibri" w:hAnsi="Arial Narrow" w:cs="Arial"/>
          <w:lang w:eastAsia="en-US"/>
        </w:rPr>
        <w:t>relevant</w:t>
      </w:r>
      <w:r w:rsidRPr="006B391A">
        <w:rPr>
          <w:rFonts w:ascii="Arial Narrow" w:eastAsia="Calibri" w:hAnsi="Arial Narrow" w:cs="Arial"/>
          <w:lang w:eastAsia="en-US"/>
        </w:rPr>
        <w:t xml:space="preserve"> de</w:t>
      </w:r>
      <w:r w:rsidR="00642A3D" w:rsidRPr="006B391A">
        <w:rPr>
          <w:rFonts w:ascii="Arial Narrow" w:eastAsia="Calibri" w:hAnsi="Arial Narrow" w:cs="Arial"/>
          <w:lang w:eastAsia="en-US"/>
        </w:rPr>
        <w:t>volved</w:t>
      </w:r>
      <w:r w:rsidRPr="006B391A">
        <w:rPr>
          <w:rFonts w:ascii="Arial Narrow" w:eastAsia="Calibri" w:hAnsi="Arial Narrow" w:cs="Arial"/>
          <w:lang w:eastAsia="en-US"/>
        </w:rPr>
        <w:t xml:space="preserve"> </w:t>
      </w:r>
      <w:r w:rsidR="00642A3D" w:rsidRPr="006B391A">
        <w:rPr>
          <w:rFonts w:ascii="Arial Narrow" w:eastAsia="Calibri" w:hAnsi="Arial Narrow" w:cs="Arial"/>
          <w:lang w:eastAsia="en-US"/>
        </w:rPr>
        <w:t>service</w:t>
      </w:r>
      <w:r w:rsidRPr="006B391A">
        <w:rPr>
          <w:rFonts w:ascii="Arial Narrow" w:eastAsia="Calibri" w:hAnsi="Arial Narrow" w:cs="Arial"/>
          <w:lang w:eastAsia="en-US"/>
        </w:rPr>
        <w:t xml:space="preserve"> ensures that the execution of the framework agreement</w:t>
      </w:r>
      <w:r w:rsidR="004C1BBD">
        <w:rPr>
          <w:rFonts w:ascii="Arial Narrow" w:eastAsia="Calibri" w:hAnsi="Arial Narrow" w:cs="Arial"/>
          <w:lang w:eastAsia="en-US"/>
        </w:rPr>
        <w:t xml:space="preserve"> and this subsequent order contract,</w:t>
      </w:r>
      <w:r w:rsidRPr="006B391A">
        <w:rPr>
          <w:rFonts w:ascii="Arial Narrow" w:eastAsia="Calibri" w:hAnsi="Arial Narrow" w:cs="Arial"/>
          <w:lang w:eastAsia="en-US"/>
        </w:rPr>
        <w:t xml:space="preserve"> is checked for conformity, issues the required prior approvals and </w:t>
      </w:r>
      <w:r w:rsidR="00E77112" w:rsidRPr="006B391A">
        <w:rPr>
          <w:rFonts w:ascii="Arial Narrow" w:eastAsia="Calibri" w:hAnsi="Arial Narrow" w:cs="Arial"/>
          <w:lang w:eastAsia="en-US"/>
        </w:rPr>
        <w:t>endorses</w:t>
      </w:r>
      <w:r w:rsidRPr="006B391A">
        <w:rPr>
          <w:rFonts w:ascii="Arial Narrow" w:eastAsia="Calibri" w:hAnsi="Arial Narrow" w:cs="Arial"/>
          <w:lang w:eastAsia="en-US"/>
        </w:rPr>
        <w:t xml:space="preserve"> the final </w:t>
      </w:r>
      <w:r w:rsidR="00E77112" w:rsidRPr="006B391A">
        <w:rPr>
          <w:rFonts w:ascii="Arial Narrow" w:eastAsia="Calibri" w:hAnsi="Arial Narrow" w:cs="Arial"/>
          <w:lang w:eastAsia="en-US"/>
        </w:rPr>
        <w:t xml:space="preserve">detailed </w:t>
      </w:r>
      <w:r w:rsidRPr="006B391A">
        <w:rPr>
          <w:rFonts w:ascii="Arial Narrow" w:eastAsia="Calibri" w:hAnsi="Arial Narrow" w:cs="Arial"/>
          <w:lang w:eastAsia="en-US"/>
        </w:rPr>
        <w:t>account (the last invoice).</w:t>
      </w:r>
    </w:p>
    <w:p w14:paraId="1D87918E" w14:textId="77777777" w:rsidR="006B391A" w:rsidRDefault="003E0900" w:rsidP="003E0900">
      <w:pPr>
        <w:widowControl w:val="0"/>
        <w:numPr>
          <w:ilvl w:val="0"/>
          <w:numId w:val="9"/>
        </w:numPr>
        <w:autoSpaceDE w:val="0"/>
        <w:spacing w:before="60" w:after="60" w:line="360" w:lineRule="auto"/>
        <w:jc w:val="both"/>
        <w:rPr>
          <w:rFonts w:ascii="Arial Narrow" w:eastAsia="Calibri" w:hAnsi="Arial Narrow" w:cs="Arial"/>
          <w:lang w:eastAsia="en-US"/>
        </w:rPr>
      </w:pPr>
      <w:r w:rsidRPr="006B391A">
        <w:rPr>
          <w:rFonts w:ascii="Arial Narrow" w:eastAsia="Calibri" w:hAnsi="Arial Narrow" w:cs="Arial"/>
          <w:b/>
          <w:lang w:eastAsia="en-US"/>
        </w:rPr>
        <w:t xml:space="preserve">The Petitions Review Committee: </w:t>
      </w:r>
      <w:r w:rsidRPr="006B391A">
        <w:rPr>
          <w:rFonts w:ascii="Arial Narrow" w:eastAsia="Calibri" w:hAnsi="Arial Narrow" w:cs="Arial"/>
          <w:lang w:eastAsia="en-US"/>
        </w:rPr>
        <w:t>makes proposals to the Authority in charge of Public Contracts regarding non-</w:t>
      </w:r>
      <w:r w:rsidR="0040028B" w:rsidRPr="006B391A">
        <w:rPr>
          <w:rFonts w:ascii="Arial Narrow" w:eastAsia="Calibri" w:hAnsi="Arial Narrow" w:cs="Arial"/>
          <w:lang w:eastAsia="en-US"/>
        </w:rPr>
        <w:t>jurisdictional</w:t>
      </w:r>
      <w:r w:rsidRPr="006B391A">
        <w:rPr>
          <w:rFonts w:ascii="Arial Narrow" w:eastAsia="Calibri" w:hAnsi="Arial Narrow" w:cs="Arial"/>
          <w:lang w:eastAsia="en-US"/>
        </w:rPr>
        <w:t xml:space="preserve"> petitions by </w:t>
      </w:r>
      <w:r w:rsidR="00CC40A3" w:rsidRPr="006B391A">
        <w:rPr>
          <w:rFonts w:ascii="Arial Narrow" w:eastAsia="Calibri" w:hAnsi="Arial Narrow" w:cs="Arial"/>
          <w:lang w:eastAsia="en-US"/>
        </w:rPr>
        <w:t>contract</w:t>
      </w:r>
      <w:r w:rsidR="0040028B" w:rsidRPr="006B391A">
        <w:rPr>
          <w:rFonts w:ascii="Arial Narrow" w:eastAsia="Calibri" w:hAnsi="Arial Narrow" w:cs="Arial"/>
          <w:lang w:eastAsia="en-US"/>
        </w:rPr>
        <w:t>ing partners</w:t>
      </w:r>
      <w:r w:rsidRPr="006B391A">
        <w:rPr>
          <w:rFonts w:ascii="Arial Narrow" w:eastAsia="Calibri" w:hAnsi="Arial Narrow" w:cs="Arial"/>
          <w:lang w:eastAsia="en-US"/>
        </w:rPr>
        <w:t>;</w:t>
      </w:r>
    </w:p>
    <w:p w14:paraId="52B89895" w14:textId="50455920" w:rsidR="002F1C0E" w:rsidRPr="006B391A" w:rsidRDefault="003E0900" w:rsidP="003E0900">
      <w:pPr>
        <w:widowControl w:val="0"/>
        <w:numPr>
          <w:ilvl w:val="0"/>
          <w:numId w:val="9"/>
        </w:numPr>
        <w:autoSpaceDE w:val="0"/>
        <w:spacing w:before="60" w:after="60" w:line="360" w:lineRule="auto"/>
        <w:jc w:val="both"/>
        <w:rPr>
          <w:rFonts w:ascii="Arial Narrow" w:eastAsia="Calibri" w:hAnsi="Arial Narrow" w:cs="Arial"/>
          <w:lang w:eastAsia="en-US"/>
        </w:rPr>
      </w:pPr>
      <w:r w:rsidRPr="006B391A">
        <w:rPr>
          <w:rFonts w:ascii="Arial Narrow" w:eastAsia="Calibri" w:hAnsi="Arial Narrow" w:cs="Arial"/>
          <w:b/>
          <w:lang w:eastAsia="en-US"/>
        </w:rPr>
        <w:t xml:space="preserve">The Administration's contracting partner or the holder of the subsequent contract is: </w:t>
      </w:r>
      <w:r w:rsidRPr="006B391A">
        <w:rPr>
          <w:rFonts w:ascii="Arial Narrow" w:eastAsia="Calibri" w:hAnsi="Arial Narrow" w:cs="Arial"/>
          <w:lang w:eastAsia="en-US"/>
        </w:rPr>
        <w:t>[To be specified] he is responsi</w:t>
      </w:r>
      <w:r w:rsidR="00E13443" w:rsidRPr="00E13443">
        <w:rPr>
          <w:iCs/>
          <w:noProof/>
          <w:sz w:val="28"/>
          <w:szCs w:val="26"/>
          <w:lang w:val="fr-FR"/>
        </w:rPr>
        <w:drawing>
          <wp:anchor distT="0" distB="0" distL="114300" distR="114300" simplePos="0" relativeHeight="251824128" behindDoc="1" locked="0" layoutInCell="1" allowOverlap="1" wp14:anchorId="0F78EFAD" wp14:editId="2D8F8B87">
            <wp:simplePos x="0" y="0"/>
            <wp:positionH relativeFrom="column">
              <wp:posOffset>0</wp:posOffset>
            </wp:positionH>
            <wp:positionV relativeFrom="paragraph">
              <wp:posOffset>261620</wp:posOffset>
            </wp:positionV>
            <wp:extent cx="2628900" cy="1924050"/>
            <wp:effectExtent l="0" t="0" r="0" b="0"/>
            <wp:wrapNone/>
            <wp:docPr id="8614059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B391A">
        <w:rPr>
          <w:rFonts w:ascii="Arial Narrow" w:eastAsia="Calibri" w:hAnsi="Arial Narrow" w:cs="Arial"/>
          <w:lang w:eastAsia="en-US"/>
        </w:rPr>
        <w:t>ble for executing the services provided for in this contract.</w:t>
      </w:r>
    </w:p>
    <w:p w14:paraId="0EC26BAA" w14:textId="77777777" w:rsidR="002F1C0E" w:rsidRPr="002F20C4" w:rsidRDefault="00114748" w:rsidP="002F1C0E">
      <w:pPr>
        <w:widowControl w:val="0"/>
        <w:autoSpaceDE w:val="0"/>
        <w:spacing w:before="60" w:after="60" w:line="360" w:lineRule="auto"/>
        <w:ind w:firstLine="720"/>
        <w:jc w:val="both"/>
        <w:rPr>
          <w:rFonts w:ascii="Arial Narrow" w:hAnsi="Arial Narrow" w:cs="Arial"/>
          <w:b/>
          <w:bCs/>
          <w:i/>
          <w:iCs/>
        </w:rPr>
      </w:pPr>
      <w:r w:rsidRPr="002F20C4">
        <w:rPr>
          <w:rFonts w:ascii="Arial Narrow" w:hAnsi="Arial Narrow" w:cs="Arial"/>
          <w:b/>
          <w:bCs/>
          <w:i/>
          <w:iCs/>
        </w:rPr>
        <w:t>3.2. Security</w:t>
      </w:r>
    </w:p>
    <w:p w14:paraId="53A922F0" w14:textId="77777777" w:rsidR="00114748" w:rsidRPr="00FE7D5A" w:rsidRDefault="00114748" w:rsidP="00CB790B">
      <w:pPr>
        <w:pStyle w:val="CCAPArticle0"/>
      </w:pPr>
      <w:bookmarkStart w:id="135" w:name="_Toc93190215"/>
      <w:bookmarkStart w:id="136" w:name="_Toc156822311"/>
      <w:bookmarkStart w:id="137" w:name="_Toc156822752"/>
      <w:bookmarkStart w:id="138" w:name="_Toc156825419"/>
      <w:bookmarkStart w:id="139" w:name="_Toc156826441"/>
      <w:bookmarkStart w:id="140" w:name="_Toc156853895"/>
      <w:bookmarkStart w:id="141" w:name="_Toc156855395"/>
      <w:bookmarkStart w:id="142" w:name="_Toc163124701"/>
      <w:r w:rsidRPr="00FE7D5A">
        <w:t xml:space="preserve">The security is subject to the rules applicable in this area, in particular Article 150 of Decree No. 2018/366 of 20 June 2018 </w:t>
      </w:r>
      <w:r w:rsidR="00C77B8F" w:rsidRPr="00FE7D5A">
        <w:t xml:space="preserve">to institute the </w:t>
      </w:r>
      <w:r w:rsidRPr="00FE7D5A">
        <w:t xml:space="preserve">Public </w:t>
      </w:r>
      <w:r w:rsidR="00C77B8F" w:rsidRPr="00FE7D5A">
        <w:t>Contracts</w:t>
      </w:r>
      <w:r w:rsidRPr="00FE7D5A">
        <w:t xml:space="preserve"> Code and its implementing instruments.</w:t>
      </w:r>
    </w:p>
    <w:p w14:paraId="1AAE2449" w14:textId="153DB722" w:rsidR="00114748" w:rsidRPr="00FE7D5A" w:rsidRDefault="00114748" w:rsidP="00CB790B">
      <w:pPr>
        <w:pStyle w:val="CCAPArticle0"/>
      </w:pPr>
      <w:r w:rsidRPr="00FE7D5A">
        <w:t xml:space="preserve">For the purpose of applying the security regime in force, the following </w:t>
      </w:r>
      <w:r w:rsidR="0028715B">
        <w:t>definitions hold</w:t>
      </w:r>
      <w:r w:rsidRPr="00FE7D5A">
        <w:t>:</w:t>
      </w:r>
    </w:p>
    <w:p w14:paraId="36A6E033" w14:textId="2D9446A4" w:rsidR="00FE7D5A" w:rsidRPr="009B4454" w:rsidRDefault="00C77B8F" w:rsidP="000D653D">
      <w:pPr>
        <w:widowControl w:val="0"/>
        <w:numPr>
          <w:ilvl w:val="0"/>
          <w:numId w:val="71"/>
        </w:numPr>
        <w:autoSpaceDE w:val="0"/>
        <w:spacing w:line="360" w:lineRule="auto"/>
        <w:jc w:val="both"/>
      </w:pPr>
      <w:r w:rsidRPr="00FE7D5A">
        <w:rPr>
          <w:b/>
          <w:bCs/>
          <w:lang w:val="en-US"/>
        </w:rPr>
        <w:t xml:space="preserve">- </w:t>
      </w:r>
      <w:r w:rsidR="00FE7D5A" w:rsidRPr="009B4454">
        <w:t xml:space="preserve">The authority in charge of ordering payments </w:t>
      </w:r>
      <w:r w:rsidR="00FE7D5A">
        <w:t>and</w:t>
      </w:r>
      <w:r w:rsidR="00FE7D5A" w:rsidRPr="009B4454">
        <w:t xml:space="preserve"> the clearance of expenses shall be: </w:t>
      </w:r>
      <w:r w:rsidR="00FE7D5A" w:rsidRPr="00FE7D5A">
        <w:rPr>
          <w:i/>
          <w:iCs/>
        </w:rPr>
        <w:t>[To be specified]</w:t>
      </w:r>
      <w:r w:rsidR="00FE7D5A" w:rsidRPr="009B4454">
        <w:t>;</w:t>
      </w:r>
    </w:p>
    <w:p w14:paraId="3AF3D85F" w14:textId="7C5DB910" w:rsidR="00FE7D5A" w:rsidRPr="009B4454" w:rsidRDefault="00FE7D5A" w:rsidP="000D653D">
      <w:pPr>
        <w:widowControl w:val="0"/>
        <w:numPr>
          <w:ilvl w:val="0"/>
          <w:numId w:val="71"/>
        </w:numPr>
        <w:autoSpaceDE w:val="0"/>
        <w:spacing w:line="360" w:lineRule="auto"/>
        <w:jc w:val="both"/>
      </w:pPr>
      <w:r w:rsidRPr="009B4454">
        <w:t xml:space="preserve">The </w:t>
      </w:r>
      <w:r w:rsidR="0028715B">
        <w:t>authority</w:t>
      </w:r>
      <w:r w:rsidRPr="009B4454">
        <w:t xml:space="preserve"> in charge of payment shall be: [</w:t>
      </w:r>
      <w:r w:rsidRPr="009B4454">
        <w:rPr>
          <w:i/>
          <w:iCs/>
        </w:rPr>
        <w:t>To be specified];</w:t>
      </w:r>
    </w:p>
    <w:p w14:paraId="37C0982B" w14:textId="77777777" w:rsidR="00FE7D5A" w:rsidRPr="009B4454" w:rsidRDefault="00FE7D5A" w:rsidP="000D653D">
      <w:pPr>
        <w:widowControl w:val="0"/>
        <w:numPr>
          <w:ilvl w:val="0"/>
          <w:numId w:val="71"/>
        </w:numPr>
        <w:autoSpaceDE w:val="0"/>
        <w:spacing w:line="360" w:lineRule="auto"/>
        <w:jc w:val="both"/>
      </w:pPr>
      <w:r w:rsidRPr="009B4454">
        <w:t>The official competent to provide information within the context of the execution of this contract shall be: [</w:t>
      </w:r>
      <w:r w:rsidRPr="009B4454">
        <w:rPr>
          <w:i/>
          <w:iCs/>
        </w:rPr>
        <w:t>To be specified].</w:t>
      </w:r>
    </w:p>
    <w:p w14:paraId="33A98934" w14:textId="27F613D0" w:rsidR="002F1C0E" w:rsidRPr="001E1F4F" w:rsidRDefault="002F1C0E" w:rsidP="00CB790B">
      <w:pPr>
        <w:pStyle w:val="CCAPArticle0"/>
      </w:pPr>
      <w:r w:rsidRPr="001E1F4F">
        <w:t xml:space="preserve">Article 4: </w:t>
      </w:r>
      <w:bookmarkEnd w:id="135"/>
      <w:bookmarkEnd w:id="136"/>
      <w:bookmarkEnd w:id="137"/>
      <w:bookmarkEnd w:id="138"/>
      <w:bookmarkEnd w:id="139"/>
      <w:bookmarkEnd w:id="140"/>
      <w:bookmarkEnd w:id="141"/>
      <w:bookmarkEnd w:id="142"/>
      <w:r w:rsidR="00C77B8F" w:rsidRPr="001E1F4F">
        <w:t xml:space="preserve">Constituent documents of the </w:t>
      </w:r>
      <w:r w:rsidR="004C1BBD">
        <w:t xml:space="preserve">subsequent order </w:t>
      </w:r>
      <w:r w:rsidR="00C77B8F" w:rsidRPr="001E1F4F">
        <w:t>contract</w:t>
      </w:r>
    </w:p>
    <w:p w14:paraId="0A0168E9" w14:textId="27E7E6BC" w:rsidR="003D2E6D" w:rsidRPr="002F20C4" w:rsidRDefault="003D2E6D" w:rsidP="003D2E6D">
      <w:pPr>
        <w:widowControl w:val="0"/>
        <w:autoSpaceDE w:val="0"/>
        <w:spacing w:before="60" w:after="60" w:line="360" w:lineRule="auto"/>
        <w:jc w:val="both"/>
        <w:rPr>
          <w:rFonts w:ascii="Arial Narrow" w:hAnsi="Arial Narrow" w:cs="Arial"/>
        </w:rPr>
      </w:pPr>
      <w:r w:rsidRPr="002F20C4">
        <w:rPr>
          <w:rFonts w:ascii="Arial Narrow" w:hAnsi="Arial Narrow" w:cs="Arial"/>
        </w:rPr>
        <w:t xml:space="preserve">The </w:t>
      </w:r>
      <w:r w:rsidR="001821BD">
        <w:rPr>
          <w:rFonts w:ascii="Arial Narrow" w:hAnsi="Arial Narrow" w:cs="Arial"/>
        </w:rPr>
        <w:t xml:space="preserve">constituent </w:t>
      </w:r>
      <w:r w:rsidRPr="002F20C4">
        <w:rPr>
          <w:rFonts w:ascii="Arial Narrow" w:hAnsi="Arial Narrow" w:cs="Arial"/>
        </w:rPr>
        <w:t xml:space="preserve">contractual documents </w:t>
      </w:r>
      <w:r w:rsidR="001821BD">
        <w:rPr>
          <w:rFonts w:ascii="Arial Narrow" w:hAnsi="Arial Narrow" w:cs="Arial"/>
        </w:rPr>
        <w:t xml:space="preserve">of </w:t>
      </w:r>
      <w:r w:rsidRPr="002F20C4">
        <w:rPr>
          <w:rFonts w:ascii="Arial Narrow" w:hAnsi="Arial Narrow" w:cs="Arial"/>
        </w:rPr>
        <w:t>this contract are, in order of priority: [To be adapted as appropriate].</w:t>
      </w:r>
    </w:p>
    <w:p w14:paraId="42BE78E2" w14:textId="3C539E1D" w:rsidR="001821BD" w:rsidRPr="00C21791" w:rsidRDefault="001821BD" w:rsidP="000D653D">
      <w:pPr>
        <w:pStyle w:val="Paragraphedeliste"/>
        <w:widowControl w:val="0"/>
        <w:numPr>
          <w:ilvl w:val="0"/>
          <w:numId w:val="90"/>
        </w:numPr>
        <w:autoSpaceDE w:val="0"/>
        <w:spacing w:after="120" w:line="360" w:lineRule="auto"/>
        <w:jc w:val="both"/>
        <w:textAlignment w:val="auto"/>
        <w:rPr>
          <w:lang w:val="en-GB"/>
        </w:rPr>
      </w:pPr>
      <w:r>
        <w:rPr>
          <w:lang w:val="en-GB"/>
        </w:rPr>
        <w:t>The b</w:t>
      </w:r>
      <w:r w:rsidRPr="00C21791">
        <w:rPr>
          <w:lang w:val="en-GB"/>
        </w:rPr>
        <w:t>id</w:t>
      </w:r>
      <w:r w:rsidR="00187988">
        <w:rPr>
          <w:lang w:val="en-GB"/>
        </w:rPr>
        <w:t xml:space="preserve">ding letter </w:t>
      </w:r>
      <w:r w:rsidRPr="00C21791">
        <w:rPr>
          <w:lang w:val="en-GB"/>
        </w:rPr>
        <w:t xml:space="preserve">or commitment </w:t>
      </w:r>
      <w:r w:rsidR="00187988">
        <w:rPr>
          <w:lang w:val="en-GB"/>
        </w:rPr>
        <w:t>deed</w:t>
      </w:r>
      <w:r w:rsidRPr="00C21791">
        <w:rPr>
          <w:lang w:val="en-GB"/>
        </w:rPr>
        <w:t>;</w:t>
      </w:r>
    </w:p>
    <w:p w14:paraId="20303FE8" w14:textId="58C80719" w:rsidR="001821BD" w:rsidRPr="00C21791" w:rsidRDefault="001821BD" w:rsidP="000D653D">
      <w:pPr>
        <w:widowControl w:val="0"/>
        <w:numPr>
          <w:ilvl w:val="0"/>
          <w:numId w:val="90"/>
        </w:numPr>
        <w:autoSpaceDE w:val="0"/>
        <w:spacing w:after="120" w:line="360" w:lineRule="auto"/>
        <w:jc w:val="both"/>
        <w:textAlignment w:val="auto"/>
        <w:rPr>
          <w:rFonts w:eastAsia="Calibri"/>
          <w:lang w:eastAsia="en-US"/>
        </w:rPr>
      </w:pPr>
      <w:r w:rsidRPr="00C21791">
        <w:rPr>
          <w:rFonts w:eastAsia="Calibri"/>
          <w:lang w:eastAsia="en-US"/>
        </w:rPr>
        <w:t>The contract</w:t>
      </w:r>
      <w:r>
        <w:rPr>
          <w:rFonts w:eastAsia="Calibri"/>
          <w:lang w:eastAsia="en-US"/>
        </w:rPr>
        <w:t>ing partner’s initial and complementary offers and its annexes</w:t>
      </w:r>
      <w:r w:rsidRPr="00C21791">
        <w:rPr>
          <w:rFonts w:eastAsia="Calibri"/>
          <w:lang w:eastAsia="en-US"/>
        </w:rPr>
        <w:t xml:space="preserve"> in all </w:t>
      </w:r>
      <w:r>
        <w:rPr>
          <w:rFonts w:eastAsia="Calibri"/>
          <w:lang w:eastAsia="en-US"/>
        </w:rPr>
        <w:t xml:space="preserve">the </w:t>
      </w:r>
      <w:r w:rsidRPr="00C21791">
        <w:rPr>
          <w:rFonts w:eastAsia="Calibri"/>
          <w:lang w:eastAsia="en-US"/>
        </w:rPr>
        <w:t xml:space="preserve">provisions not contrary to the Special </w:t>
      </w:r>
      <w:r>
        <w:rPr>
          <w:rFonts w:eastAsia="Calibri"/>
          <w:lang w:eastAsia="en-US"/>
        </w:rPr>
        <w:t xml:space="preserve">Administrative </w:t>
      </w:r>
      <w:r w:rsidRPr="00C21791">
        <w:rPr>
          <w:rFonts w:eastAsia="Calibri"/>
          <w:lang w:eastAsia="en-US"/>
        </w:rPr>
        <w:t>Clauses(S</w:t>
      </w:r>
      <w:r>
        <w:rPr>
          <w:rFonts w:eastAsia="Calibri"/>
          <w:lang w:eastAsia="en-US"/>
        </w:rPr>
        <w:t>A</w:t>
      </w:r>
      <w:r w:rsidRPr="00C21791">
        <w:rPr>
          <w:rFonts w:eastAsia="Calibri"/>
          <w:lang w:eastAsia="en-US"/>
        </w:rPr>
        <w:t>C)</w:t>
      </w:r>
      <w:r>
        <w:rPr>
          <w:rFonts w:eastAsia="Calibri"/>
          <w:lang w:eastAsia="en-US"/>
        </w:rPr>
        <w:t xml:space="preserve">, to </w:t>
      </w:r>
      <w:r w:rsidRPr="00C21791">
        <w:rPr>
          <w:rFonts w:eastAsia="Calibri"/>
          <w:lang w:eastAsia="en-US"/>
        </w:rPr>
        <w:t xml:space="preserve">the </w:t>
      </w:r>
      <w:r w:rsidR="00187988">
        <w:rPr>
          <w:rFonts w:eastAsia="Calibri"/>
          <w:lang w:eastAsia="en-US"/>
        </w:rPr>
        <w:t xml:space="preserve">Special Technical Clauses </w:t>
      </w:r>
      <w:r w:rsidRPr="00C21791">
        <w:rPr>
          <w:rFonts w:eastAsia="Calibri"/>
          <w:lang w:eastAsia="en-US"/>
        </w:rPr>
        <w:t xml:space="preserve">or the technical clauses of the </w:t>
      </w:r>
      <w:r w:rsidR="00F80CA2">
        <w:rPr>
          <w:rFonts w:eastAsia="Calibri"/>
          <w:lang w:eastAsia="en-US"/>
        </w:rPr>
        <w:t>works</w:t>
      </w:r>
      <w:r w:rsidRPr="00C21791">
        <w:rPr>
          <w:rFonts w:eastAsia="Calibri"/>
          <w:lang w:eastAsia="en-US"/>
        </w:rPr>
        <w:t>, as appropriate.</w:t>
      </w:r>
    </w:p>
    <w:p w14:paraId="6972888F" w14:textId="38C11123" w:rsidR="002C4A11" w:rsidRPr="002C4A11" w:rsidRDefault="001821BD" w:rsidP="000D653D">
      <w:pPr>
        <w:pStyle w:val="Paragraphedeliste"/>
        <w:widowControl w:val="0"/>
        <w:numPr>
          <w:ilvl w:val="0"/>
          <w:numId w:val="90"/>
        </w:numPr>
        <w:autoSpaceDE w:val="0"/>
        <w:spacing w:after="120" w:line="360" w:lineRule="auto"/>
        <w:jc w:val="both"/>
        <w:textAlignment w:val="auto"/>
        <w:rPr>
          <w:lang w:val="en-GB"/>
        </w:rPr>
      </w:pPr>
      <w:r w:rsidRPr="00C21791">
        <w:rPr>
          <w:lang w:val="en-GB"/>
        </w:rPr>
        <w:t xml:space="preserve">The </w:t>
      </w:r>
      <w:r>
        <w:rPr>
          <w:lang w:val="en-GB"/>
        </w:rPr>
        <w:t>S</w:t>
      </w:r>
      <w:r w:rsidRPr="00C21791">
        <w:rPr>
          <w:lang w:val="en-GB"/>
        </w:rPr>
        <w:t xml:space="preserve">pecial </w:t>
      </w:r>
      <w:r>
        <w:rPr>
          <w:lang w:val="en-GB"/>
        </w:rPr>
        <w:t>A</w:t>
      </w:r>
      <w:r w:rsidRPr="00C21791">
        <w:rPr>
          <w:lang w:val="en-GB"/>
        </w:rPr>
        <w:t xml:space="preserve">dministrative </w:t>
      </w:r>
      <w:r>
        <w:rPr>
          <w:lang w:val="en-GB"/>
        </w:rPr>
        <w:t>C</w:t>
      </w:r>
      <w:r w:rsidRPr="00C21791">
        <w:rPr>
          <w:lang w:val="en-GB"/>
        </w:rPr>
        <w:t>lauses (S</w:t>
      </w:r>
      <w:r>
        <w:rPr>
          <w:lang w:val="en-GB"/>
        </w:rPr>
        <w:t>A</w:t>
      </w:r>
      <w:r w:rsidRPr="00C21791">
        <w:rPr>
          <w:lang w:val="en-GB"/>
        </w:rPr>
        <w:t xml:space="preserve">C); </w:t>
      </w:r>
    </w:p>
    <w:p w14:paraId="71BAB97E" w14:textId="0C8D89A3" w:rsidR="001821BD" w:rsidRPr="00C21791" w:rsidRDefault="001821BD" w:rsidP="000D653D">
      <w:pPr>
        <w:pStyle w:val="Paragraphedeliste"/>
        <w:widowControl w:val="0"/>
        <w:numPr>
          <w:ilvl w:val="0"/>
          <w:numId w:val="90"/>
        </w:numPr>
        <w:autoSpaceDE w:val="0"/>
        <w:spacing w:after="120" w:line="360" w:lineRule="auto"/>
        <w:jc w:val="both"/>
        <w:textAlignment w:val="auto"/>
        <w:rPr>
          <w:lang w:val="en-GB"/>
        </w:rPr>
      </w:pPr>
      <w:r>
        <w:rPr>
          <w:lang w:val="en-GB"/>
        </w:rPr>
        <w:t xml:space="preserve">The </w:t>
      </w:r>
      <w:r w:rsidR="002C4A11">
        <w:rPr>
          <w:lang w:val="en-GB"/>
        </w:rPr>
        <w:t xml:space="preserve">Special </w:t>
      </w:r>
      <w:r w:rsidRPr="00C21791">
        <w:rPr>
          <w:lang w:val="en-GB"/>
        </w:rPr>
        <w:t xml:space="preserve">Technical </w:t>
      </w:r>
      <w:r w:rsidR="002C4A11">
        <w:rPr>
          <w:lang w:val="en-GB"/>
        </w:rPr>
        <w:t xml:space="preserve">Clauses </w:t>
      </w:r>
      <w:r w:rsidRPr="00C21791">
        <w:rPr>
          <w:lang w:val="en-GB"/>
        </w:rPr>
        <w:t>(ST</w:t>
      </w:r>
      <w:r w:rsidR="002C4A11">
        <w:rPr>
          <w:lang w:val="en-GB"/>
        </w:rPr>
        <w:t>C</w:t>
      </w:r>
      <w:r w:rsidRPr="00C21791">
        <w:rPr>
          <w:lang w:val="en-GB"/>
        </w:rPr>
        <w:t>);</w:t>
      </w:r>
    </w:p>
    <w:p w14:paraId="236B07FE" w14:textId="3E699B6F" w:rsidR="001821BD" w:rsidRPr="00C21791" w:rsidRDefault="001821BD" w:rsidP="000D653D">
      <w:pPr>
        <w:pStyle w:val="Paragraphedeliste"/>
        <w:widowControl w:val="0"/>
        <w:numPr>
          <w:ilvl w:val="0"/>
          <w:numId w:val="90"/>
        </w:numPr>
        <w:autoSpaceDE w:val="0"/>
        <w:spacing w:after="120" w:line="360" w:lineRule="auto"/>
        <w:jc w:val="both"/>
        <w:textAlignment w:val="auto"/>
        <w:rPr>
          <w:lang w:val="en-GB"/>
        </w:rPr>
      </w:pPr>
      <w:r w:rsidRPr="00C21791">
        <w:rPr>
          <w:lang w:val="en-GB"/>
        </w:rPr>
        <w:t xml:space="preserve">The </w:t>
      </w:r>
      <w:r w:rsidR="002C4A11">
        <w:rPr>
          <w:lang w:val="en-GB"/>
        </w:rPr>
        <w:t xml:space="preserve">estimate or </w:t>
      </w:r>
      <w:r>
        <w:rPr>
          <w:lang w:val="en-GB"/>
        </w:rPr>
        <w:t xml:space="preserve">detailed Quantity and </w:t>
      </w:r>
      <w:r w:rsidRPr="00C21791">
        <w:rPr>
          <w:lang w:val="en-GB"/>
        </w:rPr>
        <w:t>estimat</w:t>
      </w:r>
      <w:r>
        <w:rPr>
          <w:lang w:val="en-GB"/>
        </w:rPr>
        <w:t xml:space="preserve">e </w:t>
      </w:r>
      <w:r w:rsidRPr="00C21791">
        <w:rPr>
          <w:lang w:val="en-GB"/>
        </w:rPr>
        <w:t>(DQE) ;</w:t>
      </w:r>
    </w:p>
    <w:p w14:paraId="5C1E606E" w14:textId="77777777" w:rsidR="001821BD" w:rsidRPr="00C21791" w:rsidRDefault="001821BD" w:rsidP="000D653D">
      <w:pPr>
        <w:pStyle w:val="Paragraphedeliste"/>
        <w:widowControl w:val="0"/>
        <w:numPr>
          <w:ilvl w:val="0"/>
          <w:numId w:val="90"/>
        </w:numPr>
        <w:autoSpaceDE w:val="0"/>
        <w:spacing w:after="120" w:line="360" w:lineRule="auto"/>
        <w:jc w:val="both"/>
        <w:textAlignment w:val="auto"/>
        <w:rPr>
          <w:lang w:val="en-GB"/>
        </w:rPr>
      </w:pPr>
      <w:r w:rsidRPr="00C21791">
        <w:rPr>
          <w:lang w:val="en-GB"/>
        </w:rPr>
        <w:t>T</w:t>
      </w:r>
      <w:r>
        <w:rPr>
          <w:lang w:val="en-GB"/>
        </w:rPr>
        <w:t>he unit price schedule</w:t>
      </w:r>
      <w:r w:rsidRPr="00C21791">
        <w:rPr>
          <w:lang w:val="en-GB"/>
        </w:rPr>
        <w:t xml:space="preserve"> (BPU);</w:t>
      </w:r>
    </w:p>
    <w:p w14:paraId="33EDBFD2" w14:textId="3CC11AF4" w:rsidR="001821BD" w:rsidRPr="002C4A11" w:rsidRDefault="001821BD" w:rsidP="000D653D">
      <w:pPr>
        <w:pStyle w:val="Paragraphedeliste"/>
        <w:widowControl w:val="0"/>
        <w:numPr>
          <w:ilvl w:val="0"/>
          <w:numId w:val="90"/>
        </w:numPr>
        <w:autoSpaceDE w:val="0"/>
        <w:spacing w:after="120" w:line="360" w:lineRule="auto"/>
        <w:jc w:val="both"/>
        <w:textAlignment w:val="auto"/>
        <w:rPr>
          <w:lang w:val="en-GB"/>
        </w:rPr>
      </w:pPr>
      <w:r w:rsidRPr="00C21791">
        <w:rPr>
          <w:lang w:val="en-GB"/>
        </w:rPr>
        <w:t>The price sub-detail (</w:t>
      </w:r>
      <w:r>
        <w:rPr>
          <w:lang w:val="en-GB"/>
        </w:rPr>
        <w:t>SDP</w:t>
      </w:r>
      <w:r w:rsidRPr="00C21791">
        <w:rPr>
          <w:lang w:val="en-GB"/>
        </w:rPr>
        <w:t>);</w:t>
      </w:r>
      <w:r w:rsidRPr="002C4A11">
        <w:rPr>
          <w:lang w:val="en-GB"/>
        </w:rPr>
        <w:t xml:space="preserve">. </w:t>
      </w:r>
    </w:p>
    <w:p w14:paraId="42E4B534" w14:textId="5733CFF7" w:rsidR="001821BD" w:rsidRDefault="001821BD" w:rsidP="000D653D">
      <w:pPr>
        <w:pStyle w:val="Paragraphedeliste"/>
        <w:widowControl w:val="0"/>
        <w:numPr>
          <w:ilvl w:val="0"/>
          <w:numId w:val="90"/>
        </w:numPr>
        <w:autoSpaceDE w:val="0"/>
        <w:spacing w:after="120" w:line="360" w:lineRule="auto"/>
        <w:jc w:val="both"/>
        <w:textAlignment w:val="auto"/>
        <w:rPr>
          <w:lang w:val="en-GB"/>
        </w:rPr>
      </w:pPr>
      <w:r>
        <w:rPr>
          <w:lang w:val="en-GB"/>
        </w:rPr>
        <w:t xml:space="preserve">The Genal Administrative Clauses to which it is specifically subjected; </w:t>
      </w:r>
    </w:p>
    <w:p w14:paraId="79BE21F3" w14:textId="661FEC4E" w:rsidR="002C4A11" w:rsidRPr="00277244" w:rsidRDefault="002C4A11" w:rsidP="000D653D">
      <w:pPr>
        <w:pStyle w:val="Paragraphedeliste"/>
        <w:widowControl w:val="0"/>
        <w:numPr>
          <w:ilvl w:val="0"/>
          <w:numId w:val="90"/>
        </w:numPr>
        <w:autoSpaceDE w:val="0"/>
        <w:spacing w:after="120" w:line="360" w:lineRule="auto"/>
        <w:jc w:val="both"/>
        <w:textAlignment w:val="auto"/>
        <w:rPr>
          <w:lang w:val="en-GB"/>
        </w:rPr>
      </w:pPr>
      <w:r>
        <w:rPr>
          <w:lang w:val="en-GB"/>
        </w:rPr>
        <w:t>The execution draft/programme [</w:t>
      </w:r>
      <w:r w:rsidRPr="002C4A11">
        <w:rPr>
          <w:i/>
          <w:iCs/>
          <w:lang w:val="en-GB"/>
        </w:rPr>
        <w:t>insert and indicate, if applicable the names and references</w:t>
      </w:r>
      <w:r>
        <w:rPr>
          <w:lang w:val="en-GB"/>
        </w:rPr>
        <w:t>];</w:t>
      </w:r>
    </w:p>
    <w:p w14:paraId="17CD1A35" w14:textId="3117853E" w:rsidR="003D2E6D" w:rsidRPr="00B67F37" w:rsidRDefault="001821BD" w:rsidP="000D653D">
      <w:pPr>
        <w:pStyle w:val="Paragraphedeliste"/>
        <w:widowControl w:val="0"/>
        <w:numPr>
          <w:ilvl w:val="0"/>
          <w:numId w:val="90"/>
        </w:numPr>
        <w:autoSpaceDE w:val="0"/>
        <w:spacing w:after="120" w:line="360" w:lineRule="auto"/>
        <w:jc w:val="both"/>
        <w:textAlignment w:val="auto"/>
        <w:rPr>
          <w:b/>
          <w:bCs/>
          <w:lang w:val="en-GB"/>
        </w:rPr>
      </w:pPr>
      <w:r w:rsidRPr="00C21791">
        <w:rPr>
          <w:lang w:val="en-GB"/>
        </w:rPr>
        <w:lastRenderedPageBreak/>
        <w:t>Any other useful document (Minutes of Negotiations, Plans, Management Strategies and Environmental, Social, H</w:t>
      </w:r>
      <w:r w:rsidR="00F40866">
        <w:rPr>
          <w:lang w:val="en-GB"/>
        </w:rPr>
        <w:t>ygiene</w:t>
      </w:r>
      <w:r w:rsidRPr="00C21791">
        <w:rPr>
          <w:lang w:val="en-GB"/>
        </w:rPr>
        <w:t xml:space="preserve"> and Safety (ESHS) Implementation Plans, ESHS Code of Conduct, project value analysis</w:t>
      </w:r>
      <w:r w:rsidR="00B67F37">
        <w:rPr>
          <w:lang w:val="en-GB"/>
        </w:rPr>
        <w:t>, if applicable</w:t>
      </w:r>
      <w:r w:rsidRPr="00C21791">
        <w:rPr>
          <w:lang w:val="en-GB"/>
        </w:rPr>
        <w:t>, etc.)</w:t>
      </w:r>
    </w:p>
    <w:p w14:paraId="327329B0" w14:textId="116686E2" w:rsidR="003D2E6D" w:rsidRPr="00B67F37" w:rsidRDefault="003D2E6D" w:rsidP="000D653D">
      <w:pPr>
        <w:pStyle w:val="Paragraphedeliste"/>
        <w:widowControl w:val="0"/>
        <w:numPr>
          <w:ilvl w:val="0"/>
          <w:numId w:val="90"/>
        </w:numPr>
        <w:autoSpaceDE w:val="0"/>
        <w:spacing w:after="120" w:line="360" w:lineRule="auto"/>
        <w:jc w:val="both"/>
        <w:textAlignment w:val="auto"/>
        <w:rPr>
          <w:b/>
          <w:bCs/>
          <w:lang w:val="en-GB"/>
        </w:rPr>
      </w:pPr>
      <w:r w:rsidRPr="00B67F37">
        <w:rPr>
          <w:rFonts w:ascii="Arial Narrow" w:hAnsi="Arial Narrow" w:cs="Arial"/>
        </w:rPr>
        <w:t>Integrity charter;</w:t>
      </w:r>
    </w:p>
    <w:p w14:paraId="071314E4" w14:textId="480B13A6" w:rsidR="003D2E6D" w:rsidRPr="00B67F37" w:rsidRDefault="00F40866" w:rsidP="000D653D">
      <w:pPr>
        <w:pStyle w:val="Paragraphedeliste"/>
        <w:widowControl w:val="0"/>
        <w:numPr>
          <w:ilvl w:val="0"/>
          <w:numId w:val="90"/>
        </w:numPr>
        <w:autoSpaceDE w:val="0"/>
        <w:spacing w:after="120" w:line="360" w:lineRule="auto"/>
        <w:jc w:val="both"/>
        <w:textAlignment w:val="auto"/>
        <w:rPr>
          <w:b/>
          <w:bCs/>
          <w:lang w:val="en-GB"/>
        </w:rPr>
      </w:pPr>
      <w:r>
        <w:rPr>
          <w:rFonts w:ascii="Arial Narrow" w:hAnsi="Arial Narrow" w:cs="Arial"/>
          <w:lang w:val="en-GB"/>
        </w:rPr>
        <w:t>S</w:t>
      </w:r>
      <w:r w:rsidR="003D2E6D" w:rsidRPr="00B67F37">
        <w:rPr>
          <w:rFonts w:ascii="Arial Narrow" w:hAnsi="Arial Narrow" w:cs="Arial"/>
          <w:lang w:val="en-GB"/>
        </w:rPr>
        <w:t>ocial and environmental commitment</w:t>
      </w:r>
      <w:r>
        <w:rPr>
          <w:rFonts w:ascii="Arial Narrow" w:hAnsi="Arial Narrow" w:cs="Arial"/>
          <w:lang w:val="en-GB"/>
        </w:rPr>
        <w:t xml:space="preserve"> declaration</w:t>
      </w:r>
      <w:r w:rsidR="00B67F37">
        <w:rPr>
          <w:rFonts w:ascii="Arial Narrow" w:hAnsi="Arial Narrow" w:cs="Arial"/>
          <w:lang w:val="en-GB"/>
        </w:rPr>
        <w:t>;</w:t>
      </w:r>
    </w:p>
    <w:p w14:paraId="02151B0A" w14:textId="3DB5C87A" w:rsidR="002F1C0E" w:rsidRPr="00B67F37" w:rsidRDefault="003D2E6D" w:rsidP="000D653D">
      <w:pPr>
        <w:pStyle w:val="Paragraphedeliste"/>
        <w:widowControl w:val="0"/>
        <w:numPr>
          <w:ilvl w:val="0"/>
          <w:numId w:val="90"/>
        </w:numPr>
        <w:autoSpaceDE w:val="0"/>
        <w:spacing w:after="120" w:line="360" w:lineRule="auto"/>
        <w:jc w:val="both"/>
        <w:textAlignment w:val="auto"/>
        <w:rPr>
          <w:b/>
          <w:bCs/>
          <w:lang w:val="en-GB"/>
        </w:rPr>
      </w:pPr>
      <w:r w:rsidRPr="00F80CA2">
        <w:rPr>
          <w:rFonts w:ascii="Arial Narrow" w:hAnsi="Arial Narrow" w:cs="Arial"/>
          <w:lang w:val="en-GB"/>
        </w:rPr>
        <w:t xml:space="preserve">The framework agreement </w:t>
      </w:r>
      <w:r w:rsidR="00F80CA2" w:rsidRPr="00F80CA2">
        <w:rPr>
          <w:rFonts w:ascii="Arial Narrow" w:hAnsi="Arial Narrow" w:cs="Arial"/>
          <w:lang w:val="en-GB"/>
        </w:rPr>
        <w:t>No._</w:t>
      </w:r>
      <w:r w:rsidR="00F80CA2">
        <w:rPr>
          <w:rFonts w:ascii="Arial Narrow" w:hAnsi="Arial Narrow" w:cs="Arial"/>
          <w:lang w:val="en-GB"/>
        </w:rPr>
        <w:t>__________________of……………………….</w:t>
      </w:r>
      <w:r w:rsidR="00B67F37" w:rsidRPr="00F80CA2">
        <w:rPr>
          <w:rFonts w:ascii="Arial Narrow" w:hAnsi="Arial Narrow" w:cs="Arial"/>
          <w:lang w:val="en-GB"/>
        </w:rPr>
        <w:t>.</w:t>
      </w:r>
    </w:p>
    <w:p w14:paraId="7EBB088D" w14:textId="77777777" w:rsidR="002F1C0E" w:rsidRPr="002F20C4" w:rsidRDefault="00334439" w:rsidP="002F1C0E">
      <w:pPr>
        <w:widowControl w:val="0"/>
        <w:autoSpaceDE w:val="0"/>
        <w:ind w:right="-18"/>
        <w:jc w:val="both"/>
        <w:rPr>
          <w:rFonts w:ascii="Arial Narrow" w:hAnsi="Arial Narrow" w:cs="Arial"/>
          <w:color w:val="000000"/>
          <w:sz w:val="28"/>
          <w:szCs w:val="22"/>
        </w:rPr>
      </w:pPr>
      <w:r>
        <w:rPr>
          <w:rFonts w:ascii="Arial Narrow" w:hAnsi="Arial Narrow" w:cs="Arial"/>
          <w:b/>
          <w:bCs/>
          <w:color w:val="000000"/>
          <w:w w:val="90"/>
          <w:sz w:val="28"/>
          <w:szCs w:val="22"/>
        </w:rPr>
        <w:t>Article 5</w:t>
      </w:r>
      <w:r w:rsidR="002F1C0E" w:rsidRPr="002F20C4">
        <w:rPr>
          <w:rFonts w:ascii="Arial Narrow" w:hAnsi="Arial Narrow" w:cs="Arial"/>
          <w:b/>
          <w:bCs/>
          <w:color w:val="000000"/>
          <w:w w:val="90"/>
          <w:sz w:val="28"/>
          <w:szCs w:val="22"/>
        </w:rPr>
        <w:t xml:space="preserve">: Communication </w:t>
      </w:r>
    </w:p>
    <w:p w14:paraId="6843F2B9" w14:textId="260AE028" w:rsidR="00387EFA" w:rsidRPr="002F20C4" w:rsidRDefault="002F1C0E" w:rsidP="00387EFA">
      <w:pPr>
        <w:widowControl w:val="0"/>
        <w:autoSpaceDE w:val="0"/>
        <w:spacing w:line="360" w:lineRule="auto"/>
        <w:ind w:right="-16"/>
        <w:jc w:val="both"/>
        <w:rPr>
          <w:rFonts w:ascii="Arial Narrow" w:hAnsi="Arial Narrow"/>
        </w:rPr>
      </w:pPr>
      <w:r w:rsidRPr="002F20C4">
        <w:rPr>
          <w:rFonts w:ascii="Arial Narrow" w:hAnsi="Arial Narrow" w:cs="Arial"/>
          <w:color w:val="000000"/>
          <w:szCs w:val="22"/>
        </w:rPr>
        <w:t xml:space="preserve"> </w:t>
      </w:r>
      <w:r w:rsidR="00387EFA" w:rsidRPr="002F20C4">
        <w:rPr>
          <w:rFonts w:ascii="Arial Narrow" w:hAnsi="Arial Narrow"/>
        </w:rPr>
        <w:t xml:space="preserve">All communications under this contract shall be in writing and notifications shall be made to the following addresses. </w:t>
      </w:r>
      <w:r w:rsidR="00E13443" w:rsidRPr="00E13443">
        <w:rPr>
          <w:iCs/>
          <w:noProof/>
          <w:sz w:val="28"/>
          <w:szCs w:val="26"/>
          <w:lang w:val="fr-FR"/>
        </w:rPr>
        <w:drawing>
          <wp:anchor distT="0" distB="0" distL="114300" distR="114300" simplePos="0" relativeHeight="251826176" behindDoc="1" locked="0" layoutInCell="1" allowOverlap="1" wp14:anchorId="0A462E09" wp14:editId="4160B808">
            <wp:simplePos x="0" y="0"/>
            <wp:positionH relativeFrom="column">
              <wp:posOffset>0</wp:posOffset>
            </wp:positionH>
            <wp:positionV relativeFrom="paragraph">
              <wp:posOffset>262255</wp:posOffset>
            </wp:positionV>
            <wp:extent cx="2628900" cy="1924050"/>
            <wp:effectExtent l="0" t="0" r="0" b="0"/>
            <wp:wrapNone/>
            <wp:docPr id="8614059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1C38A89" w14:textId="77777777" w:rsidR="002F1C0E" w:rsidRPr="002F20C4" w:rsidRDefault="002F1C0E" w:rsidP="00387EFA">
      <w:pPr>
        <w:widowControl w:val="0"/>
        <w:autoSpaceDE w:val="0"/>
        <w:ind w:left="624" w:right="-18" w:hanging="510"/>
        <w:jc w:val="both"/>
        <w:rPr>
          <w:rFonts w:ascii="Arial Narrow" w:hAnsi="Arial Narrow" w:cs="Arial"/>
          <w:color w:val="000000"/>
          <w:szCs w:val="22"/>
        </w:rPr>
      </w:pPr>
    </w:p>
    <w:p w14:paraId="2D36C2AF" w14:textId="77777777" w:rsidR="00411E1E" w:rsidRPr="00C21791" w:rsidRDefault="00411E1E" w:rsidP="000D653D">
      <w:pPr>
        <w:widowControl w:val="0"/>
        <w:numPr>
          <w:ilvl w:val="0"/>
          <w:numId w:val="91"/>
        </w:numPr>
        <w:autoSpaceDE w:val="0"/>
        <w:ind w:right="-18"/>
        <w:jc w:val="both"/>
        <w:textAlignment w:val="auto"/>
        <w:rPr>
          <w:color w:val="000000" w:themeColor="text1"/>
          <w:szCs w:val="22"/>
        </w:rPr>
      </w:pPr>
      <w:bookmarkStart w:id="143" w:name="_Toc158885614"/>
      <w:r w:rsidRPr="00C21791">
        <w:rPr>
          <w:color w:val="000000" w:themeColor="text1"/>
          <w:szCs w:val="22"/>
        </w:rPr>
        <w:t>If the contract</w:t>
      </w:r>
      <w:r>
        <w:rPr>
          <w:color w:val="000000" w:themeColor="text1"/>
          <w:szCs w:val="22"/>
        </w:rPr>
        <w:t>ing partner</w:t>
      </w:r>
      <w:r w:rsidRPr="00C21791">
        <w:rPr>
          <w:color w:val="000000" w:themeColor="text1"/>
          <w:szCs w:val="22"/>
        </w:rPr>
        <w:t xml:space="preserve"> is the addressee: M</w:t>
      </w:r>
      <w:r>
        <w:rPr>
          <w:color w:val="000000" w:themeColor="text1"/>
          <w:szCs w:val="22"/>
        </w:rPr>
        <w:t>adam</w:t>
      </w:r>
      <w:r w:rsidRPr="00C21791">
        <w:rPr>
          <w:color w:val="000000" w:themeColor="text1"/>
          <w:szCs w:val="22"/>
        </w:rPr>
        <w:t>/</w:t>
      </w:r>
      <w:r>
        <w:rPr>
          <w:color w:val="000000" w:themeColor="text1"/>
          <w:szCs w:val="22"/>
        </w:rPr>
        <w:t>Sir</w:t>
      </w:r>
      <w:r w:rsidRPr="00C21791">
        <w:rPr>
          <w:color w:val="000000" w:themeColor="text1"/>
          <w:szCs w:val="22"/>
        </w:rPr>
        <w:t xml:space="preserve">: </w:t>
      </w:r>
      <w:r w:rsidRPr="00C21791">
        <w:rPr>
          <w:i/>
          <w:color w:val="000000" w:themeColor="text1"/>
          <w:szCs w:val="22"/>
        </w:rPr>
        <w:t xml:space="preserve">[To be specified] </w:t>
      </w:r>
      <w:r w:rsidRPr="00C21791">
        <w:rPr>
          <w:color w:val="000000" w:themeColor="text1"/>
          <w:szCs w:val="22"/>
        </w:rPr>
        <w:t>............... ...</w:t>
      </w:r>
    </w:p>
    <w:p w14:paraId="28D79129" w14:textId="77777777" w:rsidR="00411E1E" w:rsidRPr="00C21791" w:rsidRDefault="00411E1E" w:rsidP="00411E1E">
      <w:pPr>
        <w:widowControl w:val="0"/>
        <w:autoSpaceDE w:val="0"/>
        <w:ind w:left="624" w:right="-18" w:hanging="510"/>
        <w:jc w:val="both"/>
        <w:rPr>
          <w:color w:val="000000" w:themeColor="text1"/>
          <w:szCs w:val="22"/>
        </w:rPr>
      </w:pPr>
      <w:r w:rsidRPr="00C21791">
        <w:rPr>
          <w:color w:val="000000" w:themeColor="text1"/>
          <w:szCs w:val="22"/>
        </w:rPr>
        <w:t>M</w:t>
      </w:r>
      <w:r>
        <w:rPr>
          <w:color w:val="000000" w:themeColor="text1"/>
          <w:szCs w:val="22"/>
        </w:rPr>
        <w:t>adam</w:t>
      </w:r>
      <w:r w:rsidRPr="00C21791">
        <w:rPr>
          <w:color w:val="000000" w:themeColor="text1"/>
          <w:szCs w:val="22"/>
        </w:rPr>
        <w:t>/</w:t>
      </w:r>
      <w:r>
        <w:rPr>
          <w:color w:val="000000" w:themeColor="text1"/>
          <w:szCs w:val="22"/>
        </w:rPr>
        <w:t>Sir</w:t>
      </w:r>
      <w:r w:rsidRPr="00C21791">
        <w:rPr>
          <w:color w:val="000000" w:themeColor="text1"/>
          <w:szCs w:val="22"/>
        </w:rPr>
        <w:t xml:space="preserve">: </w:t>
      </w:r>
      <w:r w:rsidRPr="00C21791">
        <w:rPr>
          <w:i/>
          <w:color w:val="000000" w:themeColor="text1"/>
          <w:szCs w:val="22"/>
        </w:rPr>
        <w:t>[To be specified]</w:t>
      </w:r>
      <w:r w:rsidRPr="00C21791">
        <w:rPr>
          <w:color w:val="000000" w:themeColor="text1"/>
          <w:szCs w:val="22"/>
        </w:rPr>
        <w:t>________________________________________</w:t>
      </w:r>
    </w:p>
    <w:p w14:paraId="70E8A6B6" w14:textId="77777777" w:rsidR="00411E1E" w:rsidRPr="00C21791" w:rsidRDefault="00411E1E" w:rsidP="00411E1E">
      <w:pPr>
        <w:widowControl w:val="0"/>
        <w:autoSpaceDE w:val="0"/>
        <w:ind w:left="624" w:right="-18" w:hanging="510"/>
        <w:jc w:val="both"/>
        <w:rPr>
          <w:color w:val="000000" w:themeColor="text1"/>
          <w:szCs w:val="22"/>
        </w:rPr>
      </w:pPr>
      <w:r w:rsidRPr="00C21791">
        <w:rPr>
          <w:color w:val="000000" w:themeColor="text1"/>
          <w:szCs w:val="22"/>
        </w:rPr>
        <w:t>-</w:t>
      </w:r>
      <w:r w:rsidRPr="00C21791">
        <w:rPr>
          <w:color w:val="000000" w:themeColor="text1"/>
          <w:szCs w:val="22"/>
        </w:rPr>
        <w:tab/>
      </w:r>
      <w:r w:rsidRPr="00C21791">
        <w:rPr>
          <w:color w:val="000000" w:themeColor="text1"/>
          <w:szCs w:val="22"/>
        </w:rPr>
        <w:tab/>
        <w:t>P.O Box: _________________</w:t>
      </w:r>
    </w:p>
    <w:p w14:paraId="285085A3" w14:textId="77777777" w:rsidR="00411E1E" w:rsidRPr="00C21791" w:rsidRDefault="00411E1E" w:rsidP="00411E1E">
      <w:pPr>
        <w:widowControl w:val="0"/>
        <w:autoSpaceDE w:val="0"/>
        <w:ind w:left="624" w:right="-18" w:hanging="510"/>
        <w:jc w:val="both"/>
        <w:rPr>
          <w:color w:val="000000" w:themeColor="text1"/>
          <w:szCs w:val="22"/>
        </w:rPr>
      </w:pPr>
      <w:r w:rsidRPr="00C21791">
        <w:rPr>
          <w:color w:val="000000" w:themeColor="text1"/>
          <w:szCs w:val="22"/>
        </w:rPr>
        <w:t>-</w:t>
      </w:r>
      <w:r w:rsidRPr="00C21791">
        <w:rPr>
          <w:color w:val="000000" w:themeColor="text1"/>
          <w:szCs w:val="22"/>
        </w:rPr>
        <w:tab/>
      </w:r>
      <w:r w:rsidRPr="00C21791">
        <w:rPr>
          <w:color w:val="000000" w:themeColor="text1"/>
          <w:szCs w:val="22"/>
        </w:rPr>
        <w:tab/>
        <w:t>Phone: ____________________________________</w:t>
      </w:r>
    </w:p>
    <w:p w14:paraId="342378E2" w14:textId="77777777" w:rsidR="00411E1E" w:rsidRPr="00C21791" w:rsidRDefault="00411E1E" w:rsidP="00411E1E">
      <w:pPr>
        <w:widowControl w:val="0"/>
        <w:autoSpaceDE w:val="0"/>
        <w:ind w:left="624" w:right="-18" w:hanging="510"/>
        <w:jc w:val="both"/>
        <w:rPr>
          <w:color w:val="000000" w:themeColor="text1"/>
          <w:szCs w:val="22"/>
        </w:rPr>
      </w:pPr>
      <w:r w:rsidRPr="00C21791">
        <w:rPr>
          <w:color w:val="000000" w:themeColor="text1"/>
          <w:szCs w:val="22"/>
        </w:rPr>
        <w:t>-</w:t>
      </w:r>
      <w:r w:rsidRPr="00C21791">
        <w:rPr>
          <w:color w:val="000000" w:themeColor="text1"/>
          <w:szCs w:val="22"/>
        </w:rPr>
        <w:tab/>
      </w:r>
      <w:r w:rsidRPr="00C21791">
        <w:rPr>
          <w:color w:val="000000" w:themeColor="text1"/>
          <w:szCs w:val="22"/>
        </w:rPr>
        <w:tab/>
        <w:t>Fax: _______________________</w:t>
      </w:r>
    </w:p>
    <w:p w14:paraId="4FE1588F" w14:textId="579DFED6" w:rsidR="00411E1E" w:rsidRPr="00C21791" w:rsidRDefault="00411E1E" w:rsidP="00411E1E">
      <w:pPr>
        <w:widowControl w:val="0"/>
        <w:autoSpaceDE w:val="0"/>
        <w:ind w:left="624" w:right="-18" w:hanging="510"/>
        <w:jc w:val="both"/>
        <w:rPr>
          <w:color w:val="000000" w:themeColor="text1"/>
          <w:szCs w:val="22"/>
        </w:rPr>
      </w:pPr>
      <w:r>
        <w:rPr>
          <w:color w:val="000000" w:themeColor="text1"/>
          <w:szCs w:val="22"/>
        </w:rPr>
        <w:t>Beyond</w:t>
      </w:r>
      <w:r w:rsidRPr="00C21791">
        <w:rPr>
          <w:color w:val="000000" w:themeColor="text1"/>
          <w:szCs w:val="22"/>
        </w:rPr>
        <w:t xml:space="preserve"> the 15-day period set out in the G</w:t>
      </w:r>
      <w:r>
        <w:rPr>
          <w:color w:val="000000" w:themeColor="text1"/>
          <w:szCs w:val="22"/>
        </w:rPr>
        <w:t>A</w:t>
      </w:r>
      <w:r w:rsidRPr="00C21791">
        <w:rPr>
          <w:color w:val="000000" w:themeColor="text1"/>
          <w:szCs w:val="22"/>
        </w:rPr>
        <w:t xml:space="preserve">C </w:t>
      </w:r>
      <w:r>
        <w:rPr>
          <w:color w:val="000000" w:themeColor="text1"/>
          <w:szCs w:val="22"/>
        </w:rPr>
        <w:t xml:space="preserve">to make known to </w:t>
      </w:r>
      <w:r w:rsidRPr="00C21791">
        <w:rPr>
          <w:color w:val="000000" w:themeColor="text1"/>
          <w:szCs w:val="22"/>
        </w:rPr>
        <w:t>the Project Owner or the Delegated Project Owner</w:t>
      </w:r>
      <w:r>
        <w:rPr>
          <w:color w:val="000000" w:themeColor="text1"/>
          <w:szCs w:val="22"/>
        </w:rPr>
        <w:t>, the Contract Manager his domicile</w:t>
      </w:r>
      <w:r w:rsidRPr="00C21791">
        <w:rPr>
          <w:color w:val="000000" w:themeColor="text1"/>
          <w:szCs w:val="22"/>
        </w:rPr>
        <w:t>, correspondence will be validly sent to the</w:t>
      </w:r>
      <w:r>
        <w:rPr>
          <w:color w:val="000000" w:themeColor="text1"/>
          <w:szCs w:val="22"/>
        </w:rPr>
        <w:t xml:space="preserve"> Council of </w:t>
      </w:r>
      <w:r w:rsidRPr="00C21791">
        <w:rPr>
          <w:color w:val="000000" w:themeColor="text1"/>
          <w:szCs w:val="22"/>
        </w:rPr>
        <w:t>:</w:t>
      </w:r>
      <w:r w:rsidRPr="00C21791">
        <w:rPr>
          <w:i/>
          <w:color w:val="000000" w:themeColor="text1"/>
          <w:szCs w:val="22"/>
        </w:rPr>
        <w:t xml:space="preserve"> [To be specified, this shall be within the geographical area of the project].</w:t>
      </w:r>
    </w:p>
    <w:p w14:paraId="130F335A" w14:textId="77777777" w:rsidR="00411E1E" w:rsidRPr="00C21791" w:rsidRDefault="00411E1E" w:rsidP="00411E1E">
      <w:pPr>
        <w:widowControl w:val="0"/>
        <w:autoSpaceDE w:val="0"/>
        <w:ind w:left="624" w:right="-18" w:hanging="510"/>
        <w:jc w:val="both"/>
        <w:rPr>
          <w:color w:val="000000" w:themeColor="text1"/>
          <w:szCs w:val="22"/>
        </w:rPr>
      </w:pPr>
    </w:p>
    <w:p w14:paraId="4931CF86" w14:textId="77777777" w:rsidR="00411E1E" w:rsidRPr="00C21791" w:rsidRDefault="00411E1E" w:rsidP="000D653D">
      <w:pPr>
        <w:widowControl w:val="0"/>
        <w:numPr>
          <w:ilvl w:val="0"/>
          <w:numId w:val="91"/>
        </w:numPr>
        <w:autoSpaceDE w:val="0"/>
        <w:ind w:right="-18"/>
        <w:jc w:val="both"/>
        <w:textAlignment w:val="auto"/>
        <w:rPr>
          <w:color w:val="000000" w:themeColor="text1"/>
          <w:szCs w:val="22"/>
        </w:rPr>
      </w:pPr>
      <w:r w:rsidRPr="00C21791">
        <w:rPr>
          <w:color w:val="000000" w:themeColor="text1"/>
          <w:szCs w:val="22"/>
        </w:rPr>
        <w:t xml:space="preserve">If the </w:t>
      </w:r>
      <w:r>
        <w:rPr>
          <w:color w:val="000000" w:themeColor="text1"/>
          <w:szCs w:val="22"/>
        </w:rPr>
        <w:t>P</w:t>
      </w:r>
      <w:r w:rsidRPr="00C21791">
        <w:rPr>
          <w:color w:val="000000" w:themeColor="text1"/>
          <w:szCs w:val="22"/>
        </w:rPr>
        <w:t xml:space="preserve">roject </w:t>
      </w:r>
      <w:r>
        <w:rPr>
          <w:color w:val="000000" w:themeColor="text1"/>
          <w:szCs w:val="22"/>
        </w:rPr>
        <w:t>O</w:t>
      </w:r>
      <w:r w:rsidRPr="00C21791">
        <w:rPr>
          <w:color w:val="000000" w:themeColor="text1"/>
          <w:szCs w:val="22"/>
        </w:rPr>
        <w:t xml:space="preserve">wner or </w:t>
      </w:r>
      <w:r>
        <w:rPr>
          <w:color w:val="000000" w:themeColor="text1"/>
          <w:szCs w:val="22"/>
        </w:rPr>
        <w:t>D</w:t>
      </w:r>
      <w:r w:rsidRPr="00C21791">
        <w:rPr>
          <w:color w:val="000000" w:themeColor="text1"/>
          <w:szCs w:val="22"/>
        </w:rPr>
        <w:t xml:space="preserve">elegated </w:t>
      </w:r>
      <w:r>
        <w:rPr>
          <w:color w:val="000000" w:themeColor="text1"/>
          <w:szCs w:val="22"/>
        </w:rPr>
        <w:t>P</w:t>
      </w:r>
      <w:r w:rsidRPr="00C21791">
        <w:rPr>
          <w:color w:val="000000" w:themeColor="text1"/>
          <w:szCs w:val="22"/>
        </w:rPr>
        <w:t xml:space="preserve">roject </w:t>
      </w:r>
      <w:r>
        <w:rPr>
          <w:color w:val="000000" w:themeColor="text1"/>
          <w:szCs w:val="22"/>
        </w:rPr>
        <w:t>O</w:t>
      </w:r>
      <w:r w:rsidRPr="00C21791">
        <w:rPr>
          <w:color w:val="000000" w:themeColor="text1"/>
          <w:szCs w:val="22"/>
        </w:rPr>
        <w:t>wner is the addressee:</w:t>
      </w:r>
    </w:p>
    <w:p w14:paraId="16F31AA1" w14:textId="77777777" w:rsidR="00411E1E" w:rsidRPr="00C21791" w:rsidRDefault="00411E1E" w:rsidP="00411E1E">
      <w:pPr>
        <w:widowControl w:val="0"/>
        <w:autoSpaceDE w:val="0"/>
        <w:ind w:left="624" w:right="-18" w:hanging="510"/>
        <w:jc w:val="both"/>
        <w:rPr>
          <w:color w:val="000000" w:themeColor="text1"/>
          <w:szCs w:val="22"/>
        </w:rPr>
      </w:pPr>
      <w:r w:rsidRPr="00C21791">
        <w:rPr>
          <w:color w:val="000000" w:themeColor="text1"/>
          <w:szCs w:val="22"/>
        </w:rPr>
        <w:t>M</w:t>
      </w:r>
      <w:r>
        <w:rPr>
          <w:color w:val="000000" w:themeColor="text1"/>
          <w:szCs w:val="22"/>
        </w:rPr>
        <w:t>adam</w:t>
      </w:r>
      <w:r w:rsidRPr="00C21791">
        <w:rPr>
          <w:color w:val="000000" w:themeColor="text1"/>
          <w:szCs w:val="22"/>
        </w:rPr>
        <w:t>/</w:t>
      </w:r>
      <w:r>
        <w:rPr>
          <w:color w:val="000000" w:themeColor="text1"/>
          <w:szCs w:val="22"/>
        </w:rPr>
        <w:t>Si</w:t>
      </w:r>
      <w:r w:rsidRPr="00C21791">
        <w:rPr>
          <w:color w:val="000000" w:themeColor="text1"/>
          <w:szCs w:val="22"/>
        </w:rPr>
        <w:t xml:space="preserve">r: </w:t>
      </w:r>
      <w:r w:rsidRPr="00C21791">
        <w:rPr>
          <w:i/>
          <w:color w:val="000000" w:themeColor="text1"/>
          <w:szCs w:val="22"/>
        </w:rPr>
        <w:t>[To be specified</w:t>
      </w:r>
      <w:r w:rsidRPr="00C21791">
        <w:rPr>
          <w:color w:val="000000" w:themeColor="text1"/>
          <w:szCs w:val="22"/>
        </w:rPr>
        <w:t>]________________________________________</w:t>
      </w:r>
    </w:p>
    <w:p w14:paraId="075148E4" w14:textId="77777777" w:rsidR="00411E1E" w:rsidRPr="00C21791" w:rsidRDefault="00411E1E" w:rsidP="00411E1E">
      <w:pPr>
        <w:widowControl w:val="0"/>
        <w:autoSpaceDE w:val="0"/>
        <w:ind w:left="624" w:right="-18" w:hanging="510"/>
        <w:jc w:val="both"/>
        <w:rPr>
          <w:color w:val="000000" w:themeColor="text1"/>
          <w:szCs w:val="22"/>
        </w:rPr>
      </w:pPr>
      <w:r w:rsidRPr="00C21791">
        <w:rPr>
          <w:color w:val="000000" w:themeColor="text1"/>
          <w:szCs w:val="22"/>
        </w:rPr>
        <w:t>-</w:t>
      </w:r>
      <w:r w:rsidRPr="00C21791">
        <w:rPr>
          <w:color w:val="000000" w:themeColor="text1"/>
          <w:szCs w:val="22"/>
        </w:rPr>
        <w:tab/>
      </w:r>
      <w:r w:rsidRPr="00C21791">
        <w:rPr>
          <w:color w:val="000000" w:themeColor="text1"/>
          <w:szCs w:val="22"/>
        </w:rPr>
        <w:tab/>
      </w:r>
      <w:r>
        <w:rPr>
          <w:color w:val="000000" w:themeColor="text1"/>
          <w:szCs w:val="22"/>
        </w:rPr>
        <w:t>P.O Box</w:t>
      </w:r>
      <w:r w:rsidRPr="00C21791">
        <w:rPr>
          <w:color w:val="000000" w:themeColor="text1"/>
          <w:szCs w:val="22"/>
        </w:rPr>
        <w:t>_________________</w:t>
      </w:r>
    </w:p>
    <w:p w14:paraId="5466015C" w14:textId="77777777" w:rsidR="00411E1E" w:rsidRPr="00C21791" w:rsidRDefault="00411E1E" w:rsidP="00411E1E">
      <w:pPr>
        <w:widowControl w:val="0"/>
        <w:autoSpaceDE w:val="0"/>
        <w:ind w:left="624" w:right="-18" w:hanging="510"/>
        <w:jc w:val="both"/>
        <w:rPr>
          <w:color w:val="000000" w:themeColor="text1"/>
          <w:szCs w:val="22"/>
        </w:rPr>
      </w:pPr>
      <w:r w:rsidRPr="00C21791">
        <w:rPr>
          <w:color w:val="000000" w:themeColor="text1"/>
          <w:szCs w:val="22"/>
        </w:rPr>
        <w:t>-</w:t>
      </w:r>
      <w:r w:rsidRPr="00C21791">
        <w:rPr>
          <w:color w:val="000000" w:themeColor="text1"/>
          <w:szCs w:val="22"/>
        </w:rPr>
        <w:tab/>
      </w:r>
      <w:r w:rsidRPr="00C21791">
        <w:rPr>
          <w:color w:val="000000" w:themeColor="text1"/>
          <w:szCs w:val="22"/>
        </w:rPr>
        <w:tab/>
        <w:t>Phone: ____________________________________</w:t>
      </w:r>
    </w:p>
    <w:p w14:paraId="684EF88B" w14:textId="77777777" w:rsidR="00411E1E" w:rsidRPr="00C21791" w:rsidRDefault="00411E1E" w:rsidP="00411E1E">
      <w:pPr>
        <w:widowControl w:val="0"/>
        <w:autoSpaceDE w:val="0"/>
        <w:ind w:left="624" w:right="-18" w:hanging="510"/>
        <w:jc w:val="both"/>
        <w:rPr>
          <w:color w:val="000000" w:themeColor="text1"/>
          <w:szCs w:val="22"/>
        </w:rPr>
      </w:pPr>
      <w:r w:rsidRPr="00C21791">
        <w:rPr>
          <w:color w:val="000000" w:themeColor="text1"/>
          <w:szCs w:val="22"/>
        </w:rPr>
        <w:t>-</w:t>
      </w:r>
      <w:r w:rsidRPr="00C21791">
        <w:rPr>
          <w:color w:val="000000" w:themeColor="text1"/>
          <w:szCs w:val="22"/>
        </w:rPr>
        <w:tab/>
      </w:r>
      <w:r w:rsidRPr="00C21791">
        <w:rPr>
          <w:color w:val="000000" w:themeColor="text1"/>
          <w:szCs w:val="22"/>
        </w:rPr>
        <w:tab/>
        <w:t>Fax: _______________________</w:t>
      </w:r>
    </w:p>
    <w:p w14:paraId="3F635CF3" w14:textId="31743D63" w:rsidR="00411E1E" w:rsidRDefault="00411E1E" w:rsidP="00411E1E">
      <w:pPr>
        <w:widowControl w:val="0"/>
        <w:autoSpaceDE w:val="0"/>
        <w:spacing w:before="120" w:after="120" w:line="360" w:lineRule="auto"/>
        <w:ind w:right="51"/>
        <w:jc w:val="center"/>
        <w:rPr>
          <w:color w:val="000000" w:themeColor="text1"/>
          <w:szCs w:val="22"/>
        </w:rPr>
      </w:pPr>
      <w:r w:rsidRPr="00C21791">
        <w:rPr>
          <w:color w:val="000000" w:themeColor="text1"/>
          <w:szCs w:val="22"/>
        </w:rPr>
        <w:t xml:space="preserve">With copy sent within the same timeframe to the Project Manager and to the </w:t>
      </w:r>
      <w:r>
        <w:rPr>
          <w:color w:val="000000" w:themeColor="text1"/>
          <w:szCs w:val="22"/>
        </w:rPr>
        <w:t>E</w:t>
      </w:r>
      <w:r w:rsidRPr="00C21791">
        <w:rPr>
          <w:color w:val="000000" w:themeColor="text1"/>
          <w:szCs w:val="22"/>
        </w:rPr>
        <w:t>ngineer</w:t>
      </w:r>
      <w:r>
        <w:rPr>
          <w:color w:val="000000" w:themeColor="text1"/>
          <w:szCs w:val="22"/>
        </w:rPr>
        <w:t>.</w:t>
      </w:r>
    </w:p>
    <w:p w14:paraId="6F1F35DF" w14:textId="77777777" w:rsidR="00FC1376" w:rsidRDefault="00FC1376" w:rsidP="00411E1E">
      <w:pPr>
        <w:widowControl w:val="0"/>
        <w:autoSpaceDE w:val="0"/>
        <w:spacing w:before="120" w:after="120" w:line="360" w:lineRule="auto"/>
        <w:ind w:right="51"/>
        <w:jc w:val="center"/>
        <w:rPr>
          <w:rFonts w:ascii="Arial Narrow" w:hAnsi="Arial Narrow" w:cs="Tahoma"/>
          <w:b/>
          <w:bCs/>
          <w:caps/>
          <w:sz w:val="28"/>
        </w:rPr>
      </w:pPr>
    </w:p>
    <w:p w14:paraId="312A4615" w14:textId="24FBE8D0" w:rsidR="002F1C0E" w:rsidRPr="002F20C4" w:rsidRDefault="008E2566" w:rsidP="00411E1E">
      <w:pPr>
        <w:widowControl w:val="0"/>
        <w:autoSpaceDE w:val="0"/>
        <w:spacing w:before="120" w:after="120" w:line="360" w:lineRule="auto"/>
        <w:ind w:right="51"/>
        <w:jc w:val="center"/>
        <w:rPr>
          <w:rFonts w:ascii="Arial Narrow" w:hAnsi="Arial Narrow" w:cs="Tahoma"/>
          <w:b/>
          <w:bCs/>
          <w:caps/>
          <w:sz w:val="28"/>
        </w:rPr>
      </w:pPr>
      <w:r w:rsidRPr="002F20C4">
        <w:rPr>
          <w:rFonts w:ascii="Arial Narrow" w:hAnsi="Arial Narrow" w:cs="Tahoma"/>
          <w:b/>
          <w:bCs/>
          <w:caps/>
          <w:sz w:val="28"/>
        </w:rPr>
        <w:t>Chapt</w:t>
      </w:r>
      <w:r w:rsidR="002F1C0E" w:rsidRPr="002F20C4">
        <w:rPr>
          <w:rFonts w:ascii="Arial Narrow" w:hAnsi="Arial Narrow" w:cs="Tahoma"/>
          <w:b/>
          <w:bCs/>
          <w:caps/>
          <w:sz w:val="28"/>
        </w:rPr>
        <w:t>e</w:t>
      </w:r>
      <w:r w:rsidRPr="002F20C4">
        <w:rPr>
          <w:rFonts w:ascii="Arial Narrow" w:hAnsi="Arial Narrow" w:cs="Tahoma"/>
          <w:b/>
          <w:bCs/>
          <w:caps/>
          <w:sz w:val="28"/>
        </w:rPr>
        <w:t>R</w:t>
      </w:r>
      <w:r w:rsidR="008E6015" w:rsidRPr="002F20C4">
        <w:rPr>
          <w:rFonts w:ascii="Arial Narrow" w:hAnsi="Arial Narrow" w:cs="Tahoma"/>
          <w:b/>
          <w:bCs/>
          <w:caps/>
          <w:sz w:val="28"/>
        </w:rPr>
        <w:t xml:space="preserve"> II: ExE</w:t>
      </w:r>
      <w:r w:rsidR="002F1C0E" w:rsidRPr="002F20C4">
        <w:rPr>
          <w:rFonts w:ascii="Arial Narrow" w:hAnsi="Arial Narrow" w:cs="Tahoma"/>
          <w:b/>
          <w:bCs/>
          <w:caps/>
          <w:sz w:val="28"/>
        </w:rPr>
        <w:t xml:space="preserve">cution </w:t>
      </w:r>
      <w:bookmarkEnd w:id="143"/>
      <w:r w:rsidRPr="002F20C4">
        <w:rPr>
          <w:rFonts w:ascii="Arial Narrow" w:hAnsi="Arial Narrow" w:cs="Tahoma"/>
          <w:b/>
          <w:bCs/>
          <w:caps/>
          <w:sz w:val="28"/>
        </w:rPr>
        <w:t xml:space="preserve">OF </w:t>
      </w:r>
      <w:r w:rsidR="00327A5F">
        <w:rPr>
          <w:rFonts w:ascii="Arial Narrow" w:hAnsi="Arial Narrow" w:cs="Tahoma"/>
          <w:b/>
          <w:bCs/>
          <w:caps/>
          <w:sz w:val="28"/>
        </w:rPr>
        <w:t>works</w:t>
      </w:r>
    </w:p>
    <w:p w14:paraId="3DCF5DF5" w14:textId="55BE4238" w:rsidR="002F1C0E" w:rsidRPr="002F20C4" w:rsidRDefault="00334439" w:rsidP="002F1C0E">
      <w:pPr>
        <w:widowControl w:val="0"/>
        <w:autoSpaceDE w:val="0"/>
        <w:spacing w:after="120" w:line="360" w:lineRule="auto"/>
        <w:ind w:right="-20"/>
        <w:rPr>
          <w:rFonts w:ascii="Arial Narrow" w:hAnsi="Arial Narrow" w:cs="Tahoma"/>
          <w:b/>
          <w:bCs/>
          <w:sz w:val="28"/>
        </w:rPr>
      </w:pPr>
      <w:bookmarkStart w:id="144" w:name="_Toc158885615"/>
      <w:r>
        <w:rPr>
          <w:rFonts w:ascii="Arial Narrow" w:hAnsi="Arial Narrow" w:cs="Tahoma"/>
          <w:b/>
          <w:bCs/>
          <w:sz w:val="28"/>
        </w:rPr>
        <w:t>Article 6</w:t>
      </w:r>
      <w:r w:rsidR="008E6015" w:rsidRPr="002F20C4">
        <w:rPr>
          <w:rFonts w:ascii="Arial Narrow" w:hAnsi="Arial Narrow" w:cs="Tahoma"/>
          <w:b/>
          <w:bCs/>
          <w:sz w:val="28"/>
        </w:rPr>
        <w:t xml:space="preserve">: </w:t>
      </w:r>
      <w:bookmarkEnd w:id="144"/>
      <w:r w:rsidR="00BC61FE">
        <w:rPr>
          <w:rFonts w:ascii="Arial Narrow" w:hAnsi="Arial Narrow" w:cs="Tahoma"/>
          <w:b/>
          <w:bCs/>
          <w:sz w:val="28"/>
        </w:rPr>
        <w:t>Nature</w:t>
      </w:r>
      <w:r w:rsidR="008E6015" w:rsidRPr="002F20C4">
        <w:rPr>
          <w:rFonts w:ascii="Arial Narrow" w:hAnsi="Arial Narrow" w:cs="Tahoma"/>
          <w:b/>
          <w:bCs/>
          <w:sz w:val="28"/>
        </w:rPr>
        <w:t xml:space="preserve"> of </w:t>
      </w:r>
      <w:r w:rsidR="00327A5F">
        <w:rPr>
          <w:rFonts w:ascii="Arial Narrow" w:hAnsi="Arial Narrow" w:cs="Tahoma"/>
          <w:b/>
          <w:bCs/>
          <w:sz w:val="28"/>
        </w:rPr>
        <w:t>works</w:t>
      </w:r>
      <w:r w:rsidR="002F1C0E" w:rsidRPr="002F20C4">
        <w:rPr>
          <w:rFonts w:ascii="Arial Narrow" w:hAnsi="Arial Narrow" w:cs="Tahoma"/>
          <w:b/>
          <w:bCs/>
          <w:sz w:val="28"/>
        </w:rPr>
        <w:t xml:space="preserve"> </w:t>
      </w:r>
    </w:p>
    <w:p w14:paraId="57546109" w14:textId="6DEFAC5F" w:rsidR="008E6015" w:rsidRPr="002F20C4" w:rsidRDefault="008E6015" w:rsidP="008E6015">
      <w:pPr>
        <w:widowControl w:val="0"/>
        <w:autoSpaceDE w:val="0"/>
        <w:spacing w:line="360" w:lineRule="auto"/>
        <w:jc w:val="both"/>
        <w:rPr>
          <w:rFonts w:ascii="Arial Narrow" w:hAnsi="Arial Narrow" w:cs="Tahoma"/>
        </w:rPr>
      </w:pPr>
      <w:bookmarkStart w:id="145" w:name="_Toc93190218"/>
      <w:r w:rsidRPr="002F20C4">
        <w:rPr>
          <w:rFonts w:ascii="Arial Narrow" w:hAnsi="Arial Narrow"/>
        </w:rPr>
        <w:t xml:space="preserve">The </w:t>
      </w:r>
      <w:r w:rsidR="00327A5F">
        <w:rPr>
          <w:rFonts w:ascii="Arial Narrow" w:hAnsi="Arial Narrow"/>
        </w:rPr>
        <w:t>works</w:t>
      </w:r>
      <w:r w:rsidR="00033290">
        <w:rPr>
          <w:rFonts w:ascii="Arial Narrow" w:hAnsi="Arial Narrow"/>
        </w:rPr>
        <w:t xml:space="preserve"> to be</w:t>
      </w:r>
      <w:r w:rsidRPr="002F20C4">
        <w:rPr>
          <w:rFonts w:ascii="Arial Narrow" w:hAnsi="Arial Narrow"/>
        </w:rPr>
        <w:t xml:space="preserve"> executed </w:t>
      </w:r>
      <w:r w:rsidR="00033290">
        <w:rPr>
          <w:rFonts w:ascii="Arial Narrow" w:hAnsi="Arial Narrow"/>
        </w:rPr>
        <w:t>under</w:t>
      </w:r>
      <w:r w:rsidRPr="002F20C4">
        <w:rPr>
          <w:rFonts w:ascii="Arial Narrow" w:hAnsi="Arial Narrow"/>
        </w:rPr>
        <w:t xml:space="preserve"> this subsequent contract include:  (Description of the main sections or </w:t>
      </w:r>
      <w:r w:rsidR="00F80CA2">
        <w:rPr>
          <w:rFonts w:ascii="Arial Narrow" w:hAnsi="Arial Narrow"/>
        </w:rPr>
        <w:t>works</w:t>
      </w:r>
      <w:r w:rsidRPr="002F20C4">
        <w:rPr>
          <w:rFonts w:ascii="Arial Narrow" w:hAnsi="Arial Narrow"/>
        </w:rPr>
        <w:t xml:space="preserve"> planned in the detailed quantity and estimate.).</w:t>
      </w:r>
    </w:p>
    <w:p w14:paraId="5B1B78B9" w14:textId="77777777" w:rsidR="002F1C0E" w:rsidRPr="002F20C4" w:rsidRDefault="002F1C0E" w:rsidP="002F1C0E">
      <w:pPr>
        <w:widowControl w:val="0"/>
        <w:tabs>
          <w:tab w:val="left" w:pos="2280"/>
          <w:tab w:val="left" w:pos="3820"/>
          <w:tab w:val="left" w:pos="4380"/>
        </w:tabs>
        <w:autoSpaceDE w:val="0"/>
        <w:adjustRightInd w:val="0"/>
        <w:spacing w:before="60" w:after="60" w:line="360" w:lineRule="auto"/>
        <w:ind w:right="-148"/>
        <w:rPr>
          <w:rFonts w:ascii="Arial Narrow" w:hAnsi="Arial Narrow" w:cs="Arial"/>
          <w:b/>
          <w:bCs/>
        </w:rPr>
      </w:pPr>
    </w:p>
    <w:p w14:paraId="47F344F9" w14:textId="77777777" w:rsidR="002F1C0E" w:rsidRPr="003E4C1D" w:rsidRDefault="003E4C1D" w:rsidP="002F1C0E">
      <w:pPr>
        <w:widowControl w:val="0"/>
        <w:autoSpaceDE w:val="0"/>
        <w:spacing w:after="120" w:line="360" w:lineRule="auto"/>
        <w:ind w:right="-20"/>
        <w:rPr>
          <w:rFonts w:ascii="Arial Narrow" w:hAnsi="Arial Narrow" w:cs="Tahoma"/>
          <w:b/>
          <w:bCs/>
          <w:sz w:val="28"/>
          <w:lang w:val="en-US"/>
        </w:rPr>
      </w:pPr>
      <w:bookmarkStart w:id="146" w:name="_Toc158885616"/>
      <w:r>
        <w:rPr>
          <w:rFonts w:ascii="Arial Narrow" w:hAnsi="Arial Narrow" w:cs="Tahoma"/>
          <w:b/>
          <w:bCs/>
          <w:sz w:val="28"/>
          <w:lang w:val="en-US"/>
        </w:rPr>
        <w:t>Article 7</w:t>
      </w:r>
      <w:r w:rsidR="002F1C0E" w:rsidRPr="003E4C1D">
        <w:rPr>
          <w:rFonts w:ascii="Arial Narrow" w:hAnsi="Arial Narrow" w:cs="Tahoma"/>
          <w:b/>
          <w:bCs/>
          <w:sz w:val="28"/>
          <w:lang w:val="en-US"/>
        </w:rPr>
        <w:t xml:space="preserve">: </w:t>
      </w:r>
      <w:r w:rsidRPr="003E4C1D">
        <w:rPr>
          <w:rFonts w:ascii="Arial Narrow" w:hAnsi="Arial Narrow" w:cs="Tahoma"/>
          <w:b/>
          <w:bCs/>
          <w:sz w:val="28"/>
          <w:lang w:val="en-US"/>
        </w:rPr>
        <w:t>Place and date of delivery or execution</w:t>
      </w:r>
      <w:bookmarkEnd w:id="146"/>
      <w:r w:rsidR="002F1C0E" w:rsidRPr="003E4C1D">
        <w:rPr>
          <w:rFonts w:ascii="Arial Narrow" w:hAnsi="Arial Narrow" w:cs="Tahoma"/>
          <w:b/>
          <w:bCs/>
          <w:sz w:val="28"/>
          <w:lang w:val="en-US"/>
        </w:rPr>
        <w:t xml:space="preserve"> </w:t>
      </w:r>
    </w:p>
    <w:p w14:paraId="5AA9D048" w14:textId="04E11917" w:rsidR="002F1C0E" w:rsidRPr="002F20C4" w:rsidRDefault="002F1C0E" w:rsidP="002F1C0E">
      <w:pPr>
        <w:widowControl w:val="0"/>
        <w:autoSpaceDE w:val="0"/>
        <w:spacing w:after="120" w:line="360" w:lineRule="auto"/>
        <w:ind w:right="-20"/>
        <w:rPr>
          <w:rFonts w:ascii="Arial Narrow" w:hAnsi="Arial Narrow" w:cs="Tahoma"/>
        </w:rPr>
      </w:pPr>
      <w:r w:rsidRPr="002F20C4">
        <w:rPr>
          <w:rFonts w:ascii="Arial Narrow" w:hAnsi="Arial Narrow" w:cs="Tahoma"/>
        </w:rPr>
        <w:t xml:space="preserve">7.1. </w:t>
      </w:r>
      <w:r w:rsidR="008B4209" w:rsidRPr="002F20C4">
        <w:rPr>
          <w:rFonts w:ascii="Arial Narrow" w:hAnsi="Arial Narrow" w:cs="Tahoma"/>
        </w:rPr>
        <w:t xml:space="preserve">The place of delivery or execution of </w:t>
      </w:r>
      <w:r w:rsidR="00327A5F">
        <w:rPr>
          <w:rFonts w:ascii="Arial Narrow" w:hAnsi="Arial Narrow" w:cs="Tahoma"/>
        </w:rPr>
        <w:t>works</w:t>
      </w:r>
      <w:r w:rsidR="008B4209" w:rsidRPr="002F20C4">
        <w:rPr>
          <w:rFonts w:ascii="Arial Narrow" w:hAnsi="Arial Narrow" w:cs="Tahoma"/>
        </w:rPr>
        <w:t xml:space="preserve"> is</w:t>
      </w:r>
      <w:r w:rsidRPr="002F20C4">
        <w:rPr>
          <w:rFonts w:ascii="Arial Narrow" w:hAnsi="Arial Narrow" w:cs="Tahoma"/>
        </w:rPr>
        <w:t xml:space="preserve">: </w:t>
      </w:r>
      <w:r w:rsidR="008B4209" w:rsidRPr="002F20C4">
        <w:rPr>
          <w:rFonts w:ascii="Arial Narrow" w:hAnsi="Arial Narrow" w:cs="Tahoma"/>
          <w:i/>
          <w:iCs/>
        </w:rPr>
        <w:t>[to be specified</w:t>
      </w:r>
      <w:r w:rsidRPr="002F20C4">
        <w:rPr>
          <w:rFonts w:ascii="Arial Narrow" w:hAnsi="Arial Narrow" w:cs="Tahoma"/>
          <w:i/>
          <w:iCs/>
        </w:rPr>
        <w:t>]</w:t>
      </w:r>
    </w:p>
    <w:p w14:paraId="3FA85377" w14:textId="320D71C7" w:rsidR="002F1C0E" w:rsidRPr="002F20C4" w:rsidRDefault="002F1C0E" w:rsidP="002F1C0E">
      <w:pPr>
        <w:widowControl w:val="0"/>
        <w:autoSpaceDE w:val="0"/>
        <w:spacing w:after="120" w:line="360" w:lineRule="auto"/>
        <w:jc w:val="both"/>
        <w:rPr>
          <w:rFonts w:ascii="Arial Narrow" w:hAnsi="Arial Narrow" w:cs="Tahoma"/>
        </w:rPr>
      </w:pPr>
      <w:r w:rsidRPr="002F20C4">
        <w:rPr>
          <w:rFonts w:ascii="Arial Narrow" w:hAnsi="Arial Narrow" w:cs="Tahoma"/>
        </w:rPr>
        <w:t xml:space="preserve">7.2. </w:t>
      </w:r>
      <w:r w:rsidR="008B4209" w:rsidRPr="002F20C4">
        <w:rPr>
          <w:rFonts w:ascii="Arial Narrow" w:hAnsi="Arial Narrow"/>
        </w:rPr>
        <w:t xml:space="preserve">The delivery or execution deadline of the </w:t>
      </w:r>
      <w:r w:rsidR="00327A5F">
        <w:rPr>
          <w:rFonts w:ascii="Arial Narrow" w:hAnsi="Arial Narrow"/>
        </w:rPr>
        <w:t>works</w:t>
      </w:r>
      <w:r w:rsidR="008B4209" w:rsidRPr="002F20C4">
        <w:rPr>
          <w:rFonts w:ascii="Arial Narrow" w:hAnsi="Arial Narrow"/>
        </w:rPr>
        <w:t xml:space="preserve"> subject of this subsequent contract is</w:t>
      </w:r>
      <w:r w:rsidRPr="002F20C4">
        <w:rPr>
          <w:rFonts w:ascii="Arial Narrow" w:hAnsi="Arial Narrow" w:cs="Tahoma"/>
          <w:spacing w:val="-29"/>
        </w:rPr>
        <w:t>: [</w:t>
      </w:r>
      <w:r w:rsidR="008B4209" w:rsidRPr="002F20C4">
        <w:rPr>
          <w:rFonts w:ascii="Arial Narrow" w:hAnsi="Arial Narrow" w:cs="Tahoma"/>
          <w:i/>
          <w:iCs/>
        </w:rPr>
        <w:t>to be specified</w:t>
      </w:r>
      <w:r w:rsidRPr="002F20C4">
        <w:rPr>
          <w:rFonts w:ascii="Arial Narrow" w:hAnsi="Arial Narrow" w:cs="Tahoma"/>
          <w:i/>
          <w:iCs/>
          <w:spacing w:val="1"/>
        </w:rPr>
        <w:t xml:space="preserve"> (</w:t>
      </w:r>
      <w:r w:rsidR="008B4209" w:rsidRPr="002F20C4">
        <w:rPr>
          <w:rFonts w:ascii="Arial Narrow" w:hAnsi="Arial Narrow" w:cs="Tahoma"/>
          <w:i/>
          <w:iCs/>
          <w:spacing w:val="1"/>
        </w:rPr>
        <w:t>for each tranche if applicable</w:t>
      </w:r>
      <w:r w:rsidRPr="002F20C4">
        <w:rPr>
          <w:rFonts w:ascii="Arial Narrow" w:hAnsi="Arial Narrow" w:cs="Tahoma"/>
          <w:i/>
          <w:iCs/>
          <w:spacing w:val="1"/>
        </w:rPr>
        <w:t>)</w:t>
      </w:r>
      <w:r w:rsidRPr="002F20C4">
        <w:rPr>
          <w:rFonts w:ascii="Arial Narrow" w:hAnsi="Arial Narrow" w:cs="Tahoma"/>
          <w:i/>
          <w:iCs/>
        </w:rPr>
        <w:t xml:space="preserve">] </w:t>
      </w:r>
      <w:r w:rsidR="008B4209" w:rsidRPr="002F20C4">
        <w:rPr>
          <w:rFonts w:ascii="Arial Narrow" w:hAnsi="Arial Narrow" w:cs="Tahoma"/>
          <w:spacing w:val="1"/>
        </w:rPr>
        <w:t>Month</w:t>
      </w:r>
      <w:r w:rsidRPr="002F20C4">
        <w:rPr>
          <w:rFonts w:ascii="Arial Narrow" w:hAnsi="Arial Narrow" w:cs="Tahoma"/>
          <w:spacing w:val="1"/>
        </w:rPr>
        <w:t xml:space="preserve">, </w:t>
      </w:r>
      <w:r w:rsidRPr="002F20C4">
        <w:rPr>
          <w:rFonts w:ascii="Arial Narrow" w:hAnsi="Arial Narrow" w:cs="Tahoma"/>
          <w:i/>
          <w:iCs/>
        </w:rPr>
        <w:t>(</w:t>
      </w:r>
      <w:r w:rsidR="008B4209" w:rsidRPr="002F20C4">
        <w:rPr>
          <w:rFonts w:ascii="Arial Narrow" w:hAnsi="Arial Narrow" w:cs="Tahoma"/>
          <w:i/>
          <w:iCs/>
          <w:spacing w:val="5"/>
        </w:rPr>
        <w:t>i</w:t>
      </w:r>
      <w:r w:rsidRPr="002F20C4">
        <w:rPr>
          <w:rFonts w:ascii="Arial Narrow" w:hAnsi="Arial Narrow" w:cs="Tahoma"/>
          <w:i/>
          <w:iCs/>
          <w:spacing w:val="5"/>
        </w:rPr>
        <w:t xml:space="preserve">n </w:t>
      </w:r>
      <w:r w:rsidR="008B4209" w:rsidRPr="002F20C4">
        <w:rPr>
          <w:rFonts w:ascii="Arial Narrow" w:hAnsi="Arial Narrow" w:cs="Tahoma"/>
          <w:i/>
          <w:iCs/>
          <w:spacing w:val="5"/>
        </w:rPr>
        <w:t xml:space="preserve">figures and </w:t>
      </w:r>
      <w:r w:rsidR="00C524F7">
        <w:rPr>
          <w:rFonts w:ascii="Arial Narrow" w:hAnsi="Arial Narrow" w:cs="Tahoma"/>
          <w:i/>
          <w:iCs/>
          <w:spacing w:val="5"/>
        </w:rPr>
        <w:t>word</w:t>
      </w:r>
      <w:r w:rsidR="008B4209" w:rsidRPr="002F20C4">
        <w:rPr>
          <w:rFonts w:ascii="Arial Narrow" w:hAnsi="Arial Narrow" w:cs="Tahoma"/>
          <w:i/>
          <w:iCs/>
          <w:spacing w:val="5"/>
        </w:rPr>
        <w:t>s</w:t>
      </w:r>
      <w:r w:rsidRPr="002F20C4">
        <w:rPr>
          <w:rFonts w:ascii="Arial Narrow" w:hAnsi="Arial Narrow" w:cs="Tahoma"/>
          <w:i/>
          <w:iCs/>
        </w:rPr>
        <w:t>)</w:t>
      </w:r>
    </w:p>
    <w:p w14:paraId="3796D8FE" w14:textId="4AD303E8" w:rsidR="002F1C0E" w:rsidRDefault="002F1C0E" w:rsidP="002F1C0E">
      <w:pPr>
        <w:widowControl w:val="0"/>
        <w:autoSpaceDE w:val="0"/>
        <w:spacing w:after="120" w:line="360" w:lineRule="auto"/>
        <w:jc w:val="both"/>
        <w:rPr>
          <w:rFonts w:ascii="Arial Narrow" w:hAnsi="Arial Narrow"/>
        </w:rPr>
      </w:pPr>
      <w:r w:rsidRPr="002F20C4">
        <w:rPr>
          <w:rFonts w:ascii="Arial Narrow" w:hAnsi="Arial Narrow" w:cs="Tahoma"/>
        </w:rPr>
        <w:t xml:space="preserve">7.3. </w:t>
      </w:r>
      <w:r w:rsidR="00021F5E" w:rsidRPr="002F20C4">
        <w:rPr>
          <w:rFonts w:ascii="Arial Narrow" w:hAnsi="Arial Narrow"/>
        </w:rPr>
        <w:t xml:space="preserve">This period runs from the date of notification of the Administrative order to commence </w:t>
      </w:r>
      <w:r w:rsidR="00327A5F">
        <w:rPr>
          <w:rFonts w:ascii="Arial Narrow" w:hAnsi="Arial Narrow"/>
        </w:rPr>
        <w:t>the works</w:t>
      </w:r>
      <w:r w:rsidR="00021F5E" w:rsidRPr="002F20C4">
        <w:rPr>
          <w:rFonts w:ascii="Arial Narrow" w:hAnsi="Arial Narrow"/>
        </w:rPr>
        <w:t xml:space="preserve"> of the </w:t>
      </w:r>
      <w:r w:rsidR="00021F5E" w:rsidRPr="002F20C4">
        <w:rPr>
          <w:rFonts w:ascii="Arial Narrow" w:hAnsi="Arial Narrow"/>
        </w:rPr>
        <w:lastRenderedPageBreak/>
        <w:t xml:space="preserve">subsequent </w:t>
      </w:r>
      <w:r w:rsidR="00F80CA2">
        <w:rPr>
          <w:rFonts w:ascii="Arial Narrow" w:hAnsi="Arial Narrow"/>
        </w:rPr>
        <w:t xml:space="preserve">order </w:t>
      </w:r>
      <w:r w:rsidR="00021F5E" w:rsidRPr="002F20C4">
        <w:rPr>
          <w:rFonts w:ascii="Arial Narrow" w:hAnsi="Arial Narrow"/>
        </w:rPr>
        <w:t xml:space="preserve">contract </w:t>
      </w:r>
      <w:r w:rsidR="00C524F7">
        <w:rPr>
          <w:rFonts w:ascii="Arial Narrow" w:hAnsi="Arial Narrow"/>
        </w:rPr>
        <w:t>issued</w:t>
      </w:r>
      <w:r w:rsidR="00021F5E" w:rsidRPr="002F20C4">
        <w:rPr>
          <w:rFonts w:ascii="Arial Narrow" w:hAnsi="Arial Narrow"/>
        </w:rPr>
        <w:t xml:space="preserve"> by the </w:t>
      </w:r>
      <w:r w:rsidR="00726756">
        <w:rPr>
          <w:rFonts w:ascii="Arial Narrow" w:hAnsi="Arial Narrow"/>
        </w:rPr>
        <w:t>Project Owner</w:t>
      </w:r>
      <w:r w:rsidR="00021F5E" w:rsidRPr="002F20C4">
        <w:rPr>
          <w:rFonts w:ascii="Arial Narrow" w:hAnsi="Arial Narrow"/>
        </w:rPr>
        <w:t xml:space="preserve"> </w:t>
      </w:r>
      <w:r w:rsidR="00C524F7">
        <w:rPr>
          <w:rFonts w:ascii="Arial Narrow" w:hAnsi="Arial Narrow"/>
        </w:rPr>
        <w:t xml:space="preserve">unless otherwise </w:t>
      </w:r>
      <w:r w:rsidR="00021F5E" w:rsidRPr="002F20C4">
        <w:rPr>
          <w:rFonts w:ascii="Arial Narrow" w:hAnsi="Arial Narrow"/>
        </w:rPr>
        <w:t>stipulated</w:t>
      </w:r>
      <w:r w:rsidR="00327A5F">
        <w:rPr>
          <w:rFonts w:ascii="Arial Narrow" w:hAnsi="Arial Narrow"/>
        </w:rPr>
        <w:t xml:space="preserve"> </w:t>
      </w:r>
      <w:r w:rsidR="00021F5E" w:rsidRPr="002F20C4">
        <w:rPr>
          <w:rFonts w:ascii="Arial Narrow" w:hAnsi="Arial Narrow"/>
        </w:rPr>
        <w:t xml:space="preserve">[to be specified] and shall not be </w:t>
      </w:r>
      <w:r w:rsidR="00C524F7">
        <w:rPr>
          <w:rFonts w:ascii="Arial Narrow" w:hAnsi="Arial Narrow"/>
        </w:rPr>
        <w:t>extended</w:t>
      </w:r>
      <w:r w:rsidR="00021F5E" w:rsidRPr="002F20C4">
        <w:rPr>
          <w:rFonts w:ascii="Arial Narrow" w:hAnsi="Arial Narrow"/>
        </w:rPr>
        <w:t xml:space="preserve"> </w:t>
      </w:r>
      <w:r w:rsidR="00C524F7">
        <w:rPr>
          <w:rFonts w:ascii="Arial Narrow" w:hAnsi="Arial Narrow"/>
        </w:rPr>
        <w:t>beyond</w:t>
      </w:r>
      <w:r w:rsidR="00021F5E" w:rsidRPr="002F20C4">
        <w:rPr>
          <w:rFonts w:ascii="Arial Narrow" w:hAnsi="Arial Narrow"/>
        </w:rPr>
        <w:t xml:space="preserve"> the framework agreement </w:t>
      </w:r>
      <w:r w:rsidR="00C524F7">
        <w:rPr>
          <w:rFonts w:ascii="Arial Narrow" w:hAnsi="Arial Narrow"/>
        </w:rPr>
        <w:t xml:space="preserve"> validity closing date</w:t>
      </w:r>
    </w:p>
    <w:p w14:paraId="3F2C1820" w14:textId="4D8D11F0" w:rsidR="00C524F7" w:rsidRPr="00C524F7" w:rsidRDefault="00C524F7" w:rsidP="002F1C0E">
      <w:pPr>
        <w:widowControl w:val="0"/>
        <w:autoSpaceDE w:val="0"/>
        <w:spacing w:after="120" w:line="360" w:lineRule="auto"/>
        <w:jc w:val="both"/>
        <w:rPr>
          <w:bCs/>
          <w:i/>
          <w:iCs/>
        </w:rPr>
      </w:pPr>
      <w:r w:rsidRPr="00C21791">
        <w:rPr>
          <w:bCs/>
          <w:i/>
          <w:iCs/>
        </w:rPr>
        <w:t xml:space="preserve">7.4 [specify if the contract includes one or </w:t>
      </w:r>
      <w:r>
        <w:rPr>
          <w:bCs/>
          <w:i/>
          <w:iCs/>
        </w:rPr>
        <w:t>several</w:t>
      </w:r>
      <w:r w:rsidRPr="00C21791">
        <w:rPr>
          <w:bCs/>
          <w:i/>
          <w:iCs/>
        </w:rPr>
        <w:t xml:space="preserve"> tranches].</w:t>
      </w:r>
    </w:p>
    <w:p w14:paraId="310F5D2B" w14:textId="77777777" w:rsidR="004E6F64" w:rsidRPr="002F20C4" w:rsidRDefault="004E6F64" w:rsidP="004E6F64">
      <w:pPr>
        <w:widowControl w:val="0"/>
        <w:tabs>
          <w:tab w:val="left" w:pos="6045"/>
        </w:tabs>
        <w:autoSpaceDE w:val="0"/>
        <w:spacing w:after="120" w:line="360" w:lineRule="auto"/>
        <w:rPr>
          <w:rFonts w:ascii="Arial Narrow" w:hAnsi="Arial Narrow" w:cs="Tahoma"/>
          <w:bCs/>
          <w:i/>
          <w:iCs/>
        </w:rPr>
      </w:pPr>
      <w:r w:rsidRPr="002F20C4">
        <w:rPr>
          <w:rFonts w:ascii="Arial Narrow" w:hAnsi="Arial Narrow" w:cs="Tahoma"/>
          <w:bCs/>
        </w:rPr>
        <w:t>For conditional tranche contracts, the deadline for each tranche, which runs from the date of notification of the Administrative order to commence the execution of the tranche considered is</w:t>
      </w:r>
      <w:r w:rsidR="006B7732" w:rsidRPr="002F20C4">
        <w:rPr>
          <w:rFonts w:ascii="Arial Narrow" w:hAnsi="Arial Narrow" w:cs="Tahoma"/>
          <w:bCs/>
        </w:rPr>
        <w:t>:</w:t>
      </w:r>
    </w:p>
    <w:p w14:paraId="35760CBE" w14:textId="77777777" w:rsidR="002F1C0E" w:rsidRPr="002F20C4" w:rsidRDefault="002F1C0E" w:rsidP="002F1C0E">
      <w:pPr>
        <w:widowControl w:val="0"/>
        <w:tabs>
          <w:tab w:val="left" w:pos="6045"/>
        </w:tabs>
        <w:autoSpaceDE w:val="0"/>
        <w:spacing w:after="120" w:line="360" w:lineRule="auto"/>
        <w:rPr>
          <w:rFonts w:ascii="Arial Narrow" w:hAnsi="Arial Narrow" w:cs="Tahoma"/>
          <w:bCs/>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2"/>
        <w:gridCol w:w="4811"/>
      </w:tblGrid>
      <w:tr w:rsidR="002F1C0E" w:rsidRPr="002F20C4" w14:paraId="33058D05" w14:textId="77777777" w:rsidTr="00AF2390">
        <w:trPr>
          <w:jc w:val="center"/>
        </w:trPr>
        <w:tc>
          <w:tcPr>
            <w:tcW w:w="2972" w:type="dxa"/>
            <w:tcBorders>
              <w:top w:val="single" w:sz="4" w:space="0" w:color="auto"/>
              <w:left w:val="single" w:sz="4" w:space="0" w:color="auto"/>
              <w:bottom w:val="single" w:sz="4" w:space="0" w:color="auto"/>
              <w:right w:val="single" w:sz="4" w:space="0" w:color="auto"/>
            </w:tcBorders>
            <w:hideMark/>
          </w:tcPr>
          <w:p w14:paraId="0CD3B1DD" w14:textId="77777777" w:rsidR="002F1C0E" w:rsidRPr="002F20C4" w:rsidRDefault="002F1C0E" w:rsidP="00AF2390">
            <w:pPr>
              <w:widowControl w:val="0"/>
              <w:tabs>
                <w:tab w:val="left" w:pos="6045"/>
              </w:tabs>
              <w:autoSpaceDE w:val="0"/>
              <w:spacing w:after="120" w:line="360" w:lineRule="auto"/>
              <w:rPr>
                <w:rFonts w:ascii="Arial Narrow" w:hAnsi="Arial Narrow" w:cs="Tahoma"/>
                <w:bCs/>
              </w:rPr>
            </w:pPr>
            <w:r w:rsidRPr="002F20C4">
              <w:rPr>
                <w:rFonts w:ascii="Arial Narrow" w:hAnsi="Arial Narrow" w:cs="Tahoma"/>
                <w:bCs/>
              </w:rPr>
              <w:t xml:space="preserve">Tranche </w:t>
            </w:r>
          </w:p>
        </w:tc>
        <w:tc>
          <w:tcPr>
            <w:tcW w:w="4811" w:type="dxa"/>
            <w:tcBorders>
              <w:top w:val="single" w:sz="4" w:space="0" w:color="auto"/>
              <w:left w:val="single" w:sz="4" w:space="0" w:color="auto"/>
              <w:bottom w:val="single" w:sz="4" w:space="0" w:color="auto"/>
              <w:right w:val="single" w:sz="4" w:space="0" w:color="auto"/>
            </w:tcBorders>
            <w:hideMark/>
          </w:tcPr>
          <w:p w14:paraId="305B20C9" w14:textId="77777777" w:rsidR="002F1C0E" w:rsidRPr="002F20C4" w:rsidRDefault="006B7732" w:rsidP="00AF2390">
            <w:pPr>
              <w:widowControl w:val="0"/>
              <w:tabs>
                <w:tab w:val="left" w:pos="6045"/>
              </w:tabs>
              <w:autoSpaceDE w:val="0"/>
              <w:spacing w:after="120" w:line="360" w:lineRule="auto"/>
              <w:rPr>
                <w:rFonts w:ascii="Arial Narrow" w:hAnsi="Arial Narrow" w:cs="Tahoma"/>
                <w:bCs/>
              </w:rPr>
            </w:pPr>
            <w:r w:rsidRPr="002F20C4">
              <w:rPr>
                <w:rFonts w:ascii="Arial Narrow" w:hAnsi="Arial Narrow" w:cs="Tahoma"/>
                <w:bCs/>
              </w:rPr>
              <w:t>Deadline (in month</w:t>
            </w:r>
            <w:r w:rsidR="002F1C0E" w:rsidRPr="002F20C4">
              <w:rPr>
                <w:rFonts w:ascii="Arial Narrow" w:hAnsi="Arial Narrow" w:cs="Tahoma"/>
                <w:bCs/>
              </w:rPr>
              <w:t>s)</w:t>
            </w:r>
          </w:p>
        </w:tc>
      </w:tr>
      <w:tr w:rsidR="002F1C0E" w:rsidRPr="002F20C4" w14:paraId="78EF97EF" w14:textId="77777777" w:rsidTr="00AF2390">
        <w:trPr>
          <w:jc w:val="center"/>
        </w:trPr>
        <w:tc>
          <w:tcPr>
            <w:tcW w:w="2972" w:type="dxa"/>
            <w:tcBorders>
              <w:top w:val="single" w:sz="4" w:space="0" w:color="auto"/>
              <w:left w:val="single" w:sz="4" w:space="0" w:color="auto"/>
              <w:bottom w:val="single" w:sz="4" w:space="0" w:color="auto"/>
              <w:right w:val="single" w:sz="4" w:space="0" w:color="auto"/>
            </w:tcBorders>
            <w:hideMark/>
          </w:tcPr>
          <w:p w14:paraId="76FFD606" w14:textId="77777777" w:rsidR="002F1C0E" w:rsidRPr="002F20C4" w:rsidRDefault="006B7732" w:rsidP="00AF2390">
            <w:pPr>
              <w:widowControl w:val="0"/>
              <w:tabs>
                <w:tab w:val="left" w:pos="6045"/>
              </w:tabs>
              <w:autoSpaceDE w:val="0"/>
              <w:spacing w:after="120" w:line="360" w:lineRule="auto"/>
              <w:rPr>
                <w:rFonts w:ascii="Arial Narrow" w:hAnsi="Arial Narrow" w:cs="Tahoma"/>
                <w:bCs/>
              </w:rPr>
            </w:pPr>
            <w:r w:rsidRPr="002F20C4">
              <w:rPr>
                <w:rFonts w:ascii="Arial Narrow" w:hAnsi="Arial Narrow" w:cs="Tahoma"/>
                <w:bCs/>
              </w:rPr>
              <w:t xml:space="preserve">Firm tranche </w:t>
            </w:r>
          </w:p>
        </w:tc>
        <w:tc>
          <w:tcPr>
            <w:tcW w:w="4811" w:type="dxa"/>
            <w:tcBorders>
              <w:top w:val="single" w:sz="4" w:space="0" w:color="auto"/>
              <w:left w:val="single" w:sz="4" w:space="0" w:color="auto"/>
              <w:bottom w:val="single" w:sz="4" w:space="0" w:color="auto"/>
              <w:right w:val="single" w:sz="4" w:space="0" w:color="auto"/>
            </w:tcBorders>
            <w:hideMark/>
          </w:tcPr>
          <w:p w14:paraId="4FC2A2E2" w14:textId="77777777" w:rsidR="002F1C0E" w:rsidRPr="002F20C4" w:rsidRDefault="002F1C0E" w:rsidP="00AF2390">
            <w:pPr>
              <w:widowControl w:val="0"/>
              <w:tabs>
                <w:tab w:val="left" w:pos="6045"/>
              </w:tabs>
              <w:autoSpaceDE w:val="0"/>
              <w:spacing w:after="120" w:line="360" w:lineRule="auto"/>
              <w:rPr>
                <w:rFonts w:ascii="Arial Narrow" w:hAnsi="Arial Narrow" w:cs="Tahoma"/>
                <w:bCs/>
              </w:rPr>
            </w:pPr>
            <w:r w:rsidRPr="002F20C4">
              <w:rPr>
                <w:rFonts w:ascii="Arial Narrow" w:hAnsi="Arial Narrow" w:cs="Tahoma"/>
                <w:bCs/>
              </w:rPr>
              <w:t> </w:t>
            </w:r>
          </w:p>
        </w:tc>
      </w:tr>
      <w:tr w:rsidR="002F1C0E" w:rsidRPr="002F20C4" w14:paraId="7A612D44" w14:textId="77777777" w:rsidTr="00AF2390">
        <w:trPr>
          <w:jc w:val="center"/>
        </w:trPr>
        <w:tc>
          <w:tcPr>
            <w:tcW w:w="2972" w:type="dxa"/>
            <w:tcBorders>
              <w:top w:val="single" w:sz="4" w:space="0" w:color="auto"/>
              <w:left w:val="single" w:sz="4" w:space="0" w:color="auto"/>
              <w:bottom w:val="single" w:sz="4" w:space="0" w:color="auto"/>
              <w:right w:val="single" w:sz="4" w:space="0" w:color="auto"/>
            </w:tcBorders>
            <w:hideMark/>
          </w:tcPr>
          <w:p w14:paraId="1AA491E1" w14:textId="77777777" w:rsidR="002F1C0E" w:rsidRPr="002F20C4" w:rsidRDefault="006B7732" w:rsidP="00AF2390">
            <w:pPr>
              <w:widowControl w:val="0"/>
              <w:tabs>
                <w:tab w:val="left" w:pos="6045"/>
              </w:tabs>
              <w:autoSpaceDE w:val="0"/>
              <w:spacing w:after="120" w:line="360" w:lineRule="auto"/>
              <w:rPr>
                <w:rFonts w:ascii="Arial Narrow" w:hAnsi="Arial Narrow" w:cs="Tahoma"/>
                <w:bCs/>
              </w:rPr>
            </w:pPr>
            <w:r w:rsidRPr="002F20C4">
              <w:rPr>
                <w:rFonts w:ascii="Arial Narrow" w:hAnsi="Arial Narrow" w:cs="Tahoma"/>
                <w:bCs/>
              </w:rPr>
              <w:t xml:space="preserve">Conditional tranche </w:t>
            </w:r>
            <w:r w:rsidR="002F1C0E" w:rsidRPr="002F20C4">
              <w:rPr>
                <w:rFonts w:ascii="Arial Narrow" w:hAnsi="Arial Narrow" w:cs="Tahoma"/>
                <w:bCs/>
              </w:rPr>
              <w:t>1</w:t>
            </w:r>
          </w:p>
        </w:tc>
        <w:tc>
          <w:tcPr>
            <w:tcW w:w="4811" w:type="dxa"/>
            <w:tcBorders>
              <w:top w:val="single" w:sz="4" w:space="0" w:color="auto"/>
              <w:left w:val="single" w:sz="4" w:space="0" w:color="auto"/>
              <w:bottom w:val="single" w:sz="4" w:space="0" w:color="auto"/>
              <w:right w:val="single" w:sz="4" w:space="0" w:color="auto"/>
            </w:tcBorders>
            <w:hideMark/>
          </w:tcPr>
          <w:p w14:paraId="367D2780" w14:textId="77777777" w:rsidR="002F1C0E" w:rsidRPr="002F20C4" w:rsidRDefault="002F1C0E" w:rsidP="00AF2390">
            <w:pPr>
              <w:widowControl w:val="0"/>
              <w:tabs>
                <w:tab w:val="left" w:pos="6045"/>
              </w:tabs>
              <w:autoSpaceDE w:val="0"/>
              <w:spacing w:after="120" w:line="360" w:lineRule="auto"/>
              <w:rPr>
                <w:rFonts w:ascii="Arial Narrow" w:hAnsi="Arial Narrow" w:cs="Tahoma"/>
                <w:bCs/>
              </w:rPr>
            </w:pPr>
            <w:r w:rsidRPr="002F20C4">
              <w:rPr>
                <w:rFonts w:ascii="Arial Narrow" w:hAnsi="Arial Narrow" w:cs="Tahoma"/>
                <w:bCs/>
              </w:rPr>
              <w:t> </w:t>
            </w:r>
          </w:p>
        </w:tc>
      </w:tr>
      <w:tr w:rsidR="002F1C0E" w:rsidRPr="002F20C4" w14:paraId="03C1B3D3" w14:textId="77777777" w:rsidTr="00AF2390">
        <w:trPr>
          <w:jc w:val="center"/>
        </w:trPr>
        <w:tc>
          <w:tcPr>
            <w:tcW w:w="2972" w:type="dxa"/>
            <w:tcBorders>
              <w:top w:val="single" w:sz="4" w:space="0" w:color="auto"/>
              <w:left w:val="single" w:sz="4" w:space="0" w:color="auto"/>
              <w:bottom w:val="single" w:sz="4" w:space="0" w:color="auto"/>
              <w:right w:val="single" w:sz="4" w:space="0" w:color="auto"/>
            </w:tcBorders>
          </w:tcPr>
          <w:p w14:paraId="7D128CC0" w14:textId="77777777" w:rsidR="002F1C0E" w:rsidRPr="002F20C4" w:rsidRDefault="006B7732" w:rsidP="00AF2390">
            <w:pPr>
              <w:widowControl w:val="0"/>
              <w:tabs>
                <w:tab w:val="left" w:pos="6045"/>
              </w:tabs>
              <w:autoSpaceDE w:val="0"/>
              <w:spacing w:after="120" w:line="360" w:lineRule="auto"/>
              <w:rPr>
                <w:rFonts w:ascii="Arial Narrow" w:hAnsi="Arial Narrow" w:cs="Tahoma"/>
                <w:bCs/>
              </w:rPr>
            </w:pPr>
            <w:r w:rsidRPr="002F20C4">
              <w:rPr>
                <w:rFonts w:ascii="Arial Narrow" w:hAnsi="Arial Narrow" w:cs="Tahoma"/>
                <w:bCs/>
              </w:rPr>
              <w:t xml:space="preserve">Conditional tranche </w:t>
            </w:r>
            <w:r w:rsidR="002F1C0E" w:rsidRPr="002F20C4">
              <w:rPr>
                <w:rFonts w:ascii="Arial Narrow" w:hAnsi="Arial Narrow" w:cs="Tahoma"/>
                <w:bCs/>
              </w:rPr>
              <w:t>n</w:t>
            </w:r>
          </w:p>
        </w:tc>
        <w:tc>
          <w:tcPr>
            <w:tcW w:w="4811" w:type="dxa"/>
            <w:tcBorders>
              <w:top w:val="single" w:sz="4" w:space="0" w:color="auto"/>
              <w:left w:val="single" w:sz="4" w:space="0" w:color="auto"/>
              <w:bottom w:val="single" w:sz="4" w:space="0" w:color="auto"/>
              <w:right w:val="single" w:sz="4" w:space="0" w:color="auto"/>
            </w:tcBorders>
          </w:tcPr>
          <w:p w14:paraId="4BAE961D" w14:textId="77777777" w:rsidR="002F1C0E" w:rsidRPr="002F20C4" w:rsidRDefault="002F1C0E" w:rsidP="00AF2390">
            <w:pPr>
              <w:widowControl w:val="0"/>
              <w:tabs>
                <w:tab w:val="left" w:pos="6045"/>
              </w:tabs>
              <w:autoSpaceDE w:val="0"/>
              <w:spacing w:after="120" w:line="360" w:lineRule="auto"/>
              <w:rPr>
                <w:rFonts w:ascii="Arial Narrow" w:hAnsi="Arial Narrow" w:cs="Tahoma"/>
                <w:bCs/>
              </w:rPr>
            </w:pPr>
          </w:p>
        </w:tc>
      </w:tr>
    </w:tbl>
    <w:p w14:paraId="391C5E99" w14:textId="77777777" w:rsidR="002F1C0E" w:rsidRPr="002F20C4" w:rsidRDefault="002F1C0E" w:rsidP="002F1C0E">
      <w:pPr>
        <w:widowControl w:val="0"/>
        <w:tabs>
          <w:tab w:val="left" w:pos="6045"/>
        </w:tabs>
        <w:autoSpaceDE w:val="0"/>
        <w:spacing w:after="120" w:line="360" w:lineRule="auto"/>
        <w:rPr>
          <w:rFonts w:ascii="Arial Narrow" w:hAnsi="Arial Narrow" w:cs="Tahoma"/>
        </w:rPr>
      </w:pPr>
    </w:p>
    <w:p w14:paraId="319716CE" w14:textId="3390B0A6" w:rsidR="00C44A53" w:rsidRPr="005F0858" w:rsidRDefault="00364202" w:rsidP="00C44A53">
      <w:pPr>
        <w:widowControl w:val="0"/>
        <w:autoSpaceDE w:val="0"/>
        <w:spacing w:after="120" w:line="360" w:lineRule="auto"/>
        <w:jc w:val="both"/>
        <w:rPr>
          <w:rFonts w:ascii="Arial Narrow" w:hAnsi="Arial Narrow" w:cs="Tahoma"/>
          <w:b/>
          <w:bCs/>
        </w:rPr>
      </w:pPr>
      <w:r w:rsidRPr="002F20C4">
        <w:rPr>
          <w:rFonts w:ascii="Arial Narrow" w:hAnsi="Arial Narrow" w:cs="Tahoma"/>
          <w:b/>
          <w:bCs/>
        </w:rPr>
        <w:t>Article 8</w:t>
      </w:r>
      <w:r w:rsidR="006B7732" w:rsidRPr="002F20C4">
        <w:rPr>
          <w:rFonts w:ascii="Arial Narrow" w:hAnsi="Arial Narrow" w:cs="Tahoma"/>
          <w:b/>
          <w:bCs/>
        </w:rPr>
        <w:t>: Administrative order</w:t>
      </w:r>
      <w:r w:rsidR="00E65932">
        <w:rPr>
          <w:rFonts w:ascii="Arial Narrow" w:hAnsi="Arial Narrow" w:cs="Tahoma"/>
          <w:b/>
          <w:bCs/>
        </w:rPr>
        <w:t>s</w:t>
      </w:r>
      <w:r w:rsidR="00E13443" w:rsidRPr="00E13443">
        <w:rPr>
          <w:iCs/>
          <w:noProof/>
          <w:sz w:val="28"/>
          <w:szCs w:val="26"/>
          <w:lang w:val="fr-FR"/>
        </w:rPr>
        <w:drawing>
          <wp:anchor distT="0" distB="0" distL="114300" distR="114300" simplePos="0" relativeHeight="251828224" behindDoc="1" locked="0" layoutInCell="1" allowOverlap="1" wp14:anchorId="50D5A0B4" wp14:editId="2E82EF69">
            <wp:simplePos x="0" y="0"/>
            <wp:positionH relativeFrom="column">
              <wp:posOffset>0</wp:posOffset>
            </wp:positionH>
            <wp:positionV relativeFrom="paragraph">
              <wp:posOffset>-635</wp:posOffset>
            </wp:positionV>
            <wp:extent cx="2628900" cy="1924050"/>
            <wp:effectExtent l="0" t="0" r="0" b="0"/>
            <wp:wrapNone/>
            <wp:docPr id="8614059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3201C9B" w14:textId="77777777" w:rsidR="00E038FA" w:rsidRPr="00171B28" w:rsidRDefault="00E038FA" w:rsidP="00E038FA">
      <w:pPr>
        <w:widowControl w:val="0"/>
        <w:tabs>
          <w:tab w:val="left" w:pos="2410"/>
        </w:tabs>
        <w:autoSpaceDE w:val="0"/>
        <w:spacing w:after="120" w:line="360" w:lineRule="auto"/>
        <w:jc w:val="both"/>
      </w:pPr>
      <w:r w:rsidRPr="00171B28">
        <w:rPr>
          <w:iCs/>
        </w:rPr>
        <w:t xml:space="preserve">The </w:t>
      </w:r>
      <w:r>
        <w:rPr>
          <w:iCs/>
        </w:rPr>
        <w:t xml:space="preserve">various </w:t>
      </w:r>
      <w:r w:rsidRPr="00171B28">
        <w:rPr>
          <w:iCs/>
        </w:rPr>
        <w:t xml:space="preserve">administrative orders shall be issued and notified under the following conditions: </w:t>
      </w:r>
    </w:p>
    <w:p w14:paraId="11F641CD" w14:textId="11BC5F87" w:rsidR="00E038FA" w:rsidRPr="00171B28" w:rsidRDefault="00E038FA" w:rsidP="00E038FA">
      <w:pPr>
        <w:widowControl w:val="0"/>
        <w:autoSpaceDE w:val="0"/>
        <w:spacing w:after="120" w:line="360" w:lineRule="auto"/>
        <w:ind w:right="-20"/>
        <w:jc w:val="both"/>
      </w:pPr>
      <w:r w:rsidRPr="00171B28">
        <w:t xml:space="preserve">8.1. </w:t>
      </w:r>
      <w:r w:rsidRPr="00171B28">
        <w:rPr>
          <w:iCs/>
        </w:rPr>
        <w:t xml:space="preserve">Once the subsequent contract is notified to the contract holder, the Project Owner or the Delegated Project Owner shall have a period of fifteen (15) calendar days to sign the administrative order </w:t>
      </w:r>
      <w:r>
        <w:rPr>
          <w:iCs/>
        </w:rPr>
        <w:t>to commence</w:t>
      </w:r>
      <w:r w:rsidRPr="00171B28">
        <w:rPr>
          <w:iCs/>
        </w:rPr>
        <w:t xml:space="preserve"> the </w:t>
      </w:r>
      <w:r w:rsidR="005F0858">
        <w:rPr>
          <w:iCs/>
        </w:rPr>
        <w:t>works</w:t>
      </w:r>
      <w:r w:rsidRPr="00171B28">
        <w:rPr>
          <w:iCs/>
        </w:rPr>
        <w:t xml:space="preserve">. A copy of the said </w:t>
      </w:r>
      <w:r w:rsidRPr="00171B28">
        <w:t xml:space="preserve">administrative order </w:t>
      </w:r>
      <w:r w:rsidR="005F0858">
        <w:t>shall be</w:t>
      </w:r>
      <w:r w:rsidRPr="00171B28">
        <w:t xml:space="preserve"> sent to the Minist</w:t>
      </w:r>
      <w:r>
        <w:t>ry</w:t>
      </w:r>
      <w:r w:rsidRPr="00171B28">
        <w:t xml:space="preserve"> in charge of Public Contracts, to the Body in charge of the Regulation of Public Contracts, the Contract Manager, the Contract Engineer, to the Paying </w:t>
      </w:r>
      <w:r>
        <w:t>Body</w:t>
      </w:r>
      <w:r w:rsidRPr="00171B28">
        <w:t xml:space="preserve"> and to the Project Manager where applicable.</w:t>
      </w:r>
    </w:p>
    <w:p w14:paraId="2F4700A2" w14:textId="5739CC85" w:rsidR="00E038FA" w:rsidRPr="00481B70" w:rsidRDefault="00E038FA" w:rsidP="00E038FA">
      <w:pPr>
        <w:widowControl w:val="0"/>
        <w:autoSpaceDE w:val="0"/>
        <w:spacing w:after="120" w:line="360" w:lineRule="auto"/>
        <w:jc w:val="both"/>
      </w:pPr>
      <w:r w:rsidRPr="00171B28">
        <w:rPr>
          <w:iCs/>
        </w:rPr>
        <w:t xml:space="preserve">The </w:t>
      </w:r>
      <w:r w:rsidRPr="00171B28">
        <w:t>administrative order</w:t>
      </w:r>
      <w:r w:rsidRPr="00171B28">
        <w:rPr>
          <w:iCs/>
        </w:rPr>
        <w:t xml:space="preserve"> </w:t>
      </w:r>
      <w:r w:rsidRPr="00171B28">
        <w:t xml:space="preserve">to commence </w:t>
      </w:r>
      <w:r w:rsidR="005F0858">
        <w:t>works</w:t>
      </w:r>
      <w:r w:rsidRPr="00171B28">
        <w:t xml:space="preserve"> on the subsequent contract is signed by the Contracting Authority and notified to the contracting partner by the Contract Manager, with copy to the Engineer, the Project Manager and the Paying Body.</w:t>
      </w:r>
    </w:p>
    <w:p w14:paraId="51F0124E" w14:textId="77777777" w:rsidR="00E038FA" w:rsidRPr="00C532ED" w:rsidRDefault="00E038FA" w:rsidP="00E038FA">
      <w:pPr>
        <w:widowControl w:val="0"/>
        <w:autoSpaceDE w:val="0"/>
        <w:spacing w:after="120" w:line="360" w:lineRule="auto"/>
        <w:ind w:right="-20"/>
        <w:jc w:val="both"/>
      </w:pPr>
      <w:r>
        <w:rPr>
          <w:rFonts w:ascii="Arial" w:hAnsi="Arial" w:cs="Arial"/>
        </w:rPr>
        <w:t>8</w:t>
      </w:r>
      <w:r w:rsidRPr="00A46FE0">
        <w:rPr>
          <w:rFonts w:ascii="Arial" w:hAnsi="Arial" w:cs="Arial"/>
        </w:rPr>
        <w:t>.2.</w:t>
      </w:r>
      <w:r w:rsidRPr="00C532ED">
        <w:t xml:space="preserve"> Administrative orders affecting the amount and/or the deadline are signed by the Project Owner or the Delegated Project Owner under the following conditions:</w:t>
      </w:r>
    </w:p>
    <w:p w14:paraId="01FB10CF" w14:textId="77777777" w:rsidR="00E038FA" w:rsidRPr="00C532ED" w:rsidRDefault="00E038FA" w:rsidP="000D653D">
      <w:pPr>
        <w:pStyle w:val="Paragraphedeliste"/>
        <w:widowControl w:val="0"/>
        <w:numPr>
          <w:ilvl w:val="0"/>
          <w:numId w:val="92"/>
        </w:numPr>
        <w:autoSpaceDE w:val="0"/>
        <w:spacing w:after="120" w:line="360" w:lineRule="auto"/>
        <w:ind w:right="-20"/>
        <w:jc w:val="both"/>
        <w:textAlignment w:val="auto"/>
        <w:rPr>
          <w:lang w:val="en-GB"/>
        </w:rPr>
      </w:pPr>
      <w:r w:rsidRPr="00C532ED">
        <w:rPr>
          <w:lang w:val="en-GB"/>
        </w:rPr>
        <w:t>When an administrative order is likely to cause the contract amount overrun, its signing is subject to proof of finances by the Project Owner;</w:t>
      </w:r>
    </w:p>
    <w:p w14:paraId="17C079D8" w14:textId="048C1621" w:rsidR="00E038FA" w:rsidRDefault="00E038FA" w:rsidP="000D653D">
      <w:pPr>
        <w:widowControl w:val="0"/>
        <w:numPr>
          <w:ilvl w:val="0"/>
          <w:numId w:val="92"/>
        </w:numPr>
        <w:autoSpaceDE w:val="0"/>
        <w:spacing w:after="120" w:line="360" w:lineRule="auto"/>
        <w:jc w:val="both"/>
        <w:textAlignment w:val="auto"/>
      </w:pPr>
      <w:r w:rsidRPr="00C532ED">
        <w:t xml:space="preserve">When the maximum of </w:t>
      </w:r>
      <w:r w:rsidR="005F0858">
        <w:t>works</w:t>
      </w:r>
      <w:r w:rsidRPr="00C532ED">
        <w:t xml:space="preserve"> set by the Project Owner has been reached, any increase </w:t>
      </w:r>
      <w:r w:rsidRPr="00C21791">
        <w:t xml:space="preserve">envisaged </w:t>
      </w:r>
      <w:r>
        <w:t>over</w:t>
      </w:r>
      <w:r w:rsidRPr="00C21791">
        <w:t xml:space="preserve"> the period of validity of the framework agreement shall be the subject of a</w:t>
      </w:r>
      <w:r>
        <w:t>n</w:t>
      </w:r>
      <w:r w:rsidRPr="00C21791">
        <w:t xml:space="preserve"> amendment, and the additional </w:t>
      </w:r>
      <w:r w:rsidR="00FD2D35">
        <w:t>works</w:t>
      </w:r>
      <w:r w:rsidRPr="00C21791">
        <w:t xml:space="preserve"> can only be paid for after this contract amendment has been signed by the Project Owner or the Delegated Project Owner.</w:t>
      </w:r>
    </w:p>
    <w:p w14:paraId="4E0F0021" w14:textId="75A646AB" w:rsidR="00E038FA" w:rsidRDefault="00E038FA" w:rsidP="000D653D">
      <w:pPr>
        <w:widowControl w:val="0"/>
        <w:numPr>
          <w:ilvl w:val="0"/>
          <w:numId w:val="92"/>
        </w:numPr>
        <w:autoSpaceDE w:val="0"/>
        <w:spacing w:after="120" w:line="360" w:lineRule="auto"/>
        <w:jc w:val="both"/>
        <w:textAlignment w:val="auto"/>
      </w:pPr>
      <w:r w:rsidRPr="007F6BED">
        <w:t xml:space="preserve">Administrative orders for additional </w:t>
      </w:r>
      <w:r w:rsidR="00FD2D35">
        <w:t>works</w:t>
      </w:r>
      <w:r w:rsidRPr="007F6BED">
        <w:t xml:space="preserve"> may be signed by the Project Owner or the </w:t>
      </w:r>
      <w:r w:rsidRPr="007F6BED">
        <w:lastRenderedPageBreak/>
        <w:t>Delegated Project Owner and regularised later through an amendment, as long as their financial impact is less than ten (10) percent of the contract amount. Their signing is subject to justification of the additional financing by the Project Owner.</w:t>
      </w:r>
    </w:p>
    <w:p w14:paraId="3084C65C" w14:textId="77777777" w:rsidR="00E038FA" w:rsidRDefault="00E038FA" w:rsidP="000D653D">
      <w:pPr>
        <w:widowControl w:val="0"/>
        <w:numPr>
          <w:ilvl w:val="0"/>
          <w:numId w:val="92"/>
        </w:numPr>
        <w:autoSpaceDE w:val="0"/>
        <w:spacing w:after="120" w:line="360" w:lineRule="auto"/>
        <w:jc w:val="both"/>
        <w:textAlignment w:val="auto"/>
      </w:pPr>
      <w:r w:rsidRPr="00C21791">
        <w:t>The overall amount of the contract amendments is capped at twenty per cent (</w:t>
      </w:r>
      <w:r>
        <w:t>2</w:t>
      </w:r>
      <w:r w:rsidRPr="00C21791">
        <w:t xml:space="preserve">0%) of the amount of the </w:t>
      </w:r>
      <w:r>
        <w:t>initial</w:t>
      </w:r>
      <w:r w:rsidRPr="00C21791">
        <w:t xml:space="preserve"> Framework Agreement.</w:t>
      </w:r>
    </w:p>
    <w:p w14:paraId="479ACB1D" w14:textId="77777777" w:rsidR="00FD2D35" w:rsidRPr="00682254" w:rsidRDefault="00FD2D35" w:rsidP="00FD2D35">
      <w:pPr>
        <w:widowControl w:val="0"/>
        <w:autoSpaceDE w:val="0"/>
        <w:spacing w:after="120" w:line="360" w:lineRule="auto"/>
        <w:jc w:val="both"/>
        <w:textAlignment w:val="auto"/>
      </w:pPr>
      <w:r w:rsidRPr="00682254">
        <w:t>The prior approval of the Paying Body may be required prior to the signing of administrative orders that have an impact on the amount.</w:t>
      </w:r>
    </w:p>
    <w:p w14:paraId="186EE0AB" w14:textId="77777777" w:rsidR="00FD2D35" w:rsidRPr="00277F58" w:rsidRDefault="00FD2D35" w:rsidP="00FD2D35">
      <w:pPr>
        <w:widowControl w:val="0"/>
        <w:autoSpaceDE w:val="0"/>
        <w:spacing w:after="120" w:line="360" w:lineRule="auto"/>
        <w:ind w:right="-20"/>
        <w:jc w:val="both"/>
        <w:textAlignment w:val="auto"/>
      </w:pPr>
      <w:r w:rsidRPr="00277F58">
        <w:t>In any case, any change affecting the technical specifications or special technical clauses must be the subject of a prior study on the scope, cost, and deadlines of the contract.</w:t>
      </w:r>
    </w:p>
    <w:p w14:paraId="70ADBE62" w14:textId="672A7D55" w:rsidR="00FD2D35" w:rsidRPr="00277F58" w:rsidRDefault="00FD2D35" w:rsidP="00FD2D35">
      <w:pPr>
        <w:widowControl w:val="0"/>
        <w:autoSpaceDE w:val="0"/>
        <w:spacing w:after="120" w:line="360" w:lineRule="auto"/>
        <w:ind w:right="-20"/>
        <w:jc w:val="both"/>
      </w:pPr>
      <w:r w:rsidRPr="00277F58">
        <w:t xml:space="preserve">8.3. Administrative orders of a technical nature relating to the normal </w:t>
      </w:r>
      <w:r w:rsidR="00F77CD2">
        <w:t>execution</w:t>
      </w:r>
      <w:r w:rsidRPr="00277F58">
        <w:t xml:space="preserve"> of the </w:t>
      </w:r>
      <w:r w:rsidR="00F77CD2">
        <w:t>works</w:t>
      </w:r>
      <w:r w:rsidRPr="00277F58">
        <w:t xml:space="preserve"> shall be signed directly by the Contract Manager and notified to the </w:t>
      </w:r>
      <w:r w:rsidR="00F77CD2">
        <w:t>contractor</w:t>
      </w:r>
      <w:r w:rsidRPr="00277F58">
        <w:t xml:space="preserve"> by the Contract Engineer with copy to the Ministry in charge of public contracts, the body responsible for regulating public contracts, the Project Manager (as the case may be).  </w:t>
      </w:r>
    </w:p>
    <w:p w14:paraId="546DB3A1" w14:textId="2ADA445A" w:rsidR="00FD2D35" w:rsidRPr="00277F58" w:rsidRDefault="00FD2D35" w:rsidP="00FD2D35">
      <w:pPr>
        <w:widowControl w:val="0"/>
        <w:autoSpaceDE w:val="0"/>
        <w:spacing w:after="120" w:line="360" w:lineRule="auto"/>
        <w:ind w:right="-20"/>
        <w:jc w:val="both"/>
      </w:pPr>
      <w:r w:rsidRPr="00277F58">
        <w:t xml:space="preserve">8.4. Administrative orders serving as formal notice </w:t>
      </w:r>
      <w:r>
        <w:t>shall</w:t>
      </w:r>
      <w:r w:rsidRPr="00277F58">
        <w:t xml:space="preserve"> be signed by the Project Owner Delegated Project Owner and notified to the </w:t>
      </w:r>
      <w:r w:rsidR="00F77CD2">
        <w:t>contractor</w:t>
      </w:r>
      <w:r w:rsidRPr="00277F58">
        <w:t xml:space="preserve"> by the Contract Manager, with copy to the Ministry in charge of Public Contracts, the body in char</w:t>
      </w:r>
      <w:r w:rsidR="00E13443" w:rsidRPr="00E13443">
        <w:rPr>
          <w:iCs/>
          <w:noProof/>
          <w:sz w:val="28"/>
          <w:szCs w:val="26"/>
          <w:lang w:val="fr-FR"/>
        </w:rPr>
        <w:drawing>
          <wp:anchor distT="0" distB="0" distL="114300" distR="114300" simplePos="0" relativeHeight="251830272" behindDoc="1" locked="0" layoutInCell="1" allowOverlap="1" wp14:anchorId="127CF316" wp14:editId="5E8643EB">
            <wp:simplePos x="0" y="0"/>
            <wp:positionH relativeFrom="column">
              <wp:posOffset>0</wp:posOffset>
            </wp:positionH>
            <wp:positionV relativeFrom="paragraph">
              <wp:posOffset>525145</wp:posOffset>
            </wp:positionV>
            <wp:extent cx="2628900" cy="1924050"/>
            <wp:effectExtent l="0" t="0" r="0" b="0"/>
            <wp:wrapNone/>
            <wp:docPr id="8614059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77F58">
        <w:t>ge of regulating public contracts, the Engineer and the Project Manager as appropriate.</w:t>
      </w:r>
    </w:p>
    <w:p w14:paraId="0F911569" w14:textId="2DF5A0C4" w:rsidR="00FD2D35" w:rsidRPr="00277F58" w:rsidRDefault="00FD2D35" w:rsidP="00FD2D35">
      <w:pPr>
        <w:widowControl w:val="0"/>
        <w:autoSpaceDE w:val="0"/>
        <w:spacing w:after="120" w:line="360" w:lineRule="auto"/>
        <w:ind w:right="-20"/>
        <w:jc w:val="both"/>
      </w:pPr>
      <w:r w:rsidRPr="00277F58">
        <w:t xml:space="preserve">8.5 Administrative orders for the suspension and resumption of </w:t>
      </w:r>
      <w:r w:rsidR="00F77CD2">
        <w:t>works</w:t>
      </w:r>
      <w:r w:rsidRPr="00277F58">
        <w:t xml:space="preserve"> due to bad weather or any other case of force majeure shall be signed by the Project Owner or the Delegated Project Owner and notified to the </w:t>
      </w:r>
      <w:r w:rsidR="00F77CD2">
        <w:t>contracting partner</w:t>
      </w:r>
      <w:r w:rsidRPr="00277F58">
        <w:t xml:space="preserve"> by the Contract Manager, with copy to the Ministry in charge of Public Contracts, the body responsible for regulation, the Contract Engineer, the Project Manager as appropriate. [</w:t>
      </w:r>
      <w:r w:rsidRPr="00277F58">
        <w:rPr>
          <w:i/>
        </w:rPr>
        <w:t>To be adapted according to the type of service</w:t>
      </w:r>
      <w:r w:rsidRPr="00277F58">
        <w:t xml:space="preserve">]. </w:t>
      </w:r>
    </w:p>
    <w:p w14:paraId="4BEF2287" w14:textId="4608F4D6" w:rsidR="00FD2D35" w:rsidRPr="00277F58" w:rsidRDefault="00FD2D35" w:rsidP="00FD2D35">
      <w:pPr>
        <w:widowControl w:val="0"/>
        <w:autoSpaceDE w:val="0"/>
        <w:spacing w:after="120" w:line="360" w:lineRule="auto"/>
        <w:ind w:right="-20"/>
        <w:jc w:val="both"/>
      </w:pPr>
      <w:r w:rsidRPr="00277F58">
        <w:rPr>
          <w:iCs/>
        </w:rPr>
        <w:t xml:space="preserve">8.6 </w:t>
      </w:r>
      <w:r w:rsidRPr="00277F58">
        <w:t xml:space="preserve">The Administrative orders prescribing the </w:t>
      </w:r>
      <w:r w:rsidR="00FA0599">
        <w:t>works</w:t>
      </w:r>
      <w:r w:rsidRPr="00277F58">
        <w:t xml:space="preserve"> necessary to remedy</w:t>
      </w:r>
      <w:bookmarkStart w:id="147" w:name="_Hlk143188156"/>
      <w:r w:rsidRPr="00277F58">
        <w:t xml:space="preserve"> malfunctions</w:t>
      </w:r>
      <w:bookmarkEnd w:id="147"/>
      <w:r w:rsidRPr="00277F58">
        <w:t xml:space="preserve"> not arising from normal use, which appear during the guarantee period, shall be signed by the Contract Manager, on the proposal of the Engineer and notified to the </w:t>
      </w:r>
      <w:r w:rsidR="00D13CC9">
        <w:t>co-</w:t>
      </w:r>
      <w:r w:rsidR="001C0BAB">
        <w:t>contractor</w:t>
      </w:r>
      <w:r w:rsidRPr="00277F58">
        <w:t xml:space="preserve"> by the Engineer.</w:t>
      </w:r>
    </w:p>
    <w:p w14:paraId="300C7687" w14:textId="488D990C" w:rsidR="00FD2D35" w:rsidRPr="00277F58" w:rsidRDefault="00FD2D35" w:rsidP="00FD2D35">
      <w:pPr>
        <w:widowControl w:val="0"/>
        <w:autoSpaceDE w:val="0"/>
        <w:spacing w:after="120" w:line="360" w:lineRule="auto"/>
        <w:ind w:right="-20"/>
        <w:jc w:val="both"/>
      </w:pPr>
      <w:r w:rsidRPr="00277F58">
        <w:t xml:space="preserve">8.7 The </w:t>
      </w:r>
      <w:r w:rsidR="001C0BAB">
        <w:t>contracting partner</w:t>
      </w:r>
      <w:r w:rsidRPr="00277F58">
        <w:t xml:space="preserve"> has a period of fifteen (15) days to express reservations </w:t>
      </w:r>
      <w:r w:rsidR="001C0BAB">
        <w:t>on</w:t>
      </w:r>
      <w:r w:rsidRPr="00277F58">
        <w:t xml:space="preserve"> any administrative order received. Expressing reservations does not exempt the </w:t>
      </w:r>
      <w:r w:rsidR="001C0BAB">
        <w:t>contractor</w:t>
      </w:r>
      <w:r w:rsidRPr="00277F58">
        <w:t xml:space="preserve"> from executing the administrative orders received.</w:t>
      </w:r>
    </w:p>
    <w:p w14:paraId="03CC63DF" w14:textId="0A4EF9DC" w:rsidR="00E038FA" w:rsidRPr="002F20C4" w:rsidRDefault="00FD2D35" w:rsidP="00FD2D35">
      <w:pPr>
        <w:widowControl w:val="0"/>
        <w:autoSpaceDE w:val="0"/>
        <w:spacing w:after="120" w:line="360" w:lineRule="auto"/>
        <w:jc w:val="both"/>
        <w:rPr>
          <w:rFonts w:ascii="Arial Narrow" w:hAnsi="Arial Narrow" w:cs="Tahoma"/>
        </w:rPr>
      </w:pPr>
      <w:r w:rsidRPr="00277F58">
        <w:t>8.</w:t>
      </w:r>
      <w:r w:rsidR="00F16E97">
        <w:t>8</w:t>
      </w:r>
      <w:r w:rsidRPr="00277F58">
        <w:t xml:space="preserve"> </w:t>
      </w:r>
      <w:r w:rsidRPr="00277F58">
        <w:tab/>
        <w:t xml:space="preserve">The administrative order to commence </w:t>
      </w:r>
      <w:r w:rsidR="001C0BAB">
        <w:t>works</w:t>
      </w:r>
      <w:r w:rsidRPr="00277F58">
        <w:t xml:space="preserve"> on the conditional tranche may only be notified once the previous tranche has been completed and provisionally accepted. However, in case the suspensive condition of the execution of the conditional tranche is the availability of financing, notification of the start-off administrative order is given as soon as proof of the availability of </w:t>
      </w:r>
      <w:r w:rsidRPr="00277F58">
        <w:lastRenderedPageBreak/>
        <w:t>financing is established</w:t>
      </w:r>
      <w:r>
        <w:t>.</w:t>
      </w:r>
    </w:p>
    <w:p w14:paraId="32DB5A9E" w14:textId="02CCB6A0" w:rsidR="002F1C0E" w:rsidRPr="002F20C4" w:rsidRDefault="002F1C0E" w:rsidP="002F1C0E">
      <w:pPr>
        <w:widowControl w:val="0"/>
        <w:tabs>
          <w:tab w:val="left" w:pos="6045"/>
        </w:tabs>
        <w:autoSpaceDE w:val="0"/>
        <w:spacing w:after="120" w:line="360" w:lineRule="auto"/>
        <w:rPr>
          <w:rFonts w:ascii="Arial Narrow" w:hAnsi="Arial Narrow" w:cs="Tahoma"/>
          <w:b/>
          <w:bCs/>
        </w:rPr>
      </w:pPr>
      <w:bookmarkStart w:id="148" w:name="_Toc530307802"/>
      <w:bookmarkStart w:id="149" w:name="_Toc157306074"/>
      <w:r w:rsidRPr="002F20C4">
        <w:rPr>
          <w:rFonts w:ascii="Arial Narrow" w:hAnsi="Arial Narrow" w:cs="Tahoma"/>
          <w:b/>
        </w:rPr>
        <w:t xml:space="preserve">Article 9- </w:t>
      </w:r>
      <w:r w:rsidR="002F20C4" w:rsidRPr="002F20C4">
        <w:rPr>
          <w:rFonts w:ascii="Arial Narrow" w:hAnsi="Arial Narrow" w:cs="Tahoma"/>
          <w:b/>
        </w:rPr>
        <w:t xml:space="preserve">Documents to be provided by the </w:t>
      </w:r>
      <w:r w:rsidR="00CC40A3">
        <w:rPr>
          <w:rFonts w:ascii="Arial Narrow" w:hAnsi="Arial Narrow" w:cs="Tahoma"/>
          <w:b/>
        </w:rPr>
        <w:t>contractor</w:t>
      </w:r>
      <w:bookmarkEnd w:id="148"/>
      <w:bookmarkEnd w:id="149"/>
    </w:p>
    <w:p w14:paraId="24302F20" w14:textId="77777777" w:rsidR="002F20C4" w:rsidRPr="002F20C4" w:rsidRDefault="002F20C4" w:rsidP="002F20C4">
      <w:pPr>
        <w:widowControl w:val="0"/>
        <w:tabs>
          <w:tab w:val="left" w:pos="6045"/>
        </w:tabs>
        <w:autoSpaceDE w:val="0"/>
        <w:spacing w:line="360" w:lineRule="auto"/>
        <w:jc w:val="both"/>
        <w:rPr>
          <w:rFonts w:ascii="Arial Narrow" w:hAnsi="Arial Narrow" w:cs="Tahoma"/>
          <w:i/>
          <w:iCs/>
        </w:rPr>
      </w:pPr>
      <w:r w:rsidRPr="002F20C4">
        <w:rPr>
          <w:rFonts w:ascii="Arial Narrow" w:hAnsi="Arial Narrow" w:cs="Tahoma"/>
          <w:i/>
          <w:iCs/>
        </w:rPr>
        <w:t>[Specify the deadlines for sending documents and for approval by the persons to be designated].</w:t>
      </w:r>
    </w:p>
    <w:p w14:paraId="678C9C4A" w14:textId="77777777" w:rsidR="002F20C4" w:rsidRPr="00B51988" w:rsidRDefault="002F20C4" w:rsidP="002F20C4">
      <w:pPr>
        <w:widowControl w:val="0"/>
        <w:tabs>
          <w:tab w:val="left" w:pos="6045"/>
        </w:tabs>
        <w:autoSpaceDE w:val="0"/>
        <w:spacing w:line="360" w:lineRule="auto"/>
        <w:jc w:val="both"/>
        <w:rPr>
          <w:rFonts w:ascii="Arial Narrow" w:hAnsi="Arial Narrow" w:cs="Tahoma"/>
          <w:b/>
          <w:bCs/>
          <w:i/>
          <w:iCs/>
        </w:rPr>
      </w:pPr>
      <w:r w:rsidRPr="00B51988">
        <w:rPr>
          <w:rFonts w:ascii="Arial Narrow" w:hAnsi="Arial Narrow" w:cs="Tahoma"/>
          <w:b/>
          <w:bCs/>
          <w:i/>
          <w:iCs/>
        </w:rPr>
        <w:t>9.1. Work programme, quality assurance plan and other documents [To be specified]</w:t>
      </w:r>
    </w:p>
    <w:p w14:paraId="1854AF88" w14:textId="47DB55CE" w:rsidR="002F20C4" w:rsidRPr="001B52E6" w:rsidRDefault="002F20C4" w:rsidP="002F20C4">
      <w:pPr>
        <w:widowControl w:val="0"/>
        <w:tabs>
          <w:tab w:val="left" w:pos="6045"/>
        </w:tabs>
        <w:autoSpaceDE w:val="0"/>
        <w:spacing w:line="360" w:lineRule="auto"/>
        <w:jc w:val="both"/>
        <w:rPr>
          <w:rFonts w:ascii="Arial Narrow" w:hAnsi="Arial Narrow" w:cs="Tahoma"/>
        </w:rPr>
      </w:pPr>
      <w:r w:rsidRPr="001B52E6">
        <w:rPr>
          <w:rFonts w:ascii="Arial Narrow" w:hAnsi="Arial Narrow" w:cs="Tahoma"/>
        </w:rPr>
        <w:t xml:space="preserve">a) Within a maximum period of [To be specified] from notification of the </w:t>
      </w:r>
      <w:r w:rsidR="00256196" w:rsidRPr="001B52E6">
        <w:rPr>
          <w:rFonts w:ascii="Arial Narrow" w:hAnsi="Arial Narrow" w:cs="Tahoma"/>
        </w:rPr>
        <w:t>Administrative order</w:t>
      </w:r>
      <w:r w:rsidRPr="001B52E6">
        <w:rPr>
          <w:rFonts w:ascii="Arial Narrow" w:hAnsi="Arial Narrow" w:cs="Tahoma"/>
        </w:rPr>
        <w:t xml:space="preserve"> to start works, the </w:t>
      </w:r>
      <w:r w:rsidR="00256196" w:rsidRPr="001B52E6">
        <w:rPr>
          <w:rFonts w:ascii="Arial Narrow" w:hAnsi="Arial Narrow" w:cs="Tahoma"/>
        </w:rPr>
        <w:t>Administration’s contracting partner</w:t>
      </w:r>
      <w:r w:rsidRPr="001B52E6">
        <w:rPr>
          <w:rFonts w:ascii="Arial Narrow" w:hAnsi="Arial Narrow" w:cs="Tahoma"/>
        </w:rPr>
        <w:t xml:space="preserve"> shall submit, in [</w:t>
      </w:r>
      <w:r w:rsidRPr="001B52E6">
        <w:rPr>
          <w:rFonts w:ascii="Arial Narrow" w:hAnsi="Arial Narrow" w:cs="Tahoma"/>
          <w:i/>
          <w:iCs/>
        </w:rPr>
        <w:t>to be specified often [five (5) or six (6)</w:t>
      </w:r>
      <w:r w:rsidRPr="001B52E6">
        <w:rPr>
          <w:rFonts w:ascii="Arial Narrow" w:hAnsi="Arial Narrow" w:cs="Tahoma"/>
        </w:rPr>
        <w:t>]] copies, for approval [</w:t>
      </w:r>
      <w:r w:rsidRPr="001B52E6">
        <w:rPr>
          <w:rFonts w:ascii="Arial Narrow" w:hAnsi="Arial Narrow" w:cs="Tahoma"/>
          <w:i/>
          <w:iCs/>
        </w:rPr>
        <w:t xml:space="preserve">by the </w:t>
      </w:r>
      <w:r w:rsidR="0026022C" w:rsidRPr="001B52E6">
        <w:rPr>
          <w:rFonts w:ascii="Arial Narrow" w:hAnsi="Arial Narrow" w:cs="Tahoma"/>
          <w:i/>
          <w:iCs/>
        </w:rPr>
        <w:t>Contract Manager</w:t>
      </w:r>
      <w:r w:rsidRPr="001B52E6">
        <w:rPr>
          <w:rFonts w:ascii="Arial Narrow" w:hAnsi="Arial Narrow" w:cs="Tahoma"/>
          <w:i/>
          <w:iCs/>
        </w:rPr>
        <w:t xml:space="preserve"> after obtaining the opinion of the Project Manager (or Engineer</w:t>
      </w:r>
      <w:r w:rsidRPr="001B52E6">
        <w:rPr>
          <w:rFonts w:ascii="Arial Narrow" w:hAnsi="Arial Narrow" w:cs="Tahoma"/>
        </w:rPr>
        <w:t>)] the works execution programme, its supply schedule, its draft Quality Assurance Plan (QAP) and its Environmental Management Plan, if applicable.</w:t>
      </w:r>
    </w:p>
    <w:p w14:paraId="03DEB66C" w14:textId="39A10EC1" w:rsidR="002F20C4" w:rsidRPr="001B52E6" w:rsidRDefault="002F20C4" w:rsidP="002F20C4">
      <w:pPr>
        <w:widowControl w:val="0"/>
        <w:tabs>
          <w:tab w:val="left" w:pos="6045"/>
        </w:tabs>
        <w:autoSpaceDE w:val="0"/>
        <w:spacing w:line="360" w:lineRule="auto"/>
        <w:jc w:val="both"/>
        <w:rPr>
          <w:rFonts w:ascii="Arial Narrow" w:hAnsi="Arial Narrow" w:cs="Tahoma"/>
        </w:rPr>
      </w:pPr>
      <w:r w:rsidRPr="001B52E6">
        <w:rPr>
          <w:rFonts w:ascii="Arial Narrow" w:hAnsi="Arial Narrow" w:cs="Tahoma"/>
        </w:rPr>
        <w:t>This programme will be presented exclusivel</w:t>
      </w:r>
      <w:r w:rsidR="00E13443" w:rsidRPr="00E13443">
        <w:rPr>
          <w:iCs/>
          <w:noProof/>
          <w:sz w:val="28"/>
          <w:szCs w:val="26"/>
          <w:lang w:val="fr-FR"/>
        </w:rPr>
        <w:drawing>
          <wp:anchor distT="0" distB="0" distL="114300" distR="114300" simplePos="0" relativeHeight="251832320" behindDoc="1" locked="0" layoutInCell="1" allowOverlap="1" wp14:anchorId="72BFC565" wp14:editId="4204B83D">
            <wp:simplePos x="0" y="0"/>
            <wp:positionH relativeFrom="column">
              <wp:posOffset>0</wp:posOffset>
            </wp:positionH>
            <wp:positionV relativeFrom="paragraph">
              <wp:posOffset>-635</wp:posOffset>
            </wp:positionV>
            <wp:extent cx="2628900" cy="1924050"/>
            <wp:effectExtent l="0" t="0" r="0" b="0"/>
            <wp:wrapNone/>
            <wp:docPr id="8614059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B52E6">
        <w:rPr>
          <w:rFonts w:ascii="Arial Narrow" w:hAnsi="Arial Narrow" w:cs="Tahoma"/>
        </w:rPr>
        <w:t xml:space="preserve">y in accordance with the models provided and will include in particular, </w:t>
      </w:r>
    </w:p>
    <w:p w14:paraId="120901B0" w14:textId="796CE5F5" w:rsidR="002F20C4" w:rsidRPr="001B52E6" w:rsidRDefault="002F20C4" w:rsidP="002F20C4">
      <w:pPr>
        <w:widowControl w:val="0"/>
        <w:tabs>
          <w:tab w:val="left" w:pos="6045"/>
        </w:tabs>
        <w:autoSpaceDE w:val="0"/>
        <w:spacing w:line="360" w:lineRule="auto"/>
        <w:jc w:val="both"/>
        <w:rPr>
          <w:rFonts w:ascii="Arial Narrow" w:hAnsi="Arial Narrow" w:cs="Tahoma"/>
        </w:rPr>
      </w:pPr>
      <w:r w:rsidRPr="001B52E6">
        <w:rPr>
          <w:rFonts w:ascii="Arial Narrow" w:hAnsi="Arial Narrow" w:cs="Tahoma"/>
        </w:rPr>
        <w:t xml:space="preserve">- The </w:t>
      </w:r>
      <w:r w:rsidR="00C35038">
        <w:rPr>
          <w:rFonts w:ascii="Arial Narrow" w:hAnsi="Arial Narrow" w:cs="Tahoma"/>
        </w:rPr>
        <w:t>minutes</w:t>
      </w:r>
      <w:r w:rsidRPr="001B52E6">
        <w:rPr>
          <w:rFonts w:ascii="Arial Narrow" w:hAnsi="Arial Narrow" w:cs="Tahoma"/>
        </w:rPr>
        <w:t xml:space="preserve"> defining the tasks to be carried out, if applicable;</w:t>
      </w:r>
    </w:p>
    <w:p w14:paraId="7E92761B" w14:textId="77777777" w:rsidR="002F20C4" w:rsidRPr="001B52E6" w:rsidRDefault="002F20C4" w:rsidP="002F20C4">
      <w:pPr>
        <w:widowControl w:val="0"/>
        <w:tabs>
          <w:tab w:val="left" w:pos="6045"/>
        </w:tabs>
        <w:autoSpaceDE w:val="0"/>
        <w:spacing w:line="360" w:lineRule="auto"/>
        <w:jc w:val="both"/>
        <w:rPr>
          <w:rFonts w:ascii="Arial Narrow" w:hAnsi="Arial Narrow" w:cs="Tahoma"/>
        </w:rPr>
      </w:pPr>
      <w:r w:rsidRPr="001B52E6">
        <w:rPr>
          <w:rFonts w:ascii="Arial Narrow" w:hAnsi="Arial Narrow" w:cs="Tahoma"/>
        </w:rPr>
        <w:t>- The list of work to be subcontracted;</w:t>
      </w:r>
    </w:p>
    <w:p w14:paraId="53C9DA5A" w14:textId="77777777" w:rsidR="002F20C4" w:rsidRPr="001B52E6" w:rsidRDefault="002F20C4" w:rsidP="002F20C4">
      <w:pPr>
        <w:widowControl w:val="0"/>
        <w:tabs>
          <w:tab w:val="left" w:pos="6045"/>
        </w:tabs>
        <w:autoSpaceDE w:val="0"/>
        <w:spacing w:line="360" w:lineRule="auto"/>
        <w:jc w:val="both"/>
        <w:rPr>
          <w:rFonts w:ascii="Arial Narrow" w:hAnsi="Arial Narrow" w:cs="Tahoma"/>
        </w:rPr>
      </w:pPr>
      <w:r w:rsidRPr="001B52E6">
        <w:rPr>
          <w:rFonts w:ascii="Arial Narrow" w:hAnsi="Arial Narrow" w:cs="Tahoma"/>
        </w:rPr>
        <w:t>- A description of the arrangements for maintaining traffic flow, where applicable</w:t>
      </w:r>
    </w:p>
    <w:p w14:paraId="50E7CCD2" w14:textId="72EF6377" w:rsidR="00256196" w:rsidRPr="001B52E6" w:rsidRDefault="002F20C4" w:rsidP="002F20C4">
      <w:pPr>
        <w:widowControl w:val="0"/>
        <w:tabs>
          <w:tab w:val="left" w:pos="6045"/>
        </w:tabs>
        <w:autoSpaceDE w:val="0"/>
        <w:spacing w:line="360" w:lineRule="auto"/>
        <w:jc w:val="both"/>
        <w:rPr>
          <w:rFonts w:ascii="Arial Narrow" w:hAnsi="Arial Narrow" w:cs="Tahoma"/>
          <w:lang w:val="en-US"/>
        </w:rPr>
      </w:pPr>
      <w:r w:rsidRPr="001B52E6">
        <w:rPr>
          <w:rFonts w:ascii="Arial Narrow" w:hAnsi="Arial Narrow" w:cs="Tahoma"/>
          <w:lang w:val="en-US"/>
        </w:rPr>
        <w:t xml:space="preserve">- </w:t>
      </w:r>
      <w:r w:rsidR="00C35038">
        <w:rPr>
          <w:rFonts w:ascii="Arial Narrow" w:hAnsi="Arial Narrow" w:cs="Tahoma"/>
          <w:lang w:val="en-US"/>
        </w:rPr>
        <w:t>E</w:t>
      </w:r>
      <w:r w:rsidRPr="001B52E6">
        <w:rPr>
          <w:rFonts w:ascii="Arial Narrow" w:hAnsi="Arial Narrow" w:cs="Tahoma"/>
          <w:lang w:val="en-US"/>
        </w:rPr>
        <w:t>tc.</w:t>
      </w:r>
    </w:p>
    <w:p w14:paraId="67A97F10" w14:textId="24874EFD" w:rsidR="00256196" w:rsidRPr="001B52E6" w:rsidRDefault="00256196" w:rsidP="00256196">
      <w:pPr>
        <w:widowControl w:val="0"/>
        <w:tabs>
          <w:tab w:val="left" w:pos="6045"/>
        </w:tabs>
        <w:autoSpaceDE w:val="0"/>
        <w:spacing w:after="120" w:line="360" w:lineRule="auto"/>
        <w:jc w:val="both"/>
        <w:rPr>
          <w:rFonts w:ascii="Arial Narrow" w:hAnsi="Arial Narrow" w:cs="Tahoma"/>
          <w:lang w:val="en-US"/>
        </w:rPr>
      </w:pPr>
      <w:r w:rsidRPr="001B52E6">
        <w:rPr>
          <w:rFonts w:ascii="Arial Narrow" w:hAnsi="Arial Narrow" w:cs="Tahoma"/>
          <w:lang w:val="en-US"/>
        </w:rPr>
        <w:t>Two (2) copies of these documents will be returned to him within [</w:t>
      </w:r>
      <w:r w:rsidRPr="00AB47A0">
        <w:rPr>
          <w:rFonts w:ascii="Arial Narrow" w:hAnsi="Arial Narrow" w:cs="Tahoma"/>
          <w:i/>
          <w:iCs/>
          <w:lang w:val="en-US"/>
        </w:rPr>
        <w:t>To be specified</w:t>
      </w:r>
      <w:r w:rsidRPr="001B52E6">
        <w:rPr>
          <w:rFonts w:ascii="Arial Narrow" w:hAnsi="Arial Narrow" w:cs="Tahoma"/>
          <w:lang w:val="en-US"/>
        </w:rPr>
        <w:t xml:space="preserve">] </w:t>
      </w:r>
      <w:r w:rsidR="00C35038">
        <w:rPr>
          <w:rFonts w:ascii="Arial Narrow" w:hAnsi="Arial Narrow" w:cs="Tahoma"/>
          <w:lang w:val="en-US"/>
        </w:rPr>
        <w:t>from</w:t>
      </w:r>
      <w:r w:rsidRPr="001B52E6">
        <w:rPr>
          <w:rFonts w:ascii="Arial Narrow" w:hAnsi="Arial Narrow" w:cs="Tahoma"/>
          <w:lang w:val="en-US"/>
        </w:rPr>
        <w:t xml:space="preserve"> their receipt with:</w:t>
      </w:r>
    </w:p>
    <w:p w14:paraId="6C7C736F" w14:textId="4972284D" w:rsidR="00256196" w:rsidRPr="00256196" w:rsidRDefault="00256196" w:rsidP="00256196">
      <w:pPr>
        <w:widowControl w:val="0"/>
        <w:tabs>
          <w:tab w:val="left" w:pos="6045"/>
        </w:tabs>
        <w:autoSpaceDE w:val="0"/>
        <w:spacing w:after="120" w:line="360" w:lineRule="auto"/>
        <w:jc w:val="both"/>
        <w:rPr>
          <w:rFonts w:ascii="Arial Narrow" w:hAnsi="Arial Narrow" w:cs="Tahoma"/>
          <w:lang w:val="en-US"/>
        </w:rPr>
      </w:pPr>
      <w:r w:rsidRPr="00256196">
        <w:rPr>
          <w:rFonts w:ascii="Arial Narrow" w:hAnsi="Arial Narrow" w:cs="Tahoma"/>
          <w:lang w:val="en-US"/>
        </w:rPr>
        <w:t>- Either a</w:t>
      </w:r>
      <w:r w:rsidR="00AB47A0">
        <w:rPr>
          <w:rFonts w:ascii="Arial Narrow" w:hAnsi="Arial Narrow" w:cs="Tahoma"/>
          <w:lang w:val="en-US"/>
        </w:rPr>
        <w:t>n</w:t>
      </w:r>
      <w:r w:rsidRPr="00256196">
        <w:rPr>
          <w:rFonts w:ascii="Arial Narrow" w:hAnsi="Arial Narrow" w:cs="Tahoma"/>
          <w:lang w:val="en-US"/>
        </w:rPr>
        <w:t xml:space="preserve"> </w:t>
      </w:r>
      <w:r w:rsidR="00AB47A0">
        <w:rPr>
          <w:rFonts w:ascii="Arial Narrow" w:hAnsi="Arial Narrow" w:cs="Tahoma"/>
          <w:lang w:val="en-US"/>
        </w:rPr>
        <w:t>indication</w:t>
      </w:r>
      <w:r w:rsidRPr="00256196">
        <w:rPr>
          <w:rFonts w:ascii="Arial Narrow" w:hAnsi="Arial Narrow" w:cs="Tahoma"/>
          <w:lang w:val="en-US"/>
        </w:rPr>
        <w:t xml:space="preserve"> of approval ‘GOOD FOR</w:t>
      </w:r>
      <w:r w:rsidR="00231667">
        <w:rPr>
          <w:rFonts w:ascii="Arial Narrow" w:hAnsi="Arial Narrow" w:cs="Tahoma"/>
          <w:lang w:val="en-US"/>
        </w:rPr>
        <w:t xml:space="preserve"> EXECUTION’ </w:t>
      </w:r>
    </w:p>
    <w:p w14:paraId="7D65555E" w14:textId="0F1729D0" w:rsidR="00256196" w:rsidRPr="00256196" w:rsidRDefault="00256196" w:rsidP="00256196">
      <w:pPr>
        <w:widowControl w:val="0"/>
        <w:tabs>
          <w:tab w:val="left" w:pos="6045"/>
        </w:tabs>
        <w:autoSpaceDE w:val="0"/>
        <w:spacing w:after="120" w:line="360" w:lineRule="auto"/>
        <w:jc w:val="both"/>
        <w:rPr>
          <w:rFonts w:ascii="Arial Narrow" w:hAnsi="Arial Narrow" w:cs="Tahoma"/>
          <w:lang w:val="en-US"/>
        </w:rPr>
      </w:pPr>
      <w:r w:rsidRPr="00256196">
        <w:rPr>
          <w:rFonts w:ascii="Arial Narrow" w:hAnsi="Arial Narrow" w:cs="Tahoma"/>
          <w:lang w:val="en-US"/>
        </w:rPr>
        <w:t xml:space="preserve">- Or the </w:t>
      </w:r>
      <w:r w:rsidR="00C35038">
        <w:rPr>
          <w:rFonts w:ascii="Arial Narrow" w:hAnsi="Arial Narrow" w:cs="Tahoma"/>
          <w:lang w:val="en-US"/>
        </w:rPr>
        <w:t>indication</w:t>
      </w:r>
      <w:r w:rsidRPr="00256196">
        <w:rPr>
          <w:rFonts w:ascii="Arial Narrow" w:hAnsi="Arial Narrow" w:cs="Tahoma"/>
          <w:lang w:val="en-US"/>
        </w:rPr>
        <w:t xml:space="preserve"> of their rejection accompanied by the reasons for said rejection.</w:t>
      </w:r>
    </w:p>
    <w:p w14:paraId="3388F4A8" w14:textId="407FE0B9" w:rsidR="00256196" w:rsidRPr="00256196" w:rsidRDefault="00256196" w:rsidP="00256196">
      <w:pPr>
        <w:widowControl w:val="0"/>
        <w:tabs>
          <w:tab w:val="left" w:pos="6045"/>
        </w:tabs>
        <w:autoSpaceDE w:val="0"/>
        <w:spacing w:after="120" w:line="360" w:lineRule="auto"/>
        <w:jc w:val="both"/>
        <w:rPr>
          <w:rFonts w:ascii="Arial Narrow" w:hAnsi="Arial Narrow" w:cs="Tahoma"/>
          <w:lang w:val="en-US"/>
        </w:rPr>
      </w:pPr>
      <w:r w:rsidRPr="00256196">
        <w:rPr>
          <w:rFonts w:ascii="Arial Narrow" w:hAnsi="Arial Narrow" w:cs="Tahoma"/>
          <w:lang w:val="en-US"/>
        </w:rPr>
        <w:t xml:space="preserve">The </w:t>
      </w:r>
      <w:r>
        <w:rPr>
          <w:rFonts w:ascii="Arial Narrow" w:hAnsi="Arial Narrow" w:cs="Tahoma"/>
          <w:lang w:val="en-US"/>
        </w:rPr>
        <w:t>Administration’s contracting partner</w:t>
      </w:r>
      <w:r w:rsidRPr="00256196">
        <w:rPr>
          <w:rFonts w:ascii="Arial Narrow" w:hAnsi="Arial Narrow" w:cs="Tahoma"/>
          <w:lang w:val="en-US"/>
        </w:rPr>
        <w:t xml:space="preserve"> will then have [</w:t>
      </w:r>
      <w:r w:rsidRPr="00AB47A0">
        <w:rPr>
          <w:rFonts w:ascii="Arial Narrow" w:hAnsi="Arial Narrow" w:cs="Tahoma"/>
          <w:i/>
          <w:iCs/>
          <w:lang w:val="en-US"/>
        </w:rPr>
        <w:t>To be specified]</w:t>
      </w:r>
      <w:r w:rsidRPr="00256196">
        <w:rPr>
          <w:rFonts w:ascii="Arial Narrow" w:hAnsi="Arial Narrow" w:cs="Tahoma"/>
          <w:lang w:val="en-US"/>
        </w:rPr>
        <w:t xml:space="preserve"> to submit a new </w:t>
      </w:r>
      <w:r w:rsidR="00AB47A0">
        <w:rPr>
          <w:rFonts w:ascii="Arial Narrow" w:hAnsi="Arial Narrow" w:cs="Tahoma"/>
          <w:lang w:val="en-US"/>
        </w:rPr>
        <w:t>draft</w:t>
      </w:r>
      <w:r w:rsidRPr="00256196">
        <w:rPr>
          <w:rFonts w:ascii="Arial Narrow" w:hAnsi="Arial Narrow" w:cs="Tahoma"/>
          <w:lang w:val="en-US"/>
        </w:rPr>
        <w:t xml:space="preserve">. The </w:t>
      </w:r>
      <w:r w:rsidR="0026022C">
        <w:rPr>
          <w:rFonts w:ascii="Arial Narrow" w:hAnsi="Arial Narrow" w:cs="Tahoma"/>
          <w:lang w:val="en-US"/>
        </w:rPr>
        <w:t>Contract Manager</w:t>
      </w:r>
      <w:r w:rsidRPr="00256196">
        <w:rPr>
          <w:rFonts w:ascii="Arial Narrow" w:hAnsi="Arial Narrow" w:cs="Tahoma"/>
          <w:lang w:val="en-US"/>
        </w:rPr>
        <w:t xml:space="preserve"> or the Project Manager will then have </w:t>
      </w:r>
      <w:r w:rsidR="00AB47A0">
        <w:rPr>
          <w:rFonts w:ascii="Arial Narrow" w:hAnsi="Arial Narrow" w:cs="Tahoma"/>
          <w:lang w:val="en-US"/>
        </w:rPr>
        <w:t xml:space="preserve">a period of </w:t>
      </w:r>
      <w:r w:rsidRPr="00256196">
        <w:rPr>
          <w:rFonts w:ascii="Arial Narrow" w:hAnsi="Arial Narrow" w:cs="Tahoma"/>
          <w:lang w:val="en-US"/>
        </w:rPr>
        <w:t>[</w:t>
      </w:r>
      <w:r w:rsidRPr="00AB47A0">
        <w:rPr>
          <w:rFonts w:ascii="Arial Narrow" w:hAnsi="Arial Narrow" w:cs="Tahoma"/>
          <w:i/>
          <w:iCs/>
          <w:lang w:val="en-US"/>
        </w:rPr>
        <w:t>To be specified</w:t>
      </w:r>
      <w:r w:rsidRPr="00256196">
        <w:rPr>
          <w:rFonts w:ascii="Arial Narrow" w:hAnsi="Arial Narrow" w:cs="Tahoma"/>
          <w:lang w:val="en-US"/>
        </w:rPr>
        <w:t xml:space="preserve">] to give his approval or make any comments. The deadline for approval of the execution </w:t>
      </w:r>
      <w:r w:rsidR="00AB47A0">
        <w:rPr>
          <w:rFonts w:ascii="Arial Narrow" w:hAnsi="Arial Narrow" w:cs="Tahoma"/>
          <w:lang w:val="en-US"/>
        </w:rPr>
        <w:t>draft</w:t>
      </w:r>
      <w:r w:rsidRPr="00256196">
        <w:rPr>
          <w:rFonts w:ascii="Arial Narrow" w:hAnsi="Arial Narrow" w:cs="Tahoma"/>
          <w:lang w:val="en-US"/>
        </w:rPr>
        <w:t xml:space="preserve"> suspends the execution deadline.</w:t>
      </w:r>
    </w:p>
    <w:p w14:paraId="281E8E19" w14:textId="1B73B3CB" w:rsidR="00256196" w:rsidRDefault="00256196" w:rsidP="00256196">
      <w:pPr>
        <w:widowControl w:val="0"/>
        <w:tabs>
          <w:tab w:val="left" w:pos="6045"/>
        </w:tabs>
        <w:autoSpaceDE w:val="0"/>
        <w:spacing w:after="120" w:line="360" w:lineRule="auto"/>
        <w:jc w:val="both"/>
        <w:rPr>
          <w:rFonts w:ascii="Arial Narrow" w:hAnsi="Arial Narrow" w:cs="Tahoma"/>
          <w:lang w:val="en-US"/>
        </w:rPr>
      </w:pPr>
      <w:r w:rsidRPr="00256196">
        <w:rPr>
          <w:rFonts w:ascii="Arial Narrow" w:hAnsi="Arial Narrow" w:cs="Tahoma"/>
          <w:lang w:val="en-US"/>
        </w:rPr>
        <w:t xml:space="preserve">The approval given by the </w:t>
      </w:r>
      <w:r w:rsidR="0026022C">
        <w:rPr>
          <w:rFonts w:ascii="Arial Narrow" w:hAnsi="Arial Narrow" w:cs="Tahoma"/>
          <w:lang w:val="en-US"/>
        </w:rPr>
        <w:t>Contract Manager</w:t>
      </w:r>
      <w:r w:rsidRPr="00256196">
        <w:rPr>
          <w:rFonts w:ascii="Arial Narrow" w:hAnsi="Arial Narrow" w:cs="Tahoma"/>
          <w:lang w:val="en-US"/>
        </w:rPr>
        <w:t xml:space="preserve"> or the Project Manager will in no way reduce the </w:t>
      </w:r>
      <w:r w:rsidR="00CC40A3">
        <w:rPr>
          <w:rFonts w:ascii="Arial Narrow" w:hAnsi="Arial Narrow" w:cs="Tahoma"/>
          <w:lang w:val="en-US"/>
        </w:rPr>
        <w:t>contractor</w:t>
      </w:r>
      <w:r w:rsidR="00AB47A0">
        <w:rPr>
          <w:rFonts w:ascii="Arial Narrow" w:hAnsi="Arial Narrow" w:cs="Tahoma"/>
          <w:lang w:val="en-US"/>
        </w:rPr>
        <w:t>’s liability</w:t>
      </w:r>
      <w:r w:rsidRPr="00256196">
        <w:rPr>
          <w:rFonts w:ascii="Arial Narrow" w:hAnsi="Arial Narrow" w:cs="Tahoma"/>
          <w:lang w:val="en-US"/>
        </w:rPr>
        <w:t xml:space="preserve">. However, work carried out before the programme has been approved will not be recorded or paid for unless it has been expressly ordered. The updated and approved schedule will become the contractual schedule. </w:t>
      </w:r>
    </w:p>
    <w:p w14:paraId="373E3058" w14:textId="031F7143" w:rsidR="00256196" w:rsidRPr="00256196" w:rsidRDefault="00256196" w:rsidP="00256196">
      <w:pPr>
        <w:widowControl w:val="0"/>
        <w:tabs>
          <w:tab w:val="left" w:pos="6045"/>
        </w:tabs>
        <w:autoSpaceDE w:val="0"/>
        <w:spacing w:after="120" w:line="360" w:lineRule="auto"/>
        <w:jc w:val="both"/>
        <w:rPr>
          <w:rFonts w:ascii="Arial Narrow" w:hAnsi="Arial Narrow" w:cs="Tahoma"/>
          <w:lang w:val="en-US"/>
        </w:rPr>
      </w:pPr>
      <w:r w:rsidRPr="00256196">
        <w:rPr>
          <w:rFonts w:ascii="Arial Narrow" w:hAnsi="Arial Narrow" w:cs="Tahoma"/>
          <w:lang w:val="en-US"/>
        </w:rPr>
        <w:t xml:space="preserve">The </w:t>
      </w:r>
      <w:r>
        <w:rPr>
          <w:rFonts w:ascii="Arial Narrow" w:hAnsi="Arial Narrow" w:cs="Tahoma"/>
          <w:lang w:val="en-US"/>
        </w:rPr>
        <w:t>Administration’s contracting partner</w:t>
      </w:r>
      <w:r w:rsidRPr="00256196">
        <w:rPr>
          <w:rFonts w:ascii="Arial Narrow" w:hAnsi="Arial Narrow" w:cs="Tahoma"/>
          <w:lang w:val="en-US"/>
        </w:rPr>
        <w:t xml:space="preserve"> will keep a works schedule constantly updated on site, taking into account the actual progress of the works. Substantial changes to the contractual schedule may only be made with the approval of the </w:t>
      </w:r>
      <w:r w:rsidR="007617A0">
        <w:rPr>
          <w:rFonts w:ascii="Arial Narrow" w:hAnsi="Arial Narrow" w:cs="Tahoma"/>
          <w:lang w:val="en-US"/>
        </w:rPr>
        <w:t>Contract Manager</w:t>
      </w:r>
      <w:r w:rsidRPr="00256196">
        <w:rPr>
          <w:rFonts w:ascii="Arial Narrow" w:hAnsi="Arial Narrow" w:cs="Tahoma"/>
          <w:lang w:val="en-US"/>
        </w:rPr>
        <w:t xml:space="preserve">. Once the Contract Manager has approved the execution programme, he will send it to the </w:t>
      </w:r>
      <w:r w:rsidR="00726756">
        <w:rPr>
          <w:rFonts w:ascii="Arial Narrow" w:hAnsi="Arial Narrow" w:cs="Tahoma"/>
          <w:lang w:val="en-US"/>
        </w:rPr>
        <w:t>Project Owner</w:t>
      </w:r>
      <w:r w:rsidRPr="00256196">
        <w:rPr>
          <w:rFonts w:ascii="Arial Narrow" w:hAnsi="Arial Narrow" w:cs="Tahoma"/>
          <w:lang w:val="en-US"/>
        </w:rPr>
        <w:t xml:space="preserve"> or </w:t>
      </w:r>
      <w:r w:rsidR="00726756">
        <w:rPr>
          <w:rFonts w:ascii="Arial Narrow" w:hAnsi="Arial Narrow" w:cs="Tahoma"/>
          <w:lang w:val="en-US"/>
        </w:rPr>
        <w:t>Delegated Project Owner</w:t>
      </w:r>
      <w:r w:rsidRPr="00256196">
        <w:rPr>
          <w:rFonts w:ascii="Arial Narrow" w:hAnsi="Arial Narrow" w:cs="Tahoma"/>
          <w:lang w:val="en-US"/>
        </w:rPr>
        <w:t xml:space="preserve"> within [To be specified], without suspending its execution. However, if major changes are noted which alter the purpose of the contract or the scope of the works, the </w:t>
      </w:r>
      <w:r w:rsidR="00726756">
        <w:rPr>
          <w:rFonts w:ascii="Arial Narrow" w:hAnsi="Arial Narrow" w:cs="Tahoma"/>
          <w:lang w:val="en-US"/>
        </w:rPr>
        <w:t>Project Owner</w:t>
      </w:r>
      <w:r w:rsidRPr="00256196">
        <w:rPr>
          <w:rFonts w:ascii="Arial Narrow" w:hAnsi="Arial Narrow" w:cs="Tahoma"/>
          <w:lang w:val="en-US"/>
        </w:rPr>
        <w:t xml:space="preserve"> or </w:t>
      </w:r>
      <w:r w:rsidR="00726756">
        <w:rPr>
          <w:rFonts w:ascii="Arial Narrow" w:hAnsi="Arial Narrow" w:cs="Tahoma"/>
          <w:lang w:val="en-US"/>
        </w:rPr>
        <w:t>Delegated Project Owner</w:t>
      </w:r>
      <w:r w:rsidRPr="00256196">
        <w:rPr>
          <w:rFonts w:ascii="Arial Narrow" w:hAnsi="Arial Narrow" w:cs="Tahoma"/>
          <w:lang w:val="en-US"/>
        </w:rPr>
        <w:t xml:space="preserve"> will return the execution programme together with the reservations to be </w:t>
      </w:r>
      <w:r w:rsidR="007617A0">
        <w:rPr>
          <w:rFonts w:ascii="Arial Narrow" w:hAnsi="Arial Narrow" w:cs="Tahoma"/>
          <w:lang w:val="en-US"/>
        </w:rPr>
        <w:t>lifted</w:t>
      </w:r>
      <w:r w:rsidRPr="00256196">
        <w:rPr>
          <w:rFonts w:ascii="Arial Narrow" w:hAnsi="Arial Narrow" w:cs="Tahoma"/>
          <w:lang w:val="en-US"/>
        </w:rPr>
        <w:t xml:space="preserve"> within fifteen (15) days from the date of receipt.</w:t>
      </w:r>
    </w:p>
    <w:p w14:paraId="67D182F2" w14:textId="452E718A" w:rsidR="00256196" w:rsidRPr="00256196" w:rsidRDefault="00256196" w:rsidP="00256196">
      <w:pPr>
        <w:widowControl w:val="0"/>
        <w:tabs>
          <w:tab w:val="left" w:pos="6045"/>
        </w:tabs>
        <w:autoSpaceDE w:val="0"/>
        <w:spacing w:after="120" w:line="360" w:lineRule="auto"/>
        <w:jc w:val="both"/>
        <w:rPr>
          <w:rFonts w:ascii="Arial Narrow" w:hAnsi="Arial Narrow" w:cs="Tahoma"/>
          <w:lang w:val="en-US"/>
        </w:rPr>
      </w:pPr>
      <w:r w:rsidRPr="00256196">
        <w:rPr>
          <w:rFonts w:ascii="Arial Narrow" w:hAnsi="Arial Narrow" w:cs="Tahoma"/>
          <w:lang w:val="en-US"/>
        </w:rPr>
        <w:t xml:space="preserve">b. The Environmental and Social Management Plan will highlight, in particular, the conditions for choosing </w:t>
      </w:r>
      <w:r w:rsidRPr="00256196">
        <w:rPr>
          <w:rFonts w:ascii="Arial Narrow" w:hAnsi="Arial Narrow" w:cs="Tahoma"/>
          <w:lang w:val="en-US"/>
        </w:rPr>
        <w:lastRenderedPageBreak/>
        <w:t>technical sites and base</w:t>
      </w:r>
      <w:r w:rsidR="00B3613C">
        <w:rPr>
          <w:rFonts w:ascii="Arial Narrow" w:hAnsi="Arial Narrow" w:cs="Tahoma"/>
          <w:lang w:val="en-US"/>
        </w:rPr>
        <w:t xml:space="preserve"> camps</w:t>
      </w:r>
      <w:r w:rsidRPr="00256196">
        <w:rPr>
          <w:rFonts w:ascii="Arial Narrow" w:hAnsi="Arial Narrow" w:cs="Tahoma"/>
          <w:lang w:val="en-US"/>
        </w:rPr>
        <w:t>, the conditions for borrowing extraction sites and the conditions for restoring work and installation sites.</w:t>
      </w:r>
    </w:p>
    <w:p w14:paraId="6B997C17" w14:textId="24394C3C" w:rsidR="00256196" w:rsidRPr="00256196" w:rsidRDefault="00256196" w:rsidP="00F6646C">
      <w:pPr>
        <w:widowControl w:val="0"/>
        <w:tabs>
          <w:tab w:val="left" w:pos="6045"/>
        </w:tabs>
        <w:autoSpaceDE w:val="0"/>
        <w:spacing w:line="360" w:lineRule="auto"/>
        <w:jc w:val="both"/>
        <w:rPr>
          <w:rFonts w:ascii="Arial Narrow" w:hAnsi="Arial Narrow" w:cs="Tahoma"/>
        </w:rPr>
      </w:pPr>
      <w:r w:rsidRPr="00256196">
        <w:rPr>
          <w:rFonts w:ascii="Arial Narrow" w:hAnsi="Arial Narrow" w:cs="Tahoma"/>
        </w:rPr>
        <w:t xml:space="preserve">c. The </w:t>
      </w:r>
      <w:r w:rsidR="00CC40A3">
        <w:rPr>
          <w:rFonts w:ascii="Arial Narrow" w:hAnsi="Arial Narrow" w:cs="Tahoma"/>
        </w:rPr>
        <w:t>contractor</w:t>
      </w:r>
      <w:r w:rsidRPr="00256196">
        <w:rPr>
          <w:rFonts w:ascii="Arial Narrow" w:hAnsi="Arial Narrow" w:cs="Tahoma"/>
        </w:rPr>
        <w:t xml:space="preserve"> will indicate in this programme the materials and methods he intends to use and the number of staff he intends to employ.</w:t>
      </w:r>
    </w:p>
    <w:p w14:paraId="2B347DDD" w14:textId="77777777" w:rsidR="00D13CC9" w:rsidRDefault="00256196" w:rsidP="00A77ABF">
      <w:pPr>
        <w:widowControl w:val="0"/>
        <w:tabs>
          <w:tab w:val="left" w:pos="6045"/>
        </w:tabs>
        <w:autoSpaceDE w:val="0"/>
        <w:spacing w:line="360" w:lineRule="auto"/>
        <w:jc w:val="both"/>
        <w:rPr>
          <w:rFonts w:ascii="Arial Narrow" w:hAnsi="Arial Narrow" w:cs="Tahoma"/>
          <w:b/>
          <w:bCs/>
        </w:rPr>
      </w:pPr>
      <w:r w:rsidRPr="005402F6">
        <w:rPr>
          <w:rFonts w:ascii="Arial Narrow" w:hAnsi="Arial Narrow" w:cs="Tahoma"/>
          <w:b/>
          <w:bCs/>
        </w:rPr>
        <w:t xml:space="preserve">9.2. </w:t>
      </w:r>
      <w:r w:rsidR="00A77ABF">
        <w:rPr>
          <w:rFonts w:ascii="Arial Narrow" w:hAnsi="Arial Narrow" w:cs="Tahoma"/>
          <w:b/>
          <w:bCs/>
        </w:rPr>
        <w:t xml:space="preserve">Execution draft </w:t>
      </w:r>
    </w:p>
    <w:p w14:paraId="30698D75" w14:textId="19FD7314" w:rsidR="00256196" w:rsidRPr="00D13CC9" w:rsidRDefault="00256196" w:rsidP="00A77ABF">
      <w:pPr>
        <w:widowControl w:val="0"/>
        <w:tabs>
          <w:tab w:val="left" w:pos="6045"/>
        </w:tabs>
        <w:autoSpaceDE w:val="0"/>
        <w:spacing w:line="360" w:lineRule="auto"/>
        <w:jc w:val="both"/>
        <w:rPr>
          <w:rFonts w:ascii="Arial Narrow" w:hAnsi="Arial Narrow" w:cs="Tahoma"/>
          <w:b/>
          <w:bCs/>
        </w:rPr>
      </w:pPr>
      <w:r w:rsidRPr="00256196">
        <w:rPr>
          <w:rFonts w:ascii="Arial Narrow" w:hAnsi="Arial Narrow" w:cs="Tahoma"/>
        </w:rPr>
        <w:t>Within a maximum period of [</w:t>
      </w:r>
      <w:r w:rsidRPr="00A77ABF">
        <w:rPr>
          <w:rFonts w:ascii="Arial Narrow" w:hAnsi="Arial Narrow" w:cs="Tahoma"/>
          <w:i/>
          <w:iCs/>
        </w:rPr>
        <w:t>to be specified</w:t>
      </w:r>
      <w:r w:rsidRPr="00256196">
        <w:rPr>
          <w:rFonts w:ascii="Arial Narrow" w:hAnsi="Arial Narrow" w:cs="Tahoma"/>
        </w:rPr>
        <w:t xml:space="preserve">] days from the date of notification of the </w:t>
      </w:r>
      <w:r>
        <w:rPr>
          <w:rFonts w:ascii="Arial Narrow" w:hAnsi="Arial Narrow" w:cs="Tahoma"/>
        </w:rPr>
        <w:t>Administrative order</w:t>
      </w:r>
      <w:r w:rsidRPr="00256196">
        <w:rPr>
          <w:rFonts w:ascii="Arial Narrow" w:hAnsi="Arial Narrow" w:cs="Tahoma"/>
        </w:rPr>
        <w:t xml:space="preserve"> to start work</w:t>
      </w:r>
      <w:r w:rsidR="002D4FC9">
        <w:rPr>
          <w:rFonts w:ascii="Arial Narrow" w:hAnsi="Arial Narrow" w:cs="Tahoma"/>
        </w:rPr>
        <w:t>s</w:t>
      </w:r>
      <w:r w:rsidRPr="00256196">
        <w:rPr>
          <w:rFonts w:ascii="Arial Narrow" w:hAnsi="Arial Narrow" w:cs="Tahoma"/>
        </w:rPr>
        <w:t xml:space="preserve">, the </w:t>
      </w:r>
      <w:r w:rsidR="00CC40A3">
        <w:rPr>
          <w:rFonts w:ascii="Arial Narrow" w:hAnsi="Arial Narrow" w:cs="Tahoma"/>
        </w:rPr>
        <w:t>Contractor</w:t>
      </w:r>
      <w:r w:rsidRPr="00256196">
        <w:rPr>
          <w:rFonts w:ascii="Arial Narrow" w:hAnsi="Arial Narrow" w:cs="Tahoma"/>
        </w:rPr>
        <w:t xml:space="preserve"> shall submit a</w:t>
      </w:r>
      <w:r w:rsidR="00B25EDA">
        <w:rPr>
          <w:rFonts w:ascii="Arial Narrow" w:hAnsi="Arial Narrow" w:cs="Tahoma"/>
        </w:rPr>
        <w:t>n</w:t>
      </w:r>
      <w:r w:rsidRPr="00256196">
        <w:rPr>
          <w:rFonts w:ascii="Arial Narrow" w:hAnsi="Arial Narrow" w:cs="Tahoma"/>
        </w:rPr>
        <w:t xml:space="preserve"> execution </w:t>
      </w:r>
      <w:r w:rsidR="00B25EDA">
        <w:rPr>
          <w:rFonts w:ascii="Arial Narrow" w:hAnsi="Arial Narrow" w:cs="Tahoma"/>
        </w:rPr>
        <w:t xml:space="preserve">draft </w:t>
      </w:r>
      <w:r w:rsidRPr="00256196">
        <w:rPr>
          <w:rFonts w:ascii="Arial Narrow" w:hAnsi="Arial Narrow" w:cs="Tahoma"/>
        </w:rPr>
        <w:t xml:space="preserve">to the Engineer or the Project Manager </w:t>
      </w:r>
      <w:r w:rsidR="00B25EDA">
        <w:rPr>
          <w:rFonts w:ascii="Arial Narrow" w:hAnsi="Arial Narrow" w:cs="Tahoma"/>
        </w:rPr>
        <w:t xml:space="preserve">if applicable; </w:t>
      </w:r>
      <w:r w:rsidRPr="00256196">
        <w:rPr>
          <w:rFonts w:ascii="Arial Narrow" w:hAnsi="Arial Narrow" w:cs="Tahoma"/>
        </w:rPr>
        <w:t>for approval, in [</w:t>
      </w:r>
      <w:r w:rsidRPr="002D4FC9">
        <w:rPr>
          <w:rFonts w:ascii="Arial Narrow" w:hAnsi="Arial Narrow" w:cs="Tahoma"/>
          <w:i/>
          <w:iCs/>
        </w:rPr>
        <w:t>to be specified</w:t>
      </w:r>
      <w:r w:rsidRPr="00256196">
        <w:rPr>
          <w:rFonts w:ascii="Arial Narrow" w:hAnsi="Arial Narrow" w:cs="Tahoma"/>
        </w:rPr>
        <w:t>] copies including, in particular</w:t>
      </w:r>
      <w:r w:rsidR="002D4FC9">
        <w:rPr>
          <w:rFonts w:ascii="Arial Narrow" w:hAnsi="Arial Narrow" w:cs="Tahoma"/>
        </w:rPr>
        <w:t>:</w:t>
      </w:r>
    </w:p>
    <w:p w14:paraId="3EF460A1" w14:textId="4B5D7E98" w:rsidR="002D4FC9" w:rsidRDefault="002D4FC9" w:rsidP="000D653D">
      <w:pPr>
        <w:pStyle w:val="Paragraphedeliste"/>
        <w:widowControl w:val="0"/>
        <w:numPr>
          <w:ilvl w:val="0"/>
          <w:numId w:val="93"/>
        </w:numPr>
        <w:tabs>
          <w:tab w:val="left" w:pos="6045"/>
        </w:tabs>
        <w:autoSpaceDE w:val="0"/>
        <w:spacing w:line="360" w:lineRule="auto"/>
        <w:jc w:val="both"/>
        <w:rPr>
          <w:rFonts w:ascii="Arial Narrow" w:hAnsi="Arial Narrow" w:cs="Tahoma"/>
          <w:lang w:val="en-GB"/>
        </w:rPr>
      </w:pPr>
      <w:r w:rsidRPr="005960FB">
        <w:rPr>
          <w:rFonts w:ascii="Arial Narrow" w:hAnsi="Arial Narrow" w:cs="Tahoma"/>
          <w:lang w:val="en-GB"/>
        </w:rPr>
        <w:t>the minutes defini</w:t>
      </w:r>
      <w:r w:rsidR="0090030F">
        <w:rPr>
          <w:rFonts w:ascii="Arial Narrow" w:hAnsi="Arial Narrow" w:cs="Tahoma"/>
          <w:lang w:val="en-GB"/>
        </w:rPr>
        <w:t>ng</w:t>
      </w:r>
      <w:r w:rsidRPr="005960FB">
        <w:rPr>
          <w:rFonts w:ascii="Arial Narrow" w:hAnsi="Arial Narrow" w:cs="Tahoma"/>
          <w:lang w:val="en-GB"/>
        </w:rPr>
        <w:t xml:space="preserve"> </w:t>
      </w:r>
      <w:r w:rsidR="0090030F">
        <w:rPr>
          <w:rFonts w:ascii="Arial Narrow" w:hAnsi="Arial Narrow" w:cs="Tahoma"/>
          <w:lang w:val="en-GB"/>
        </w:rPr>
        <w:t xml:space="preserve">the </w:t>
      </w:r>
      <w:r w:rsidRPr="005960FB">
        <w:rPr>
          <w:rFonts w:ascii="Arial Narrow" w:hAnsi="Arial Narrow" w:cs="Tahoma"/>
          <w:lang w:val="en-GB"/>
        </w:rPr>
        <w:t>tasks to be executed</w:t>
      </w:r>
      <w:r w:rsidR="005960FB" w:rsidRPr="005960FB">
        <w:rPr>
          <w:rFonts w:ascii="Arial Narrow" w:hAnsi="Arial Narrow" w:cs="Tahoma"/>
          <w:lang w:val="en-GB"/>
        </w:rPr>
        <w:t>;</w:t>
      </w:r>
    </w:p>
    <w:p w14:paraId="3889A1C0" w14:textId="1E8BE375" w:rsidR="005960FB" w:rsidRDefault="005960FB" w:rsidP="000D653D">
      <w:pPr>
        <w:pStyle w:val="Paragraphedeliste"/>
        <w:widowControl w:val="0"/>
        <w:numPr>
          <w:ilvl w:val="0"/>
          <w:numId w:val="93"/>
        </w:numPr>
        <w:tabs>
          <w:tab w:val="left" w:pos="6045"/>
        </w:tabs>
        <w:autoSpaceDE w:val="0"/>
        <w:spacing w:line="360" w:lineRule="auto"/>
        <w:jc w:val="both"/>
        <w:rPr>
          <w:rFonts w:ascii="Arial Narrow" w:hAnsi="Arial Narrow" w:cs="Tahoma"/>
          <w:lang w:val="en-GB"/>
        </w:rPr>
      </w:pPr>
      <w:r>
        <w:rPr>
          <w:rFonts w:ascii="Arial Narrow" w:hAnsi="Arial Narrow" w:cs="Tahoma"/>
          <w:lang w:val="en-GB"/>
        </w:rPr>
        <w:t>the records of deterioration if applicable;</w:t>
      </w:r>
    </w:p>
    <w:p w14:paraId="3F1808FA" w14:textId="2C496F41" w:rsidR="005960FB" w:rsidRDefault="005960FB" w:rsidP="000D653D">
      <w:pPr>
        <w:pStyle w:val="Paragraphedeliste"/>
        <w:widowControl w:val="0"/>
        <w:numPr>
          <w:ilvl w:val="0"/>
          <w:numId w:val="93"/>
        </w:numPr>
        <w:tabs>
          <w:tab w:val="left" w:pos="6045"/>
        </w:tabs>
        <w:autoSpaceDE w:val="0"/>
        <w:spacing w:line="360" w:lineRule="auto"/>
        <w:jc w:val="both"/>
        <w:rPr>
          <w:rFonts w:ascii="Arial Narrow" w:hAnsi="Arial Narrow" w:cs="Tahoma"/>
          <w:lang w:val="en-GB"/>
        </w:rPr>
      </w:pPr>
      <w:r>
        <w:rPr>
          <w:rFonts w:ascii="Arial Narrow" w:hAnsi="Arial Narrow" w:cs="Tahoma"/>
          <w:lang w:val="en-GB"/>
        </w:rPr>
        <w:t xml:space="preserve">the </w:t>
      </w:r>
      <w:r w:rsidR="00C64743">
        <w:rPr>
          <w:rFonts w:ascii="Arial Narrow" w:hAnsi="Arial Narrow" w:cs="Tahoma"/>
          <w:lang w:val="en-GB"/>
        </w:rPr>
        <w:t>sketch</w:t>
      </w:r>
      <w:r>
        <w:rPr>
          <w:rFonts w:ascii="Arial Narrow" w:hAnsi="Arial Narrow" w:cs="Tahoma"/>
          <w:lang w:val="en-GB"/>
        </w:rPr>
        <w:t xml:space="preserve"> of the itinerary or the linear of works to be executed, if applicable;</w:t>
      </w:r>
    </w:p>
    <w:p w14:paraId="77174DFF" w14:textId="087E707F" w:rsidR="005960FB" w:rsidRDefault="005960FB" w:rsidP="000D653D">
      <w:pPr>
        <w:pStyle w:val="Paragraphedeliste"/>
        <w:widowControl w:val="0"/>
        <w:numPr>
          <w:ilvl w:val="0"/>
          <w:numId w:val="93"/>
        </w:numPr>
        <w:tabs>
          <w:tab w:val="left" w:pos="6045"/>
        </w:tabs>
        <w:autoSpaceDE w:val="0"/>
        <w:spacing w:line="360" w:lineRule="auto"/>
        <w:jc w:val="both"/>
        <w:rPr>
          <w:rFonts w:ascii="Arial Narrow" w:hAnsi="Arial Narrow" w:cs="Tahoma"/>
          <w:lang w:val="en-GB"/>
        </w:rPr>
      </w:pPr>
      <w:r>
        <w:rPr>
          <w:rFonts w:ascii="Arial Narrow" w:hAnsi="Arial Narrow" w:cs="Tahoma"/>
          <w:lang w:val="en-GB"/>
        </w:rPr>
        <w:t>the description of processes and methods of execution of the works planned with the p</w:t>
      </w:r>
      <w:r w:rsidR="0097054A">
        <w:rPr>
          <w:rFonts w:ascii="Arial Narrow" w:hAnsi="Arial Narrow" w:cs="Tahoma"/>
          <w:lang w:val="en-GB"/>
        </w:rPr>
        <w:t>redictions</w:t>
      </w:r>
      <w:r>
        <w:rPr>
          <w:rFonts w:ascii="Arial Narrow" w:hAnsi="Arial Narrow" w:cs="Tahoma"/>
          <w:lang w:val="en-GB"/>
        </w:rPr>
        <w:t xml:space="preserve"> of personnel to be employed, equipment and materials;</w:t>
      </w:r>
    </w:p>
    <w:p w14:paraId="131D93E8" w14:textId="69519EC8" w:rsidR="005960FB" w:rsidRDefault="005960FB" w:rsidP="000D653D">
      <w:pPr>
        <w:pStyle w:val="Paragraphedeliste"/>
        <w:widowControl w:val="0"/>
        <w:numPr>
          <w:ilvl w:val="0"/>
          <w:numId w:val="93"/>
        </w:numPr>
        <w:tabs>
          <w:tab w:val="left" w:pos="6045"/>
        </w:tabs>
        <w:autoSpaceDE w:val="0"/>
        <w:spacing w:line="360" w:lineRule="auto"/>
        <w:jc w:val="both"/>
        <w:rPr>
          <w:rFonts w:ascii="Arial Narrow" w:hAnsi="Arial Narrow" w:cs="Tahoma"/>
          <w:lang w:val="en-GB"/>
        </w:rPr>
      </w:pPr>
      <w:r>
        <w:rPr>
          <w:rFonts w:ascii="Arial Narrow" w:hAnsi="Arial Narrow" w:cs="Tahoma"/>
          <w:lang w:val="en-GB"/>
        </w:rPr>
        <w:t>the execution plans of the structures and</w:t>
      </w:r>
      <w:r w:rsidR="00E13443" w:rsidRPr="00E13443">
        <w:rPr>
          <w:iCs/>
          <w:noProof/>
          <w:sz w:val="28"/>
          <w:szCs w:val="26"/>
        </w:rPr>
        <w:drawing>
          <wp:anchor distT="0" distB="0" distL="114300" distR="114300" simplePos="0" relativeHeight="251834368" behindDoc="1" locked="0" layoutInCell="1" allowOverlap="1" wp14:anchorId="7B4548FA" wp14:editId="2C0D955C">
            <wp:simplePos x="0" y="0"/>
            <wp:positionH relativeFrom="column">
              <wp:posOffset>0</wp:posOffset>
            </wp:positionH>
            <wp:positionV relativeFrom="paragraph">
              <wp:posOffset>0</wp:posOffset>
            </wp:positionV>
            <wp:extent cx="2628900" cy="1924050"/>
            <wp:effectExtent l="0" t="0" r="0" b="0"/>
            <wp:wrapNone/>
            <wp:docPr id="8614059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Tahoma"/>
          <w:lang w:val="en-GB"/>
        </w:rPr>
        <w:t xml:space="preserve"> the related calculation notes;</w:t>
      </w:r>
    </w:p>
    <w:p w14:paraId="012E83D1" w14:textId="38EEBE0B" w:rsidR="005960FB" w:rsidRDefault="005960FB" w:rsidP="000D653D">
      <w:pPr>
        <w:pStyle w:val="Paragraphedeliste"/>
        <w:widowControl w:val="0"/>
        <w:numPr>
          <w:ilvl w:val="0"/>
          <w:numId w:val="93"/>
        </w:numPr>
        <w:tabs>
          <w:tab w:val="left" w:pos="6045"/>
        </w:tabs>
        <w:autoSpaceDE w:val="0"/>
        <w:spacing w:line="360" w:lineRule="auto"/>
        <w:jc w:val="both"/>
        <w:rPr>
          <w:rFonts w:ascii="Arial Narrow" w:hAnsi="Arial Narrow" w:cs="Tahoma"/>
          <w:lang w:val="en-GB"/>
        </w:rPr>
      </w:pPr>
      <w:r>
        <w:rPr>
          <w:rFonts w:ascii="Arial Narrow" w:hAnsi="Arial Narrow" w:cs="Tahoma"/>
          <w:lang w:val="en-GB"/>
        </w:rPr>
        <w:t>the supply plans;</w:t>
      </w:r>
    </w:p>
    <w:p w14:paraId="39FD7893" w14:textId="1E83A6FB" w:rsidR="005960FB" w:rsidRDefault="0090030F" w:rsidP="000D653D">
      <w:pPr>
        <w:pStyle w:val="Paragraphedeliste"/>
        <w:widowControl w:val="0"/>
        <w:numPr>
          <w:ilvl w:val="0"/>
          <w:numId w:val="93"/>
        </w:numPr>
        <w:tabs>
          <w:tab w:val="left" w:pos="6045"/>
        </w:tabs>
        <w:autoSpaceDE w:val="0"/>
        <w:spacing w:line="360" w:lineRule="auto"/>
        <w:jc w:val="both"/>
        <w:rPr>
          <w:rFonts w:ascii="Arial Narrow" w:hAnsi="Arial Narrow" w:cs="Tahoma"/>
          <w:lang w:val="en-GB"/>
        </w:rPr>
      </w:pPr>
      <w:r>
        <w:rPr>
          <w:rFonts w:ascii="Arial Narrow" w:hAnsi="Arial Narrow" w:cs="Tahoma"/>
          <w:lang w:val="en-GB"/>
        </w:rPr>
        <w:t>works graphic planning;</w:t>
      </w:r>
    </w:p>
    <w:p w14:paraId="7C56D21E" w14:textId="3E8BA168" w:rsidR="005960FB" w:rsidRPr="0090030F" w:rsidRDefault="0090030F" w:rsidP="000D653D">
      <w:pPr>
        <w:pStyle w:val="Paragraphedeliste"/>
        <w:widowControl w:val="0"/>
        <w:numPr>
          <w:ilvl w:val="0"/>
          <w:numId w:val="93"/>
        </w:numPr>
        <w:tabs>
          <w:tab w:val="left" w:pos="6045"/>
        </w:tabs>
        <w:autoSpaceDE w:val="0"/>
        <w:spacing w:line="360" w:lineRule="auto"/>
        <w:jc w:val="both"/>
        <w:rPr>
          <w:rFonts w:ascii="Arial Narrow" w:hAnsi="Arial Narrow" w:cs="Tahoma"/>
          <w:lang w:val="en-GB"/>
        </w:rPr>
      </w:pPr>
      <w:r>
        <w:rPr>
          <w:rFonts w:ascii="Arial Narrow" w:hAnsi="Arial Narrow" w:cs="Tahoma"/>
          <w:lang w:val="en-GB"/>
        </w:rPr>
        <w:t>the list of works the contractor will, as the case may be, have to be executed by subcontractors</w:t>
      </w:r>
      <w:r w:rsidR="0097054A">
        <w:rPr>
          <w:rFonts w:ascii="Arial Narrow" w:hAnsi="Arial Narrow" w:cs="Tahoma"/>
          <w:lang w:val="en-GB"/>
        </w:rPr>
        <w:t>.</w:t>
      </w:r>
    </w:p>
    <w:p w14:paraId="609B9C93" w14:textId="1B7995CB" w:rsidR="0026022C" w:rsidRPr="0026022C" w:rsidRDefault="0026022C" w:rsidP="0026022C">
      <w:pPr>
        <w:widowControl w:val="0"/>
        <w:autoSpaceDE w:val="0"/>
        <w:spacing w:after="120" w:line="360" w:lineRule="auto"/>
        <w:ind w:right="-20"/>
        <w:rPr>
          <w:rFonts w:ascii="Arial Narrow" w:hAnsi="Arial Narrow" w:cs="Tahoma"/>
          <w:bCs/>
          <w:lang w:val="en-US"/>
        </w:rPr>
      </w:pPr>
      <w:bookmarkStart w:id="150" w:name="_Toc158885617"/>
      <w:r w:rsidRPr="0026022C">
        <w:rPr>
          <w:rFonts w:ascii="Arial Narrow" w:hAnsi="Arial Narrow" w:cs="Tahoma"/>
          <w:bCs/>
          <w:lang w:val="en-US"/>
        </w:rPr>
        <w:t xml:space="preserve">The updated and approved schedule will become the contract schedule. It must show the critical tasks. The </w:t>
      </w:r>
      <w:r w:rsidR="003819EE">
        <w:rPr>
          <w:rFonts w:ascii="Arial Narrow" w:hAnsi="Arial Narrow" w:cs="Tahoma"/>
          <w:bCs/>
          <w:lang w:val="en-US"/>
        </w:rPr>
        <w:t>C</w:t>
      </w:r>
      <w:r w:rsidR="00CC40A3">
        <w:rPr>
          <w:rFonts w:ascii="Arial Narrow" w:hAnsi="Arial Narrow" w:cs="Tahoma"/>
          <w:bCs/>
          <w:lang w:val="en-US"/>
        </w:rPr>
        <w:t>ontractor</w:t>
      </w:r>
      <w:r w:rsidRPr="0026022C">
        <w:rPr>
          <w:rFonts w:ascii="Arial Narrow" w:hAnsi="Arial Narrow" w:cs="Tahoma"/>
          <w:bCs/>
          <w:lang w:val="en-US"/>
        </w:rPr>
        <w:t xml:space="preserve"> shall keep an updated works schedule constantly updated on site, taking into account the actual progress of the works.</w:t>
      </w:r>
    </w:p>
    <w:p w14:paraId="48192BD0" w14:textId="0526CAD6" w:rsidR="0026022C" w:rsidRPr="0026022C" w:rsidRDefault="0026022C" w:rsidP="0026022C">
      <w:pPr>
        <w:widowControl w:val="0"/>
        <w:autoSpaceDE w:val="0"/>
        <w:spacing w:after="120" w:line="360" w:lineRule="auto"/>
        <w:ind w:right="-20"/>
        <w:rPr>
          <w:rFonts w:ascii="Arial Narrow" w:hAnsi="Arial Narrow" w:cs="Tahoma"/>
          <w:bCs/>
          <w:lang w:val="en-US"/>
        </w:rPr>
      </w:pPr>
      <w:r w:rsidRPr="0026022C">
        <w:rPr>
          <w:rFonts w:ascii="Arial Narrow" w:hAnsi="Arial Narrow" w:cs="Tahoma"/>
          <w:bCs/>
          <w:lang w:val="en-US"/>
        </w:rPr>
        <w:t xml:space="preserve">In </w:t>
      </w:r>
      <w:r w:rsidR="00C960A2">
        <w:rPr>
          <w:rFonts w:ascii="Arial Narrow" w:hAnsi="Arial Narrow" w:cs="Tahoma"/>
          <w:bCs/>
          <w:lang w:val="en-US"/>
        </w:rPr>
        <w:t>case of</w:t>
      </w:r>
      <w:r w:rsidRPr="0026022C">
        <w:rPr>
          <w:rFonts w:ascii="Arial Narrow" w:hAnsi="Arial Narrow" w:cs="Tahoma"/>
          <w:bCs/>
          <w:lang w:val="en-US"/>
        </w:rPr>
        <w:t xml:space="preserve"> failure to comply with the deadlines for approval of the above documents by the Administration, they shall be</w:t>
      </w:r>
      <w:r w:rsidR="00F16E97">
        <w:rPr>
          <w:rFonts w:ascii="Arial Narrow" w:hAnsi="Arial Narrow" w:cs="Tahoma"/>
          <w:bCs/>
          <w:lang w:val="en-US"/>
        </w:rPr>
        <w:t xml:space="preserve"> deemed to have been approved. </w:t>
      </w:r>
    </w:p>
    <w:p w14:paraId="08B29592" w14:textId="77777777" w:rsidR="0026022C" w:rsidRPr="003E4C1D" w:rsidRDefault="0026022C" w:rsidP="0026022C">
      <w:pPr>
        <w:widowControl w:val="0"/>
        <w:autoSpaceDE w:val="0"/>
        <w:spacing w:after="120" w:line="360" w:lineRule="auto"/>
        <w:ind w:right="-20"/>
        <w:rPr>
          <w:rFonts w:ascii="Arial Narrow" w:hAnsi="Arial Narrow" w:cs="Tahoma"/>
          <w:b/>
          <w:bCs/>
          <w:lang w:val="en-US"/>
        </w:rPr>
      </w:pPr>
      <w:r w:rsidRPr="003E4C1D">
        <w:rPr>
          <w:rFonts w:ascii="Arial Narrow" w:hAnsi="Arial Narrow" w:cs="Tahoma"/>
          <w:b/>
          <w:bCs/>
          <w:lang w:val="en-US"/>
        </w:rPr>
        <w:t>Article 10- Provision of documents and the site</w:t>
      </w:r>
    </w:p>
    <w:p w14:paraId="4620AEB2" w14:textId="5A54F69B" w:rsidR="0026022C" w:rsidRPr="0026022C" w:rsidRDefault="0026022C" w:rsidP="0026022C">
      <w:pPr>
        <w:widowControl w:val="0"/>
        <w:autoSpaceDE w:val="0"/>
        <w:spacing w:after="120" w:line="360" w:lineRule="auto"/>
        <w:ind w:right="-20"/>
        <w:rPr>
          <w:rFonts w:ascii="Arial Narrow" w:hAnsi="Arial Narrow" w:cs="Tahoma"/>
          <w:bCs/>
          <w:lang w:val="en-US"/>
        </w:rPr>
      </w:pPr>
      <w:r w:rsidRPr="0026022C">
        <w:rPr>
          <w:rFonts w:ascii="Arial Narrow" w:hAnsi="Arial Narrow" w:cs="Tahoma"/>
          <w:bCs/>
          <w:lang w:val="en-US"/>
        </w:rPr>
        <w:t xml:space="preserve">The </w:t>
      </w:r>
      <w:r w:rsidR="00726756">
        <w:rPr>
          <w:rFonts w:ascii="Arial Narrow" w:hAnsi="Arial Narrow" w:cs="Tahoma"/>
          <w:bCs/>
          <w:lang w:val="en-US"/>
        </w:rPr>
        <w:t>Project Owner</w:t>
      </w:r>
      <w:r w:rsidRPr="0026022C">
        <w:rPr>
          <w:rFonts w:ascii="Arial Narrow" w:hAnsi="Arial Narrow" w:cs="Tahoma"/>
          <w:bCs/>
          <w:lang w:val="en-US"/>
        </w:rPr>
        <w:t xml:space="preserve"> will make the works site and its access roads av</w:t>
      </w:r>
      <w:r>
        <w:rPr>
          <w:rFonts w:ascii="Arial Narrow" w:hAnsi="Arial Narrow" w:cs="Tahoma"/>
          <w:bCs/>
          <w:lang w:val="en-US"/>
        </w:rPr>
        <w:t xml:space="preserve">ailable to the </w:t>
      </w:r>
      <w:r w:rsidR="00CC40A3">
        <w:rPr>
          <w:rFonts w:ascii="Arial Narrow" w:hAnsi="Arial Narrow" w:cs="Tahoma"/>
          <w:bCs/>
          <w:lang w:val="en-US"/>
        </w:rPr>
        <w:t>Contractor</w:t>
      </w:r>
      <w:r>
        <w:rPr>
          <w:rFonts w:ascii="Arial Narrow" w:hAnsi="Arial Narrow" w:cs="Tahoma"/>
          <w:bCs/>
          <w:lang w:val="en-US"/>
        </w:rPr>
        <w:t xml:space="preserve"> on time and as </w:t>
      </w:r>
      <w:r w:rsidRPr="0026022C">
        <w:rPr>
          <w:rFonts w:ascii="Arial Narrow" w:hAnsi="Arial Narrow" w:cs="Tahoma"/>
          <w:bCs/>
          <w:lang w:val="en-US"/>
        </w:rPr>
        <w:t>when the works progress, in accordance with the execution programme.</w:t>
      </w:r>
    </w:p>
    <w:p w14:paraId="6EDAC664" w14:textId="6BF96B12" w:rsidR="002F1C0E" w:rsidRPr="0026022C" w:rsidRDefault="0026022C" w:rsidP="0026022C">
      <w:pPr>
        <w:widowControl w:val="0"/>
        <w:autoSpaceDE w:val="0"/>
        <w:spacing w:after="120" w:line="360" w:lineRule="auto"/>
        <w:ind w:right="-20"/>
        <w:rPr>
          <w:rFonts w:ascii="Arial Narrow" w:hAnsi="Arial Narrow" w:cs="Tahoma"/>
          <w:b/>
          <w:bCs/>
          <w:sz w:val="12"/>
          <w:szCs w:val="10"/>
          <w:lang w:val="en-US"/>
        </w:rPr>
      </w:pPr>
      <w:r w:rsidRPr="0026022C">
        <w:rPr>
          <w:rFonts w:ascii="Arial Narrow" w:hAnsi="Arial Narrow" w:cs="Tahoma"/>
          <w:bCs/>
          <w:lang w:val="en-US"/>
        </w:rPr>
        <w:t>The reproducible copy of the plans included in the T</w:t>
      </w:r>
      <w:r>
        <w:rPr>
          <w:rFonts w:ascii="Arial Narrow" w:hAnsi="Arial Narrow" w:cs="Tahoma"/>
          <w:bCs/>
          <w:lang w:val="en-US"/>
        </w:rPr>
        <w:t xml:space="preserve">ender File will be </w:t>
      </w:r>
      <w:r w:rsidR="00C846EE">
        <w:rPr>
          <w:rFonts w:ascii="Arial Narrow" w:hAnsi="Arial Narrow" w:cs="Tahoma"/>
          <w:bCs/>
          <w:lang w:val="en-US"/>
        </w:rPr>
        <w:t>handed</w:t>
      </w:r>
      <w:r>
        <w:rPr>
          <w:rFonts w:ascii="Arial Narrow" w:hAnsi="Arial Narrow" w:cs="Tahoma"/>
          <w:bCs/>
          <w:lang w:val="en-US"/>
        </w:rPr>
        <w:t xml:space="preserve"> by</w:t>
      </w:r>
      <w:r w:rsidRPr="0026022C">
        <w:rPr>
          <w:rFonts w:ascii="Arial Narrow" w:hAnsi="Arial Narrow" w:cs="Tahoma"/>
          <w:bCs/>
          <w:lang w:val="en-US"/>
        </w:rPr>
        <w:t xml:space="preserve">: [the </w:t>
      </w:r>
      <w:r>
        <w:rPr>
          <w:rFonts w:ascii="Arial Narrow" w:hAnsi="Arial Narrow" w:cs="Tahoma"/>
          <w:bCs/>
          <w:lang w:val="en-US"/>
        </w:rPr>
        <w:t>Contract Manager</w:t>
      </w:r>
      <w:r w:rsidRPr="0026022C">
        <w:rPr>
          <w:rFonts w:ascii="Arial Narrow" w:hAnsi="Arial Narrow" w:cs="Tahoma"/>
          <w:bCs/>
          <w:lang w:val="en-US"/>
        </w:rPr>
        <w:t xml:space="preserve"> or the </w:t>
      </w:r>
      <w:r w:rsidR="00C846EE">
        <w:rPr>
          <w:rFonts w:ascii="Arial Narrow" w:hAnsi="Arial Narrow" w:cs="Tahoma"/>
          <w:bCs/>
          <w:lang w:val="en-US"/>
        </w:rPr>
        <w:t>Project Manager</w:t>
      </w:r>
      <w:r w:rsidRPr="0026022C">
        <w:rPr>
          <w:rFonts w:ascii="Arial Narrow" w:hAnsi="Arial Narrow" w:cs="Tahoma"/>
          <w:bCs/>
          <w:lang w:val="en-US"/>
        </w:rPr>
        <w:t>]</w:t>
      </w:r>
    </w:p>
    <w:bookmarkEnd w:id="150"/>
    <w:p w14:paraId="59F9E176" w14:textId="77777777" w:rsidR="0026022C" w:rsidRPr="0026022C" w:rsidRDefault="0026022C" w:rsidP="0026022C">
      <w:pPr>
        <w:widowControl w:val="0"/>
        <w:autoSpaceDE w:val="0"/>
        <w:spacing w:after="120" w:line="360" w:lineRule="auto"/>
        <w:jc w:val="both"/>
        <w:rPr>
          <w:rFonts w:ascii="Arial Narrow" w:hAnsi="Arial Narrow" w:cs="Tahoma"/>
          <w:b/>
          <w:bCs/>
          <w:lang w:val="en-US"/>
        </w:rPr>
      </w:pPr>
      <w:r w:rsidRPr="0026022C">
        <w:rPr>
          <w:rFonts w:ascii="Arial Narrow" w:hAnsi="Arial Narrow" w:cs="Tahoma"/>
          <w:b/>
          <w:bCs/>
          <w:lang w:val="en-US"/>
        </w:rPr>
        <w:t xml:space="preserve">Article 11: Site laboratory and tests </w:t>
      </w:r>
    </w:p>
    <w:p w14:paraId="624B64E0" w14:textId="54AC7568" w:rsidR="0026022C" w:rsidRPr="0026022C" w:rsidRDefault="0026022C" w:rsidP="0026022C">
      <w:pPr>
        <w:widowControl w:val="0"/>
        <w:autoSpaceDE w:val="0"/>
        <w:spacing w:after="120" w:line="360" w:lineRule="auto"/>
        <w:jc w:val="both"/>
        <w:rPr>
          <w:rFonts w:ascii="Arial Narrow" w:hAnsi="Arial Narrow" w:cs="Tahoma"/>
          <w:bCs/>
          <w:lang w:val="en-US"/>
        </w:rPr>
      </w:pPr>
      <w:r w:rsidRPr="0026022C">
        <w:rPr>
          <w:rFonts w:ascii="Arial Narrow" w:hAnsi="Arial Narrow" w:cs="Tahoma"/>
          <w:bCs/>
          <w:lang w:val="en-US"/>
        </w:rPr>
        <w:t xml:space="preserve">The </w:t>
      </w:r>
      <w:r w:rsidR="001777E0">
        <w:rPr>
          <w:rFonts w:ascii="Arial Narrow" w:hAnsi="Arial Narrow" w:cs="Tahoma"/>
          <w:bCs/>
          <w:lang w:val="en-US"/>
        </w:rPr>
        <w:t>Co</w:t>
      </w:r>
      <w:r w:rsidR="00CC40A3">
        <w:rPr>
          <w:rFonts w:ascii="Arial Narrow" w:hAnsi="Arial Narrow" w:cs="Tahoma"/>
          <w:bCs/>
          <w:lang w:val="en-US"/>
        </w:rPr>
        <w:t>ntractor</w:t>
      </w:r>
      <w:r w:rsidRPr="0026022C">
        <w:rPr>
          <w:rFonts w:ascii="Arial Narrow" w:hAnsi="Arial Narrow" w:cs="Tahoma"/>
          <w:bCs/>
          <w:lang w:val="en-US"/>
        </w:rPr>
        <w:t xml:space="preserve"> is required to have its own laboratory on the worksite to carry out all the tests for identifying and/or studying the materials defined in the </w:t>
      </w:r>
      <w:r w:rsidR="001777E0">
        <w:rPr>
          <w:rFonts w:ascii="Arial Narrow" w:hAnsi="Arial Narrow" w:cs="Tahoma"/>
          <w:bCs/>
          <w:lang w:val="en-US"/>
        </w:rPr>
        <w:t>STC</w:t>
      </w:r>
      <w:r w:rsidRPr="0026022C">
        <w:rPr>
          <w:rFonts w:ascii="Arial Narrow" w:hAnsi="Arial Narrow" w:cs="Tahoma"/>
          <w:bCs/>
          <w:lang w:val="en-US"/>
        </w:rPr>
        <w:t xml:space="preserve">. The staff and equipment of this laboratory must be approved by the </w:t>
      </w:r>
      <w:r w:rsidR="001777E0">
        <w:rPr>
          <w:rFonts w:ascii="Arial Narrow" w:hAnsi="Arial Narrow" w:cs="Tahoma"/>
          <w:bCs/>
          <w:lang w:val="en-US"/>
        </w:rPr>
        <w:t>Project Manager</w:t>
      </w:r>
      <w:r w:rsidRPr="0026022C">
        <w:rPr>
          <w:rFonts w:ascii="Arial Narrow" w:hAnsi="Arial Narrow" w:cs="Tahoma"/>
          <w:bCs/>
          <w:lang w:val="en-US"/>
        </w:rPr>
        <w:t xml:space="preserve"> or the Engineer within </w:t>
      </w:r>
      <w:r w:rsidR="001777E0">
        <w:rPr>
          <w:rFonts w:ascii="Arial Narrow" w:hAnsi="Arial Narrow" w:cs="Tahoma"/>
          <w:bCs/>
          <w:lang w:val="en-US"/>
        </w:rPr>
        <w:t xml:space="preserve">a period of </w:t>
      </w:r>
      <w:r w:rsidRPr="0026022C">
        <w:rPr>
          <w:rFonts w:ascii="Arial Narrow" w:hAnsi="Arial Narrow" w:cs="Tahoma"/>
          <w:bCs/>
          <w:lang w:val="en-US"/>
        </w:rPr>
        <w:t>[to be specified].</w:t>
      </w:r>
    </w:p>
    <w:p w14:paraId="0169CCA1" w14:textId="77777777" w:rsidR="0026022C" w:rsidRPr="0026022C" w:rsidRDefault="0026022C" w:rsidP="0026022C">
      <w:pPr>
        <w:widowControl w:val="0"/>
        <w:autoSpaceDE w:val="0"/>
        <w:spacing w:after="120" w:line="360" w:lineRule="auto"/>
        <w:jc w:val="both"/>
        <w:rPr>
          <w:rFonts w:ascii="Arial Narrow" w:hAnsi="Arial Narrow" w:cs="Tahoma"/>
          <w:bCs/>
          <w:lang w:val="en-US"/>
        </w:rPr>
      </w:pPr>
      <w:r w:rsidRPr="0026022C">
        <w:rPr>
          <w:rFonts w:ascii="Arial Narrow" w:hAnsi="Arial Narrow" w:cs="Tahoma"/>
          <w:bCs/>
          <w:lang w:val="en-US"/>
        </w:rPr>
        <w:t>11.1. The tests, if any, provided for under this contract comprise: [To be specified].</w:t>
      </w:r>
    </w:p>
    <w:p w14:paraId="52DBFB81" w14:textId="024CED4A" w:rsidR="0026022C" w:rsidRPr="0026022C" w:rsidRDefault="0026022C" w:rsidP="0026022C">
      <w:pPr>
        <w:widowControl w:val="0"/>
        <w:autoSpaceDE w:val="0"/>
        <w:spacing w:after="120" w:line="360" w:lineRule="auto"/>
        <w:jc w:val="both"/>
        <w:rPr>
          <w:rFonts w:ascii="Arial Narrow" w:hAnsi="Arial Narrow" w:cs="Tahoma"/>
          <w:bCs/>
          <w:lang w:val="en-US"/>
        </w:rPr>
      </w:pPr>
      <w:r w:rsidRPr="0026022C">
        <w:rPr>
          <w:rFonts w:ascii="Arial Narrow" w:hAnsi="Arial Narrow" w:cs="Tahoma"/>
          <w:bCs/>
          <w:lang w:val="en-US"/>
        </w:rPr>
        <w:lastRenderedPageBreak/>
        <w:t xml:space="preserve">11.2. The laboratory equipment and materials required are: [to be specified]. </w:t>
      </w:r>
    </w:p>
    <w:p w14:paraId="5C4C547C" w14:textId="2626E37B" w:rsidR="0026022C" w:rsidRPr="0026022C" w:rsidRDefault="0026022C" w:rsidP="0026022C">
      <w:pPr>
        <w:widowControl w:val="0"/>
        <w:autoSpaceDE w:val="0"/>
        <w:spacing w:after="120" w:line="360" w:lineRule="auto"/>
        <w:jc w:val="both"/>
        <w:rPr>
          <w:rFonts w:ascii="Arial Narrow" w:hAnsi="Arial Narrow" w:cs="Tahoma"/>
          <w:bCs/>
          <w:lang w:val="en-US"/>
        </w:rPr>
      </w:pPr>
      <w:r w:rsidRPr="0026022C">
        <w:rPr>
          <w:rFonts w:ascii="Arial Narrow" w:hAnsi="Arial Narrow" w:cs="Tahoma"/>
          <w:bCs/>
          <w:lang w:val="en-US"/>
        </w:rPr>
        <w:t>11.3. The procedures for carrying out these tests are: [to be specified].</w:t>
      </w:r>
    </w:p>
    <w:p w14:paraId="77520F6E" w14:textId="7170C5F5" w:rsidR="002F1C0E" w:rsidRPr="0026022C" w:rsidRDefault="0026022C" w:rsidP="0026022C">
      <w:pPr>
        <w:widowControl w:val="0"/>
        <w:autoSpaceDE w:val="0"/>
        <w:spacing w:after="120" w:line="360" w:lineRule="auto"/>
        <w:jc w:val="both"/>
        <w:rPr>
          <w:rFonts w:ascii="Arial Narrow" w:hAnsi="Arial Narrow" w:cs="Tahoma"/>
          <w:i/>
          <w:iCs/>
        </w:rPr>
      </w:pPr>
      <w:r w:rsidRPr="0026022C">
        <w:rPr>
          <w:rFonts w:ascii="Arial Narrow" w:hAnsi="Arial Narrow" w:cs="Tahoma"/>
          <w:bCs/>
          <w:lang w:val="en-US"/>
        </w:rPr>
        <w:t xml:space="preserve">The costs inherent </w:t>
      </w:r>
      <w:r w:rsidR="001B1D11">
        <w:rPr>
          <w:rFonts w:ascii="Arial Narrow" w:hAnsi="Arial Narrow" w:cs="Tahoma"/>
          <w:bCs/>
          <w:lang w:val="en-US"/>
        </w:rPr>
        <w:t>to</w:t>
      </w:r>
      <w:r w:rsidRPr="0026022C">
        <w:rPr>
          <w:rFonts w:ascii="Arial Narrow" w:hAnsi="Arial Narrow" w:cs="Tahoma"/>
          <w:bCs/>
          <w:lang w:val="en-US"/>
        </w:rPr>
        <w:t xml:space="preserve"> these tests and </w:t>
      </w:r>
      <w:r w:rsidR="001B1D11">
        <w:rPr>
          <w:rFonts w:ascii="Arial Narrow" w:hAnsi="Arial Narrow" w:cs="Tahoma"/>
          <w:bCs/>
          <w:lang w:val="en-US"/>
        </w:rPr>
        <w:t>controls</w:t>
      </w:r>
      <w:r w:rsidRPr="0026022C">
        <w:rPr>
          <w:rFonts w:ascii="Arial Narrow" w:hAnsi="Arial Narrow" w:cs="Tahoma"/>
          <w:bCs/>
          <w:lang w:val="en-US"/>
        </w:rPr>
        <w:t xml:space="preserve"> </w:t>
      </w:r>
      <w:r w:rsidR="00C16EAC">
        <w:rPr>
          <w:rFonts w:ascii="Arial Narrow" w:hAnsi="Arial Narrow" w:cs="Tahoma"/>
          <w:bCs/>
          <w:lang w:val="en-US"/>
        </w:rPr>
        <w:t>shall</w:t>
      </w:r>
      <w:r w:rsidR="00D97E16">
        <w:rPr>
          <w:rFonts w:ascii="Arial Narrow" w:hAnsi="Arial Narrow" w:cs="Tahoma"/>
          <w:bCs/>
          <w:lang w:val="en-US"/>
        </w:rPr>
        <w:t xml:space="preserve"> </w:t>
      </w:r>
      <w:r w:rsidRPr="0026022C">
        <w:rPr>
          <w:rFonts w:ascii="Arial Narrow" w:hAnsi="Arial Narrow" w:cs="Tahoma"/>
          <w:bCs/>
          <w:lang w:val="en-US"/>
        </w:rPr>
        <w:t xml:space="preserve">be borne by the </w:t>
      </w:r>
      <w:r w:rsidR="00CC40A3">
        <w:rPr>
          <w:rFonts w:ascii="Arial Narrow" w:hAnsi="Arial Narrow" w:cs="Tahoma"/>
          <w:bCs/>
          <w:lang w:val="en-US"/>
        </w:rPr>
        <w:t>Contractor</w:t>
      </w:r>
      <w:r w:rsidRPr="0026022C">
        <w:rPr>
          <w:rFonts w:ascii="Arial Narrow" w:hAnsi="Arial Narrow" w:cs="Tahoma"/>
          <w:bCs/>
          <w:lang w:val="en-US"/>
        </w:rPr>
        <w:t>.</w:t>
      </w:r>
    </w:p>
    <w:p w14:paraId="2226EEDE" w14:textId="4E2907CE" w:rsidR="0026022C" w:rsidRDefault="0026022C" w:rsidP="002F1C0E">
      <w:pPr>
        <w:widowControl w:val="0"/>
        <w:autoSpaceDE w:val="0"/>
        <w:spacing w:line="360" w:lineRule="auto"/>
        <w:rPr>
          <w:rFonts w:ascii="Arial Narrow" w:hAnsi="Arial Narrow" w:cs="Tahoma"/>
          <w:b/>
        </w:rPr>
      </w:pPr>
      <w:r w:rsidRPr="0026022C">
        <w:rPr>
          <w:rFonts w:ascii="Arial Narrow" w:hAnsi="Arial Narrow" w:cs="Tahoma"/>
          <w:b/>
        </w:rPr>
        <w:t xml:space="preserve">Article 12- Site </w:t>
      </w:r>
      <w:r w:rsidR="001777E0">
        <w:rPr>
          <w:rFonts w:ascii="Arial Narrow" w:hAnsi="Arial Narrow" w:cs="Tahoma"/>
          <w:b/>
        </w:rPr>
        <w:t>logbook</w:t>
      </w:r>
      <w:r w:rsidRPr="0026022C">
        <w:rPr>
          <w:rFonts w:ascii="Arial Narrow" w:hAnsi="Arial Narrow" w:cs="Tahoma"/>
          <w:b/>
        </w:rPr>
        <w:t xml:space="preserve"> and meetings </w:t>
      </w:r>
    </w:p>
    <w:p w14:paraId="4AA67086" w14:textId="10F2C705" w:rsidR="002F1C0E" w:rsidRPr="002F20C4" w:rsidRDefault="002F1C0E" w:rsidP="002F1C0E">
      <w:pPr>
        <w:widowControl w:val="0"/>
        <w:autoSpaceDE w:val="0"/>
        <w:spacing w:line="360" w:lineRule="auto"/>
        <w:rPr>
          <w:rFonts w:ascii="Arial Narrow" w:hAnsi="Arial Narrow" w:cs="Tahoma"/>
          <w:b/>
        </w:rPr>
      </w:pPr>
      <w:r w:rsidRPr="002F20C4">
        <w:rPr>
          <w:rFonts w:ascii="Arial Narrow" w:hAnsi="Arial Narrow" w:cs="Tahoma"/>
          <w:b/>
        </w:rPr>
        <w:t xml:space="preserve">12.1. </w:t>
      </w:r>
      <w:r w:rsidR="0026022C">
        <w:rPr>
          <w:rFonts w:ascii="Arial Narrow" w:hAnsi="Arial Narrow" w:cs="Tahoma"/>
          <w:b/>
        </w:rPr>
        <w:t>Site diary</w:t>
      </w:r>
      <w:r w:rsidRPr="002F20C4">
        <w:rPr>
          <w:rFonts w:ascii="Arial Narrow" w:hAnsi="Arial Narrow" w:cs="Tahoma"/>
          <w:b/>
        </w:rPr>
        <w:t>.</w:t>
      </w:r>
      <w:r w:rsidR="00E13443" w:rsidRPr="00E13443">
        <w:rPr>
          <w:iCs/>
          <w:noProof/>
          <w:sz w:val="28"/>
          <w:szCs w:val="26"/>
          <w:lang w:val="fr-FR"/>
        </w:rPr>
        <w:t xml:space="preserve"> </w:t>
      </w:r>
      <w:r w:rsidR="00E13443" w:rsidRPr="00E13443">
        <w:rPr>
          <w:iCs/>
          <w:noProof/>
          <w:sz w:val="28"/>
          <w:szCs w:val="26"/>
          <w:lang w:val="fr-FR"/>
        </w:rPr>
        <w:drawing>
          <wp:anchor distT="0" distB="0" distL="114300" distR="114300" simplePos="0" relativeHeight="251836416" behindDoc="1" locked="0" layoutInCell="1" allowOverlap="1" wp14:anchorId="5AB3FD3D" wp14:editId="4606E101">
            <wp:simplePos x="0" y="0"/>
            <wp:positionH relativeFrom="column">
              <wp:posOffset>0</wp:posOffset>
            </wp:positionH>
            <wp:positionV relativeFrom="paragraph">
              <wp:posOffset>0</wp:posOffset>
            </wp:positionV>
            <wp:extent cx="2628900" cy="1924050"/>
            <wp:effectExtent l="0" t="0" r="0" b="0"/>
            <wp:wrapNone/>
            <wp:docPr id="861405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E378F28" w14:textId="5EB0EEFE" w:rsidR="0026022C" w:rsidRPr="0026022C" w:rsidRDefault="0026022C" w:rsidP="0026022C">
      <w:pPr>
        <w:widowControl w:val="0"/>
        <w:autoSpaceDE w:val="0"/>
        <w:spacing w:after="120" w:line="360" w:lineRule="auto"/>
        <w:rPr>
          <w:rFonts w:ascii="Arial Narrow" w:hAnsi="Arial Narrow" w:cs="Tahoma"/>
        </w:rPr>
      </w:pPr>
      <w:r w:rsidRPr="0026022C">
        <w:rPr>
          <w:rFonts w:ascii="Arial Narrow" w:hAnsi="Arial Narrow" w:cs="Tahoma"/>
        </w:rPr>
        <w:t xml:space="preserve">Before any work begins, the </w:t>
      </w:r>
      <w:r w:rsidR="00D97E16">
        <w:rPr>
          <w:rFonts w:ascii="Arial Narrow" w:hAnsi="Arial Narrow" w:cs="Tahoma"/>
        </w:rPr>
        <w:t>C</w:t>
      </w:r>
      <w:r w:rsidR="00CC40A3">
        <w:rPr>
          <w:rFonts w:ascii="Arial Narrow" w:hAnsi="Arial Narrow" w:cs="Tahoma"/>
        </w:rPr>
        <w:t>ontractor</w:t>
      </w:r>
      <w:r w:rsidRPr="0026022C">
        <w:rPr>
          <w:rFonts w:ascii="Arial Narrow" w:hAnsi="Arial Narrow" w:cs="Tahoma"/>
        </w:rPr>
        <w:t xml:space="preserve"> is required to open a site log</w:t>
      </w:r>
      <w:r w:rsidR="00D97E16">
        <w:rPr>
          <w:rFonts w:ascii="Arial Narrow" w:hAnsi="Arial Narrow" w:cs="Tahoma"/>
        </w:rPr>
        <w:t>book</w:t>
      </w:r>
      <w:r w:rsidRPr="0026022C">
        <w:rPr>
          <w:rFonts w:ascii="Arial Narrow" w:hAnsi="Arial Narrow" w:cs="Tahoma"/>
        </w:rPr>
        <w:t>. This is a single, contradictory document. Its pages</w:t>
      </w:r>
      <w:r w:rsidR="00D97E16">
        <w:rPr>
          <w:rFonts w:ascii="Arial Narrow" w:hAnsi="Arial Narrow" w:cs="Tahoma"/>
        </w:rPr>
        <w:t xml:space="preserve"> are </w:t>
      </w:r>
      <w:r w:rsidRPr="0026022C">
        <w:rPr>
          <w:rFonts w:ascii="Arial Narrow" w:hAnsi="Arial Narrow" w:cs="Tahoma"/>
        </w:rPr>
        <w:t xml:space="preserve">be numbered and </w:t>
      </w:r>
      <w:r w:rsidR="00D97E16">
        <w:rPr>
          <w:rFonts w:ascii="Arial Narrow" w:hAnsi="Arial Narrow" w:cs="Tahoma"/>
        </w:rPr>
        <w:t>initialled</w:t>
      </w:r>
      <w:r w:rsidRPr="0026022C">
        <w:rPr>
          <w:rFonts w:ascii="Arial Narrow" w:hAnsi="Arial Narrow" w:cs="Tahoma"/>
        </w:rPr>
        <w:t xml:space="preserve">. No page </w:t>
      </w:r>
      <w:r w:rsidR="00D97E16">
        <w:rPr>
          <w:rFonts w:ascii="Arial Narrow" w:hAnsi="Arial Narrow" w:cs="Tahoma"/>
        </w:rPr>
        <w:t>should</w:t>
      </w:r>
      <w:r w:rsidRPr="0026022C">
        <w:rPr>
          <w:rFonts w:ascii="Arial Narrow" w:hAnsi="Arial Narrow" w:cs="Tahoma"/>
        </w:rPr>
        <w:t xml:space="preserve"> be removed. Any sections that are </w:t>
      </w:r>
      <w:r w:rsidR="00A718B7">
        <w:rPr>
          <w:rFonts w:ascii="Arial Narrow" w:hAnsi="Arial Narrow" w:cs="Tahoma"/>
        </w:rPr>
        <w:t>altered</w:t>
      </w:r>
      <w:r w:rsidRPr="0026022C">
        <w:rPr>
          <w:rFonts w:ascii="Arial Narrow" w:hAnsi="Arial Narrow" w:cs="Tahoma"/>
        </w:rPr>
        <w:t xml:space="preserve"> or cancelled are noted in the margin for validation</w:t>
      </w:r>
      <w:r w:rsidR="00A718B7">
        <w:rPr>
          <w:rFonts w:ascii="Arial Narrow" w:hAnsi="Arial Narrow" w:cs="Tahoma"/>
        </w:rPr>
        <w:t xml:space="preserve">. The following is recorded daily in this site logbook: </w:t>
      </w:r>
    </w:p>
    <w:p w14:paraId="647BE080" w14:textId="6C4D3923" w:rsidR="0026022C" w:rsidRPr="0026022C" w:rsidRDefault="0026022C" w:rsidP="0026022C">
      <w:pPr>
        <w:widowControl w:val="0"/>
        <w:autoSpaceDE w:val="0"/>
        <w:spacing w:after="120" w:line="360" w:lineRule="auto"/>
        <w:rPr>
          <w:rFonts w:ascii="Arial Narrow" w:hAnsi="Arial Narrow" w:cs="Tahoma"/>
        </w:rPr>
      </w:pPr>
      <w:r w:rsidRPr="0026022C">
        <w:rPr>
          <w:rFonts w:ascii="Arial Narrow" w:hAnsi="Arial Narrow" w:cs="Tahoma"/>
        </w:rPr>
        <w:t xml:space="preserve">- Administrative operations relating to the </w:t>
      </w:r>
      <w:r w:rsidR="00F7713F">
        <w:rPr>
          <w:rFonts w:ascii="Arial Narrow" w:hAnsi="Arial Narrow" w:cs="Tahoma"/>
        </w:rPr>
        <w:t>execution</w:t>
      </w:r>
      <w:r w:rsidRPr="0026022C">
        <w:rPr>
          <w:rFonts w:ascii="Arial Narrow" w:hAnsi="Arial Narrow" w:cs="Tahoma"/>
        </w:rPr>
        <w:t xml:space="preserve"> and </w:t>
      </w:r>
      <w:r w:rsidR="00A718B7">
        <w:rPr>
          <w:rFonts w:ascii="Arial Narrow" w:hAnsi="Arial Narrow" w:cs="Tahoma"/>
        </w:rPr>
        <w:t>regulations</w:t>
      </w:r>
      <w:r w:rsidRPr="0026022C">
        <w:rPr>
          <w:rFonts w:ascii="Arial Narrow" w:hAnsi="Arial Narrow" w:cs="Tahoma"/>
        </w:rPr>
        <w:t xml:space="preserve"> of the contract (notification, test results, </w:t>
      </w:r>
      <w:r w:rsidR="00A718B7">
        <w:rPr>
          <w:rFonts w:ascii="Arial Narrow" w:hAnsi="Arial Narrow" w:cs="Tahoma"/>
        </w:rPr>
        <w:t>jo cost sheets</w:t>
      </w:r>
      <w:r w:rsidRPr="0026022C">
        <w:rPr>
          <w:rFonts w:ascii="Arial Narrow" w:hAnsi="Arial Narrow" w:cs="Tahoma"/>
        </w:rPr>
        <w:t xml:space="preserve">); </w:t>
      </w:r>
    </w:p>
    <w:p w14:paraId="7F6068C9" w14:textId="77777777" w:rsidR="0026022C" w:rsidRPr="0026022C" w:rsidRDefault="0026022C" w:rsidP="0026022C">
      <w:pPr>
        <w:widowControl w:val="0"/>
        <w:autoSpaceDE w:val="0"/>
        <w:spacing w:after="120" w:line="360" w:lineRule="auto"/>
        <w:rPr>
          <w:rFonts w:ascii="Arial Narrow" w:hAnsi="Arial Narrow" w:cs="Tahoma"/>
        </w:rPr>
      </w:pPr>
      <w:r w:rsidRPr="0026022C">
        <w:rPr>
          <w:rFonts w:ascii="Arial Narrow" w:hAnsi="Arial Narrow" w:cs="Tahoma"/>
        </w:rPr>
        <w:t>- Weather conditions;</w:t>
      </w:r>
    </w:p>
    <w:p w14:paraId="30A0E281" w14:textId="4C1446EE" w:rsidR="0026022C" w:rsidRPr="0026022C" w:rsidRDefault="0026022C" w:rsidP="0026022C">
      <w:pPr>
        <w:widowControl w:val="0"/>
        <w:autoSpaceDE w:val="0"/>
        <w:spacing w:after="120" w:line="360" w:lineRule="auto"/>
        <w:rPr>
          <w:rFonts w:ascii="Arial Narrow" w:hAnsi="Arial Narrow" w:cs="Tahoma"/>
        </w:rPr>
      </w:pPr>
      <w:r w:rsidRPr="0026022C">
        <w:rPr>
          <w:rFonts w:ascii="Arial Narrow" w:hAnsi="Arial Narrow" w:cs="Tahoma"/>
        </w:rPr>
        <w:t xml:space="preserve">- </w:t>
      </w:r>
      <w:r w:rsidR="00A718B7">
        <w:rPr>
          <w:rFonts w:ascii="Arial Narrow" w:hAnsi="Arial Narrow" w:cs="Tahoma"/>
        </w:rPr>
        <w:t>Receipt of</w:t>
      </w:r>
      <w:r w:rsidRPr="0026022C">
        <w:rPr>
          <w:rFonts w:ascii="Arial Narrow" w:hAnsi="Arial Narrow" w:cs="Tahoma"/>
        </w:rPr>
        <w:t xml:space="preserve"> materials and approvals of all kinds;</w:t>
      </w:r>
    </w:p>
    <w:p w14:paraId="271E2F87" w14:textId="73ACEBB8" w:rsidR="0026022C" w:rsidRPr="0026022C" w:rsidRDefault="0026022C" w:rsidP="0026022C">
      <w:pPr>
        <w:widowControl w:val="0"/>
        <w:autoSpaceDE w:val="0"/>
        <w:spacing w:after="120" w:line="360" w:lineRule="auto"/>
        <w:rPr>
          <w:rFonts w:ascii="Arial Narrow" w:hAnsi="Arial Narrow" w:cs="Tahoma"/>
        </w:rPr>
      </w:pPr>
      <w:r w:rsidRPr="0026022C">
        <w:rPr>
          <w:rFonts w:ascii="Arial Narrow" w:hAnsi="Arial Narrow" w:cs="Tahoma"/>
        </w:rPr>
        <w:t xml:space="preserve">- Incidents or details of </w:t>
      </w:r>
      <w:r w:rsidR="00B215A2">
        <w:rPr>
          <w:rFonts w:ascii="Arial Narrow" w:hAnsi="Arial Narrow" w:cs="Tahoma"/>
        </w:rPr>
        <w:t>all</w:t>
      </w:r>
      <w:r w:rsidRPr="0026022C">
        <w:rPr>
          <w:rFonts w:ascii="Arial Narrow" w:hAnsi="Arial Narrow" w:cs="Tahoma"/>
        </w:rPr>
        <w:t xml:space="preserve"> </w:t>
      </w:r>
      <w:r w:rsidR="00B215A2">
        <w:rPr>
          <w:rFonts w:ascii="Arial Narrow" w:hAnsi="Arial Narrow" w:cs="Tahoma"/>
        </w:rPr>
        <w:t>sorts</w:t>
      </w:r>
      <w:r w:rsidRPr="0026022C">
        <w:rPr>
          <w:rFonts w:ascii="Arial Narrow" w:hAnsi="Arial Narrow" w:cs="Tahoma"/>
        </w:rPr>
        <w:t xml:space="preserve"> </w:t>
      </w:r>
      <w:r w:rsidR="00233FCE">
        <w:rPr>
          <w:rFonts w:ascii="Arial Narrow" w:hAnsi="Arial Narrow" w:cs="Tahoma"/>
        </w:rPr>
        <w:t xml:space="preserve">presenting </w:t>
      </w:r>
      <w:r w:rsidR="00BA79E1">
        <w:rPr>
          <w:rFonts w:ascii="Arial Narrow" w:hAnsi="Arial Narrow" w:cs="Tahoma"/>
        </w:rPr>
        <w:t>some</w:t>
      </w:r>
      <w:r w:rsidRPr="0026022C">
        <w:rPr>
          <w:rFonts w:ascii="Arial Narrow" w:hAnsi="Arial Narrow" w:cs="Tahoma"/>
        </w:rPr>
        <w:t xml:space="preserve"> interest </w:t>
      </w:r>
      <w:r w:rsidR="00BA79E1">
        <w:rPr>
          <w:rFonts w:ascii="Arial Narrow" w:hAnsi="Arial Narrow" w:cs="Tahoma"/>
        </w:rPr>
        <w:t xml:space="preserve">with regard to the previous handling of structures </w:t>
      </w:r>
      <w:r w:rsidRPr="0026022C">
        <w:rPr>
          <w:rFonts w:ascii="Arial Narrow" w:hAnsi="Arial Narrow" w:cs="Tahoma"/>
        </w:rPr>
        <w:t>or the actual duration of the works;</w:t>
      </w:r>
    </w:p>
    <w:p w14:paraId="4C121E84" w14:textId="77777777" w:rsidR="0026022C" w:rsidRPr="0026022C" w:rsidRDefault="0026022C" w:rsidP="0026022C">
      <w:pPr>
        <w:widowControl w:val="0"/>
        <w:autoSpaceDE w:val="0"/>
        <w:spacing w:after="120" w:line="360" w:lineRule="auto"/>
        <w:rPr>
          <w:rFonts w:ascii="Arial Narrow" w:hAnsi="Arial Narrow" w:cs="Tahoma"/>
        </w:rPr>
      </w:pPr>
      <w:r w:rsidRPr="0026022C">
        <w:rPr>
          <w:rFonts w:ascii="Arial Narrow" w:hAnsi="Arial Narrow" w:cs="Tahoma"/>
        </w:rPr>
        <w:t>- etc.</w:t>
      </w:r>
    </w:p>
    <w:p w14:paraId="6E298AF0" w14:textId="6556B776" w:rsidR="0026022C" w:rsidRPr="0026022C" w:rsidRDefault="0026022C" w:rsidP="0026022C">
      <w:pPr>
        <w:widowControl w:val="0"/>
        <w:autoSpaceDE w:val="0"/>
        <w:spacing w:after="120" w:line="360" w:lineRule="auto"/>
        <w:rPr>
          <w:rFonts w:ascii="Arial Narrow" w:hAnsi="Arial Narrow" w:cs="Tahoma"/>
        </w:rPr>
      </w:pPr>
      <w:r w:rsidRPr="0026022C">
        <w:rPr>
          <w:rFonts w:ascii="Arial Narrow" w:hAnsi="Arial Narrow" w:cs="Tahoma"/>
        </w:rPr>
        <w:t xml:space="preserve">The </w:t>
      </w:r>
      <w:r w:rsidR="00BA79E1">
        <w:rPr>
          <w:rFonts w:ascii="Arial Narrow" w:hAnsi="Arial Narrow" w:cs="Tahoma"/>
        </w:rPr>
        <w:t>C</w:t>
      </w:r>
      <w:r w:rsidR="00CC40A3">
        <w:rPr>
          <w:rFonts w:ascii="Arial Narrow" w:hAnsi="Arial Narrow" w:cs="Tahoma"/>
        </w:rPr>
        <w:t>ontractor</w:t>
      </w:r>
      <w:r w:rsidRPr="0026022C">
        <w:rPr>
          <w:rFonts w:ascii="Arial Narrow" w:hAnsi="Arial Narrow" w:cs="Tahoma"/>
        </w:rPr>
        <w:t xml:space="preserve"> </w:t>
      </w:r>
      <w:r w:rsidR="00BA79E1">
        <w:rPr>
          <w:rFonts w:ascii="Arial Narrow" w:hAnsi="Arial Narrow" w:cs="Tahoma"/>
        </w:rPr>
        <w:t xml:space="preserve">may </w:t>
      </w:r>
      <w:r w:rsidRPr="0026022C">
        <w:rPr>
          <w:rFonts w:ascii="Arial Narrow" w:hAnsi="Arial Narrow" w:cs="Tahoma"/>
        </w:rPr>
        <w:t xml:space="preserve">record </w:t>
      </w:r>
      <w:r w:rsidR="00BA79E1">
        <w:rPr>
          <w:rFonts w:ascii="Arial Narrow" w:hAnsi="Arial Narrow" w:cs="Tahoma"/>
        </w:rPr>
        <w:t xml:space="preserve">in the said logbook </w:t>
      </w:r>
      <w:r w:rsidRPr="0026022C">
        <w:rPr>
          <w:rFonts w:ascii="Arial Narrow" w:hAnsi="Arial Narrow" w:cs="Tahoma"/>
        </w:rPr>
        <w:t xml:space="preserve">any incidents or observations </w:t>
      </w:r>
      <w:r w:rsidR="00BA79E1">
        <w:rPr>
          <w:rFonts w:ascii="Arial Narrow" w:hAnsi="Arial Narrow" w:cs="Tahoma"/>
        </w:rPr>
        <w:t>likely to</w:t>
      </w:r>
      <w:r w:rsidRPr="0026022C">
        <w:rPr>
          <w:rFonts w:ascii="Arial Narrow" w:hAnsi="Arial Narrow" w:cs="Tahoma"/>
        </w:rPr>
        <w:t xml:space="preserve"> give rise to a claim on his part.</w:t>
      </w:r>
    </w:p>
    <w:p w14:paraId="4AC402FC" w14:textId="490CFFFB" w:rsidR="0026022C" w:rsidRPr="0026022C" w:rsidRDefault="0026022C" w:rsidP="0026022C">
      <w:pPr>
        <w:widowControl w:val="0"/>
        <w:autoSpaceDE w:val="0"/>
        <w:spacing w:after="120" w:line="360" w:lineRule="auto"/>
        <w:rPr>
          <w:rFonts w:ascii="Arial Narrow" w:hAnsi="Arial Narrow" w:cs="Tahoma"/>
        </w:rPr>
      </w:pPr>
      <w:r w:rsidRPr="0026022C">
        <w:rPr>
          <w:rFonts w:ascii="Arial Narrow" w:hAnsi="Arial Narrow" w:cs="Tahoma"/>
        </w:rPr>
        <w:t>This log</w:t>
      </w:r>
      <w:r w:rsidR="00BA79E1">
        <w:rPr>
          <w:rFonts w:ascii="Arial Narrow" w:hAnsi="Arial Narrow" w:cs="Tahoma"/>
        </w:rPr>
        <w:t>book</w:t>
      </w:r>
      <w:r w:rsidRPr="0026022C">
        <w:rPr>
          <w:rFonts w:ascii="Arial Narrow" w:hAnsi="Arial Narrow" w:cs="Tahoma"/>
        </w:rPr>
        <w:t xml:space="preserve"> </w:t>
      </w:r>
      <w:r w:rsidR="00BA79E1">
        <w:rPr>
          <w:rFonts w:ascii="Arial Narrow" w:hAnsi="Arial Narrow" w:cs="Tahoma"/>
        </w:rPr>
        <w:t>shall</w:t>
      </w:r>
      <w:r w:rsidRPr="0026022C">
        <w:rPr>
          <w:rFonts w:ascii="Arial Narrow" w:hAnsi="Arial Narrow" w:cs="Tahoma"/>
        </w:rPr>
        <w:t xml:space="preserve"> be </w:t>
      </w:r>
      <w:r w:rsidR="00BA79E1">
        <w:rPr>
          <w:rFonts w:ascii="Arial Narrow" w:hAnsi="Arial Narrow" w:cs="Tahoma"/>
        </w:rPr>
        <w:t xml:space="preserve">jointly </w:t>
      </w:r>
      <w:r w:rsidRPr="0026022C">
        <w:rPr>
          <w:rFonts w:ascii="Arial Narrow" w:hAnsi="Arial Narrow" w:cs="Tahoma"/>
        </w:rPr>
        <w:t xml:space="preserve">signed by the </w:t>
      </w:r>
      <w:r w:rsidR="00BA79E1">
        <w:rPr>
          <w:rFonts w:ascii="Arial Narrow" w:hAnsi="Arial Narrow" w:cs="Tahoma"/>
        </w:rPr>
        <w:t>P</w:t>
      </w:r>
      <w:r w:rsidRPr="0026022C">
        <w:rPr>
          <w:rFonts w:ascii="Arial Narrow" w:hAnsi="Arial Narrow" w:cs="Tahoma"/>
        </w:rPr>
        <w:t xml:space="preserve">roject </w:t>
      </w:r>
      <w:r w:rsidR="00BA79E1">
        <w:rPr>
          <w:rFonts w:ascii="Arial Narrow" w:hAnsi="Arial Narrow" w:cs="Tahoma"/>
        </w:rPr>
        <w:t>M</w:t>
      </w:r>
      <w:r w:rsidRPr="0026022C">
        <w:rPr>
          <w:rFonts w:ascii="Arial Narrow" w:hAnsi="Arial Narrow" w:cs="Tahoma"/>
        </w:rPr>
        <w:t xml:space="preserve">anager and the </w:t>
      </w:r>
      <w:r w:rsidR="00C25E77">
        <w:rPr>
          <w:rFonts w:ascii="Arial Narrow" w:hAnsi="Arial Narrow" w:cs="Tahoma"/>
        </w:rPr>
        <w:t>C</w:t>
      </w:r>
      <w:r w:rsidR="00CC40A3">
        <w:rPr>
          <w:rFonts w:ascii="Arial Narrow" w:hAnsi="Arial Narrow" w:cs="Tahoma"/>
        </w:rPr>
        <w:t>ontractor</w:t>
      </w:r>
      <w:r w:rsidRPr="0026022C">
        <w:rPr>
          <w:rFonts w:ascii="Arial Narrow" w:hAnsi="Arial Narrow" w:cs="Tahoma"/>
        </w:rPr>
        <w:t>'s representative at each site visit.</w:t>
      </w:r>
    </w:p>
    <w:p w14:paraId="5CB369AB" w14:textId="7308EB1F" w:rsidR="0026022C" w:rsidRDefault="00C25E77" w:rsidP="0026022C">
      <w:pPr>
        <w:widowControl w:val="0"/>
        <w:autoSpaceDE w:val="0"/>
        <w:spacing w:after="120" w:line="360" w:lineRule="auto"/>
        <w:rPr>
          <w:rFonts w:ascii="Arial Narrow" w:hAnsi="Arial Narrow" w:cs="Tahoma"/>
        </w:rPr>
      </w:pPr>
      <w:r>
        <w:rPr>
          <w:rFonts w:ascii="Arial Narrow" w:hAnsi="Arial Narrow" w:cs="Tahoma"/>
        </w:rPr>
        <w:t>For</w:t>
      </w:r>
      <w:r w:rsidR="0026022C" w:rsidRPr="0026022C">
        <w:rPr>
          <w:rFonts w:ascii="Arial Narrow" w:hAnsi="Arial Narrow" w:cs="Tahoma"/>
        </w:rPr>
        <w:t xml:space="preserve"> any claim by the </w:t>
      </w:r>
      <w:r w:rsidR="00CC40A3">
        <w:rPr>
          <w:rFonts w:ascii="Arial Narrow" w:hAnsi="Arial Narrow" w:cs="Tahoma"/>
        </w:rPr>
        <w:t>contractor</w:t>
      </w:r>
      <w:r w:rsidR="0026022C" w:rsidRPr="0026022C">
        <w:rPr>
          <w:rFonts w:ascii="Arial Narrow" w:hAnsi="Arial Narrow" w:cs="Tahoma"/>
        </w:rPr>
        <w:t xml:space="preserve">, in addition to the other contract documents, only the events or documents mentioned in </w:t>
      </w:r>
      <w:r>
        <w:rPr>
          <w:rFonts w:ascii="Arial Narrow" w:hAnsi="Arial Narrow" w:cs="Tahoma"/>
        </w:rPr>
        <w:t>real</w:t>
      </w:r>
      <w:r w:rsidR="0026022C" w:rsidRPr="0026022C">
        <w:rPr>
          <w:rFonts w:ascii="Arial Narrow" w:hAnsi="Arial Narrow" w:cs="Tahoma"/>
        </w:rPr>
        <w:t xml:space="preserve"> time in the site log</w:t>
      </w:r>
      <w:r>
        <w:rPr>
          <w:rFonts w:ascii="Arial Narrow" w:hAnsi="Arial Narrow" w:cs="Tahoma"/>
        </w:rPr>
        <w:t>book</w:t>
      </w:r>
      <w:r w:rsidR="0026022C" w:rsidRPr="0026022C">
        <w:rPr>
          <w:rFonts w:ascii="Arial Narrow" w:hAnsi="Arial Narrow" w:cs="Tahoma"/>
        </w:rPr>
        <w:t xml:space="preserve"> may be referred to.</w:t>
      </w:r>
    </w:p>
    <w:p w14:paraId="69E9A314" w14:textId="77777777" w:rsidR="002F1C0E" w:rsidRPr="002F20C4" w:rsidRDefault="002F1C0E" w:rsidP="0026022C">
      <w:pPr>
        <w:widowControl w:val="0"/>
        <w:autoSpaceDE w:val="0"/>
        <w:spacing w:after="120" w:line="360" w:lineRule="auto"/>
        <w:rPr>
          <w:rFonts w:ascii="Arial Narrow" w:hAnsi="Arial Narrow" w:cs="Tahoma"/>
          <w:b/>
        </w:rPr>
      </w:pPr>
      <w:r w:rsidRPr="002F20C4">
        <w:rPr>
          <w:rFonts w:ascii="Arial Narrow" w:hAnsi="Arial Narrow" w:cs="Tahoma"/>
          <w:b/>
        </w:rPr>
        <w:t xml:space="preserve">12.2. </w:t>
      </w:r>
      <w:r w:rsidR="0026022C">
        <w:rPr>
          <w:rFonts w:ascii="Arial Narrow" w:hAnsi="Arial Narrow" w:cs="Tahoma"/>
          <w:b/>
        </w:rPr>
        <w:t>Site meetings</w:t>
      </w:r>
    </w:p>
    <w:p w14:paraId="43222DED" w14:textId="77777777" w:rsidR="00C5335D" w:rsidRPr="00C5335D" w:rsidRDefault="00C5335D" w:rsidP="00C5335D">
      <w:pPr>
        <w:widowControl w:val="0"/>
        <w:autoSpaceDE w:val="0"/>
        <w:spacing w:after="120" w:line="360" w:lineRule="auto"/>
        <w:rPr>
          <w:rFonts w:ascii="Arial Narrow" w:hAnsi="Arial Narrow" w:cs="Tahoma"/>
          <w:lang w:val="en-US"/>
        </w:rPr>
      </w:pPr>
      <w:r w:rsidRPr="00C5335D">
        <w:rPr>
          <w:rFonts w:ascii="Arial Narrow" w:hAnsi="Arial Narrow" w:cs="Tahoma"/>
          <w:lang w:val="en-US"/>
        </w:rPr>
        <w:t>In addition to regular site meetings at the initiative of the Project Manager, periodic meetings must be held in the presence of the Contract Manager and the Contract Engineer or their representative. [Specify frequency].</w:t>
      </w:r>
    </w:p>
    <w:p w14:paraId="1148BA03" w14:textId="70D8B44E" w:rsidR="002F1C0E" w:rsidRPr="00C5335D" w:rsidRDefault="00C5335D" w:rsidP="00C5335D">
      <w:pPr>
        <w:widowControl w:val="0"/>
        <w:autoSpaceDE w:val="0"/>
        <w:spacing w:after="120" w:line="360" w:lineRule="auto"/>
        <w:rPr>
          <w:rFonts w:ascii="Arial Narrow" w:hAnsi="Arial Narrow" w:cs="Tahoma"/>
          <w:sz w:val="12"/>
          <w:szCs w:val="12"/>
          <w:lang w:val="en-US"/>
        </w:rPr>
      </w:pPr>
      <w:r w:rsidRPr="00C5335D">
        <w:rPr>
          <w:rFonts w:ascii="Arial Narrow" w:hAnsi="Arial Narrow" w:cs="Tahoma"/>
          <w:lang w:val="en-US"/>
        </w:rPr>
        <w:t xml:space="preserve">Site meetings </w:t>
      </w:r>
      <w:r w:rsidR="00C25E77">
        <w:rPr>
          <w:rFonts w:ascii="Arial Narrow" w:hAnsi="Arial Narrow" w:cs="Tahoma"/>
          <w:lang w:val="en-US"/>
        </w:rPr>
        <w:t>shall be marked by</w:t>
      </w:r>
      <w:r w:rsidRPr="00C5335D">
        <w:rPr>
          <w:rFonts w:ascii="Arial Narrow" w:hAnsi="Arial Narrow" w:cs="Tahoma"/>
          <w:lang w:val="en-US"/>
        </w:rPr>
        <w:t xml:space="preserve"> minutes signed by all </w:t>
      </w:r>
      <w:r w:rsidR="00C25E77">
        <w:rPr>
          <w:rFonts w:ascii="Arial Narrow" w:hAnsi="Arial Narrow" w:cs="Tahoma"/>
          <w:lang w:val="en-US"/>
        </w:rPr>
        <w:t xml:space="preserve">the </w:t>
      </w:r>
      <w:r w:rsidRPr="00C5335D">
        <w:rPr>
          <w:rFonts w:ascii="Arial Narrow" w:hAnsi="Arial Narrow" w:cs="Tahoma"/>
          <w:lang w:val="en-US"/>
        </w:rPr>
        <w:t>participants.</w:t>
      </w:r>
    </w:p>
    <w:p w14:paraId="2E14C18F" w14:textId="77777777" w:rsidR="002F1C0E" w:rsidRPr="007007C4" w:rsidRDefault="0026022C" w:rsidP="002F1C0E">
      <w:pPr>
        <w:widowControl w:val="0"/>
        <w:autoSpaceDE w:val="0"/>
        <w:spacing w:after="120" w:line="360" w:lineRule="auto"/>
        <w:rPr>
          <w:rFonts w:ascii="Arial Narrow" w:hAnsi="Arial Narrow" w:cs="Tahoma"/>
          <w:b/>
          <w:lang w:val="en-US"/>
        </w:rPr>
      </w:pPr>
      <w:bookmarkStart w:id="151" w:name="_Toc157306080"/>
      <w:bookmarkStart w:id="152" w:name="_Toc530307808"/>
      <w:bookmarkStart w:id="153" w:name="_Toc97557093"/>
      <w:r w:rsidRPr="007007C4">
        <w:rPr>
          <w:rFonts w:ascii="Arial Narrow" w:hAnsi="Arial Narrow" w:cs="Tahoma"/>
          <w:b/>
          <w:lang w:val="en-US"/>
        </w:rPr>
        <w:t xml:space="preserve">Article 13- </w:t>
      </w:r>
      <w:r w:rsidR="00D9267C" w:rsidRPr="007007C4">
        <w:rPr>
          <w:rFonts w:ascii="Arial Narrow" w:hAnsi="Arial Narrow" w:cs="Tahoma"/>
          <w:b/>
          <w:lang w:val="en-US"/>
        </w:rPr>
        <w:t>Use of</w:t>
      </w:r>
      <w:r w:rsidR="002F1C0E" w:rsidRPr="007007C4">
        <w:rPr>
          <w:rFonts w:ascii="Arial Narrow" w:hAnsi="Arial Narrow" w:cs="Tahoma"/>
          <w:b/>
          <w:lang w:val="en-US"/>
        </w:rPr>
        <w:t xml:space="preserve"> explosi</w:t>
      </w:r>
      <w:bookmarkEnd w:id="151"/>
      <w:bookmarkEnd w:id="152"/>
      <w:bookmarkEnd w:id="153"/>
      <w:r w:rsidRPr="007007C4">
        <w:rPr>
          <w:rFonts w:ascii="Arial Narrow" w:hAnsi="Arial Narrow" w:cs="Tahoma"/>
          <w:b/>
          <w:lang w:val="en-US"/>
        </w:rPr>
        <w:t>ves</w:t>
      </w:r>
    </w:p>
    <w:p w14:paraId="0A8D269B" w14:textId="77255628" w:rsidR="002F1C0E" w:rsidRPr="00F16E97" w:rsidRDefault="002F1C0E" w:rsidP="002F1C0E">
      <w:pPr>
        <w:widowControl w:val="0"/>
        <w:autoSpaceDE w:val="0"/>
        <w:spacing w:after="120" w:line="360" w:lineRule="auto"/>
        <w:rPr>
          <w:rFonts w:ascii="Arial Narrow" w:hAnsi="Arial Narrow" w:cs="Tahoma"/>
          <w:i/>
          <w:iCs/>
          <w:lang w:val="en-US"/>
        </w:rPr>
      </w:pPr>
      <w:r w:rsidRPr="00C5335D">
        <w:rPr>
          <w:rFonts w:ascii="Arial Narrow" w:hAnsi="Arial Narrow" w:cs="Tahoma"/>
          <w:i/>
          <w:iCs/>
          <w:lang w:val="en-US"/>
        </w:rPr>
        <w:t>[</w:t>
      </w:r>
      <w:r w:rsidR="00C5335D" w:rsidRPr="00C5335D">
        <w:rPr>
          <w:rFonts w:ascii="Arial Narrow" w:hAnsi="Arial Narrow" w:cs="Tahoma"/>
          <w:i/>
          <w:iCs/>
          <w:lang w:val="en-US"/>
        </w:rPr>
        <w:t>Specify any restrictions or prohibitions</w:t>
      </w:r>
      <w:r w:rsidR="00C25E77">
        <w:rPr>
          <w:rFonts w:ascii="Arial Narrow" w:hAnsi="Arial Narrow" w:cs="Tahoma"/>
          <w:i/>
          <w:iCs/>
          <w:lang w:val="en-US"/>
        </w:rPr>
        <w:t>]</w:t>
      </w:r>
    </w:p>
    <w:p w14:paraId="640EB6D6" w14:textId="5D22506D" w:rsidR="002F1C0E" w:rsidRPr="006F78C2" w:rsidRDefault="008F526F" w:rsidP="00B3678A">
      <w:pPr>
        <w:pStyle w:val="CCAPchapitre0"/>
        <w:rPr>
          <w:lang w:val="en-GB"/>
        </w:rPr>
      </w:pPr>
      <w:bookmarkStart w:id="154" w:name="_Toc93190221"/>
      <w:bookmarkStart w:id="155" w:name="_Toc156822316"/>
      <w:bookmarkStart w:id="156" w:name="_Toc156822757"/>
      <w:bookmarkStart w:id="157" w:name="_Toc156825424"/>
      <w:bookmarkStart w:id="158" w:name="_Toc156826446"/>
      <w:bookmarkStart w:id="159" w:name="_Toc156853900"/>
      <w:bookmarkStart w:id="160" w:name="_Toc156855400"/>
      <w:bookmarkStart w:id="161" w:name="_Toc163124702"/>
      <w:bookmarkEnd w:id="145"/>
      <w:r w:rsidRPr="006F78C2">
        <w:rPr>
          <w:lang w:val="en-GB"/>
        </w:rPr>
        <w:t>CHAPTER I</w:t>
      </w:r>
      <w:r w:rsidR="00D13CC9">
        <w:rPr>
          <w:lang w:val="en-GB"/>
        </w:rPr>
        <w:t>I</w:t>
      </w:r>
      <w:r w:rsidRPr="006F78C2">
        <w:rPr>
          <w:lang w:val="en-GB"/>
        </w:rPr>
        <w:t xml:space="preserve">I- FINANCIAL </w:t>
      </w:r>
      <w:r w:rsidR="002F1C0E" w:rsidRPr="006F78C2">
        <w:rPr>
          <w:lang w:val="en-GB"/>
        </w:rPr>
        <w:t>Clauses</w:t>
      </w:r>
      <w:bookmarkEnd w:id="154"/>
      <w:bookmarkEnd w:id="155"/>
      <w:bookmarkEnd w:id="156"/>
      <w:bookmarkEnd w:id="157"/>
      <w:bookmarkEnd w:id="158"/>
      <w:bookmarkEnd w:id="159"/>
      <w:bookmarkEnd w:id="160"/>
      <w:bookmarkEnd w:id="161"/>
    </w:p>
    <w:p w14:paraId="2389283B" w14:textId="06E2EF39" w:rsidR="002F1C0E" w:rsidRPr="00F95FB8" w:rsidRDefault="00334439" w:rsidP="002F1C0E">
      <w:pPr>
        <w:pStyle w:val="ARTICLECCAG"/>
        <w:rPr>
          <w:lang w:val="en-US"/>
        </w:rPr>
      </w:pPr>
      <w:bookmarkStart w:id="162" w:name="_Toc158885620"/>
      <w:r>
        <w:rPr>
          <w:lang w:val="en-US"/>
        </w:rPr>
        <w:t>Article 14</w:t>
      </w:r>
      <w:r w:rsidR="002F1C0E" w:rsidRPr="00F95FB8">
        <w:rPr>
          <w:lang w:val="en-US"/>
        </w:rPr>
        <w:t xml:space="preserve">: </w:t>
      </w:r>
      <w:r w:rsidR="00F95FB8" w:rsidRPr="00F95FB8">
        <w:rPr>
          <w:lang w:val="en-US"/>
        </w:rPr>
        <w:t>Amount of the subsequent</w:t>
      </w:r>
      <w:r w:rsidR="00F16E97">
        <w:rPr>
          <w:lang w:val="en-US"/>
        </w:rPr>
        <w:t xml:space="preserve"> order</w:t>
      </w:r>
      <w:r w:rsidR="00F95FB8" w:rsidRPr="00F95FB8">
        <w:rPr>
          <w:lang w:val="en-US"/>
        </w:rPr>
        <w:t xml:space="preserve"> contract</w:t>
      </w:r>
      <w:bookmarkEnd w:id="162"/>
    </w:p>
    <w:p w14:paraId="5FD915E8" w14:textId="359D1DA5" w:rsidR="00F95FB8" w:rsidRPr="00F95FB8" w:rsidRDefault="00F95FB8" w:rsidP="00F95FB8">
      <w:pPr>
        <w:widowControl w:val="0"/>
        <w:autoSpaceDE w:val="0"/>
        <w:spacing w:after="120" w:line="360" w:lineRule="auto"/>
        <w:jc w:val="both"/>
        <w:rPr>
          <w:rFonts w:ascii="Arial Narrow" w:hAnsi="Arial Narrow" w:cs="Tahoma"/>
          <w:lang w:val="en-US"/>
        </w:rPr>
      </w:pPr>
      <w:r w:rsidRPr="00F95FB8">
        <w:rPr>
          <w:rFonts w:ascii="Arial Narrow" w:hAnsi="Arial Narrow" w:cs="Tahoma"/>
          <w:lang w:val="en-US"/>
        </w:rPr>
        <w:lastRenderedPageBreak/>
        <w:t xml:space="preserve">The amount of this Subsequent </w:t>
      </w:r>
      <w:r w:rsidR="00F16E97">
        <w:rPr>
          <w:rFonts w:ascii="Arial Narrow" w:hAnsi="Arial Narrow" w:cs="Tahoma"/>
          <w:lang w:val="en-US"/>
        </w:rPr>
        <w:t xml:space="preserve">order </w:t>
      </w:r>
      <w:r w:rsidRPr="00F95FB8">
        <w:rPr>
          <w:rFonts w:ascii="Arial Narrow" w:hAnsi="Arial Narrow" w:cs="Tahoma"/>
          <w:lang w:val="en-US"/>
        </w:rPr>
        <w:t xml:space="preserve">contract, as shown in the detailed estimate, is the price fixed in the tender letter as shown in the attached [Detailed or cost Estimate]. </w:t>
      </w:r>
    </w:p>
    <w:p w14:paraId="262A4125" w14:textId="471AA134" w:rsidR="00F95FB8" w:rsidRPr="00F95FB8" w:rsidRDefault="00F95FB8" w:rsidP="00F95FB8">
      <w:pPr>
        <w:widowControl w:val="0"/>
        <w:autoSpaceDE w:val="0"/>
        <w:spacing w:after="120" w:line="360" w:lineRule="auto"/>
        <w:jc w:val="both"/>
        <w:rPr>
          <w:rFonts w:ascii="Arial Narrow" w:hAnsi="Arial Narrow" w:cs="Tahoma"/>
          <w:lang w:val="en-US"/>
        </w:rPr>
      </w:pPr>
      <w:r w:rsidRPr="00F95FB8">
        <w:rPr>
          <w:rFonts w:ascii="Arial Narrow" w:hAnsi="Arial Narrow" w:cs="Tahoma"/>
          <w:lang w:val="en-US"/>
        </w:rPr>
        <w:t>This amount is (in figures) (in words) CFA francs all tax</w:t>
      </w:r>
      <w:r w:rsidR="00E13443" w:rsidRPr="00E13443">
        <w:rPr>
          <w:iCs/>
          <w:noProof/>
          <w:sz w:val="28"/>
          <w:szCs w:val="26"/>
          <w:lang w:val="fr-FR"/>
        </w:rPr>
        <w:drawing>
          <wp:anchor distT="0" distB="0" distL="114300" distR="114300" simplePos="0" relativeHeight="251838464" behindDoc="1" locked="0" layoutInCell="1" allowOverlap="1" wp14:anchorId="63A71331" wp14:editId="1B982DB2">
            <wp:simplePos x="0" y="0"/>
            <wp:positionH relativeFrom="column">
              <wp:posOffset>0</wp:posOffset>
            </wp:positionH>
            <wp:positionV relativeFrom="paragraph">
              <wp:posOffset>0</wp:posOffset>
            </wp:positionV>
            <wp:extent cx="2628900" cy="1924050"/>
            <wp:effectExtent l="0" t="0" r="0" b="0"/>
            <wp:wrapNone/>
            <wp:docPr id="8614059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F95FB8">
        <w:rPr>
          <w:rFonts w:ascii="Arial Narrow" w:hAnsi="Arial Narrow" w:cs="Tahoma"/>
          <w:lang w:val="en-US"/>
        </w:rPr>
        <w:t>es</w:t>
      </w:r>
      <w:r w:rsidR="003D5EE3">
        <w:rPr>
          <w:rFonts w:ascii="Arial Narrow" w:hAnsi="Arial Narrow" w:cs="Tahoma"/>
          <w:lang w:val="en-US"/>
        </w:rPr>
        <w:t xml:space="preserve"> inclusive</w:t>
      </w:r>
      <w:r w:rsidRPr="00F95FB8">
        <w:rPr>
          <w:rFonts w:ascii="Arial Narrow" w:hAnsi="Arial Narrow" w:cs="Tahoma"/>
          <w:lang w:val="en-US"/>
        </w:rPr>
        <w:t xml:space="preserve">, </w:t>
      </w:r>
      <w:r w:rsidR="003D5EE3">
        <w:rPr>
          <w:rFonts w:ascii="Arial Narrow" w:hAnsi="Arial Narrow" w:cs="Tahoma"/>
          <w:lang w:val="en-US"/>
        </w:rPr>
        <w:t>that is</w:t>
      </w:r>
      <w:r w:rsidRPr="00F95FB8">
        <w:rPr>
          <w:rFonts w:ascii="Arial Narrow" w:hAnsi="Arial Narrow" w:cs="Tahoma"/>
          <w:lang w:val="en-US"/>
        </w:rPr>
        <w:t>:</w:t>
      </w:r>
    </w:p>
    <w:p w14:paraId="3E11F671" w14:textId="77777777" w:rsidR="00F95FB8" w:rsidRPr="007007C4" w:rsidRDefault="00F95FB8" w:rsidP="00F95FB8">
      <w:pPr>
        <w:widowControl w:val="0"/>
        <w:autoSpaceDE w:val="0"/>
        <w:spacing w:after="120" w:line="360" w:lineRule="auto"/>
        <w:jc w:val="both"/>
        <w:rPr>
          <w:rFonts w:ascii="Arial Narrow" w:hAnsi="Arial Narrow" w:cs="Tahoma"/>
          <w:lang w:val="en-US"/>
        </w:rPr>
      </w:pPr>
      <w:r w:rsidRPr="007007C4">
        <w:rPr>
          <w:rFonts w:ascii="Arial Narrow" w:hAnsi="Arial Narrow" w:cs="Tahoma"/>
          <w:lang w:val="en-US"/>
        </w:rPr>
        <w:t>- Amount of VAT : ________ (___) CFA francs</w:t>
      </w:r>
    </w:p>
    <w:p w14:paraId="52282A43" w14:textId="1763158D" w:rsidR="002F1C0E" w:rsidRPr="00E6232B" w:rsidRDefault="00F95FB8" w:rsidP="00F95FB8">
      <w:pPr>
        <w:widowControl w:val="0"/>
        <w:autoSpaceDE w:val="0"/>
        <w:spacing w:after="120" w:line="360" w:lineRule="auto"/>
        <w:jc w:val="both"/>
        <w:rPr>
          <w:rFonts w:ascii="Arial Narrow" w:hAnsi="Arial Narrow" w:cs="Tahoma"/>
          <w:lang w:val="en-US"/>
        </w:rPr>
      </w:pPr>
      <w:r w:rsidRPr="00E6232B">
        <w:rPr>
          <w:rFonts w:ascii="Arial Narrow" w:hAnsi="Arial Narrow" w:cs="Tahoma"/>
          <w:lang w:val="en-US"/>
        </w:rPr>
        <w:t xml:space="preserve">- </w:t>
      </w:r>
      <w:r w:rsidR="002F1C0E" w:rsidRPr="00E6232B">
        <w:rPr>
          <w:rFonts w:ascii="Arial Narrow" w:hAnsi="Arial Narrow" w:cs="Tahoma"/>
          <w:lang w:val="en-US"/>
        </w:rPr>
        <w:t>AIR</w:t>
      </w:r>
      <w:r w:rsidRPr="00E6232B">
        <w:rPr>
          <w:rFonts w:ascii="Arial Narrow" w:hAnsi="Arial Narrow" w:cs="Tahoma"/>
          <w:lang w:val="en-US"/>
        </w:rPr>
        <w:t xml:space="preserve"> amount</w:t>
      </w:r>
      <w:r w:rsidR="002F1C0E" w:rsidRPr="00E6232B">
        <w:rPr>
          <w:rFonts w:ascii="Arial Narrow" w:hAnsi="Arial Narrow" w:cs="Tahoma"/>
          <w:lang w:val="en-US"/>
        </w:rPr>
        <w:t>: ____ (___)</w:t>
      </w:r>
      <w:r w:rsidRPr="00E6232B">
        <w:rPr>
          <w:rFonts w:ascii="Arial Narrow" w:hAnsi="Arial Narrow" w:cs="Tahoma"/>
          <w:lang w:val="en-US"/>
        </w:rPr>
        <w:t xml:space="preserve"> </w:t>
      </w:r>
      <w:r w:rsidR="002F1C0E" w:rsidRPr="00E6232B">
        <w:rPr>
          <w:rFonts w:ascii="Arial Narrow" w:hAnsi="Arial Narrow" w:cs="Tahoma"/>
          <w:lang w:val="en-US"/>
        </w:rPr>
        <w:t>CFA</w:t>
      </w:r>
      <w:r w:rsidRPr="00E6232B">
        <w:rPr>
          <w:rFonts w:ascii="Arial Narrow" w:hAnsi="Arial Narrow" w:cs="Tahoma"/>
          <w:lang w:val="en-US"/>
        </w:rPr>
        <w:t xml:space="preserve"> francs</w:t>
      </w:r>
    </w:p>
    <w:p w14:paraId="69EA24AE" w14:textId="3B2FE308" w:rsidR="00B04CD5" w:rsidRPr="00EA3DAA" w:rsidRDefault="00B04CD5" w:rsidP="00EA3DAA">
      <w:pPr>
        <w:widowControl w:val="0"/>
        <w:autoSpaceDE w:val="0"/>
        <w:spacing w:before="60" w:after="60" w:line="360" w:lineRule="auto"/>
        <w:jc w:val="both"/>
        <w:rPr>
          <w:rFonts w:ascii="Arial Narrow" w:hAnsi="Arial Narrow" w:cs="Tahoma"/>
          <w:lang w:val="en-US"/>
        </w:rPr>
      </w:pPr>
      <w:r w:rsidRPr="00EA3DAA">
        <w:rPr>
          <w:rFonts w:ascii="Arial Narrow" w:hAnsi="Arial Narrow" w:cs="Tahoma"/>
          <w:lang w:val="en-US"/>
        </w:rPr>
        <w:t>- Amount of the TSR, if applicable: ------------- (___) CFA francs is applicable only for contracts awarded to holders whose head office is based abroad;</w:t>
      </w:r>
    </w:p>
    <w:p w14:paraId="77F1BFAF" w14:textId="7613EBD0" w:rsidR="009E5C36" w:rsidRDefault="00B04CD5" w:rsidP="00E6232B">
      <w:pPr>
        <w:widowControl w:val="0"/>
        <w:autoSpaceDE w:val="0"/>
        <w:spacing w:before="60" w:after="60" w:line="360" w:lineRule="auto"/>
        <w:jc w:val="both"/>
        <w:rPr>
          <w:rFonts w:ascii="Arial Narrow" w:hAnsi="Arial Narrow" w:cs="Tahoma"/>
          <w:b/>
          <w:lang w:val="en-US"/>
        </w:rPr>
      </w:pPr>
      <w:r w:rsidRPr="00EA3DAA">
        <w:rPr>
          <w:rFonts w:ascii="Arial Narrow" w:hAnsi="Arial Narrow" w:cs="Tahoma"/>
          <w:lang w:val="en-US"/>
        </w:rPr>
        <w:t xml:space="preserve">- </w:t>
      </w:r>
      <w:r w:rsidR="009E5C36" w:rsidRPr="00C21791">
        <w:t xml:space="preserve">Net amount </w:t>
      </w:r>
      <w:r w:rsidR="009E5C36">
        <w:t>to be paid</w:t>
      </w:r>
      <w:r w:rsidR="009E5C36" w:rsidRPr="00C21791">
        <w:t xml:space="preserve"> = Net amount after deduction of all taxes and dues: ___ (___) CFA francs</w:t>
      </w:r>
    </w:p>
    <w:p w14:paraId="21AE372E" w14:textId="4886D6F8" w:rsidR="00B04CD5" w:rsidRPr="00EA3DAA" w:rsidRDefault="00B04CD5" w:rsidP="00E6232B">
      <w:pPr>
        <w:widowControl w:val="0"/>
        <w:autoSpaceDE w:val="0"/>
        <w:spacing w:before="60" w:after="60" w:line="360" w:lineRule="auto"/>
        <w:jc w:val="both"/>
        <w:rPr>
          <w:rFonts w:ascii="Arial Narrow" w:hAnsi="Arial Narrow" w:cs="Tahoma"/>
          <w:b/>
          <w:lang w:val="en-US"/>
        </w:rPr>
      </w:pPr>
      <w:r w:rsidRPr="00EA3DAA">
        <w:rPr>
          <w:rFonts w:ascii="Arial Narrow" w:hAnsi="Arial Narrow" w:cs="Tahoma"/>
          <w:b/>
          <w:lang w:val="en-US"/>
        </w:rPr>
        <w:t xml:space="preserve">Article 15: Guarantees and sureties </w:t>
      </w:r>
    </w:p>
    <w:p w14:paraId="3387A672" w14:textId="64191EEE" w:rsidR="00B04CD5" w:rsidRPr="00E6232B" w:rsidRDefault="00B04CD5" w:rsidP="00E6232B">
      <w:pPr>
        <w:widowControl w:val="0"/>
        <w:autoSpaceDE w:val="0"/>
        <w:spacing w:before="60" w:after="60" w:line="360" w:lineRule="auto"/>
        <w:jc w:val="both"/>
        <w:rPr>
          <w:rFonts w:ascii="Arial Narrow" w:hAnsi="Arial Narrow" w:cs="Tahoma"/>
          <w:lang w:val="en-US"/>
        </w:rPr>
      </w:pPr>
      <w:r w:rsidRPr="00E6232B">
        <w:rPr>
          <w:rFonts w:ascii="Arial Narrow" w:hAnsi="Arial Narrow" w:cs="Tahoma"/>
          <w:lang w:val="en-US"/>
        </w:rPr>
        <w:t xml:space="preserve">The </w:t>
      </w:r>
      <w:r w:rsidR="00CC40A3">
        <w:rPr>
          <w:rFonts w:ascii="Arial Narrow" w:hAnsi="Arial Narrow" w:cs="Tahoma"/>
          <w:lang w:val="en-US"/>
        </w:rPr>
        <w:t>contractor</w:t>
      </w:r>
      <w:r w:rsidRPr="00E6232B">
        <w:rPr>
          <w:rFonts w:ascii="Arial Narrow" w:hAnsi="Arial Narrow" w:cs="Tahoma"/>
          <w:lang w:val="en-US"/>
        </w:rPr>
        <w:t xml:space="preserve"> must provide guarantees from financial </w:t>
      </w:r>
      <w:r w:rsidR="009E5C36">
        <w:rPr>
          <w:rFonts w:ascii="Arial Narrow" w:hAnsi="Arial Narrow" w:cs="Tahoma"/>
          <w:lang w:val="en-US"/>
        </w:rPr>
        <w:t>bodies</w:t>
      </w:r>
      <w:r w:rsidRPr="00E6232B">
        <w:rPr>
          <w:rFonts w:ascii="Arial Narrow" w:hAnsi="Arial Narrow" w:cs="Tahoma"/>
          <w:lang w:val="en-US"/>
        </w:rPr>
        <w:t xml:space="preserve"> approved by the Minister in charge of finance or having an approved local correspondent in favour of the </w:t>
      </w:r>
      <w:r w:rsidR="00726756">
        <w:rPr>
          <w:rFonts w:ascii="Arial Narrow" w:hAnsi="Arial Narrow" w:cs="Tahoma"/>
          <w:lang w:val="en-US"/>
        </w:rPr>
        <w:t>Project Owner</w:t>
      </w:r>
      <w:r w:rsidRPr="00E6232B">
        <w:rPr>
          <w:rFonts w:ascii="Arial Narrow" w:hAnsi="Arial Narrow" w:cs="Tahoma"/>
          <w:lang w:val="en-US"/>
        </w:rPr>
        <w:t xml:space="preserve"> or </w:t>
      </w:r>
      <w:r w:rsidR="00726756">
        <w:rPr>
          <w:rFonts w:ascii="Arial Narrow" w:hAnsi="Arial Narrow" w:cs="Tahoma"/>
          <w:lang w:val="en-US"/>
        </w:rPr>
        <w:t>Delegated Project Owner</w:t>
      </w:r>
      <w:r w:rsidRPr="00E6232B">
        <w:rPr>
          <w:rFonts w:ascii="Arial Narrow" w:hAnsi="Arial Narrow" w:cs="Tahoma"/>
          <w:lang w:val="en-US"/>
        </w:rPr>
        <w:t xml:space="preserve"> within the deadlines, for the amount, in the manner and in the form indicated below: </w:t>
      </w:r>
    </w:p>
    <w:p w14:paraId="760928DF" w14:textId="0ADC995F" w:rsidR="00B04CD5" w:rsidRDefault="00B04CD5" w:rsidP="00EA3DAA">
      <w:pPr>
        <w:widowControl w:val="0"/>
        <w:autoSpaceDE w:val="0"/>
        <w:spacing w:before="60" w:after="60" w:line="360" w:lineRule="auto"/>
        <w:jc w:val="both"/>
        <w:rPr>
          <w:rFonts w:ascii="Arial Narrow" w:hAnsi="Arial Narrow" w:cs="Tahoma"/>
          <w:b/>
        </w:rPr>
      </w:pPr>
      <w:r w:rsidRPr="00EA3DAA">
        <w:rPr>
          <w:rFonts w:ascii="Arial Narrow" w:hAnsi="Arial Narrow" w:cs="Tahoma"/>
          <w:b/>
        </w:rPr>
        <w:t>15.1 Final bond</w:t>
      </w:r>
    </w:p>
    <w:p w14:paraId="7DB5DA0E" w14:textId="24751AB0" w:rsidR="00E25A04" w:rsidRDefault="00E25A04" w:rsidP="000D653D">
      <w:pPr>
        <w:pStyle w:val="Paragraphedeliste"/>
        <w:widowControl w:val="0"/>
        <w:numPr>
          <w:ilvl w:val="0"/>
          <w:numId w:val="94"/>
        </w:numPr>
        <w:tabs>
          <w:tab w:val="left" w:pos="9923"/>
        </w:tabs>
        <w:autoSpaceDE w:val="0"/>
        <w:spacing w:after="120" w:line="360" w:lineRule="auto"/>
        <w:ind w:right="49"/>
        <w:jc w:val="both"/>
        <w:textAlignment w:val="auto"/>
        <w:rPr>
          <w:lang w:val="en-GB"/>
        </w:rPr>
      </w:pPr>
      <w:r w:rsidRPr="00C21791">
        <w:rPr>
          <w:lang w:val="en-GB"/>
        </w:rPr>
        <w:t xml:space="preserve">The </w:t>
      </w:r>
      <w:r>
        <w:rPr>
          <w:lang w:val="en-GB"/>
        </w:rPr>
        <w:t>final</w:t>
      </w:r>
      <w:r w:rsidRPr="00C21791">
        <w:rPr>
          <w:lang w:val="en-GB"/>
        </w:rPr>
        <w:t xml:space="preserve"> bond </w:t>
      </w:r>
      <w:r w:rsidRPr="00C21791">
        <w:rPr>
          <w:spacing w:val="21"/>
          <w:lang w:val="en-GB"/>
        </w:rPr>
        <w:t xml:space="preserve">shall be </w:t>
      </w:r>
      <w:r>
        <w:rPr>
          <w:lang w:val="en-GB"/>
        </w:rPr>
        <w:t>constituted</w:t>
      </w:r>
      <w:r w:rsidRPr="00C21791">
        <w:rPr>
          <w:lang w:val="en-GB"/>
        </w:rPr>
        <w:t xml:space="preserve"> and sent to the </w:t>
      </w:r>
      <w:r>
        <w:rPr>
          <w:lang w:val="en-GB"/>
        </w:rPr>
        <w:t>C</w:t>
      </w:r>
      <w:r w:rsidRPr="00C21791">
        <w:rPr>
          <w:lang w:val="en-GB"/>
        </w:rPr>
        <w:t xml:space="preserve">ontract </w:t>
      </w:r>
      <w:r>
        <w:rPr>
          <w:lang w:val="en-GB"/>
        </w:rPr>
        <w:t>M</w:t>
      </w:r>
      <w:r w:rsidRPr="00C21791">
        <w:rPr>
          <w:lang w:val="en-GB"/>
        </w:rPr>
        <w:t xml:space="preserve">anager within a maximum </w:t>
      </w:r>
      <w:r>
        <w:rPr>
          <w:lang w:val="en-GB"/>
        </w:rPr>
        <w:t xml:space="preserve">period </w:t>
      </w:r>
      <w:r w:rsidRPr="00C21791">
        <w:rPr>
          <w:lang w:val="en-GB"/>
        </w:rPr>
        <w:t>of twenty (20) calendar days from the date of notification of the contract and in any case before the first payment.</w:t>
      </w:r>
    </w:p>
    <w:p w14:paraId="447B3F60" w14:textId="612D2852" w:rsidR="00E25A04" w:rsidRPr="003E3750" w:rsidRDefault="00E25A04" w:rsidP="000D653D">
      <w:pPr>
        <w:pStyle w:val="Paragraphedeliste"/>
        <w:widowControl w:val="0"/>
        <w:numPr>
          <w:ilvl w:val="0"/>
          <w:numId w:val="94"/>
        </w:numPr>
        <w:tabs>
          <w:tab w:val="left" w:pos="9923"/>
        </w:tabs>
        <w:autoSpaceDE w:val="0"/>
        <w:spacing w:after="120" w:line="360" w:lineRule="auto"/>
        <w:ind w:right="49"/>
        <w:jc w:val="both"/>
        <w:textAlignment w:val="auto"/>
        <w:rPr>
          <w:lang w:val="en-GB"/>
        </w:rPr>
      </w:pPr>
      <w:r w:rsidRPr="003E3750">
        <w:rPr>
          <w:lang w:val="en-GB"/>
        </w:rPr>
        <w:t xml:space="preserve">Its amount is set at ________________ </w:t>
      </w:r>
      <w:r w:rsidRPr="003E3750">
        <w:rPr>
          <w:i/>
          <w:iCs/>
          <w:lang w:val="en-GB"/>
        </w:rPr>
        <w:t>[between 2 and 5% maximum</w:t>
      </w:r>
      <w:r w:rsidR="003E3750">
        <w:rPr>
          <w:i/>
          <w:iCs/>
          <w:lang w:val="en-GB"/>
        </w:rPr>
        <w:t>]</w:t>
      </w:r>
    </w:p>
    <w:p w14:paraId="473B1C1E" w14:textId="273D486B" w:rsidR="00E25A04" w:rsidRDefault="00E25A04" w:rsidP="000D653D">
      <w:pPr>
        <w:pStyle w:val="Paragraphedeliste"/>
        <w:widowControl w:val="0"/>
        <w:numPr>
          <w:ilvl w:val="0"/>
          <w:numId w:val="94"/>
        </w:numPr>
        <w:tabs>
          <w:tab w:val="left" w:pos="9923"/>
        </w:tabs>
        <w:autoSpaceDE w:val="0"/>
        <w:spacing w:after="120" w:line="360" w:lineRule="auto"/>
        <w:ind w:right="49"/>
        <w:jc w:val="both"/>
        <w:textAlignment w:val="auto"/>
        <w:rPr>
          <w:lang w:val="en-GB"/>
        </w:rPr>
      </w:pPr>
      <w:r w:rsidRPr="00BC0E60">
        <w:rPr>
          <w:lang w:val="en-GB"/>
        </w:rPr>
        <w:t>The guarantee shall be expressed in the currency or currencies of the subsequent</w:t>
      </w:r>
      <w:r w:rsidR="00F16E97">
        <w:rPr>
          <w:lang w:val="en-GB"/>
        </w:rPr>
        <w:t xml:space="preserve"> order</w:t>
      </w:r>
      <w:r w:rsidRPr="00BC0E60">
        <w:rPr>
          <w:lang w:val="en-GB"/>
        </w:rPr>
        <w:t xml:space="preserve"> Contract, or in a freely convertible currency satisfactory to the Project Owner or the Delegated Project Owner and shall follow one of the models provided in the Consultation File as indicated by the Project Owner or delegated project owner in the SAC, or any other document satisfactory to the Project owner or Delegated Project Owner [bank guarantee, certified cheque, bank cheque, legal mortgage].</w:t>
      </w:r>
    </w:p>
    <w:p w14:paraId="41B2875C" w14:textId="1BB178DD" w:rsidR="00E25A04" w:rsidRPr="00BC0E60" w:rsidRDefault="00E25A04" w:rsidP="000D653D">
      <w:pPr>
        <w:pStyle w:val="Paragraphedeliste"/>
        <w:widowControl w:val="0"/>
        <w:numPr>
          <w:ilvl w:val="0"/>
          <w:numId w:val="94"/>
        </w:numPr>
        <w:tabs>
          <w:tab w:val="left" w:pos="9923"/>
        </w:tabs>
        <w:autoSpaceDE w:val="0"/>
        <w:spacing w:after="120" w:line="360" w:lineRule="auto"/>
        <w:ind w:right="49"/>
        <w:jc w:val="both"/>
        <w:textAlignment w:val="auto"/>
        <w:rPr>
          <w:lang w:val="en-GB"/>
        </w:rPr>
      </w:pPr>
      <w:r w:rsidRPr="00BC0E60">
        <w:rPr>
          <w:lang w:val="en-GB"/>
        </w:rPr>
        <w:t>The methods of substituting the bond are set out in Article 140 of the Public Contracts Code.</w:t>
      </w:r>
    </w:p>
    <w:p w14:paraId="78FFB3CD" w14:textId="56D2186D" w:rsidR="00E25A04" w:rsidRDefault="00E25A04" w:rsidP="000D653D">
      <w:pPr>
        <w:pStyle w:val="Paragraphedeliste"/>
        <w:widowControl w:val="0"/>
        <w:numPr>
          <w:ilvl w:val="0"/>
          <w:numId w:val="94"/>
        </w:numPr>
        <w:tabs>
          <w:tab w:val="left" w:pos="9923"/>
        </w:tabs>
        <w:autoSpaceDE w:val="0"/>
        <w:spacing w:after="120" w:line="360" w:lineRule="auto"/>
        <w:ind w:right="49"/>
        <w:jc w:val="both"/>
        <w:textAlignment w:val="auto"/>
        <w:rPr>
          <w:lang w:val="en-GB"/>
        </w:rPr>
      </w:pPr>
      <w:r w:rsidRPr="00BC0E60">
        <w:rPr>
          <w:lang w:val="en-GB"/>
        </w:rPr>
        <w:t xml:space="preserve">The final bond shall be returned following a release order issued by the Project Owner or the Delegated Project Owner within a period of one month following the date of provisional acceptance of the </w:t>
      </w:r>
      <w:r w:rsidR="00BC0E60">
        <w:rPr>
          <w:lang w:val="en-GB"/>
        </w:rPr>
        <w:t>works</w:t>
      </w:r>
      <w:r w:rsidRPr="00BC0E60">
        <w:rPr>
          <w:lang w:val="en-GB"/>
        </w:rPr>
        <w:t xml:space="preserve"> after request by the contracting partner</w:t>
      </w:r>
      <w:r w:rsidR="00BC0E60" w:rsidRPr="00BC0E60">
        <w:rPr>
          <w:lang w:val="en-GB"/>
        </w:rPr>
        <w:t> ;</w:t>
      </w:r>
      <w:r w:rsidRPr="00BC0E60">
        <w:rPr>
          <w:lang w:val="en-GB"/>
        </w:rPr>
        <w:t xml:space="preserve"> </w:t>
      </w:r>
    </w:p>
    <w:p w14:paraId="04A1C872" w14:textId="77777777" w:rsidR="00E25A04" w:rsidRPr="00BC0E60" w:rsidRDefault="00E25A04" w:rsidP="000D653D">
      <w:pPr>
        <w:pStyle w:val="Paragraphedeliste"/>
        <w:widowControl w:val="0"/>
        <w:numPr>
          <w:ilvl w:val="0"/>
          <w:numId w:val="94"/>
        </w:numPr>
        <w:tabs>
          <w:tab w:val="left" w:pos="9923"/>
        </w:tabs>
        <w:autoSpaceDE w:val="0"/>
        <w:spacing w:after="120" w:line="360" w:lineRule="auto"/>
        <w:ind w:right="49"/>
        <w:jc w:val="both"/>
        <w:textAlignment w:val="auto"/>
        <w:rPr>
          <w:lang w:val="en-GB"/>
        </w:rPr>
      </w:pPr>
      <w:r w:rsidRPr="005E1A8F">
        <w:rPr>
          <w:lang w:val="en-GB"/>
        </w:rPr>
        <w:t>Small and medium-sized enterprises with national share capital and managed by nationals, as well as civil society organisations may, in lieu of security, provide a certified cheque, bank cheque, a legal mortgage, or a bond issued by a banking institution or financial institution authorised in accordance with the instruments in force.</w:t>
      </w:r>
    </w:p>
    <w:p w14:paraId="4BF47EEB" w14:textId="77777777" w:rsidR="00E25A04" w:rsidRPr="00EA3DAA" w:rsidRDefault="00E25A04" w:rsidP="00EA3DAA">
      <w:pPr>
        <w:widowControl w:val="0"/>
        <w:autoSpaceDE w:val="0"/>
        <w:spacing w:before="60" w:after="60" w:line="360" w:lineRule="auto"/>
        <w:jc w:val="both"/>
        <w:rPr>
          <w:rFonts w:ascii="Arial Narrow" w:hAnsi="Arial Narrow" w:cs="Tahoma"/>
          <w:b/>
        </w:rPr>
      </w:pPr>
    </w:p>
    <w:p w14:paraId="3C3E0D78" w14:textId="5227B1FF" w:rsidR="00EA3DAA" w:rsidRDefault="00EA3DAA" w:rsidP="00EA3DAA">
      <w:pPr>
        <w:widowControl w:val="0"/>
        <w:autoSpaceDE w:val="0"/>
        <w:spacing w:before="60" w:after="60" w:line="360" w:lineRule="auto"/>
        <w:jc w:val="both"/>
        <w:rPr>
          <w:rFonts w:ascii="Arial Narrow" w:hAnsi="Arial Narrow" w:cs="Arial"/>
          <w:b/>
          <w:lang w:val="en-US"/>
        </w:rPr>
      </w:pPr>
      <w:r w:rsidRPr="00EA3DAA">
        <w:rPr>
          <w:rFonts w:ascii="Arial Narrow" w:hAnsi="Arial Narrow" w:cs="Arial"/>
          <w:b/>
          <w:lang w:val="en-US"/>
        </w:rPr>
        <w:t>15.2. Start-up advance guarantee</w:t>
      </w:r>
    </w:p>
    <w:p w14:paraId="6F3EDEDA" w14:textId="6ACB9654" w:rsidR="00E25A04" w:rsidRPr="00A115D2" w:rsidRDefault="00E25A04" w:rsidP="00E25A04">
      <w:pPr>
        <w:spacing w:line="360" w:lineRule="auto"/>
        <w:jc w:val="both"/>
        <w:rPr>
          <w:i/>
        </w:rPr>
      </w:pPr>
      <w:r w:rsidRPr="00A115D2">
        <w:rPr>
          <w:i/>
        </w:rPr>
        <w:t xml:space="preserve">[Specify, if applicable, the rates (maximum </w:t>
      </w:r>
      <w:r w:rsidR="005E1A8F">
        <w:rPr>
          <w:i/>
        </w:rPr>
        <w:t>2</w:t>
      </w:r>
      <w:r w:rsidRPr="00A115D2">
        <w:rPr>
          <w:i/>
        </w:rPr>
        <w:t>0% of the initial price inclusive of taxes of the contract, and guaranteed at 100% by a banking establishment under Cameroonian law or a first-rate approved financial institution in accordance with the regulations in force)</w:t>
      </w:r>
      <w:r w:rsidR="00374587">
        <w:rPr>
          <w:i/>
        </w:rPr>
        <w:t xml:space="preserve"> and the modalities for refunding the guarantee</w:t>
      </w:r>
      <w:r w:rsidR="00374587" w:rsidRPr="00A115D2">
        <w:rPr>
          <w:i/>
        </w:rPr>
        <w:t>]</w:t>
      </w:r>
      <w:r w:rsidRPr="00A115D2">
        <w:rPr>
          <w:i/>
        </w:rPr>
        <w:t>.</w:t>
      </w:r>
    </w:p>
    <w:p w14:paraId="59F8402A" w14:textId="669B06EF" w:rsidR="00E25A04" w:rsidRDefault="00E25A04" w:rsidP="00E25A04">
      <w:pPr>
        <w:spacing w:line="360" w:lineRule="auto"/>
        <w:jc w:val="both"/>
      </w:pPr>
      <w:r w:rsidRPr="00A115D2">
        <w:t xml:space="preserve">The </w:t>
      </w:r>
      <w:r w:rsidR="00374587">
        <w:t>procedures</w:t>
      </w:r>
      <w:r w:rsidRPr="00A115D2">
        <w:t xml:space="preserve"> for refunding the guarantee are set out in Article 159 of the Public Contracts Code.</w:t>
      </w:r>
    </w:p>
    <w:p w14:paraId="6B55576B" w14:textId="0E81944F" w:rsidR="00EA3DAA" w:rsidRPr="00E25A04" w:rsidRDefault="00EA3DAA" w:rsidP="00EA3DAA">
      <w:pPr>
        <w:widowControl w:val="0"/>
        <w:autoSpaceDE w:val="0"/>
        <w:spacing w:before="60" w:after="60" w:line="360" w:lineRule="auto"/>
        <w:jc w:val="both"/>
        <w:rPr>
          <w:rFonts w:ascii="Arial Narrow" w:hAnsi="Arial Narrow" w:cs="Arial"/>
          <w:b/>
          <w:bCs/>
          <w:lang w:val="en-US"/>
        </w:rPr>
      </w:pPr>
      <w:r w:rsidRPr="00E25A04">
        <w:rPr>
          <w:rFonts w:ascii="Arial Narrow" w:hAnsi="Arial Narrow" w:cs="Arial"/>
          <w:b/>
          <w:bCs/>
          <w:lang w:val="en-US"/>
        </w:rPr>
        <w:t xml:space="preserve">15.3. </w:t>
      </w:r>
      <w:r w:rsidR="00603E8D" w:rsidRPr="00E25A04">
        <w:rPr>
          <w:rFonts w:ascii="Arial Narrow" w:hAnsi="Arial Narrow" w:cs="Arial"/>
          <w:b/>
          <w:bCs/>
          <w:lang w:val="en-US"/>
        </w:rPr>
        <w:t>Performance</w:t>
      </w:r>
      <w:r w:rsidRPr="00E25A04">
        <w:rPr>
          <w:rFonts w:ascii="Arial Narrow" w:hAnsi="Arial Narrow" w:cs="Arial"/>
          <w:b/>
          <w:bCs/>
          <w:lang w:val="en-US"/>
        </w:rPr>
        <w:t xml:space="preserve"> bond</w:t>
      </w:r>
      <w:r w:rsidR="00374587">
        <w:rPr>
          <w:rFonts w:ascii="Arial Narrow" w:hAnsi="Arial Narrow" w:cs="Arial"/>
          <w:b/>
          <w:bCs/>
          <w:lang w:val="en-US"/>
        </w:rPr>
        <w:t xml:space="preserve"> (in </w:t>
      </w:r>
      <w:r w:rsidRPr="00E25A04">
        <w:rPr>
          <w:rFonts w:ascii="Arial Narrow" w:hAnsi="Arial Narrow" w:cs="Arial"/>
          <w:b/>
          <w:bCs/>
          <w:lang w:val="en-US"/>
        </w:rPr>
        <w:t>replac</w:t>
      </w:r>
      <w:r w:rsidR="00374587">
        <w:rPr>
          <w:rFonts w:ascii="Arial Narrow" w:hAnsi="Arial Narrow" w:cs="Arial"/>
          <w:b/>
          <w:bCs/>
          <w:lang w:val="en-US"/>
        </w:rPr>
        <w:t>ement of</w:t>
      </w:r>
      <w:r w:rsidRPr="00E25A04">
        <w:rPr>
          <w:rFonts w:ascii="Arial Narrow" w:hAnsi="Arial Narrow" w:cs="Arial"/>
          <w:b/>
          <w:bCs/>
          <w:lang w:val="en-US"/>
        </w:rPr>
        <w:t xml:space="preserve"> the retention of guarantee)</w:t>
      </w:r>
    </w:p>
    <w:p w14:paraId="33B62E9A" w14:textId="68E1BE31" w:rsidR="00E25A04" w:rsidRPr="00A115D2" w:rsidRDefault="00E25A04" w:rsidP="00E25A04">
      <w:pPr>
        <w:spacing w:line="360" w:lineRule="auto"/>
        <w:jc w:val="both"/>
        <w:rPr>
          <w:i/>
        </w:rPr>
      </w:pPr>
      <w:r w:rsidRPr="00A115D2">
        <w:rPr>
          <w:i/>
        </w:rPr>
        <w:t xml:space="preserve">[Where the contract is subject to a guarantee or maintenance period, the guarantee retention shall be set at [10% max] of the amount of the </w:t>
      </w:r>
      <w:r w:rsidR="00E13443" w:rsidRPr="00E13443">
        <w:rPr>
          <w:iCs/>
          <w:noProof/>
          <w:sz w:val="28"/>
          <w:szCs w:val="26"/>
          <w:lang w:val="fr-FR"/>
        </w:rPr>
        <w:drawing>
          <wp:anchor distT="0" distB="0" distL="114300" distR="114300" simplePos="0" relativeHeight="251840512" behindDoc="1" locked="0" layoutInCell="1" allowOverlap="1" wp14:anchorId="374A5144" wp14:editId="391C7405">
            <wp:simplePos x="0" y="0"/>
            <wp:positionH relativeFrom="column">
              <wp:posOffset>0</wp:posOffset>
            </wp:positionH>
            <wp:positionV relativeFrom="paragraph">
              <wp:posOffset>262890</wp:posOffset>
            </wp:positionV>
            <wp:extent cx="2628900" cy="1924050"/>
            <wp:effectExtent l="0" t="0" r="0" b="0"/>
            <wp:wrapNone/>
            <wp:docPr id="8614059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374587">
        <w:rPr>
          <w:i/>
        </w:rPr>
        <w:t>contract</w:t>
      </w:r>
      <w:r>
        <w:rPr>
          <w:i/>
        </w:rPr>
        <w:t xml:space="preserve"> </w:t>
      </w:r>
      <w:r w:rsidRPr="00A115D2">
        <w:rPr>
          <w:i/>
        </w:rPr>
        <w:t>all taxes inclusive, increased, where applicable, by the amount of any amendments].</w:t>
      </w:r>
    </w:p>
    <w:p w14:paraId="6F269DCA" w14:textId="6D530EE4" w:rsidR="00E25A04" w:rsidRPr="00A115D2" w:rsidRDefault="00E25A04" w:rsidP="00E25A04">
      <w:pPr>
        <w:spacing w:line="360" w:lineRule="auto"/>
        <w:jc w:val="both"/>
      </w:pPr>
      <w:r w:rsidRPr="00A115D2">
        <w:t xml:space="preserve">The refund of the retention bond or performance bond shall be done within </w:t>
      </w:r>
      <w:r>
        <w:t>one month</w:t>
      </w:r>
      <w:r w:rsidRPr="00A115D2">
        <w:t xml:space="preserve"> after final acceptance of the </w:t>
      </w:r>
      <w:r w:rsidR="00374587">
        <w:t>works</w:t>
      </w:r>
      <w:r w:rsidRPr="00A115D2">
        <w:t xml:space="preserve">, on release order issued by the Project Owner </w:t>
      </w:r>
      <w:r w:rsidR="00374587">
        <w:t xml:space="preserve">or Delegated Project </w:t>
      </w:r>
      <w:r w:rsidR="007A10DB">
        <w:t>O</w:t>
      </w:r>
      <w:r w:rsidR="00374587">
        <w:t>wner</w:t>
      </w:r>
      <w:r w:rsidR="007A10DB">
        <w:t xml:space="preserve">, </w:t>
      </w:r>
      <w:r w:rsidRPr="00A115D2">
        <w:t>after expiry of the guarantee period.</w:t>
      </w:r>
    </w:p>
    <w:p w14:paraId="3780320A" w14:textId="6D392783" w:rsidR="00E25A04" w:rsidRPr="00A115D2" w:rsidRDefault="00E25A04" w:rsidP="00E25A04">
      <w:pPr>
        <w:spacing w:line="360" w:lineRule="auto"/>
        <w:jc w:val="both"/>
      </w:pPr>
      <w:r>
        <w:t>Upon</w:t>
      </w:r>
      <w:r w:rsidRPr="00A115D2">
        <w:t xml:space="preserve"> expiry of a period of 30 calendar days, the securities cease to have effect; the competent body</w:t>
      </w:r>
      <w:r w:rsidR="007A10DB">
        <w:t xml:space="preserve"> must</w:t>
      </w:r>
      <w:r w:rsidRPr="00A115D2">
        <w:t xml:space="preserve"> return these securities or release the retention bond or the performance bond on simple request by the administration's contracting partner; unless the Project Owner or the Delegated Project Owner has duly notified the contracting partner's guarantor that he has not fulfilled all his obligations.</w:t>
      </w:r>
    </w:p>
    <w:p w14:paraId="7C5DC0B1" w14:textId="3CD82F67" w:rsidR="00E25A04" w:rsidRPr="007A10DB" w:rsidRDefault="00E25A04" w:rsidP="007A10DB">
      <w:pPr>
        <w:spacing w:line="360" w:lineRule="auto"/>
        <w:jc w:val="both"/>
      </w:pPr>
      <w:r w:rsidRPr="00A115D2">
        <w:t>In this case, the commitment of the security can only be terminated by a release order issued by the Project Owner or the Delegated Project Owner.</w:t>
      </w:r>
    </w:p>
    <w:p w14:paraId="02170948" w14:textId="5B6EFF6D" w:rsidR="007A10DB" w:rsidRPr="007A10DB" w:rsidRDefault="00526EE3" w:rsidP="007A10DB">
      <w:pPr>
        <w:widowControl w:val="0"/>
        <w:tabs>
          <w:tab w:val="left" w:pos="9923"/>
        </w:tabs>
        <w:autoSpaceDE w:val="0"/>
        <w:spacing w:after="120" w:line="360" w:lineRule="auto"/>
        <w:ind w:right="49"/>
        <w:jc w:val="both"/>
        <w:textAlignment w:val="auto"/>
      </w:pPr>
      <w:r w:rsidRPr="007A10DB">
        <w:rPr>
          <w:rFonts w:ascii="Arial Narrow" w:hAnsi="Arial Narrow" w:cs="Arial"/>
          <w:b/>
          <w:bCs/>
          <w:lang w:val="en-US"/>
        </w:rPr>
        <w:t>15.4</w:t>
      </w:r>
      <w:r w:rsidRPr="007A10DB">
        <w:rPr>
          <w:rFonts w:ascii="Arial Narrow" w:hAnsi="Arial Narrow" w:cs="Arial"/>
          <w:lang w:val="en-US"/>
        </w:rPr>
        <w:t xml:space="preserve"> </w:t>
      </w:r>
      <w:bookmarkStart w:id="163" w:name="_Toc93190226"/>
      <w:bookmarkStart w:id="164" w:name="_Toc156822321"/>
      <w:bookmarkStart w:id="165" w:name="_Toc156822762"/>
      <w:bookmarkStart w:id="166" w:name="_Toc156825429"/>
      <w:bookmarkStart w:id="167" w:name="_Toc156826451"/>
      <w:bookmarkStart w:id="168" w:name="_Toc156853905"/>
      <w:bookmarkStart w:id="169" w:name="_Toc156855405"/>
      <w:bookmarkStart w:id="170" w:name="_Toc163124705"/>
      <w:r w:rsidR="007A10DB" w:rsidRPr="007A10DB">
        <w:t>Small and medium-sized enterprises with national share capital and managed by nationals, as well as civil society organisations may, in lieu of security, provide a certified cheque, bank cheque, a legal mortgage, or a bond issued by a banking institution or financial institution authorised in accordance with the instruments in force.</w:t>
      </w:r>
    </w:p>
    <w:p w14:paraId="2B0CF6F5" w14:textId="2D9E10E7" w:rsidR="00231667" w:rsidRPr="00231667" w:rsidRDefault="00231667" w:rsidP="00CE3DB5">
      <w:pPr>
        <w:widowControl w:val="0"/>
        <w:autoSpaceDE w:val="0"/>
        <w:spacing w:before="60" w:after="60" w:line="360" w:lineRule="auto"/>
        <w:jc w:val="both"/>
        <w:rPr>
          <w:rFonts w:ascii="Arial Narrow" w:hAnsi="Arial Narrow" w:cs="Arial"/>
          <w:b/>
          <w:lang w:val="en-US"/>
        </w:rPr>
      </w:pPr>
      <w:r w:rsidRPr="00231667">
        <w:rPr>
          <w:rFonts w:ascii="Arial Narrow" w:hAnsi="Arial Narrow" w:cs="Arial"/>
          <w:b/>
          <w:lang w:val="en-US"/>
        </w:rPr>
        <w:t xml:space="preserve">Article 16: Place and </w:t>
      </w:r>
      <w:r w:rsidR="007A10DB">
        <w:rPr>
          <w:rFonts w:ascii="Arial Narrow" w:hAnsi="Arial Narrow" w:cs="Arial"/>
          <w:b/>
          <w:lang w:val="en-US"/>
        </w:rPr>
        <w:t>method</w:t>
      </w:r>
      <w:r w:rsidRPr="00231667">
        <w:rPr>
          <w:rFonts w:ascii="Arial Narrow" w:hAnsi="Arial Narrow" w:cs="Arial"/>
          <w:b/>
          <w:lang w:val="en-US"/>
        </w:rPr>
        <w:t xml:space="preserve"> of payment</w:t>
      </w:r>
    </w:p>
    <w:p w14:paraId="45C3C1BB" w14:textId="77777777" w:rsidR="003E0387" w:rsidRPr="00DA06D7" w:rsidRDefault="003E0387" w:rsidP="003E0387">
      <w:pPr>
        <w:widowControl w:val="0"/>
        <w:autoSpaceDE w:val="0"/>
        <w:spacing w:line="360" w:lineRule="auto"/>
        <w:jc w:val="both"/>
      </w:pPr>
      <w:bookmarkStart w:id="171" w:name="_Toc163098002"/>
      <w:r w:rsidRPr="00DA06D7">
        <w:t>Any payment relating to a public contract shall be made by transfer to an account open</w:t>
      </w:r>
      <w:r>
        <w:t>ed</w:t>
      </w:r>
      <w:r w:rsidRPr="00DA06D7">
        <w:t xml:space="preserve"> in a first-rate Cameroonian credit institution approved by the Minister in charge of Finance, in accordance with the instrument in force or by documentary credit. </w:t>
      </w:r>
    </w:p>
    <w:p w14:paraId="01EC0728" w14:textId="77777777" w:rsidR="003E0387" w:rsidRPr="00DA06D7" w:rsidRDefault="003E0387" w:rsidP="003E0387">
      <w:pPr>
        <w:widowControl w:val="0"/>
        <w:autoSpaceDE w:val="0"/>
        <w:spacing w:line="360" w:lineRule="auto"/>
        <w:jc w:val="both"/>
      </w:pPr>
      <w:r w:rsidRPr="00DA06D7">
        <w:t>The Project Owner shall make payments by bank transfer in the name of the contracting partner as follows:</w:t>
      </w:r>
      <w:r w:rsidRPr="00DA06D7">
        <w:rPr>
          <w:i/>
        </w:rPr>
        <w:t xml:space="preserve"> [The bank domiciliation must be the same as that of the final bond].</w:t>
      </w:r>
    </w:p>
    <w:p w14:paraId="56DB3EA8" w14:textId="77777777" w:rsidR="003E0387" w:rsidRPr="00DA06D7" w:rsidRDefault="003E0387" w:rsidP="000D653D">
      <w:pPr>
        <w:pStyle w:val="Paragraphedeliste"/>
        <w:widowControl w:val="0"/>
        <w:numPr>
          <w:ilvl w:val="0"/>
          <w:numId w:val="95"/>
        </w:numPr>
        <w:autoSpaceDE w:val="0"/>
        <w:spacing w:line="360" w:lineRule="auto"/>
        <w:jc w:val="both"/>
        <w:rPr>
          <w:lang w:val="en-GB"/>
        </w:rPr>
      </w:pPr>
      <w:r w:rsidRPr="00DA06D7">
        <w:rPr>
          <w:lang w:val="en-GB"/>
        </w:rPr>
        <w:t xml:space="preserve">For payments in CFA francs, that is </w:t>
      </w:r>
      <w:r w:rsidRPr="00DA06D7">
        <w:rPr>
          <w:i/>
          <w:iCs/>
          <w:lang w:val="en-GB"/>
        </w:rPr>
        <w:t>(net amount to be mandated in figures and words)</w:t>
      </w:r>
      <w:r w:rsidRPr="00DA06D7">
        <w:rPr>
          <w:lang w:val="en-GB"/>
        </w:rPr>
        <w:t xml:space="preserve">, by credit to account No.___________ opened in the name of the </w:t>
      </w:r>
      <w:r>
        <w:rPr>
          <w:lang w:val="en-GB"/>
        </w:rPr>
        <w:t>service provider</w:t>
      </w:r>
      <w:r w:rsidRPr="00DA06D7">
        <w:rPr>
          <w:lang w:val="en-GB"/>
        </w:rPr>
        <w:t xml:space="preserve"> at the bank __</w:t>
      </w:r>
    </w:p>
    <w:p w14:paraId="01AC3040" w14:textId="79CC1750" w:rsidR="003E0387" w:rsidRPr="003E0387" w:rsidRDefault="003E0387" w:rsidP="000D653D">
      <w:pPr>
        <w:pStyle w:val="Paragraphedeliste"/>
        <w:widowControl w:val="0"/>
        <w:numPr>
          <w:ilvl w:val="0"/>
          <w:numId w:val="95"/>
        </w:numPr>
        <w:autoSpaceDE w:val="0"/>
        <w:spacing w:line="360" w:lineRule="auto"/>
        <w:jc w:val="both"/>
        <w:rPr>
          <w:lang w:val="en-GB"/>
        </w:rPr>
      </w:pPr>
      <w:r w:rsidRPr="00DA06D7">
        <w:rPr>
          <w:lang w:val="en-GB"/>
        </w:rPr>
        <w:t xml:space="preserve">For payments in foreign currencies, </w:t>
      </w:r>
      <w:r w:rsidRPr="00DA06D7">
        <w:rPr>
          <w:i/>
          <w:iCs/>
          <w:lang w:val="en-GB"/>
        </w:rPr>
        <w:t xml:space="preserve">(if applicable) </w:t>
      </w:r>
      <w:r w:rsidRPr="00DA06D7">
        <w:rPr>
          <w:lang w:val="en-GB"/>
        </w:rPr>
        <w:t xml:space="preserve">that is </w:t>
      </w:r>
      <w:r w:rsidRPr="00DA06D7">
        <w:rPr>
          <w:i/>
          <w:iCs/>
          <w:lang w:val="en-GB"/>
        </w:rPr>
        <w:t>(net amount to be mandated in figures and words)</w:t>
      </w:r>
      <w:r w:rsidRPr="00DA06D7">
        <w:rPr>
          <w:lang w:val="en-GB"/>
        </w:rPr>
        <w:t xml:space="preserve">, by credit to account No._________ opened in the name of the </w:t>
      </w:r>
      <w:r>
        <w:rPr>
          <w:lang w:val="en-GB"/>
        </w:rPr>
        <w:t xml:space="preserve">service </w:t>
      </w:r>
      <w:r>
        <w:rPr>
          <w:lang w:val="en-GB"/>
        </w:rPr>
        <w:lastRenderedPageBreak/>
        <w:t>provider</w:t>
      </w:r>
      <w:r w:rsidRPr="00DA06D7">
        <w:rPr>
          <w:lang w:val="en-GB"/>
        </w:rPr>
        <w:t xml:space="preserve"> at the bank______________</w:t>
      </w:r>
      <w:bookmarkEnd w:id="171"/>
    </w:p>
    <w:p w14:paraId="132C218A" w14:textId="153B9935" w:rsidR="00526EE3" w:rsidRDefault="00526EE3" w:rsidP="00CB790B">
      <w:pPr>
        <w:pStyle w:val="CCAPArticle0"/>
      </w:pPr>
      <w:r w:rsidRPr="00526EE3">
        <w:t xml:space="preserve">Article 17: Price variations </w:t>
      </w:r>
    </w:p>
    <w:p w14:paraId="53703BBC" w14:textId="39EF3DF7" w:rsidR="00CE7502" w:rsidRPr="00C21791" w:rsidRDefault="00CE7502" w:rsidP="00CE7502">
      <w:pPr>
        <w:widowControl w:val="0"/>
        <w:tabs>
          <w:tab w:val="left" w:pos="4300"/>
        </w:tabs>
        <w:autoSpaceDE w:val="0"/>
        <w:spacing w:after="120" w:line="360" w:lineRule="auto"/>
        <w:ind w:left="624" w:right="-34" w:hanging="624"/>
        <w:jc w:val="both"/>
      </w:pPr>
      <w:r>
        <w:t xml:space="preserve">17.1 </w:t>
      </w:r>
      <w:r w:rsidRPr="00C21791">
        <w:t xml:space="preserve">Prices are firm or revisable </w:t>
      </w:r>
      <w:r w:rsidRPr="00C21791">
        <w:rPr>
          <w:i/>
        </w:rPr>
        <w:t>[</w:t>
      </w:r>
      <w:r>
        <w:rPr>
          <w:i/>
        </w:rPr>
        <w:t>choose one of the two options t</w:t>
      </w:r>
      <w:r w:rsidRPr="00C21791">
        <w:rPr>
          <w:i/>
        </w:rPr>
        <w:t>o be specified in accordance with the terms of the Code].</w:t>
      </w:r>
    </w:p>
    <w:p w14:paraId="76BDCC87" w14:textId="3BE145DB" w:rsidR="00CE7502" w:rsidRPr="00C21791" w:rsidRDefault="00CE7502" w:rsidP="00CE7502">
      <w:pPr>
        <w:widowControl w:val="0"/>
        <w:autoSpaceDE w:val="0"/>
        <w:spacing w:after="120" w:line="360" w:lineRule="auto"/>
        <w:ind w:right="-34"/>
        <w:jc w:val="both"/>
      </w:pPr>
      <w:r>
        <w:t>Down</w:t>
      </w:r>
      <w:r w:rsidRPr="00C21791">
        <w:t xml:space="preserve"> payments made to the </w:t>
      </w:r>
      <w:r>
        <w:t>contractor</w:t>
      </w:r>
      <w:r w:rsidRPr="00C21791">
        <w:t xml:space="preserve"> </w:t>
      </w:r>
      <w:r>
        <w:t xml:space="preserve">as advances </w:t>
      </w:r>
      <w:r w:rsidRPr="00C21791">
        <w:t>are not revis</w:t>
      </w:r>
      <w:r>
        <w:t>able</w:t>
      </w:r>
      <w:r w:rsidRPr="00C21791">
        <w:t>.</w:t>
      </w:r>
    </w:p>
    <w:p w14:paraId="6A5C3F31" w14:textId="2063BEFD" w:rsidR="00CE7502" w:rsidRPr="00C21791" w:rsidRDefault="00CE7502" w:rsidP="00CE7502">
      <w:pPr>
        <w:widowControl w:val="0"/>
        <w:autoSpaceDE w:val="0"/>
        <w:spacing w:after="120" w:line="360" w:lineRule="auto"/>
        <w:ind w:left="624" w:right="-35" w:hanging="624"/>
        <w:jc w:val="both"/>
      </w:pPr>
      <w:r w:rsidRPr="00C21791">
        <w:t>1</w:t>
      </w:r>
      <w:r>
        <w:t>7</w:t>
      </w:r>
      <w:r w:rsidRPr="00C21791">
        <w:t>.2. Price updat</w:t>
      </w:r>
      <w:r>
        <w:t>ing</w:t>
      </w:r>
      <w:r w:rsidRPr="00C21791">
        <w:t xml:space="preserve"> m</w:t>
      </w:r>
      <w:r>
        <w:t xml:space="preserve">odalities </w:t>
      </w:r>
      <w:r w:rsidRPr="00C21791">
        <w:t>(if applicable)</w:t>
      </w:r>
    </w:p>
    <w:p w14:paraId="6FF12738" w14:textId="7591555E" w:rsidR="00CE7502" w:rsidRPr="00C21791" w:rsidRDefault="00CE7502" w:rsidP="00CE7502">
      <w:pPr>
        <w:widowControl w:val="0"/>
        <w:autoSpaceDE w:val="0"/>
        <w:spacing w:after="120" w:line="360" w:lineRule="auto"/>
        <w:ind w:left="624" w:right="-35" w:hanging="624"/>
        <w:jc w:val="both"/>
      </w:pPr>
      <w:r>
        <w:t>Modalities for updating or revising p</w:t>
      </w:r>
      <w:r w:rsidRPr="00C21791">
        <w:t>rice</w:t>
      </w:r>
      <w:r>
        <w:t>s</w:t>
      </w:r>
      <w:r w:rsidRPr="00C21791">
        <w:t xml:space="preserve"> are those provide</w:t>
      </w:r>
      <w:r>
        <w:t>d</w:t>
      </w:r>
      <w:r w:rsidRPr="00C21791">
        <w:t xml:space="preserve"> </w:t>
      </w:r>
      <w:r>
        <w:t xml:space="preserve">for </w:t>
      </w:r>
      <w:r w:rsidRPr="00C21791">
        <w:t xml:space="preserve">in the </w:t>
      </w:r>
      <w:r>
        <w:t>P</w:t>
      </w:r>
      <w:r w:rsidRPr="00C21791">
        <w:t xml:space="preserve">ublic </w:t>
      </w:r>
      <w:r>
        <w:t>C</w:t>
      </w:r>
      <w:r w:rsidRPr="00C21791">
        <w:t xml:space="preserve">ontracts </w:t>
      </w:r>
      <w:r>
        <w:t>C</w:t>
      </w:r>
      <w:r w:rsidRPr="00C21791">
        <w:t>ode.</w:t>
      </w:r>
    </w:p>
    <w:p w14:paraId="7BBA78AA" w14:textId="7C8577E9" w:rsidR="007007C4" w:rsidRPr="006A00FE" w:rsidRDefault="00CE7502" w:rsidP="00CB790B">
      <w:pPr>
        <w:pStyle w:val="CCAPArticle0"/>
        <w:rPr>
          <w:lang w:val="en-GB"/>
        </w:rPr>
      </w:pPr>
      <w:r>
        <w:t>[</w:t>
      </w:r>
      <w:r w:rsidRPr="00CE7502">
        <w:t xml:space="preserve">Price revision or updating in application of </w:t>
      </w:r>
      <w:r w:rsidR="00E13443" w:rsidRPr="00E13443">
        <w:rPr>
          <w:rFonts w:ascii="Times New Roman" w:hAnsi="Times New Roman" w:cs="Times New Roman"/>
          <w:b w:val="0"/>
          <w:iCs/>
          <w:noProof/>
          <w:sz w:val="28"/>
          <w:szCs w:val="26"/>
          <w:lang w:val="fr-FR"/>
        </w:rPr>
        <w:drawing>
          <wp:anchor distT="0" distB="0" distL="114300" distR="114300" simplePos="0" relativeHeight="251842560" behindDoc="1" locked="0" layoutInCell="1" allowOverlap="1" wp14:anchorId="27561A4F" wp14:editId="2D3C1B7F">
            <wp:simplePos x="0" y="0"/>
            <wp:positionH relativeFrom="column">
              <wp:posOffset>0</wp:posOffset>
            </wp:positionH>
            <wp:positionV relativeFrom="paragraph">
              <wp:posOffset>-635</wp:posOffset>
            </wp:positionV>
            <wp:extent cx="2628900" cy="1924050"/>
            <wp:effectExtent l="0" t="0" r="0" b="0"/>
            <wp:wrapNone/>
            <wp:docPr id="8614059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CE7502">
        <w:t>the contractual clauses do not give rise to the conclusion of an amendment</w:t>
      </w:r>
      <w:r>
        <w:t>]</w:t>
      </w:r>
      <w:r w:rsidRPr="00CE7502">
        <w:t>.</w:t>
      </w:r>
    </w:p>
    <w:p w14:paraId="3BB3FCFB" w14:textId="2C27AF74" w:rsidR="002F1C0E" w:rsidRPr="00902E9C" w:rsidRDefault="007007C4" w:rsidP="00CB790B">
      <w:pPr>
        <w:pStyle w:val="CCAPArticle0"/>
      </w:pPr>
      <w:r w:rsidRPr="00902E9C">
        <w:t>Article 18 : Price rev</w:t>
      </w:r>
      <w:r w:rsidR="00902E9C">
        <w:t>ision</w:t>
      </w:r>
      <w:r w:rsidR="00DE7566">
        <w:t xml:space="preserve"> </w:t>
      </w:r>
      <w:r w:rsidRPr="00902E9C">
        <w:t xml:space="preserve"> formulae</w:t>
      </w:r>
      <w:r w:rsidR="00BE643A" w:rsidRPr="00902E9C">
        <w:t xml:space="preserve"> </w:t>
      </w:r>
      <w:bookmarkEnd w:id="163"/>
      <w:bookmarkEnd w:id="164"/>
      <w:bookmarkEnd w:id="165"/>
      <w:bookmarkEnd w:id="166"/>
      <w:bookmarkEnd w:id="167"/>
      <w:bookmarkEnd w:id="168"/>
      <w:bookmarkEnd w:id="169"/>
      <w:bookmarkEnd w:id="170"/>
    </w:p>
    <w:p w14:paraId="41048CF4" w14:textId="77777777" w:rsidR="00902E9C" w:rsidRPr="00C21791" w:rsidRDefault="00902E9C" w:rsidP="00902E9C">
      <w:pPr>
        <w:widowControl w:val="0"/>
        <w:autoSpaceDE w:val="0"/>
        <w:spacing w:after="120" w:line="360" w:lineRule="auto"/>
        <w:jc w:val="both"/>
      </w:pPr>
      <w:r w:rsidRPr="00C21791">
        <w:t xml:space="preserve">The prices in the unit price schedule may be revised by applying the following formula: </w:t>
      </w:r>
      <w:r w:rsidRPr="00C21791">
        <w:rPr>
          <w:i/>
          <w:iCs/>
        </w:rPr>
        <w:t>[Insert the formula and define the parameters and indices to be applied, if applicable].</w:t>
      </w:r>
    </w:p>
    <w:p w14:paraId="66A04D72" w14:textId="77777777" w:rsidR="00902E9C" w:rsidRPr="00C21791" w:rsidRDefault="00902E9C" w:rsidP="00902E9C">
      <w:pPr>
        <w:widowControl w:val="0"/>
        <w:autoSpaceDE w:val="0"/>
        <w:spacing w:after="120" w:line="360" w:lineRule="auto"/>
        <w:jc w:val="both"/>
      </w:pPr>
      <w:r w:rsidRPr="00C21791">
        <w:t>For each of the parameters, the index "0" indicates the "bas</w:t>
      </w:r>
      <w:r>
        <w:t>ic</w:t>
      </w:r>
      <w:r w:rsidRPr="00C21791">
        <w:t xml:space="preserve"> value" </w:t>
      </w:r>
      <w:r>
        <w:t>at</w:t>
      </w:r>
      <w:r w:rsidRPr="00C21791">
        <w:t xml:space="preserve"> the date of the month preceding that </w:t>
      </w:r>
      <w:r>
        <w:t xml:space="preserve">of </w:t>
      </w:r>
      <w:r w:rsidRPr="00C21791">
        <w:t>bid open</w:t>
      </w:r>
      <w:r>
        <w:t>ing</w:t>
      </w:r>
      <w:r w:rsidRPr="00C21791">
        <w:t>.</w:t>
      </w:r>
    </w:p>
    <w:p w14:paraId="2EC80254" w14:textId="77777777" w:rsidR="00902E9C" w:rsidRPr="00C21791" w:rsidRDefault="00902E9C" w:rsidP="00902E9C">
      <w:pPr>
        <w:widowControl w:val="0"/>
        <w:autoSpaceDE w:val="0"/>
        <w:spacing w:after="120" w:line="360" w:lineRule="auto"/>
        <w:jc w:val="both"/>
        <w:rPr>
          <w:i/>
          <w:iCs/>
        </w:rPr>
      </w:pPr>
      <w:r w:rsidRPr="00C21791">
        <w:rPr>
          <w:i/>
          <w:iCs/>
        </w:rPr>
        <w:t>[Comply with the Public Contract</w:t>
      </w:r>
      <w:r>
        <w:rPr>
          <w:i/>
          <w:iCs/>
        </w:rPr>
        <w:t>s</w:t>
      </w:r>
      <w:r w:rsidRPr="00C21791">
        <w:rPr>
          <w:i/>
          <w:iCs/>
        </w:rPr>
        <w:t xml:space="preserve"> Code].</w:t>
      </w:r>
    </w:p>
    <w:p w14:paraId="574A7686" w14:textId="486E2BB6" w:rsidR="008925B8" w:rsidRPr="00CE3DB5" w:rsidRDefault="008925B8" w:rsidP="008925B8">
      <w:pPr>
        <w:widowControl w:val="0"/>
        <w:autoSpaceDE w:val="0"/>
        <w:spacing w:before="60" w:after="60" w:line="360" w:lineRule="auto"/>
        <w:jc w:val="both"/>
        <w:rPr>
          <w:rFonts w:ascii="Arial Narrow" w:hAnsi="Arial Narrow" w:cs="Arial"/>
          <w:b/>
          <w:lang w:val="en-US"/>
        </w:rPr>
      </w:pPr>
      <w:r w:rsidRPr="00CE3DB5">
        <w:rPr>
          <w:rFonts w:ascii="Arial Narrow" w:hAnsi="Arial Narrow" w:cs="Arial"/>
          <w:b/>
          <w:lang w:val="en-US"/>
        </w:rPr>
        <w:t>A</w:t>
      </w:r>
      <w:r w:rsidR="00C65078">
        <w:rPr>
          <w:rFonts w:ascii="Arial Narrow" w:hAnsi="Arial Narrow" w:cs="Arial"/>
          <w:b/>
          <w:lang w:val="en-US"/>
        </w:rPr>
        <w:t>rticle 19: Price update formulae</w:t>
      </w:r>
      <w:r w:rsidRPr="00CE3DB5">
        <w:rPr>
          <w:rFonts w:ascii="Arial Narrow" w:hAnsi="Arial Narrow" w:cs="Arial"/>
          <w:b/>
          <w:lang w:val="en-US"/>
        </w:rPr>
        <w:t xml:space="preserve"> </w:t>
      </w:r>
    </w:p>
    <w:p w14:paraId="5EB1CA6B" w14:textId="77777777" w:rsidR="008925B8" w:rsidRPr="008925B8" w:rsidRDefault="008925B8" w:rsidP="008925B8">
      <w:pPr>
        <w:widowControl w:val="0"/>
        <w:autoSpaceDE w:val="0"/>
        <w:spacing w:before="60" w:after="60" w:line="360" w:lineRule="auto"/>
        <w:jc w:val="both"/>
        <w:rPr>
          <w:rFonts w:ascii="Arial Narrow" w:hAnsi="Arial Narrow" w:cs="Arial"/>
          <w:lang w:val="en-US"/>
        </w:rPr>
      </w:pPr>
      <w:r w:rsidRPr="008925B8">
        <w:rPr>
          <w:rFonts w:ascii="Arial Narrow" w:hAnsi="Arial Narrow" w:cs="Arial"/>
          <w:lang w:val="en-US"/>
        </w:rPr>
        <w:t>The prices in the unit price schedule may be updated by applying the following formula: [Insert the formula, if applicable, and define the parameters and indices to be applied, if necessary]</w:t>
      </w:r>
    </w:p>
    <w:p w14:paraId="65AF5F9B" w14:textId="49F63CBB" w:rsidR="002F1C0E" w:rsidRPr="008925B8" w:rsidRDefault="008925B8" w:rsidP="008925B8">
      <w:pPr>
        <w:widowControl w:val="0"/>
        <w:autoSpaceDE w:val="0"/>
        <w:spacing w:before="60" w:after="60" w:line="360" w:lineRule="auto"/>
        <w:jc w:val="both"/>
        <w:rPr>
          <w:rFonts w:ascii="Arial Narrow" w:hAnsi="Arial Narrow" w:cs="Arial"/>
          <w:sz w:val="12"/>
          <w:szCs w:val="12"/>
          <w:lang w:val="en-US"/>
        </w:rPr>
      </w:pPr>
      <w:r w:rsidRPr="008925B8">
        <w:rPr>
          <w:rFonts w:ascii="Arial Narrow" w:hAnsi="Arial Narrow" w:cs="Arial"/>
          <w:lang w:val="en-US"/>
        </w:rPr>
        <w:t xml:space="preserve">The indices are, where applicable, those defined for the price </w:t>
      </w:r>
      <w:r w:rsidR="00F279D2">
        <w:rPr>
          <w:rFonts w:ascii="Arial Narrow" w:hAnsi="Arial Narrow" w:cs="Arial"/>
          <w:lang w:val="en-US"/>
        </w:rPr>
        <w:t>revision</w:t>
      </w:r>
      <w:r w:rsidRPr="008925B8">
        <w:rPr>
          <w:rFonts w:ascii="Arial Narrow" w:hAnsi="Arial Narrow" w:cs="Arial"/>
          <w:lang w:val="en-US"/>
        </w:rPr>
        <w:t xml:space="preserve"> formulae.</w:t>
      </w:r>
    </w:p>
    <w:p w14:paraId="13F3BD5D" w14:textId="77777777" w:rsidR="002F1C0E" w:rsidRPr="001E1F4F" w:rsidRDefault="00C65078" w:rsidP="002F1C0E">
      <w:pPr>
        <w:widowControl w:val="0"/>
        <w:autoSpaceDE w:val="0"/>
        <w:spacing w:before="60" w:after="60" w:line="360" w:lineRule="auto"/>
        <w:jc w:val="both"/>
        <w:rPr>
          <w:rFonts w:ascii="Arial Narrow" w:hAnsi="Arial Narrow" w:cs="Arial"/>
          <w:b/>
          <w:bCs/>
          <w:lang w:val="en-US"/>
        </w:rPr>
      </w:pPr>
      <w:bookmarkStart w:id="172" w:name="_Toc97557108"/>
      <w:r>
        <w:rPr>
          <w:rFonts w:ascii="Arial Narrow" w:hAnsi="Arial Narrow" w:cs="Arial"/>
          <w:b/>
          <w:bCs/>
          <w:lang w:val="en-US"/>
        </w:rPr>
        <w:t>Article 20</w:t>
      </w:r>
      <w:r w:rsidR="002F1C0E" w:rsidRPr="001E1F4F">
        <w:rPr>
          <w:rFonts w:ascii="Arial Narrow" w:hAnsi="Arial Narrow" w:cs="Arial"/>
          <w:b/>
          <w:bCs/>
          <w:lang w:val="en-US"/>
        </w:rPr>
        <w:t>: A</w:t>
      </w:r>
      <w:r w:rsidR="008925B8" w:rsidRPr="001E1F4F">
        <w:rPr>
          <w:rFonts w:ascii="Arial Narrow" w:hAnsi="Arial Narrow" w:cs="Arial"/>
          <w:b/>
          <w:bCs/>
          <w:lang w:val="en-US"/>
        </w:rPr>
        <w:t>d</w:t>
      </w:r>
      <w:r w:rsidR="002F1C0E" w:rsidRPr="001E1F4F">
        <w:rPr>
          <w:rFonts w:ascii="Arial Narrow" w:hAnsi="Arial Narrow" w:cs="Arial"/>
          <w:b/>
          <w:bCs/>
          <w:lang w:val="en-US"/>
        </w:rPr>
        <w:t>vances</w:t>
      </w:r>
      <w:bookmarkEnd w:id="172"/>
    </w:p>
    <w:p w14:paraId="7B7CAAFE" w14:textId="32E54BEA" w:rsidR="003B588D" w:rsidRPr="00F31DCF" w:rsidRDefault="003B588D" w:rsidP="003B588D">
      <w:pPr>
        <w:widowControl w:val="0"/>
        <w:autoSpaceDE w:val="0"/>
        <w:spacing w:after="120" w:line="360" w:lineRule="auto"/>
        <w:jc w:val="both"/>
        <w:rPr>
          <w:i/>
        </w:rPr>
      </w:pPr>
      <w:r>
        <w:t>20</w:t>
      </w:r>
      <w:r w:rsidRPr="00C21791">
        <w:t xml:space="preserve">.1. </w:t>
      </w:r>
      <w:r w:rsidRPr="00C55628">
        <w:t xml:space="preserve">The Project Owner or the </w:t>
      </w:r>
      <w:r w:rsidRPr="00C55628">
        <w:rPr>
          <w:iCs/>
        </w:rPr>
        <w:t xml:space="preserve">Delegated Project Owner </w:t>
      </w:r>
      <w:r w:rsidRPr="00C55628">
        <w:rPr>
          <w:i/>
          <w:iCs/>
        </w:rPr>
        <w:t xml:space="preserve">shall [grant or not grant] </w:t>
      </w:r>
      <w:r w:rsidRPr="00C55628">
        <w:t xml:space="preserve">a start-up advance </w:t>
      </w:r>
      <w:r w:rsidRPr="00C55628">
        <w:rPr>
          <w:i/>
          <w:iCs/>
        </w:rPr>
        <w:t>[</w:t>
      </w:r>
      <w:r>
        <w:rPr>
          <w:i/>
          <w:iCs/>
        </w:rPr>
        <w:t>not exceeding 20</w:t>
      </w:r>
      <w:r w:rsidRPr="00C55628">
        <w:rPr>
          <w:i/>
          <w:iCs/>
        </w:rPr>
        <w:t xml:space="preserve"> % of the amount </w:t>
      </w:r>
      <w:r>
        <w:rPr>
          <w:i/>
          <w:iCs/>
        </w:rPr>
        <w:t xml:space="preserve">all taxes inclusive </w:t>
      </w:r>
      <w:r w:rsidRPr="00C55628">
        <w:rPr>
          <w:i/>
          <w:iCs/>
        </w:rPr>
        <w:t>of the subsequent</w:t>
      </w:r>
      <w:r w:rsidR="00F16E97">
        <w:rPr>
          <w:i/>
          <w:iCs/>
        </w:rPr>
        <w:t xml:space="preserve"> order</w:t>
      </w:r>
      <w:r w:rsidRPr="00C55628">
        <w:rPr>
          <w:i/>
          <w:iCs/>
        </w:rPr>
        <w:t xml:space="preserve"> Contract issued</w:t>
      </w:r>
      <w:r w:rsidRPr="00F31DCF">
        <w:rPr>
          <w:i/>
          <w:iCs/>
        </w:rPr>
        <w:t xml:space="preserve">] </w:t>
      </w:r>
    </w:p>
    <w:p w14:paraId="78B8CFC6" w14:textId="6028BEC7" w:rsidR="003B588D" w:rsidRPr="00C21791" w:rsidRDefault="003B588D" w:rsidP="003B588D">
      <w:pPr>
        <w:widowControl w:val="0"/>
        <w:autoSpaceDE w:val="0"/>
        <w:spacing w:after="120" w:line="360" w:lineRule="auto"/>
        <w:jc w:val="both"/>
        <w:rPr>
          <w:iCs/>
        </w:rPr>
      </w:pPr>
      <w:r>
        <w:t>20</w:t>
      </w:r>
      <w:r w:rsidRPr="00C21791">
        <w:t>.2 The start-up advance may be obtained by the contract</w:t>
      </w:r>
      <w:r>
        <w:t>ing partne</w:t>
      </w:r>
      <w:r w:rsidRPr="00C21791">
        <w:t>r</w:t>
      </w:r>
      <w:r>
        <w:t xml:space="preserve"> </w:t>
      </w:r>
      <w:r w:rsidRPr="00C21791">
        <w:t xml:space="preserve">on simple request to the Project Owner or the </w:t>
      </w:r>
      <w:r w:rsidRPr="00C21791">
        <w:rPr>
          <w:iCs/>
        </w:rPr>
        <w:t xml:space="preserve">Delegated Project Owner without justification. </w:t>
      </w:r>
    </w:p>
    <w:p w14:paraId="6507E8B9" w14:textId="601BB376" w:rsidR="003B588D" w:rsidRPr="00C21791" w:rsidRDefault="003B588D" w:rsidP="003B588D">
      <w:pPr>
        <w:widowControl w:val="0"/>
        <w:autoSpaceDE w:val="0"/>
        <w:spacing w:after="120" w:line="360" w:lineRule="auto"/>
        <w:ind w:left="624" w:right="95" w:hanging="624"/>
        <w:jc w:val="both"/>
        <w:rPr>
          <w:iCs/>
        </w:rPr>
      </w:pPr>
      <w:r>
        <w:rPr>
          <w:iCs/>
        </w:rPr>
        <w:t>20</w:t>
      </w:r>
      <w:r w:rsidRPr="00C21791">
        <w:rPr>
          <w:iCs/>
        </w:rPr>
        <w:t xml:space="preserve">.3 </w:t>
      </w:r>
      <w:r>
        <w:rPr>
          <w:iCs/>
        </w:rPr>
        <w:t>The repay</w:t>
      </w:r>
      <w:r w:rsidRPr="00C21791">
        <w:rPr>
          <w:iCs/>
        </w:rPr>
        <w:t xml:space="preserve">ment of the start-up advance shall begin when the value of the services performed under the contract, expressed in basic price, reaches or exceeds forty per cent (40%) of the initial amount of the contract or of the tranche concerned and ends at the latest when the value in basic prices of the services performed reaches eighty per cent (80%) of the amount of the contract. </w:t>
      </w:r>
    </w:p>
    <w:p w14:paraId="184EC7B2" w14:textId="77777777" w:rsidR="00135CC0" w:rsidRDefault="003B588D" w:rsidP="00135CC0">
      <w:pPr>
        <w:widowControl w:val="0"/>
        <w:autoSpaceDE w:val="0"/>
        <w:spacing w:after="120" w:line="360" w:lineRule="auto"/>
        <w:ind w:left="624" w:right="95" w:hanging="624"/>
        <w:jc w:val="both"/>
        <w:rPr>
          <w:iCs/>
        </w:rPr>
      </w:pPr>
      <w:r w:rsidRPr="00C21791">
        <w:rPr>
          <w:iCs/>
        </w:rPr>
        <w:t xml:space="preserve">If the contract does not give rise to </w:t>
      </w:r>
      <w:r>
        <w:rPr>
          <w:iCs/>
        </w:rPr>
        <w:t xml:space="preserve">down </w:t>
      </w:r>
      <w:r w:rsidRPr="00C21791">
        <w:rPr>
          <w:iCs/>
        </w:rPr>
        <w:t>payment</w:t>
      </w:r>
      <w:r>
        <w:rPr>
          <w:iCs/>
        </w:rPr>
        <w:t>s</w:t>
      </w:r>
      <w:r w:rsidRPr="00C21791">
        <w:rPr>
          <w:iCs/>
        </w:rPr>
        <w:t>, and is the subject of a single payment, the start</w:t>
      </w:r>
    </w:p>
    <w:p w14:paraId="7B77DC8B" w14:textId="11522B2B" w:rsidR="003B588D" w:rsidRPr="00C21791" w:rsidRDefault="003B588D" w:rsidP="00135CC0">
      <w:pPr>
        <w:widowControl w:val="0"/>
        <w:autoSpaceDE w:val="0"/>
        <w:spacing w:after="120" w:line="360" w:lineRule="auto"/>
        <w:ind w:left="624" w:right="95" w:hanging="624"/>
        <w:jc w:val="both"/>
        <w:rPr>
          <w:iCs/>
        </w:rPr>
      </w:pPr>
      <w:r w:rsidRPr="00C21791">
        <w:rPr>
          <w:iCs/>
        </w:rPr>
        <w:lastRenderedPageBreak/>
        <w:t xml:space="preserve">up advance shall be deducted </w:t>
      </w:r>
      <w:r>
        <w:rPr>
          <w:iCs/>
        </w:rPr>
        <w:t xml:space="preserve">once </w:t>
      </w:r>
      <w:r w:rsidRPr="00C21791">
        <w:rPr>
          <w:iCs/>
        </w:rPr>
        <w:t>from the single payment.</w:t>
      </w:r>
    </w:p>
    <w:p w14:paraId="09558D78" w14:textId="3220DE7B" w:rsidR="00135CC0" w:rsidRDefault="003B588D" w:rsidP="00135CC0">
      <w:pPr>
        <w:widowControl w:val="0"/>
        <w:autoSpaceDE w:val="0"/>
        <w:spacing w:after="120" w:line="360" w:lineRule="auto"/>
        <w:ind w:left="624" w:right="95" w:hanging="624"/>
        <w:jc w:val="both"/>
        <w:rPr>
          <w:iCs/>
        </w:rPr>
      </w:pPr>
      <w:r w:rsidRPr="00C21791">
        <w:rPr>
          <w:iCs/>
        </w:rPr>
        <w:t>The start-up advance shall be paid after the required bond</w:t>
      </w:r>
      <w:r>
        <w:rPr>
          <w:iCs/>
        </w:rPr>
        <w:t>s</w:t>
      </w:r>
      <w:r w:rsidRPr="00C21791">
        <w:rPr>
          <w:iCs/>
        </w:rPr>
        <w:t xml:space="preserve"> have been put in place, in accordanc</w:t>
      </w:r>
      <w:r w:rsidR="00135CC0">
        <w:rPr>
          <w:iCs/>
        </w:rPr>
        <w:t>e</w:t>
      </w:r>
    </w:p>
    <w:p w14:paraId="4054AA72" w14:textId="72282663" w:rsidR="003B588D" w:rsidRPr="00C21791" w:rsidRDefault="003B588D" w:rsidP="00135CC0">
      <w:pPr>
        <w:widowControl w:val="0"/>
        <w:autoSpaceDE w:val="0"/>
        <w:spacing w:after="120" w:line="360" w:lineRule="auto"/>
        <w:ind w:left="624" w:right="95" w:hanging="624"/>
        <w:jc w:val="both"/>
        <w:rPr>
          <w:iCs/>
        </w:rPr>
      </w:pPr>
      <w:r w:rsidRPr="00C21791">
        <w:rPr>
          <w:iCs/>
        </w:rPr>
        <w:t>with the provisions of the Public Contracts Code.</w:t>
      </w:r>
    </w:p>
    <w:p w14:paraId="0B1BAB43" w14:textId="3F34C75B" w:rsidR="003B588D" w:rsidRPr="00C21791" w:rsidRDefault="003B588D" w:rsidP="003B588D">
      <w:pPr>
        <w:widowControl w:val="0"/>
        <w:autoSpaceDE w:val="0"/>
        <w:spacing w:after="120" w:line="360" w:lineRule="auto"/>
        <w:ind w:left="624" w:right="95" w:hanging="624"/>
        <w:jc w:val="both"/>
        <w:rPr>
          <w:iCs/>
        </w:rPr>
      </w:pPr>
      <w:r>
        <w:rPr>
          <w:iCs/>
        </w:rPr>
        <w:t>20</w:t>
      </w:r>
      <w:r w:rsidRPr="00C21791">
        <w:rPr>
          <w:iCs/>
        </w:rPr>
        <w:t xml:space="preserve">.4 The advance shall be reimbursed in full at the latest when the value in basic price of the services provided reaches eighty per cent (80%) of the amount of the </w:t>
      </w:r>
      <w:r w:rsidR="00135CC0">
        <w:rPr>
          <w:iCs/>
        </w:rPr>
        <w:t>contract</w:t>
      </w:r>
      <w:r w:rsidRPr="00C21791">
        <w:rPr>
          <w:iCs/>
        </w:rPr>
        <w:t>.</w:t>
      </w:r>
    </w:p>
    <w:p w14:paraId="3F85E6A2" w14:textId="40805907" w:rsidR="003B588D" w:rsidRPr="00C21791" w:rsidRDefault="003B588D" w:rsidP="003B588D">
      <w:pPr>
        <w:widowControl w:val="0"/>
        <w:autoSpaceDE w:val="0"/>
        <w:spacing w:after="120" w:line="360" w:lineRule="auto"/>
        <w:ind w:left="624" w:right="95" w:hanging="624"/>
        <w:jc w:val="both"/>
        <w:rPr>
          <w:iCs/>
        </w:rPr>
      </w:pPr>
      <w:r>
        <w:rPr>
          <w:iCs/>
        </w:rPr>
        <w:t>20</w:t>
      </w:r>
      <w:r w:rsidRPr="00C21791">
        <w:rPr>
          <w:iCs/>
        </w:rPr>
        <w:t xml:space="preserve">.5 </w:t>
      </w:r>
      <w:r w:rsidRPr="00C21791">
        <w:rPr>
          <w:iCs/>
        </w:rPr>
        <w:tab/>
        <w:t xml:space="preserve">As and when the advances are repaid, the Project Owner or the Delegated Project Owner shall </w:t>
      </w:r>
      <w:r>
        <w:rPr>
          <w:iCs/>
        </w:rPr>
        <w:t xml:space="preserve">give a </w:t>
      </w:r>
      <w:r w:rsidRPr="00C21791">
        <w:rPr>
          <w:iCs/>
        </w:rPr>
        <w:t xml:space="preserve">release </w:t>
      </w:r>
      <w:r>
        <w:rPr>
          <w:iCs/>
        </w:rPr>
        <w:t xml:space="preserve">order for </w:t>
      </w:r>
      <w:r w:rsidRPr="00C21791">
        <w:rPr>
          <w:iCs/>
        </w:rPr>
        <w:t>the corresponding part of the bond, at the express request of the administration's contract</w:t>
      </w:r>
      <w:r>
        <w:rPr>
          <w:iCs/>
        </w:rPr>
        <w:t>ing partne</w:t>
      </w:r>
      <w:r w:rsidRPr="00C21791">
        <w:rPr>
          <w:iCs/>
        </w:rPr>
        <w:t>r.</w:t>
      </w:r>
    </w:p>
    <w:p w14:paraId="5571E40F" w14:textId="754C7169" w:rsidR="001C0BA3" w:rsidRPr="00F16E97" w:rsidRDefault="003B588D" w:rsidP="00F16E97">
      <w:pPr>
        <w:widowControl w:val="0"/>
        <w:autoSpaceDE w:val="0"/>
        <w:spacing w:after="120" w:line="360" w:lineRule="auto"/>
        <w:ind w:left="624" w:right="95" w:hanging="624"/>
        <w:jc w:val="both"/>
        <w:rPr>
          <w:iCs/>
        </w:rPr>
      </w:pPr>
      <w:r>
        <w:rPr>
          <w:iCs/>
        </w:rPr>
        <w:t>20</w:t>
      </w:r>
      <w:r w:rsidRPr="00C21791">
        <w:rPr>
          <w:iCs/>
        </w:rPr>
        <w:t>.6 The administrati</w:t>
      </w:r>
      <w:r>
        <w:rPr>
          <w:iCs/>
        </w:rPr>
        <w:t>on’s</w:t>
      </w:r>
      <w:r w:rsidRPr="00C21791">
        <w:rPr>
          <w:iCs/>
        </w:rPr>
        <w:t xml:space="preserve"> contracting partner shall use the Start-up Advance exclusively for </w:t>
      </w:r>
      <w:r w:rsidR="00135CC0">
        <w:rPr>
          <w:iCs/>
        </w:rPr>
        <w:t>the acquisition of material, equipment, materials and</w:t>
      </w:r>
      <w:r w:rsidRPr="00C21791">
        <w:rPr>
          <w:iCs/>
        </w:rPr>
        <w:t xml:space="preserve"> </w:t>
      </w:r>
      <w:r w:rsidR="00135CC0">
        <w:rPr>
          <w:iCs/>
        </w:rPr>
        <w:t xml:space="preserve">mobilisation </w:t>
      </w:r>
      <w:r w:rsidRPr="00C21791">
        <w:rPr>
          <w:iCs/>
        </w:rPr>
        <w:t xml:space="preserve">expenses specifically required for the purpose of </w:t>
      </w:r>
      <w:r>
        <w:rPr>
          <w:iCs/>
        </w:rPr>
        <w:t xml:space="preserve">the execution of </w:t>
      </w:r>
      <w:r w:rsidR="00F16E97">
        <w:rPr>
          <w:iCs/>
        </w:rPr>
        <w:t xml:space="preserve">the Contract. </w:t>
      </w:r>
    </w:p>
    <w:p w14:paraId="0D46EF77" w14:textId="6532BD52" w:rsidR="001C0BA3" w:rsidRPr="00334439" w:rsidRDefault="001C0BA3" w:rsidP="001C0BA3">
      <w:pPr>
        <w:widowControl w:val="0"/>
        <w:autoSpaceDE w:val="0"/>
        <w:spacing w:before="60" w:after="60" w:line="360" w:lineRule="auto"/>
        <w:jc w:val="both"/>
        <w:rPr>
          <w:rFonts w:ascii="Arial Narrow" w:hAnsi="Arial Narrow" w:cs="Arial"/>
          <w:b/>
          <w:lang w:val="en-US"/>
        </w:rPr>
      </w:pPr>
      <w:r w:rsidRPr="00334439">
        <w:rPr>
          <w:rFonts w:ascii="Arial Narrow" w:hAnsi="Arial Narrow" w:cs="Arial"/>
          <w:b/>
          <w:lang w:val="en-US"/>
        </w:rPr>
        <w:t>Article 21</w:t>
      </w:r>
      <w:r w:rsidR="00334439" w:rsidRPr="00334439">
        <w:rPr>
          <w:rFonts w:ascii="Arial Narrow" w:hAnsi="Arial Narrow" w:cs="Arial"/>
          <w:b/>
          <w:lang w:val="en-US"/>
        </w:rPr>
        <w:t>:</w:t>
      </w:r>
      <w:r w:rsidRPr="00334439">
        <w:rPr>
          <w:rFonts w:ascii="Arial Narrow" w:hAnsi="Arial Narrow" w:cs="Arial"/>
          <w:b/>
          <w:lang w:val="en-US"/>
        </w:rPr>
        <w:t xml:space="preserve"> </w:t>
      </w:r>
      <w:r w:rsidR="000054A0">
        <w:rPr>
          <w:rFonts w:ascii="Arial Narrow" w:hAnsi="Arial Narrow" w:cs="Arial"/>
          <w:b/>
          <w:lang w:val="en-US"/>
        </w:rPr>
        <w:t>(</w:t>
      </w:r>
      <w:r w:rsidR="00AD38AB">
        <w:rPr>
          <w:rFonts w:ascii="Arial Narrow" w:hAnsi="Arial Narrow" w:cs="Arial"/>
          <w:b/>
          <w:lang w:val="en-US"/>
        </w:rPr>
        <w:t>W</w:t>
      </w:r>
      <w:r w:rsidR="000054A0">
        <w:rPr>
          <w:rFonts w:ascii="Arial Narrow" w:hAnsi="Arial Narrow" w:cs="Arial"/>
          <w:b/>
          <w:lang w:val="en-US"/>
        </w:rPr>
        <w:t>orks under) State supervision (</w:t>
      </w:r>
      <w:r w:rsidRPr="00334439">
        <w:rPr>
          <w:rFonts w:ascii="Arial Narrow" w:hAnsi="Arial Narrow" w:cs="Arial"/>
          <w:b/>
          <w:lang w:val="en-US"/>
        </w:rPr>
        <w:t>Direct labour</w:t>
      </w:r>
      <w:r w:rsidR="000054A0">
        <w:rPr>
          <w:rFonts w:ascii="Arial Narrow" w:hAnsi="Arial Narrow" w:cs="Arial"/>
          <w:b/>
          <w:lang w:val="en-US"/>
        </w:rPr>
        <w:t>)</w:t>
      </w:r>
    </w:p>
    <w:p w14:paraId="755D5DCD" w14:textId="0AE57510" w:rsidR="001C0BA3" w:rsidRPr="001C0BA3" w:rsidRDefault="001C0BA3" w:rsidP="001C0BA3">
      <w:pPr>
        <w:widowControl w:val="0"/>
        <w:autoSpaceDE w:val="0"/>
        <w:spacing w:before="60" w:after="60" w:line="360" w:lineRule="auto"/>
        <w:jc w:val="both"/>
        <w:rPr>
          <w:rFonts w:ascii="Arial Narrow" w:hAnsi="Arial Narrow" w:cs="Arial"/>
          <w:lang w:val="en-US"/>
        </w:rPr>
      </w:pPr>
      <w:r w:rsidRPr="007E2F80">
        <w:rPr>
          <w:rFonts w:ascii="Arial Narrow" w:hAnsi="Arial Narrow" w:cs="Arial"/>
          <w:b/>
          <w:bCs/>
          <w:lang w:val="en-US"/>
        </w:rPr>
        <w:t>21.1</w:t>
      </w:r>
      <w:r w:rsidRPr="001C0BA3">
        <w:rPr>
          <w:rFonts w:ascii="Arial Narrow" w:hAnsi="Arial Narrow" w:cs="Arial"/>
          <w:lang w:val="en-US"/>
        </w:rPr>
        <w:t xml:space="preserve"> The </w:t>
      </w:r>
      <w:r w:rsidR="00CC40A3">
        <w:rPr>
          <w:rFonts w:ascii="Arial Narrow" w:hAnsi="Arial Narrow" w:cs="Arial"/>
          <w:lang w:val="en-US"/>
        </w:rPr>
        <w:t>contractor</w:t>
      </w:r>
      <w:r w:rsidRPr="001C0BA3">
        <w:rPr>
          <w:rFonts w:ascii="Arial Narrow" w:hAnsi="Arial Narrow" w:cs="Arial"/>
          <w:lang w:val="en-US"/>
        </w:rPr>
        <w:t xml:space="preserve"> will be obliged to make</w:t>
      </w:r>
      <w:r w:rsidR="00E13443" w:rsidRPr="00E13443">
        <w:rPr>
          <w:iCs/>
          <w:noProof/>
          <w:sz w:val="28"/>
          <w:szCs w:val="26"/>
          <w:lang w:val="fr-FR"/>
        </w:rPr>
        <w:drawing>
          <wp:anchor distT="0" distB="0" distL="114300" distR="114300" simplePos="0" relativeHeight="251844608" behindDoc="1" locked="0" layoutInCell="1" allowOverlap="1" wp14:anchorId="1FC8AA40" wp14:editId="70381F01">
            <wp:simplePos x="0" y="0"/>
            <wp:positionH relativeFrom="column">
              <wp:posOffset>0</wp:posOffset>
            </wp:positionH>
            <wp:positionV relativeFrom="paragraph">
              <wp:posOffset>-635</wp:posOffset>
            </wp:positionV>
            <wp:extent cx="2628900" cy="1924050"/>
            <wp:effectExtent l="0" t="0" r="0" b="0"/>
            <wp:wrapNone/>
            <wp:docPr id="8614059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C0BA3">
        <w:rPr>
          <w:rFonts w:ascii="Arial Narrow" w:hAnsi="Arial Narrow" w:cs="Arial"/>
          <w:lang w:val="en-US"/>
        </w:rPr>
        <w:t xml:space="preserve"> available to the </w:t>
      </w:r>
      <w:r w:rsidR="00726756">
        <w:rPr>
          <w:rFonts w:ascii="Arial Narrow" w:hAnsi="Arial Narrow" w:cs="Arial"/>
          <w:lang w:val="en-US"/>
        </w:rPr>
        <w:t>Project Owner</w:t>
      </w:r>
      <w:r w:rsidRPr="001C0BA3">
        <w:rPr>
          <w:rFonts w:ascii="Arial Narrow" w:hAnsi="Arial Narrow" w:cs="Arial"/>
          <w:lang w:val="en-US"/>
        </w:rPr>
        <w:t xml:space="preserve"> or </w:t>
      </w:r>
      <w:r w:rsidR="00726756">
        <w:rPr>
          <w:rFonts w:ascii="Arial Narrow" w:hAnsi="Arial Narrow" w:cs="Arial"/>
          <w:lang w:val="en-US"/>
        </w:rPr>
        <w:t>Delegated Project Owner</w:t>
      </w:r>
      <w:r w:rsidRPr="001C0BA3">
        <w:rPr>
          <w:rFonts w:ascii="Arial Narrow" w:hAnsi="Arial Narrow" w:cs="Arial"/>
          <w:lang w:val="en-US"/>
        </w:rPr>
        <w:t xml:space="preserve">,  labour, materials, tools and all the necessary means that the </w:t>
      </w:r>
      <w:r w:rsidR="00726756">
        <w:rPr>
          <w:rFonts w:ascii="Arial Narrow" w:hAnsi="Arial Narrow" w:cs="Arial"/>
          <w:lang w:val="en-US"/>
        </w:rPr>
        <w:t>Project Owner</w:t>
      </w:r>
      <w:r w:rsidRPr="001C0BA3">
        <w:rPr>
          <w:rFonts w:ascii="Arial Narrow" w:hAnsi="Arial Narrow" w:cs="Arial"/>
          <w:lang w:val="en-US"/>
        </w:rPr>
        <w:t xml:space="preserve"> or </w:t>
      </w:r>
      <w:r w:rsidR="00726756">
        <w:rPr>
          <w:rFonts w:ascii="Arial Narrow" w:hAnsi="Arial Narrow" w:cs="Arial"/>
          <w:lang w:val="en-US"/>
        </w:rPr>
        <w:t>Delegated Project Owner</w:t>
      </w:r>
      <w:r w:rsidRPr="001C0BA3">
        <w:rPr>
          <w:rFonts w:ascii="Arial Narrow" w:hAnsi="Arial Narrow" w:cs="Arial"/>
          <w:lang w:val="en-US"/>
        </w:rPr>
        <w:t xml:space="preserve"> may require in order to</w:t>
      </w:r>
      <w:r w:rsidR="00AD38AB">
        <w:rPr>
          <w:rFonts w:ascii="Arial Narrow" w:hAnsi="Arial Narrow" w:cs="Arial"/>
          <w:lang w:val="en-US"/>
        </w:rPr>
        <w:t xml:space="preserve"> execute</w:t>
      </w:r>
      <w:r w:rsidRPr="001C0BA3">
        <w:rPr>
          <w:rFonts w:ascii="Arial Narrow" w:hAnsi="Arial Narrow" w:cs="Arial"/>
          <w:lang w:val="en-US"/>
        </w:rPr>
        <w:t xml:space="preserve"> </w:t>
      </w:r>
      <w:r w:rsidR="00AD38AB">
        <w:rPr>
          <w:rFonts w:ascii="Arial Narrow" w:hAnsi="Arial Narrow" w:cs="Arial"/>
          <w:lang w:val="en-US"/>
        </w:rPr>
        <w:t>some</w:t>
      </w:r>
      <w:r w:rsidRPr="001C0BA3">
        <w:rPr>
          <w:rFonts w:ascii="Arial Narrow" w:hAnsi="Arial Narrow" w:cs="Arial"/>
          <w:lang w:val="en-US"/>
        </w:rPr>
        <w:t xml:space="preserve"> work</w:t>
      </w:r>
      <w:r w:rsidR="00AD38AB">
        <w:rPr>
          <w:rFonts w:ascii="Arial Narrow" w:hAnsi="Arial Narrow" w:cs="Arial"/>
          <w:lang w:val="en-US"/>
        </w:rPr>
        <w:t>s under State supervision</w:t>
      </w:r>
      <w:r w:rsidRPr="001C0BA3">
        <w:rPr>
          <w:rFonts w:ascii="Arial Narrow" w:hAnsi="Arial Narrow" w:cs="Arial"/>
          <w:lang w:val="en-US"/>
        </w:rPr>
        <w:t xml:space="preserve">, provided that the request is made to the </w:t>
      </w:r>
      <w:r w:rsidR="00CC40A3">
        <w:rPr>
          <w:rFonts w:ascii="Arial Narrow" w:hAnsi="Arial Narrow" w:cs="Arial"/>
          <w:lang w:val="en-US"/>
        </w:rPr>
        <w:t>contractor</w:t>
      </w:r>
      <w:r w:rsidRPr="001C0BA3">
        <w:rPr>
          <w:rFonts w:ascii="Arial Narrow" w:hAnsi="Arial Narrow" w:cs="Arial"/>
          <w:lang w:val="en-US"/>
        </w:rPr>
        <w:t xml:space="preserve"> at least eight (8) days in advance and that it relates to the subject of the Contract. </w:t>
      </w:r>
    </w:p>
    <w:p w14:paraId="19E47CCF" w14:textId="733DE0F9" w:rsidR="001C0BA3" w:rsidRPr="001C0BA3" w:rsidRDefault="001C0BA3" w:rsidP="001C0BA3">
      <w:pPr>
        <w:widowControl w:val="0"/>
        <w:autoSpaceDE w:val="0"/>
        <w:spacing w:before="60" w:after="60" w:line="360" w:lineRule="auto"/>
        <w:jc w:val="both"/>
        <w:rPr>
          <w:rFonts w:ascii="Arial Narrow" w:hAnsi="Arial Narrow" w:cs="Arial"/>
          <w:lang w:val="en-US"/>
        </w:rPr>
      </w:pPr>
      <w:r w:rsidRPr="001C0BA3">
        <w:rPr>
          <w:rFonts w:ascii="Arial Narrow" w:hAnsi="Arial Narrow" w:cs="Arial"/>
          <w:lang w:val="en-US"/>
        </w:rPr>
        <w:t>The amount of the direct labour referred to in paragraph 1 above may not exceed two per cent (2%) of the amount of the contract</w:t>
      </w:r>
      <w:r w:rsidR="00AD3624">
        <w:rPr>
          <w:rFonts w:ascii="Arial Narrow" w:hAnsi="Arial Narrow" w:cs="Arial"/>
          <w:lang w:val="en-US"/>
        </w:rPr>
        <w:t xml:space="preserve"> </w:t>
      </w:r>
      <w:r w:rsidRPr="001C0BA3">
        <w:rPr>
          <w:rFonts w:ascii="Arial Narrow" w:hAnsi="Arial Narrow" w:cs="Arial"/>
          <w:lang w:val="en-US"/>
        </w:rPr>
        <w:t>all taxes</w:t>
      </w:r>
      <w:r w:rsidR="00AD3624">
        <w:rPr>
          <w:rFonts w:ascii="Arial Narrow" w:hAnsi="Arial Narrow" w:cs="Arial"/>
          <w:lang w:val="en-US"/>
        </w:rPr>
        <w:t xml:space="preserve"> inclusive</w:t>
      </w:r>
      <w:r w:rsidRPr="001C0BA3">
        <w:rPr>
          <w:rFonts w:ascii="Arial Narrow" w:hAnsi="Arial Narrow" w:cs="Arial"/>
          <w:lang w:val="en-US"/>
        </w:rPr>
        <w:t>.</w:t>
      </w:r>
    </w:p>
    <w:p w14:paraId="6D94C413" w14:textId="406E756B" w:rsidR="001C0BA3" w:rsidRPr="001E1F4F" w:rsidRDefault="001C0BA3" w:rsidP="001C0BA3">
      <w:pPr>
        <w:widowControl w:val="0"/>
        <w:autoSpaceDE w:val="0"/>
        <w:spacing w:before="60" w:after="60" w:line="360" w:lineRule="auto"/>
        <w:jc w:val="both"/>
        <w:rPr>
          <w:rFonts w:ascii="Arial Narrow" w:hAnsi="Arial Narrow" w:cs="Arial"/>
          <w:lang w:val="en-US"/>
        </w:rPr>
      </w:pPr>
      <w:r w:rsidRPr="007E2F80">
        <w:rPr>
          <w:rFonts w:ascii="Arial Narrow" w:hAnsi="Arial Narrow" w:cs="Arial"/>
          <w:b/>
          <w:bCs/>
          <w:lang w:val="en-US"/>
        </w:rPr>
        <w:t xml:space="preserve">21.2 </w:t>
      </w:r>
      <w:r w:rsidRPr="001C0BA3">
        <w:rPr>
          <w:rFonts w:ascii="Arial Narrow" w:hAnsi="Arial Narrow" w:cs="Arial"/>
          <w:lang w:val="en-US"/>
        </w:rPr>
        <w:t xml:space="preserve">In </w:t>
      </w:r>
      <w:r w:rsidR="007E2F80">
        <w:rPr>
          <w:rFonts w:ascii="Arial Narrow" w:hAnsi="Arial Narrow" w:cs="Arial"/>
          <w:lang w:val="en-US"/>
        </w:rPr>
        <w:t>case</w:t>
      </w:r>
      <w:r w:rsidRPr="001C0BA3">
        <w:rPr>
          <w:rFonts w:ascii="Arial Narrow" w:hAnsi="Arial Narrow" w:cs="Arial"/>
          <w:lang w:val="en-US"/>
        </w:rPr>
        <w:t xml:space="preserve"> of a duly </w:t>
      </w:r>
      <w:r w:rsidR="007E2F80">
        <w:rPr>
          <w:rFonts w:ascii="Arial Narrow" w:hAnsi="Arial Narrow" w:cs="Arial"/>
          <w:lang w:val="en-US"/>
        </w:rPr>
        <w:t>established</w:t>
      </w:r>
      <w:r w:rsidRPr="001C0BA3">
        <w:rPr>
          <w:rFonts w:ascii="Arial Narrow" w:hAnsi="Arial Narrow" w:cs="Arial"/>
          <w:lang w:val="en-US"/>
        </w:rPr>
        <w:t xml:space="preserve"> default by the </w:t>
      </w:r>
      <w:r w:rsidR="00726756">
        <w:rPr>
          <w:rFonts w:ascii="Arial Narrow" w:hAnsi="Arial Narrow" w:cs="Arial"/>
          <w:lang w:val="en-US"/>
        </w:rPr>
        <w:t>Administration’s contracting partner</w:t>
      </w:r>
      <w:r w:rsidRPr="001C0BA3">
        <w:rPr>
          <w:rFonts w:ascii="Arial Narrow" w:hAnsi="Arial Narrow" w:cs="Arial"/>
          <w:lang w:val="en-US"/>
        </w:rPr>
        <w:t xml:space="preserve">, the </w:t>
      </w:r>
      <w:r w:rsidR="00726756">
        <w:rPr>
          <w:rFonts w:ascii="Arial Narrow" w:hAnsi="Arial Narrow" w:cs="Arial"/>
          <w:lang w:val="en-US"/>
        </w:rPr>
        <w:t>Project Owner</w:t>
      </w:r>
      <w:r w:rsidRPr="001C0BA3">
        <w:rPr>
          <w:rFonts w:ascii="Arial Narrow" w:hAnsi="Arial Narrow" w:cs="Arial"/>
          <w:lang w:val="en-US"/>
        </w:rPr>
        <w:t xml:space="preserve"> or </w:t>
      </w:r>
      <w:r w:rsidR="00726756">
        <w:rPr>
          <w:rFonts w:ascii="Arial Narrow" w:hAnsi="Arial Narrow" w:cs="Arial"/>
          <w:lang w:val="en-US"/>
        </w:rPr>
        <w:t>Delegated Project Owner</w:t>
      </w:r>
      <w:r w:rsidRPr="001C0BA3">
        <w:rPr>
          <w:rFonts w:ascii="Arial Narrow" w:hAnsi="Arial Narrow" w:cs="Arial"/>
          <w:lang w:val="en-US"/>
        </w:rPr>
        <w:t xml:space="preserve"> may, if he does not terminate the contract, and with the express </w:t>
      </w:r>
      <w:r w:rsidR="00A73857">
        <w:rPr>
          <w:rFonts w:ascii="Arial Narrow" w:hAnsi="Arial Narrow" w:cs="Arial"/>
          <w:lang w:val="en-US"/>
        </w:rPr>
        <w:t>authorization</w:t>
      </w:r>
      <w:r w:rsidRPr="001C0BA3">
        <w:rPr>
          <w:rFonts w:ascii="Arial Narrow" w:hAnsi="Arial Narrow" w:cs="Arial"/>
          <w:lang w:val="en-US"/>
        </w:rPr>
        <w:t xml:space="preserve"> of the </w:t>
      </w:r>
      <w:r w:rsidR="00726756">
        <w:rPr>
          <w:rFonts w:ascii="Arial Narrow" w:hAnsi="Arial Narrow" w:cs="Arial"/>
          <w:lang w:val="en-US"/>
        </w:rPr>
        <w:t>Authority in charge of Public Contracts</w:t>
      </w:r>
      <w:r w:rsidRPr="001C0BA3">
        <w:rPr>
          <w:rFonts w:ascii="Arial Narrow" w:hAnsi="Arial Narrow" w:cs="Arial"/>
          <w:lang w:val="en-US"/>
        </w:rPr>
        <w:t>, order all or part of the work</w:t>
      </w:r>
      <w:r w:rsidR="007E2F80">
        <w:rPr>
          <w:rFonts w:ascii="Arial Narrow" w:hAnsi="Arial Narrow" w:cs="Arial"/>
          <w:lang w:val="en-US"/>
        </w:rPr>
        <w:t>s</w:t>
      </w:r>
      <w:r w:rsidRPr="001C0BA3">
        <w:rPr>
          <w:rFonts w:ascii="Arial Narrow" w:hAnsi="Arial Narrow" w:cs="Arial"/>
          <w:lang w:val="en-US"/>
        </w:rPr>
        <w:t xml:space="preserve"> to be </w:t>
      </w:r>
      <w:r w:rsidR="007E2F80">
        <w:rPr>
          <w:rFonts w:ascii="Arial Narrow" w:hAnsi="Arial Narrow" w:cs="Arial"/>
          <w:lang w:val="en-US"/>
        </w:rPr>
        <w:t xml:space="preserve">executed under State supervision </w:t>
      </w:r>
      <w:r w:rsidRPr="001C0BA3">
        <w:rPr>
          <w:rFonts w:ascii="Arial Narrow" w:hAnsi="Arial Narrow" w:cs="Arial"/>
          <w:lang w:val="en-US"/>
        </w:rPr>
        <w:t xml:space="preserve">at the expense and risk of the said </w:t>
      </w:r>
      <w:r w:rsidR="00CC40A3">
        <w:rPr>
          <w:rFonts w:ascii="Arial Narrow" w:hAnsi="Arial Narrow" w:cs="Arial"/>
          <w:lang w:val="en-US"/>
        </w:rPr>
        <w:t>contractor</w:t>
      </w:r>
      <w:r w:rsidRPr="001C0BA3">
        <w:rPr>
          <w:rFonts w:ascii="Arial Narrow" w:hAnsi="Arial Narrow" w:cs="Arial"/>
          <w:lang w:val="en-US"/>
        </w:rPr>
        <w:t xml:space="preserve">. </w:t>
      </w:r>
      <w:r w:rsidRPr="001E1F4F">
        <w:rPr>
          <w:rFonts w:ascii="Arial Narrow" w:hAnsi="Arial Narrow" w:cs="Arial"/>
          <w:lang w:val="en-US"/>
        </w:rPr>
        <w:t>[Refer to the s</w:t>
      </w:r>
      <w:r w:rsidR="007E2F80">
        <w:rPr>
          <w:rFonts w:ascii="Arial Narrow" w:hAnsi="Arial Narrow" w:cs="Arial"/>
          <w:lang w:val="en-US"/>
        </w:rPr>
        <w:t xml:space="preserve">eparate instrument </w:t>
      </w:r>
      <w:r w:rsidRPr="001E1F4F">
        <w:rPr>
          <w:rFonts w:ascii="Arial Narrow" w:hAnsi="Arial Narrow" w:cs="Arial"/>
          <w:lang w:val="en-US"/>
        </w:rPr>
        <w:t xml:space="preserve">issued by the </w:t>
      </w:r>
      <w:r w:rsidR="00726756">
        <w:rPr>
          <w:rFonts w:ascii="Arial Narrow" w:hAnsi="Arial Narrow" w:cs="Arial"/>
          <w:lang w:val="en-US"/>
        </w:rPr>
        <w:t>Authority in charge of Public Contracts</w:t>
      </w:r>
      <w:r w:rsidRPr="001E1F4F">
        <w:rPr>
          <w:rFonts w:ascii="Arial Narrow" w:hAnsi="Arial Narrow" w:cs="Arial"/>
          <w:lang w:val="en-US"/>
        </w:rPr>
        <w:t xml:space="preserve"> defining the conditions for carrying out work</w:t>
      </w:r>
      <w:r w:rsidR="007E2F80">
        <w:rPr>
          <w:rFonts w:ascii="Arial Narrow" w:hAnsi="Arial Narrow" w:cs="Arial"/>
          <w:lang w:val="en-US"/>
        </w:rPr>
        <w:t>s through direct labour</w:t>
      </w:r>
      <w:r w:rsidRPr="001E1F4F">
        <w:rPr>
          <w:rFonts w:ascii="Arial Narrow" w:hAnsi="Arial Narrow" w:cs="Arial"/>
          <w:lang w:val="en-US"/>
        </w:rPr>
        <w:t>].</w:t>
      </w:r>
    </w:p>
    <w:p w14:paraId="60B662BB" w14:textId="104BDD00" w:rsidR="001C0BA3" w:rsidRPr="001507A5" w:rsidRDefault="007E2F80" w:rsidP="00F16E97">
      <w:pPr>
        <w:widowControl w:val="0"/>
        <w:autoSpaceDE w:val="0"/>
        <w:spacing w:before="60" w:after="60" w:line="360" w:lineRule="auto"/>
        <w:jc w:val="both"/>
        <w:rPr>
          <w:rFonts w:ascii="Arial Narrow" w:hAnsi="Arial Narrow" w:cs="Arial"/>
          <w:i/>
          <w:iCs/>
          <w:lang w:val="en-US"/>
        </w:rPr>
      </w:pPr>
      <w:r w:rsidRPr="007E2F80">
        <w:rPr>
          <w:rFonts w:ascii="Arial Narrow" w:hAnsi="Arial Narrow" w:cs="Arial"/>
          <w:b/>
          <w:bCs/>
          <w:i/>
          <w:iCs/>
          <w:lang w:val="en-US"/>
        </w:rPr>
        <w:t>21</w:t>
      </w:r>
      <w:r w:rsidR="001C0BA3" w:rsidRPr="007E2F80">
        <w:rPr>
          <w:rFonts w:ascii="Arial Narrow" w:hAnsi="Arial Narrow" w:cs="Arial"/>
          <w:b/>
          <w:bCs/>
          <w:i/>
          <w:iCs/>
          <w:lang w:val="en-US"/>
        </w:rPr>
        <w:t xml:space="preserve">.3 </w:t>
      </w:r>
      <w:r w:rsidR="001C0BA3" w:rsidRPr="001C0BA3">
        <w:rPr>
          <w:rFonts w:ascii="Arial Narrow" w:hAnsi="Arial Narrow" w:cs="Arial"/>
          <w:i/>
          <w:iCs/>
          <w:lang w:val="en-US"/>
        </w:rPr>
        <w:t>Payment for work</w:t>
      </w:r>
      <w:r w:rsidR="003B75B3">
        <w:rPr>
          <w:rFonts w:ascii="Arial Narrow" w:hAnsi="Arial Narrow" w:cs="Arial"/>
          <w:i/>
          <w:iCs/>
          <w:lang w:val="en-US"/>
        </w:rPr>
        <w:t>s</w:t>
      </w:r>
      <w:r w:rsidR="001C0BA3" w:rsidRPr="001C0BA3">
        <w:rPr>
          <w:rFonts w:ascii="Arial Narrow" w:hAnsi="Arial Narrow" w:cs="Arial"/>
          <w:i/>
          <w:iCs/>
          <w:lang w:val="en-US"/>
        </w:rPr>
        <w:t xml:space="preserve"> </w:t>
      </w:r>
      <w:r w:rsidR="003B75B3">
        <w:rPr>
          <w:rFonts w:ascii="Arial Narrow" w:hAnsi="Arial Narrow" w:cs="Arial"/>
          <w:i/>
          <w:iCs/>
          <w:lang w:val="en-US"/>
        </w:rPr>
        <w:t>executed under state supervision</w:t>
      </w:r>
      <w:r w:rsidR="001C0BA3" w:rsidRPr="001C0BA3">
        <w:rPr>
          <w:rFonts w:ascii="Arial Narrow" w:hAnsi="Arial Narrow" w:cs="Arial"/>
          <w:i/>
          <w:iCs/>
          <w:lang w:val="en-US"/>
        </w:rPr>
        <w:t xml:space="preserve"> shall be </w:t>
      </w:r>
      <w:r w:rsidR="003B75B3">
        <w:rPr>
          <w:rFonts w:ascii="Arial Narrow" w:hAnsi="Arial Narrow" w:cs="Arial"/>
          <w:i/>
          <w:iCs/>
          <w:lang w:val="en-US"/>
        </w:rPr>
        <w:t xml:space="preserve">paid </w:t>
      </w:r>
      <w:r w:rsidR="001C0BA3" w:rsidRPr="001C0BA3">
        <w:rPr>
          <w:rFonts w:ascii="Arial Narrow" w:hAnsi="Arial Narrow" w:cs="Arial"/>
          <w:i/>
          <w:iCs/>
          <w:lang w:val="en-US"/>
        </w:rPr>
        <w:t xml:space="preserve">based on </w:t>
      </w:r>
      <w:r w:rsidR="003B75B3">
        <w:rPr>
          <w:rFonts w:ascii="Arial Narrow" w:hAnsi="Arial Narrow" w:cs="Arial"/>
          <w:i/>
          <w:iCs/>
          <w:lang w:val="en-US"/>
        </w:rPr>
        <w:t xml:space="preserve">direct labour </w:t>
      </w:r>
      <w:r w:rsidR="001C0BA3" w:rsidRPr="001C0BA3">
        <w:rPr>
          <w:rFonts w:ascii="Arial Narrow" w:hAnsi="Arial Narrow" w:cs="Arial"/>
          <w:i/>
          <w:iCs/>
          <w:lang w:val="en-US"/>
        </w:rPr>
        <w:t>unit prices provided for in the contract or, failing this,</w:t>
      </w:r>
      <w:r w:rsidR="003B75B3">
        <w:rPr>
          <w:rFonts w:ascii="Arial Narrow" w:hAnsi="Arial Narrow" w:cs="Arial"/>
          <w:i/>
          <w:iCs/>
          <w:lang w:val="en-US"/>
        </w:rPr>
        <w:t xml:space="preserve"> based on</w:t>
      </w:r>
      <w:r w:rsidR="001C0BA3" w:rsidRPr="001C0BA3">
        <w:rPr>
          <w:rFonts w:ascii="Arial Narrow" w:hAnsi="Arial Narrow" w:cs="Arial"/>
          <w:i/>
          <w:iCs/>
          <w:lang w:val="en-US"/>
        </w:rPr>
        <w:t xml:space="preserve"> the salaries, allowances, social charges and sums spent on supplies and equipment, increased in accordance with the conditions laid down in the s</w:t>
      </w:r>
      <w:r w:rsidR="003B75B3">
        <w:rPr>
          <w:rFonts w:ascii="Arial Narrow" w:hAnsi="Arial Narrow" w:cs="Arial"/>
          <w:i/>
          <w:iCs/>
          <w:lang w:val="en-US"/>
        </w:rPr>
        <w:t xml:space="preserve">eparate instrument </w:t>
      </w:r>
      <w:r w:rsidR="001C0BA3" w:rsidRPr="001C0BA3">
        <w:rPr>
          <w:rFonts w:ascii="Arial Narrow" w:hAnsi="Arial Narrow" w:cs="Arial"/>
          <w:i/>
          <w:iCs/>
          <w:lang w:val="en-US"/>
        </w:rPr>
        <w:t xml:space="preserve"> issued by the </w:t>
      </w:r>
      <w:r w:rsidR="00726756">
        <w:rPr>
          <w:rFonts w:ascii="Arial Narrow" w:hAnsi="Arial Narrow" w:cs="Arial"/>
          <w:i/>
          <w:iCs/>
          <w:lang w:val="en-US"/>
        </w:rPr>
        <w:t>Authority in ch</w:t>
      </w:r>
      <w:r w:rsidR="00726756" w:rsidRPr="001507A5">
        <w:rPr>
          <w:rFonts w:ascii="Arial Narrow" w:hAnsi="Arial Narrow" w:cs="Arial"/>
          <w:i/>
          <w:iCs/>
          <w:lang w:val="en-US"/>
        </w:rPr>
        <w:t>arge of Public Contracts</w:t>
      </w:r>
      <w:r w:rsidR="001C0BA3" w:rsidRPr="001507A5">
        <w:rPr>
          <w:rFonts w:ascii="Arial Narrow" w:hAnsi="Arial Narrow" w:cs="Arial"/>
          <w:i/>
          <w:iCs/>
          <w:lang w:val="en-US"/>
        </w:rPr>
        <w:t xml:space="preserve"> defining the conditions for carrying </w:t>
      </w:r>
      <w:r w:rsidR="003B75B3" w:rsidRPr="001507A5">
        <w:rPr>
          <w:rFonts w:ascii="Arial Narrow" w:hAnsi="Arial Narrow" w:cs="Arial"/>
          <w:i/>
          <w:iCs/>
          <w:lang w:val="en-US"/>
        </w:rPr>
        <w:t xml:space="preserve">out works under </w:t>
      </w:r>
      <w:r w:rsidR="001E4977" w:rsidRPr="001507A5">
        <w:rPr>
          <w:rFonts w:ascii="Arial Narrow" w:hAnsi="Arial Narrow" w:cs="Arial"/>
          <w:i/>
          <w:iCs/>
          <w:lang w:val="en-US"/>
        </w:rPr>
        <w:t>State supervision</w:t>
      </w:r>
      <w:r w:rsidR="001C0BA3" w:rsidRPr="001507A5">
        <w:rPr>
          <w:rFonts w:ascii="Arial Narrow" w:hAnsi="Arial Narrow" w:cs="Arial"/>
          <w:i/>
          <w:iCs/>
          <w:lang w:val="en-US"/>
        </w:rPr>
        <w:t xml:space="preserve"> to cover overheads, taxes</w:t>
      </w:r>
      <w:r w:rsidR="001E4977" w:rsidRPr="001507A5">
        <w:rPr>
          <w:rFonts w:ascii="Arial Narrow" w:hAnsi="Arial Narrow" w:cs="Arial"/>
          <w:i/>
          <w:iCs/>
          <w:lang w:val="en-US"/>
        </w:rPr>
        <w:t>, dues</w:t>
      </w:r>
      <w:r w:rsidR="001C0BA3" w:rsidRPr="001507A5">
        <w:rPr>
          <w:rFonts w:ascii="Arial Narrow" w:hAnsi="Arial Narrow" w:cs="Arial"/>
          <w:i/>
          <w:iCs/>
          <w:lang w:val="en-US"/>
        </w:rPr>
        <w:t xml:space="preserve"> and profits.</w:t>
      </w:r>
    </w:p>
    <w:p w14:paraId="4FF6792C" w14:textId="73697C36" w:rsidR="001C0BA3" w:rsidRPr="001507A5" w:rsidRDefault="001C0BA3" w:rsidP="001C0BA3">
      <w:pPr>
        <w:widowControl w:val="0"/>
        <w:autoSpaceDE w:val="0"/>
        <w:spacing w:before="60" w:after="60" w:line="360" w:lineRule="auto"/>
        <w:jc w:val="both"/>
        <w:rPr>
          <w:rFonts w:ascii="Arial Narrow" w:hAnsi="Arial Narrow" w:cs="Arial"/>
          <w:b/>
          <w:iCs/>
          <w:lang w:val="en-US"/>
        </w:rPr>
      </w:pPr>
      <w:r w:rsidRPr="001507A5">
        <w:rPr>
          <w:rFonts w:ascii="Arial Narrow" w:hAnsi="Arial Narrow" w:cs="Arial"/>
          <w:b/>
          <w:iCs/>
          <w:lang w:val="en-US"/>
        </w:rPr>
        <w:t xml:space="preserve">Article 22: </w:t>
      </w:r>
      <w:r w:rsidR="001507A5" w:rsidRPr="001507A5">
        <w:rPr>
          <w:rFonts w:ascii="Arial Narrow" w:hAnsi="Arial Narrow" w:cs="Arial"/>
          <w:b/>
          <w:iCs/>
          <w:lang w:val="en-US"/>
        </w:rPr>
        <w:t>Payment</w:t>
      </w:r>
      <w:r w:rsidRPr="001507A5">
        <w:rPr>
          <w:rFonts w:ascii="Arial Narrow" w:hAnsi="Arial Narrow" w:cs="Arial"/>
          <w:b/>
          <w:iCs/>
          <w:lang w:val="en-US"/>
        </w:rPr>
        <w:t xml:space="preserve"> of work</w:t>
      </w:r>
      <w:r w:rsidR="00125EB2" w:rsidRPr="001507A5">
        <w:rPr>
          <w:rFonts w:ascii="Arial Narrow" w:hAnsi="Arial Narrow" w:cs="Arial"/>
          <w:b/>
          <w:iCs/>
          <w:lang w:val="en-US"/>
        </w:rPr>
        <w:t>s</w:t>
      </w:r>
    </w:p>
    <w:p w14:paraId="3D9373A3" w14:textId="77777777" w:rsidR="001C0BA3" w:rsidRPr="001C0BA3" w:rsidRDefault="001C0BA3" w:rsidP="001C0BA3">
      <w:pPr>
        <w:widowControl w:val="0"/>
        <w:autoSpaceDE w:val="0"/>
        <w:spacing w:before="60" w:after="60" w:line="360" w:lineRule="auto"/>
        <w:jc w:val="both"/>
        <w:rPr>
          <w:rFonts w:ascii="Arial Narrow" w:hAnsi="Arial Narrow" w:cs="Arial"/>
          <w:b/>
          <w:i/>
          <w:iCs/>
          <w:lang w:val="en-US"/>
        </w:rPr>
      </w:pPr>
      <w:r w:rsidRPr="001507A5">
        <w:rPr>
          <w:rFonts w:ascii="Arial Narrow" w:hAnsi="Arial Narrow" w:cs="Arial"/>
          <w:b/>
          <w:i/>
          <w:iCs/>
          <w:lang w:val="en-US"/>
        </w:rPr>
        <w:t>22.1. Ascertainment of works</w:t>
      </w:r>
      <w:r w:rsidRPr="001C0BA3">
        <w:rPr>
          <w:rFonts w:ascii="Arial Narrow" w:hAnsi="Arial Narrow" w:cs="Arial"/>
          <w:b/>
          <w:i/>
          <w:iCs/>
          <w:lang w:val="en-US"/>
        </w:rPr>
        <w:t xml:space="preserve"> executed</w:t>
      </w:r>
    </w:p>
    <w:p w14:paraId="5CC80835" w14:textId="5BA113D4" w:rsidR="001C0BA3" w:rsidRPr="007249F5" w:rsidRDefault="001C0BA3" w:rsidP="007249F5">
      <w:pPr>
        <w:widowControl w:val="0"/>
        <w:autoSpaceDE w:val="0"/>
        <w:spacing w:before="60" w:after="60" w:line="360" w:lineRule="auto"/>
        <w:jc w:val="both"/>
        <w:rPr>
          <w:rFonts w:ascii="Arial Narrow" w:hAnsi="Arial Narrow" w:cs="Arial"/>
          <w:i/>
          <w:iCs/>
          <w:lang w:val="en-US"/>
        </w:rPr>
      </w:pPr>
      <w:r w:rsidRPr="007249F5">
        <w:rPr>
          <w:rFonts w:ascii="Arial Narrow" w:hAnsi="Arial Narrow" w:cs="Arial"/>
          <w:i/>
          <w:iCs/>
          <w:lang w:val="en-US"/>
        </w:rPr>
        <w:t xml:space="preserve">Before the end of each month, the </w:t>
      </w:r>
      <w:r w:rsidR="00726756" w:rsidRPr="007249F5">
        <w:rPr>
          <w:rFonts w:ascii="Arial Narrow" w:hAnsi="Arial Narrow" w:cs="Arial"/>
          <w:i/>
          <w:iCs/>
          <w:lang w:val="en-US"/>
        </w:rPr>
        <w:t>Administration’s contracting partner</w:t>
      </w:r>
      <w:r w:rsidRPr="007249F5">
        <w:rPr>
          <w:rFonts w:ascii="Arial Narrow" w:hAnsi="Arial Narrow" w:cs="Arial"/>
          <w:i/>
          <w:iCs/>
          <w:lang w:val="en-US"/>
        </w:rPr>
        <w:t xml:space="preserve"> and the Engineer [or the</w:t>
      </w:r>
      <w:r w:rsidR="007249F5">
        <w:rPr>
          <w:rFonts w:ascii="Arial Narrow" w:hAnsi="Arial Narrow" w:cs="Arial"/>
          <w:i/>
          <w:iCs/>
          <w:lang w:val="en-US"/>
        </w:rPr>
        <w:t xml:space="preserve"> Project Manager</w:t>
      </w:r>
      <w:r w:rsidRPr="007249F5">
        <w:rPr>
          <w:rFonts w:ascii="Arial Narrow" w:hAnsi="Arial Narrow" w:cs="Arial"/>
          <w:i/>
          <w:iCs/>
          <w:lang w:val="en-US"/>
        </w:rPr>
        <w:t xml:space="preserve">, if applicable], </w:t>
      </w:r>
      <w:r w:rsidR="007249F5">
        <w:rPr>
          <w:rFonts w:ascii="Arial Narrow" w:hAnsi="Arial Narrow" w:cs="Arial"/>
          <w:i/>
          <w:iCs/>
          <w:lang w:val="en-US"/>
        </w:rPr>
        <w:t xml:space="preserve">shall </w:t>
      </w:r>
      <w:r w:rsidRPr="007249F5">
        <w:rPr>
          <w:rFonts w:ascii="Arial Narrow" w:hAnsi="Arial Narrow" w:cs="Arial"/>
          <w:i/>
          <w:iCs/>
          <w:lang w:val="en-US"/>
        </w:rPr>
        <w:t xml:space="preserve">draw up a joint </w:t>
      </w:r>
      <w:r w:rsidR="001507A5">
        <w:rPr>
          <w:rFonts w:ascii="Arial Narrow" w:hAnsi="Arial Narrow" w:cs="Arial"/>
          <w:i/>
          <w:iCs/>
          <w:lang w:val="en-US"/>
        </w:rPr>
        <w:t>job cost sheet which summariz</w:t>
      </w:r>
      <w:r w:rsidRPr="007249F5">
        <w:rPr>
          <w:rFonts w:ascii="Arial Narrow" w:hAnsi="Arial Narrow" w:cs="Arial"/>
          <w:i/>
          <w:iCs/>
          <w:lang w:val="en-US"/>
        </w:rPr>
        <w:t xml:space="preserve">es and sets out the quantities </w:t>
      </w:r>
      <w:r w:rsidR="007249F5">
        <w:rPr>
          <w:rFonts w:ascii="Arial Narrow" w:hAnsi="Arial Narrow" w:cs="Arial"/>
          <w:i/>
          <w:iCs/>
          <w:lang w:val="en-US"/>
        </w:rPr>
        <w:t>executed</w:t>
      </w:r>
      <w:r w:rsidRPr="007249F5">
        <w:rPr>
          <w:rFonts w:ascii="Arial Narrow" w:hAnsi="Arial Narrow" w:cs="Arial"/>
          <w:i/>
          <w:iCs/>
          <w:lang w:val="en-US"/>
        </w:rPr>
        <w:t xml:space="preserve"> and </w:t>
      </w:r>
      <w:r w:rsidRPr="007249F5">
        <w:rPr>
          <w:rFonts w:ascii="Arial Narrow" w:hAnsi="Arial Narrow" w:cs="Arial"/>
          <w:i/>
          <w:iCs/>
          <w:lang w:val="en-US"/>
        </w:rPr>
        <w:lastRenderedPageBreak/>
        <w:t xml:space="preserve">recorded for each item on the schedule during the month and which may give </w:t>
      </w:r>
      <w:r w:rsidR="007249F5">
        <w:rPr>
          <w:rFonts w:ascii="Arial Narrow" w:hAnsi="Arial Narrow" w:cs="Arial"/>
          <w:i/>
          <w:iCs/>
          <w:lang w:val="en-US"/>
        </w:rPr>
        <w:t>right</w:t>
      </w:r>
      <w:r w:rsidRPr="007249F5">
        <w:rPr>
          <w:rFonts w:ascii="Arial Narrow" w:hAnsi="Arial Narrow" w:cs="Arial"/>
          <w:i/>
          <w:iCs/>
          <w:lang w:val="en-US"/>
        </w:rPr>
        <w:t xml:space="preserve"> to payment.</w:t>
      </w:r>
    </w:p>
    <w:p w14:paraId="0A45A866" w14:textId="7A9AC751" w:rsidR="001C0BA3" w:rsidRPr="001C0BA3" w:rsidRDefault="001C0BA3" w:rsidP="007249F5">
      <w:pPr>
        <w:widowControl w:val="0"/>
        <w:autoSpaceDE w:val="0"/>
        <w:spacing w:before="60" w:after="60" w:line="360" w:lineRule="auto"/>
        <w:jc w:val="both"/>
        <w:rPr>
          <w:rFonts w:ascii="Arial Narrow" w:hAnsi="Arial Narrow" w:cs="Arial"/>
          <w:b/>
          <w:i/>
          <w:iCs/>
        </w:rPr>
      </w:pPr>
      <w:r w:rsidRPr="001C0BA3">
        <w:rPr>
          <w:rFonts w:ascii="Arial Narrow" w:hAnsi="Arial Narrow" w:cs="Arial"/>
          <w:b/>
          <w:i/>
          <w:iCs/>
        </w:rPr>
        <w:t xml:space="preserve">22.2. Provisional </w:t>
      </w:r>
      <w:r w:rsidR="007249F5">
        <w:rPr>
          <w:rFonts w:ascii="Arial Narrow" w:hAnsi="Arial Narrow" w:cs="Arial"/>
          <w:b/>
          <w:i/>
          <w:iCs/>
        </w:rPr>
        <w:t xml:space="preserve">detailed </w:t>
      </w:r>
      <w:r w:rsidRPr="001C0BA3">
        <w:rPr>
          <w:rFonts w:ascii="Arial Narrow" w:hAnsi="Arial Narrow" w:cs="Arial"/>
          <w:b/>
          <w:i/>
          <w:iCs/>
        </w:rPr>
        <w:t xml:space="preserve">accounts </w:t>
      </w:r>
    </w:p>
    <w:p w14:paraId="2D5A020F" w14:textId="3EDB3E97" w:rsidR="001C0BA3" w:rsidRPr="007249F5" w:rsidRDefault="001C0BA3" w:rsidP="007249F5">
      <w:pPr>
        <w:widowControl w:val="0"/>
        <w:autoSpaceDE w:val="0"/>
        <w:spacing w:before="60" w:after="60" w:line="360" w:lineRule="auto"/>
        <w:jc w:val="both"/>
        <w:rPr>
          <w:rFonts w:ascii="Arial Narrow" w:hAnsi="Arial Narrow" w:cs="Arial"/>
          <w:i/>
          <w:iCs/>
          <w:lang w:val="en-US"/>
        </w:rPr>
      </w:pPr>
      <w:r w:rsidRPr="007249F5">
        <w:rPr>
          <w:rFonts w:ascii="Arial Narrow" w:hAnsi="Arial Narrow" w:cs="Arial"/>
          <w:i/>
          <w:iCs/>
          <w:lang w:val="en-US"/>
        </w:rPr>
        <w:t xml:space="preserve">a) The provisional </w:t>
      </w:r>
      <w:r w:rsidR="00C76AC4">
        <w:rPr>
          <w:rFonts w:ascii="Arial Narrow" w:hAnsi="Arial Narrow" w:cs="Arial"/>
          <w:i/>
          <w:iCs/>
          <w:lang w:val="en-US"/>
        </w:rPr>
        <w:t>detailed accounts</w:t>
      </w:r>
      <w:r w:rsidRPr="007249F5">
        <w:rPr>
          <w:rFonts w:ascii="Arial Narrow" w:hAnsi="Arial Narrow" w:cs="Arial"/>
          <w:i/>
          <w:iCs/>
          <w:lang w:val="en-US"/>
        </w:rPr>
        <w:t xml:space="preserve"> must be drawn up in seven copies at a frequency of: [To be specified between one (1) and three (3) months]. </w:t>
      </w:r>
    </w:p>
    <w:p w14:paraId="710DD6D8" w14:textId="11EE3DE9" w:rsidR="001C0BA3" w:rsidRDefault="001C0BA3" w:rsidP="007249F5">
      <w:pPr>
        <w:widowControl w:val="0"/>
        <w:autoSpaceDE w:val="0"/>
        <w:spacing w:before="60" w:after="60" w:line="360" w:lineRule="auto"/>
        <w:jc w:val="both"/>
        <w:rPr>
          <w:rFonts w:ascii="Arial Narrow" w:hAnsi="Arial Narrow" w:cs="Arial"/>
          <w:i/>
          <w:iCs/>
          <w:lang w:val="en-US"/>
        </w:rPr>
      </w:pPr>
      <w:r w:rsidRPr="001C0BA3">
        <w:rPr>
          <w:rFonts w:ascii="Arial Narrow" w:hAnsi="Arial Narrow" w:cs="Arial"/>
          <w:i/>
          <w:iCs/>
          <w:lang w:val="en-US"/>
        </w:rPr>
        <w:t xml:space="preserve">The </w:t>
      </w:r>
      <w:r w:rsidR="00C76AC4">
        <w:rPr>
          <w:rFonts w:ascii="Arial Narrow" w:hAnsi="Arial Narrow" w:cs="Arial"/>
          <w:i/>
          <w:iCs/>
          <w:lang w:val="en-US"/>
        </w:rPr>
        <w:t>P</w:t>
      </w:r>
      <w:r w:rsidRPr="001C0BA3">
        <w:rPr>
          <w:rFonts w:ascii="Arial Narrow" w:hAnsi="Arial Narrow" w:cs="Arial"/>
          <w:i/>
          <w:iCs/>
          <w:lang w:val="en-US"/>
        </w:rPr>
        <w:t xml:space="preserve">roject </w:t>
      </w:r>
      <w:r w:rsidR="00C76AC4">
        <w:rPr>
          <w:rFonts w:ascii="Arial Narrow" w:hAnsi="Arial Narrow" w:cs="Arial"/>
          <w:i/>
          <w:iCs/>
          <w:lang w:val="en-US"/>
        </w:rPr>
        <w:t>M</w:t>
      </w:r>
      <w:r w:rsidRPr="001C0BA3">
        <w:rPr>
          <w:rFonts w:ascii="Arial Narrow" w:hAnsi="Arial Narrow" w:cs="Arial"/>
          <w:i/>
          <w:iCs/>
          <w:lang w:val="en-US"/>
        </w:rPr>
        <w:t xml:space="preserve">anager or </w:t>
      </w:r>
      <w:r w:rsidR="00C76AC4">
        <w:rPr>
          <w:rFonts w:ascii="Arial Narrow" w:hAnsi="Arial Narrow" w:cs="Arial"/>
          <w:i/>
          <w:iCs/>
          <w:lang w:val="en-US"/>
        </w:rPr>
        <w:t>E</w:t>
      </w:r>
      <w:r w:rsidRPr="001C0BA3">
        <w:rPr>
          <w:rFonts w:ascii="Arial Narrow" w:hAnsi="Arial Narrow" w:cs="Arial"/>
          <w:i/>
          <w:iCs/>
          <w:lang w:val="en-US"/>
        </w:rPr>
        <w:t xml:space="preserve">ngineer has a period of: [To be specified (a period of zero (0) to seven (7) days)] to send </w:t>
      </w:r>
      <w:r w:rsidR="00C76AC4">
        <w:rPr>
          <w:rFonts w:ascii="Arial Narrow" w:hAnsi="Arial Narrow" w:cs="Arial"/>
          <w:i/>
          <w:iCs/>
          <w:lang w:val="en-US"/>
        </w:rPr>
        <w:t xml:space="preserve">to </w:t>
      </w:r>
      <w:r w:rsidRPr="001C0BA3">
        <w:rPr>
          <w:rFonts w:ascii="Arial Narrow" w:hAnsi="Arial Narrow" w:cs="Arial"/>
          <w:i/>
          <w:iCs/>
          <w:lang w:val="en-US"/>
        </w:rPr>
        <w:t xml:space="preserve">the </w:t>
      </w:r>
      <w:r w:rsidR="00C76AC4">
        <w:rPr>
          <w:rFonts w:ascii="Arial Narrow" w:hAnsi="Arial Narrow" w:cs="Arial"/>
          <w:i/>
          <w:iCs/>
          <w:lang w:val="en-US"/>
        </w:rPr>
        <w:t>Contract Manager</w:t>
      </w:r>
      <w:r w:rsidRPr="001C0BA3">
        <w:rPr>
          <w:rFonts w:ascii="Arial Narrow" w:hAnsi="Arial Narrow" w:cs="Arial"/>
          <w:i/>
          <w:iCs/>
          <w:lang w:val="en-US"/>
        </w:rPr>
        <w:t xml:space="preserve"> the draft </w:t>
      </w:r>
      <w:r w:rsidR="00C76AC4">
        <w:rPr>
          <w:rFonts w:ascii="Arial Narrow" w:hAnsi="Arial Narrow" w:cs="Arial"/>
          <w:i/>
          <w:iCs/>
          <w:lang w:val="en-US"/>
        </w:rPr>
        <w:t>detailed</w:t>
      </w:r>
      <w:r w:rsidRPr="001C0BA3">
        <w:rPr>
          <w:rFonts w:ascii="Arial Narrow" w:hAnsi="Arial Narrow" w:cs="Arial"/>
          <w:i/>
          <w:iCs/>
          <w:lang w:val="en-US"/>
        </w:rPr>
        <w:t xml:space="preserve"> account he has approved. </w:t>
      </w:r>
    </w:p>
    <w:p w14:paraId="3AF8196A" w14:textId="0AEF91E4" w:rsidR="001C0BA3" w:rsidRDefault="001C0BA3" w:rsidP="007249F5">
      <w:pPr>
        <w:widowControl w:val="0"/>
        <w:autoSpaceDE w:val="0"/>
        <w:spacing w:before="60" w:after="60" w:line="360" w:lineRule="auto"/>
        <w:jc w:val="both"/>
        <w:rPr>
          <w:rFonts w:ascii="Arial Narrow" w:hAnsi="Arial Narrow" w:cs="Arial"/>
          <w:i/>
          <w:iCs/>
          <w:lang w:val="en-US"/>
        </w:rPr>
      </w:pPr>
      <w:r w:rsidRPr="001C0BA3">
        <w:rPr>
          <w:rFonts w:ascii="Arial Narrow" w:hAnsi="Arial Narrow" w:cs="Arial"/>
          <w:i/>
          <w:iCs/>
          <w:lang w:val="en-US"/>
        </w:rPr>
        <w:t xml:space="preserve">The </w:t>
      </w:r>
      <w:r>
        <w:rPr>
          <w:rFonts w:ascii="Arial Narrow" w:hAnsi="Arial Narrow" w:cs="Arial"/>
          <w:i/>
          <w:iCs/>
          <w:lang w:val="en-US"/>
        </w:rPr>
        <w:t>Contract Manager</w:t>
      </w:r>
      <w:r w:rsidRPr="001C0BA3">
        <w:rPr>
          <w:rFonts w:ascii="Arial Narrow" w:hAnsi="Arial Narrow" w:cs="Arial"/>
          <w:i/>
          <w:iCs/>
          <w:lang w:val="en-US"/>
        </w:rPr>
        <w:t xml:space="preserve"> has a period o</w:t>
      </w:r>
      <w:r w:rsidR="007249F5">
        <w:rPr>
          <w:rFonts w:ascii="Arial Narrow" w:hAnsi="Arial Narrow" w:cs="Arial"/>
          <w:i/>
          <w:iCs/>
          <w:lang w:val="en-US"/>
        </w:rPr>
        <w:t>f</w:t>
      </w:r>
      <w:r w:rsidRPr="001C0BA3">
        <w:rPr>
          <w:rFonts w:ascii="Arial Narrow" w:hAnsi="Arial Narrow" w:cs="Arial"/>
          <w:i/>
          <w:iCs/>
          <w:lang w:val="en-US"/>
        </w:rPr>
        <w:t xml:space="preserve">: [To be specified, (from zero (0) to twenty-one (21) days) </w:t>
      </w:r>
      <w:r w:rsidR="00502A13">
        <w:rPr>
          <w:rFonts w:ascii="Arial Narrow" w:hAnsi="Arial Narrow" w:cs="Arial"/>
          <w:i/>
          <w:iCs/>
          <w:lang w:val="en-US"/>
        </w:rPr>
        <w:t>for liquidation</w:t>
      </w:r>
      <w:r w:rsidRPr="001C0BA3">
        <w:rPr>
          <w:rFonts w:ascii="Arial Narrow" w:hAnsi="Arial Narrow" w:cs="Arial"/>
          <w:i/>
          <w:iCs/>
          <w:lang w:val="en-US"/>
        </w:rPr>
        <w:t xml:space="preserve"> the and its transmission to the accounting officer responsible for payment, with copy to the body responsible for external control.</w:t>
      </w:r>
    </w:p>
    <w:p w14:paraId="35AA7F8B" w14:textId="345D69A5" w:rsidR="003E36A8" w:rsidRDefault="003E36A8" w:rsidP="003E36A8">
      <w:pPr>
        <w:widowControl w:val="0"/>
        <w:autoSpaceDE w:val="0"/>
        <w:spacing w:before="60" w:after="60" w:line="360" w:lineRule="auto"/>
        <w:jc w:val="both"/>
        <w:rPr>
          <w:rFonts w:ascii="Arial Narrow" w:hAnsi="Arial Narrow" w:cs="Arial"/>
          <w:i/>
          <w:iCs/>
          <w:lang w:val="en-US"/>
        </w:rPr>
      </w:pPr>
      <w:r>
        <w:rPr>
          <w:rFonts w:ascii="Arial Narrow" w:hAnsi="Arial Narrow" w:cs="Arial"/>
          <w:i/>
          <w:iCs/>
          <w:lang w:val="en-US"/>
        </w:rPr>
        <w:t>b) Copies of provisional detailed accounts should be forwarded to the ministry in charge of public contracts and to the body in charge of the regulation of public contracts;</w:t>
      </w:r>
    </w:p>
    <w:p w14:paraId="27A01393" w14:textId="77777777" w:rsidR="00BB7624" w:rsidRDefault="003E36A8" w:rsidP="008223C0">
      <w:pPr>
        <w:widowControl w:val="0"/>
        <w:autoSpaceDE w:val="0"/>
        <w:spacing w:before="60" w:after="60" w:line="360" w:lineRule="auto"/>
        <w:jc w:val="both"/>
        <w:rPr>
          <w:rFonts w:ascii="Arial Narrow" w:hAnsi="Arial Narrow" w:cs="Arial"/>
          <w:i/>
          <w:iCs/>
          <w:lang w:val="en-US"/>
        </w:rPr>
      </w:pPr>
      <w:r w:rsidRPr="003E36A8">
        <w:rPr>
          <w:rFonts w:ascii="Arial Narrow" w:hAnsi="Arial Narrow" w:cs="Arial"/>
          <w:i/>
          <w:iCs/>
          <w:lang w:val="en-US"/>
        </w:rPr>
        <w:t xml:space="preserve"> </w:t>
      </w:r>
      <w:r>
        <w:rPr>
          <w:rFonts w:ascii="Arial Narrow" w:hAnsi="Arial Narrow" w:cs="Arial"/>
          <w:i/>
          <w:iCs/>
          <w:lang w:val="en-US"/>
        </w:rPr>
        <w:t xml:space="preserve">c) </w:t>
      </w:r>
      <w:r w:rsidR="008223C0" w:rsidRPr="003E36A8">
        <w:rPr>
          <w:rFonts w:ascii="Arial Narrow" w:hAnsi="Arial Narrow" w:cs="Arial"/>
          <w:i/>
          <w:iCs/>
          <w:lang w:val="en-US"/>
        </w:rPr>
        <w:t xml:space="preserve">The maximum period allowed to the </w:t>
      </w:r>
      <w:r>
        <w:rPr>
          <w:rFonts w:ascii="Arial Narrow" w:hAnsi="Arial Narrow" w:cs="Arial"/>
          <w:i/>
          <w:iCs/>
          <w:lang w:val="en-US"/>
        </w:rPr>
        <w:t>relevant</w:t>
      </w:r>
      <w:r w:rsidR="008223C0" w:rsidRPr="003E36A8">
        <w:rPr>
          <w:rFonts w:ascii="Arial Narrow" w:hAnsi="Arial Narrow" w:cs="Arial"/>
          <w:i/>
          <w:iCs/>
          <w:lang w:val="en-US"/>
        </w:rPr>
        <w:t xml:space="preserve"> account</w:t>
      </w:r>
      <w:r>
        <w:rPr>
          <w:rFonts w:ascii="Arial Narrow" w:hAnsi="Arial Narrow" w:cs="Arial"/>
          <w:i/>
          <w:iCs/>
          <w:lang w:val="en-US"/>
        </w:rPr>
        <w:t>ing officer</w:t>
      </w:r>
      <w:r w:rsidR="008223C0" w:rsidRPr="003E36A8">
        <w:rPr>
          <w:rFonts w:ascii="Arial Narrow" w:hAnsi="Arial Narrow" w:cs="Arial"/>
          <w:i/>
          <w:iCs/>
          <w:lang w:val="en-US"/>
        </w:rPr>
        <w:t xml:space="preserve"> for the </w:t>
      </w:r>
      <w:r>
        <w:rPr>
          <w:rFonts w:ascii="Arial Narrow" w:hAnsi="Arial Narrow" w:cs="Arial"/>
          <w:i/>
          <w:iCs/>
          <w:lang w:val="en-US"/>
        </w:rPr>
        <w:t xml:space="preserve">settlement </w:t>
      </w:r>
      <w:r w:rsidR="008223C0" w:rsidRPr="003E36A8">
        <w:rPr>
          <w:rFonts w:ascii="Arial Narrow" w:hAnsi="Arial Narrow" w:cs="Arial"/>
          <w:i/>
          <w:iCs/>
          <w:lang w:val="en-US"/>
        </w:rPr>
        <w:t xml:space="preserve">of </w:t>
      </w:r>
      <w:r>
        <w:rPr>
          <w:rFonts w:ascii="Arial Narrow" w:hAnsi="Arial Narrow" w:cs="Arial"/>
          <w:i/>
          <w:iCs/>
          <w:lang w:val="en-US"/>
        </w:rPr>
        <w:t>down</w:t>
      </w:r>
      <w:r w:rsidR="008223C0" w:rsidRPr="003E36A8">
        <w:rPr>
          <w:rFonts w:ascii="Arial Narrow" w:hAnsi="Arial Narrow" w:cs="Arial"/>
          <w:i/>
          <w:iCs/>
          <w:lang w:val="en-US"/>
        </w:rPr>
        <w:t xml:space="preserve"> payments is ninety (90) days from the date of receipt of the </w:t>
      </w:r>
      <w:r>
        <w:rPr>
          <w:rFonts w:ascii="Arial Narrow" w:hAnsi="Arial Narrow" w:cs="Arial"/>
          <w:i/>
          <w:iCs/>
          <w:lang w:val="en-US"/>
        </w:rPr>
        <w:t>detailed</w:t>
      </w:r>
      <w:r w:rsidR="008223C0" w:rsidRPr="003E36A8">
        <w:rPr>
          <w:rFonts w:ascii="Arial Narrow" w:hAnsi="Arial Narrow" w:cs="Arial"/>
          <w:i/>
          <w:iCs/>
          <w:lang w:val="en-US"/>
        </w:rPr>
        <w:t xml:space="preserve"> account</w:t>
      </w:r>
      <w:r w:rsidR="00BB7624">
        <w:rPr>
          <w:rFonts w:ascii="Arial Narrow" w:hAnsi="Arial Narrow" w:cs="Arial"/>
          <w:i/>
          <w:iCs/>
          <w:lang w:val="en-US"/>
        </w:rPr>
        <w:t>s</w:t>
      </w:r>
      <w:r w:rsidR="008223C0" w:rsidRPr="003E36A8">
        <w:rPr>
          <w:rFonts w:ascii="Arial Narrow" w:hAnsi="Arial Narrow" w:cs="Arial"/>
          <w:i/>
          <w:iCs/>
          <w:lang w:val="en-US"/>
        </w:rPr>
        <w:t xml:space="preserve"> sent by the</w:t>
      </w:r>
      <w:r w:rsidR="00BB7624">
        <w:rPr>
          <w:rFonts w:ascii="Arial Narrow" w:hAnsi="Arial Narrow" w:cs="Arial"/>
          <w:i/>
          <w:iCs/>
          <w:lang w:val="en-US"/>
        </w:rPr>
        <w:t xml:space="preserve"> Contract Manager</w:t>
      </w:r>
      <w:r w:rsidR="008223C0" w:rsidRPr="003E36A8">
        <w:rPr>
          <w:rFonts w:ascii="Arial Narrow" w:hAnsi="Arial Narrow" w:cs="Arial"/>
          <w:i/>
          <w:iCs/>
          <w:lang w:val="en-US"/>
        </w:rPr>
        <w:t>.</w:t>
      </w:r>
    </w:p>
    <w:p w14:paraId="6CDBBF15" w14:textId="4DB34412" w:rsidR="001C0BA3" w:rsidRPr="001C0BA3" w:rsidRDefault="001C0BA3" w:rsidP="008223C0">
      <w:pPr>
        <w:widowControl w:val="0"/>
        <w:autoSpaceDE w:val="0"/>
        <w:spacing w:before="60" w:after="60" w:line="360" w:lineRule="auto"/>
        <w:jc w:val="both"/>
        <w:rPr>
          <w:rFonts w:ascii="Arial Narrow" w:hAnsi="Arial Narrow" w:cs="Arial"/>
          <w:i/>
          <w:iCs/>
          <w:lang w:val="en-US"/>
        </w:rPr>
      </w:pPr>
      <w:r w:rsidRPr="001C0BA3">
        <w:rPr>
          <w:rFonts w:ascii="Arial Narrow" w:hAnsi="Arial Narrow" w:cs="Arial"/>
          <w:i/>
          <w:iCs/>
          <w:lang w:val="en-US"/>
        </w:rPr>
        <w:t xml:space="preserve">The amount </w:t>
      </w:r>
      <w:r w:rsidR="00BB7624">
        <w:rPr>
          <w:rFonts w:ascii="Arial Narrow" w:hAnsi="Arial Narrow" w:cs="Arial"/>
          <w:i/>
          <w:iCs/>
          <w:lang w:val="en-US"/>
        </w:rPr>
        <w:t>E</w:t>
      </w:r>
      <w:r w:rsidRPr="001C0BA3">
        <w:rPr>
          <w:rFonts w:ascii="Arial Narrow" w:hAnsi="Arial Narrow" w:cs="Arial"/>
          <w:i/>
          <w:iCs/>
          <w:lang w:val="en-US"/>
        </w:rPr>
        <w:t xml:space="preserve">VAT of the </w:t>
      </w:r>
      <w:r w:rsidR="00BB7624">
        <w:rPr>
          <w:rFonts w:ascii="Arial Narrow" w:hAnsi="Arial Narrow" w:cs="Arial"/>
          <w:i/>
          <w:iCs/>
          <w:lang w:val="en-US"/>
        </w:rPr>
        <w:t xml:space="preserve">down </w:t>
      </w:r>
      <w:r w:rsidRPr="001C0BA3">
        <w:rPr>
          <w:rFonts w:ascii="Arial Narrow" w:hAnsi="Arial Narrow" w:cs="Arial"/>
          <w:i/>
          <w:iCs/>
          <w:lang w:val="en-US"/>
        </w:rPr>
        <w:t xml:space="preserve">payment to be paid to the </w:t>
      </w:r>
      <w:r w:rsidR="00726756">
        <w:rPr>
          <w:rFonts w:ascii="Arial Narrow" w:hAnsi="Arial Narrow" w:cs="Arial"/>
          <w:i/>
          <w:iCs/>
          <w:lang w:val="en-US"/>
        </w:rPr>
        <w:t>Administration’s contracting partner</w:t>
      </w:r>
      <w:r w:rsidRPr="001C0BA3">
        <w:rPr>
          <w:rFonts w:ascii="Arial Narrow" w:hAnsi="Arial Narrow" w:cs="Arial"/>
          <w:i/>
          <w:iCs/>
          <w:lang w:val="en-US"/>
        </w:rPr>
        <w:t xml:space="preserve"> will be mandated as follows:</w:t>
      </w:r>
      <w:r w:rsidR="00E13443" w:rsidRPr="00E13443">
        <w:rPr>
          <w:iCs/>
          <w:noProof/>
          <w:sz w:val="28"/>
          <w:szCs w:val="26"/>
          <w:lang w:val="fr-FR"/>
        </w:rPr>
        <w:t xml:space="preserve"> </w:t>
      </w:r>
      <w:r w:rsidR="00E13443" w:rsidRPr="00E13443">
        <w:rPr>
          <w:iCs/>
          <w:noProof/>
          <w:sz w:val="28"/>
          <w:szCs w:val="26"/>
          <w:lang w:val="fr-FR"/>
        </w:rPr>
        <w:drawing>
          <wp:anchor distT="0" distB="0" distL="114300" distR="114300" simplePos="0" relativeHeight="251846656" behindDoc="1" locked="0" layoutInCell="1" allowOverlap="1" wp14:anchorId="5D806C8C" wp14:editId="22D12CE0">
            <wp:simplePos x="0" y="0"/>
            <wp:positionH relativeFrom="column">
              <wp:posOffset>0</wp:posOffset>
            </wp:positionH>
            <wp:positionV relativeFrom="paragraph">
              <wp:posOffset>262255</wp:posOffset>
            </wp:positionV>
            <wp:extent cx="2628900" cy="1924050"/>
            <wp:effectExtent l="0" t="0" r="0" b="0"/>
            <wp:wrapNone/>
            <wp:docPr id="8614059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53E7AAB" w14:textId="4702DE03" w:rsidR="001C0BA3" w:rsidRPr="008223C0" w:rsidRDefault="00BB7624" w:rsidP="006505F1">
      <w:pPr>
        <w:pStyle w:val="Paragraphedeliste"/>
        <w:widowControl w:val="0"/>
        <w:numPr>
          <w:ilvl w:val="0"/>
          <w:numId w:val="12"/>
        </w:numPr>
        <w:autoSpaceDE w:val="0"/>
        <w:spacing w:before="60" w:after="60" w:line="360" w:lineRule="auto"/>
        <w:jc w:val="both"/>
        <w:rPr>
          <w:rFonts w:ascii="Arial Narrow" w:hAnsi="Arial Narrow" w:cs="Arial"/>
          <w:i/>
          <w:iCs/>
          <w:lang w:val="en-US"/>
        </w:rPr>
      </w:pPr>
      <w:r>
        <w:rPr>
          <w:rFonts w:ascii="Arial Narrow" w:hAnsi="Arial Narrow" w:cs="Arial"/>
          <w:i/>
          <w:iCs/>
          <w:lang w:val="en-US"/>
        </w:rPr>
        <w:t>E</w:t>
      </w:r>
      <w:r w:rsidR="001C0BA3" w:rsidRPr="008223C0">
        <w:rPr>
          <w:rFonts w:ascii="Arial Narrow" w:hAnsi="Arial Narrow" w:cs="Arial"/>
          <w:i/>
          <w:iCs/>
          <w:lang w:val="en-US"/>
        </w:rPr>
        <w:t xml:space="preserve">VAT. - AIR or TSR] paid directly into the account of the </w:t>
      </w:r>
      <w:r w:rsidR="00726756">
        <w:rPr>
          <w:rFonts w:ascii="Arial Narrow" w:hAnsi="Arial Narrow" w:cs="Arial"/>
          <w:i/>
          <w:iCs/>
          <w:lang w:val="en-US"/>
        </w:rPr>
        <w:t>Administration’s contracting partner</w:t>
      </w:r>
      <w:r w:rsidR="001C0BA3" w:rsidRPr="008223C0">
        <w:rPr>
          <w:rFonts w:ascii="Arial Narrow" w:hAnsi="Arial Narrow" w:cs="Arial"/>
          <w:i/>
          <w:iCs/>
          <w:lang w:val="en-US"/>
        </w:rPr>
        <w:t>;</w:t>
      </w:r>
    </w:p>
    <w:p w14:paraId="08F4DDA6" w14:textId="77777777" w:rsidR="001C0BA3" w:rsidRPr="008223C0" w:rsidRDefault="008223C0" w:rsidP="006505F1">
      <w:pPr>
        <w:pStyle w:val="Paragraphedeliste"/>
        <w:widowControl w:val="0"/>
        <w:numPr>
          <w:ilvl w:val="0"/>
          <w:numId w:val="12"/>
        </w:numPr>
        <w:autoSpaceDE w:val="0"/>
        <w:spacing w:before="60" w:after="60" w:line="360" w:lineRule="auto"/>
        <w:jc w:val="both"/>
        <w:rPr>
          <w:rFonts w:ascii="Arial Narrow" w:hAnsi="Arial Narrow" w:cs="Arial"/>
          <w:i/>
          <w:iCs/>
          <w:lang w:val="en-US"/>
        </w:rPr>
      </w:pPr>
      <w:r w:rsidRPr="008223C0">
        <w:rPr>
          <w:rFonts w:ascii="Arial Narrow" w:hAnsi="Arial Narrow" w:cs="Arial"/>
          <w:i/>
          <w:iCs/>
          <w:lang w:val="en-US"/>
        </w:rPr>
        <w:t>VAT at the current rate</w:t>
      </w:r>
      <w:r w:rsidR="001C0BA3" w:rsidRPr="008223C0">
        <w:rPr>
          <w:rFonts w:ascii="Arial Narrow" w:hAnsi="Arial Narrow" w:cs="Arial"/>
          <w:i/>
          <w:iCs/>
          <w:lang w:val="en-US"/>
        </w:rPr>
        <w:t>;</w:t>
      </w:r>
    </w:p>
    <w:p w14:paraId="3C10ED38" w14:textId="768BFA9F" w:rsidR="002F1C0E" w:rsidRPr="00F16E97" w:rsidRDefault="00BB7624" w:rsidP="00F16E97">
      <w:pPr>
        <w:pStyle w:val="Paragraphedeliste"/>
        <w:widowControl w:val="0"/>
        <w:numPr>
          <w:ilvl w:val="0"/>
          <w:numId w:val="12"/>
        </w:numPr>
        <w:autoSpaceDE w:val="0"/>
        <w:spacing w:before="60" w:after="60" w:line="360" w:lineRule="auto"/>
        <w:jc w:val="both"/>
        <w:rPr>
          <w:rFonts w:ascii="Arial Narrow" w:hAnsi="Arial Narrow" w:cs="Arial"/>
          <w:i/>
          <w:iCs/>
          <w:lang w:val="en-US"/>
        </w:rPr>
      </w:pPr>
      <w:r>
        <w:rPr>
          <w:rFonts w:ascii="Arial Narrow" w:hAnsi="Arial Narrow" w:cs="Arial"/>
          <w:i/>
          <w:iCs/>
          <w:lang w:val="en-US"/>
        </w:rPr>
        <w:t>[</w:t>
      </w:r>
      <w:r w:rsidR="001C0BA3" w:rsidRPr="008223C0">
        <w:rPr>
          <w:rFonts w:ascii="Arial Narrow" w:hAnsi="Arial Narrow" w:cs="Arial"/>
          <w:i/>
          <w:iCs/>
          <w:lang w:val="en-US"/>
        </w:rPr>
        <w:t xml:space="preserve">AIR or TSR] paid to the Treasury </w:t>
      </w:r>
      <w:r>
        <w:rPr>
          <w:rFonts w:ascii="Arial Narrow" w:hAnsi="Arial Narrow" w:cs="Arial"/>
          <w:i/>
          <w:iCs/>
          <w:lang w:val="en-US"/>
        </w:rPr>
        <w:t xml:space="preserve">for </w:t>
      </w:r>
      <w:r w:rsidR="001C0BA3" w:rsidRPr="008223C0">
        <w:rPr>
          <w:rFonts w:ascii="Arial Narrow" w:hAnsi="Arial Narrow" w:cs="Arial"/>
          <w:i/>
          <w:iCs/>
          <w:lang w:val="en-US"/>
        </w:rPr>
        <w:t xml:space="preserve">AIR or TSR owed by the </w:t>
      </w:r>
      <w:r w:rsidR="00726756">
        <w:rPr>
          <w:rFonts w:ascii="Arial Narrow" w:hAnsi="Arial Narrow" w:cs="Arial"/>
          <w:i/>
          <w:iCs/>
          <w:lang w:val="en-US"/>
        </w:rPr>
        <w:t>Administration’s contracting partner</w:t>
      </w:r>
      <w:r w:rsidR="001C0BA3" w:rsidRPr="008223C0">
        <w:rPr>
          <w:rFonts w:ascii="Arial Narrow" w:hAnsi="Arial Narrow" w:cs="Arial"/>
          <w:i/>
          <w:iCs/>
          <w:lang w:val="en-US"/>
        </w:rPr>
        <w:t>;</w:t>
      </w:r>
    </w:p>
    <w:p w14:paraId="70695741" w14:textId="77777777" w:rsidR="002F1C0E" w:rsidRPr="001E1F4F" w:rsidRDefault="002F1C0E" w:rsidP="002F1C0E">
      <w:pPr>
        <w:widowControl w:val="0"/>
        <w:autoSpaceDE w:val="0"/>
        <w:spacing w:before="60" w:after="60" w:line="360" w:lineRule="auto"/>
        <w:jc w:val="both"/>
        <w:rPr>
          <w:rFonts w:ascii="Arial Narrow" w:hAnsi="Arial Narrow" w:cs="Arial"/>
          <w:i/>
          <w:iCs/>
          <w:sz w:val="12"/>
          <w:szCs w:val="12"/>
          <w:lang w:val="en-US"/>
        </w:rPr>
      </w:pPr>
    </w:p>
    <w:p w14:paraId="1445579F" w14:textId="60B6F415" w:rsidR="002F1C0E" w:rsidRPr="008223C0" w:rsidRDefault="002F1C0E" w:rsidP="002F1C0E">
      <w:pPr>
        <w:widowControl w:val="0"/>
        <w:autoSpaceDE w:val="0"/>
        <w:spacing w:before="60" w:after="60" w:line="360" w:lineRule="auto"/>
        <w:jc w:val="both"/>
        <w:rPr>
          <w:rFonts w:ascii="Arial Narrow" w:hAnsi="Arial Narrow" w:cs="Arial"/>
          <w:b/>
          <w:i/>
          <w:iCs/>
          <w:lang w:val="en-US"/>
        </w:rPr>
      </w:pPr>
      <w:r w:rsidRPr="008223C0">
        <w:rPr>
          <w:rFonts w:ascii="Arial Narrow" w:hAnsi="Arial Narrow" w:cs="Arial"/>
          <w:b/>
          <w:i/>
          <w:iCs/>
          <w:lang w:val="en-US"/>
        </w:rPr>
        <w:t>22.</w:t>
      </w:r>
      <w:r w:rsidR="008223C0" w:rsidRPr="008223C0">
        <w:rPr>
          <w:rFonts w:ascii="Arial Narrow" w:hAnsi="Arial Narrow" w:cs="Arial"/>
          <w:b/>
          <w:i/>
          <w:iCs/>
          <w:lang w:val="en-US"/>
        </w:rPr>
        <w:t>3. Final detailed acco</w:t>
      </w:r>
      <w:r w:rsidR="008223C0">
        <w:rPr>
          <w:rFonts w:ascii="Arial Narrow" w:hAnsi="Arial Narrow" w:cs="Arial"/>
          <w:b/>
          <w:i/>
          <w:iCs/>
          <w:lang w:val="en-US"/>
        </w:rPr>
        <w:t>unt</w:t>
      </w:r>
      <w:r w:rsidR="008223C0" w:rsidRPr="008223C0">
        <w:rPr>
          <w:rFonts w:ascii="Arial Narrow" w:hAnsi="Arial Narrow" w:cs="Arial"/>
          <w:b/>
          <w:i/>
          <w:iCs/>
          <w:lang w:val="en-US"/>
        </w:rPr>
        <w:t xml:space="preserve"> </w:t>
      </w:r>
    </w:p>
    <w:p w14:paraId="433F1DBE" w14:textId="0E470025" w:rsidR="008223C0" w:rsidRPr="008223C0" w:rsidRDefault="008223C0" w:rsidP="008223C0">
      <w:pPr>
        <w:widowControl w:val="0"/>
        <w:autoSpaceDE w:val="0"/>
        <w:spacing w:before="60" w:after="60" w:line="360" w:lineRule="auto"/>
        <w:jc w:val="both"/>
        <w:rPr>
          <w:rFonts w:ascii="Arial Narrow" w:hAnsi="Arial Narrow" w:cs="Arial"/>
          <w:i/>
          <w:iCs/>
          <w:lang w:val="en-US"/>
        </w:rPr>
      </w:pPr>
      <w:r w:rsidRPr="008223C0">
        <w:rPr>
          <w:rFonts w:ascii="Arial Narrow" w:hAnsi="Arial Narrow" w:cs="Arial"/>
          <w:i/>
          <w:iCs/>
          <w:lang w:val="en-US"/>
        </w:rPr>
        <w:t xml:space="preserve">[Indicate the period of time the </w:t>
      </w:r>
      <w:r w:rsidR="00726756">
        <w:rPr>
          <w:rFonts w:ascii="Arial Narrow" w:hAnsi="Arial Narrow" w:cs="Arial"/>
          <w:i/>
          <w:iCs/>
          <w:lang w:val="en-US"/>
        </w:rPr>
        <w:t>Administration’s contracting partner</w:t>
      </w:r>
      <w:r w:rsidRPr="008223C0">
        <w:rPr>
          <w:rFonts w:ascii="Arial Narrow" w:hAnsi="Arial Narrow" w:cs="Arial"/>
          <w:i/>
          <w:iCs/>
          <w:lang w:val="en-US"/>
        </w:rPr>
        <w:t xml:space="preserve"> has to send the </w:t>
      </w:r>
      <w:r w:rsidR="002454AD">
        <w:rPr>
          <w:rFonts w:ascii="Arial Narrow" w:hAnsi="Arial Narrow" w:cs="Arial"/>
          <w:i/>
          <w:iCs/>
          <w:lang w:val="en-US"/>
        </w:rPr>
        <w:t>draft</w:t>
      </w:r>
      <w:r w:rsidRPr="008223C0">
        <w:rPr>
          <w:rFonts w:ascii="Arial Narrow" w:hAnsi="Arial Narrow" w:cs="Arial"/>
          <w:i/>
          <w:iCs/>
          <w:lang w:val="en-US"/>
        </w:rPr>
        <w:t xml:space="preserve"> to the Project Manager, after the date of provisional acceptance of the works (maximum 1 month)].</w:t>
      </w:r>
    </w:p>
    <w:p w14:paraId="6764D797" w14:textId="7CBDD34D" w:rsidR="00DA5D81" w:rsidRDefault="00D13CC9" w:rsidP="00DA5D81">
      <w:pPr>
        <w:widowControl w:val="0"/>
        <w:autoSpaceDE w:val="0"/>
        <w:spacing w:before="60" w:after="60" w:line="360" w:lineRule="auto"/>
        <w:jc w:val="both"/>
        <w:rPr>
          <w:rFonts w:ascii="Arial Narrow" w:hAnsi="Arial Narrow" w:cs="Arial"/>
          <w:i/>
          <w:iCs/>
          <w:lang w:val="en-US"/>
        </w:rPr>
      </w:pPr>
      <w:r>
        <w:rPr>
          <w:rFonts w:ascii="Arial Narrow" w:hAnsi="Arial Narrow" w:cs="Arial"/>
          <w:i/>
          <w:iCs/>
          <w:lang w:val="en-US"/>
        </w:rPr>
        <w:t>a</w:t>
      </w:r>
      <w:r w:rsidR="00DA5D81">
        <w:rPr>
          <w:rFonts w:ascii="Arial Narrow" w:hAnsi="Arial Narrow" w:cs="Arial"/>
          <w:i/>
          <w:iCs/>
          <w:lang w:val="en-US"/>
        </w:rPr>
        <w:t xml:space="preserve">) </w:t>
      </w:r>
      <w:r w:rsidR="008223C0" w:rsidRPr="008223C0">
        <w:rPr>
          <w:rFonts w:ascii="Arial Narrow" w:hAnsi="Arial Narrow" w:cs="Arial"/>
          <w:i/>
          <w:iCs/>
          <w:lang w:val="en-US"/>
        </w:rPr>
        <w:t xml:space="preserve">After completion of works and within a maximum of [To be specified] days after the date of provisional acceptance, the </w:t>
      </w:r>
      <w:r w:rsidR="00CC40A3">
        <w:rPr>
          <w:rFonts w:ascii="Arial Narrow" w:hAnsi="Arial Narrow" w:cs="Arial"/>
          <w:i/>
          <w:iCs/>
          <w:lang w:val="en-US"/>
        </w:rPr>
        <w:t>contractor</w:t>
      </w:r>
      <w:r w:rsidR="008223C0" w:rsidRPr="008223C0">
        <w:rPr>
          <w:rFonts w:ascii="Arial Narrow" w:hAnsi="Arial Narrow" w:cs="Arial"/>
          <w:i/>
          <w:iCs/>
          <w:lang w:val="en-US"/>
        </w:rPr>
        <w:t xml:space="preserve"> will draw up, on the basis of </w:t>
      </w:r>
      <w:r w:rsidR="00DA5543">
        <w:rPr>
          <w:rFonts w:ascii="Arial Narrow" w:hAnsi="Arial Narrow" w:cs="Arial"/>
          <w:i/>
          <w:iCs/>
          <w:lang w:val="en-US"/>
        </w:rPr>
        <w:t xml:space="preserve">joint </w:t>
      </w:r>
      <w:r w:rsidR="008223C0" w:rsidRPr="008223C0">
        <w:rPr>
          <w:rFonts w:ascii="Arial Narrow" w:hAnsi="Arial Narrow" w:cs="Arial"/>
          <w:i/>
          <w:iCs/>
          <w:lang w:val="en-US"/>
        </w:rPr>
        <w:t xml:space="preserve">observations, the draft final </w:t>
      </w:r>
      <w:r w:rsidR="00DA5543">
        <w:rPr>
          <w:rFonts w:ascii="Arial Narrow" w:hAnsi="Arial Narrow" w:cs="Arial"/>
          <w:i/>
          <w:iCs/>
          <w:lang w:val="en-US"/>
        </w:rPr>
        <w:t xml:space="preserve">detailed </w:t>
      </w:r>
      <w:r w:rsidR="008223C0" w:rsidRPr="008223C0">
        <w:rPr>
          <w:rFonts w:ascii="Arial Narrow" w:hAnsi="Arial Narrow" w:cs="Arial"/>
          <w:i/>
          <w:iCs/>
          <w:lang w:val="en-US"/>
        </w:rPr>
        <w:t xml:space="preserve">account of the works actually </w:t>
      </w:r>
      <w:r w:rsidR="00DA5543">
        <w:rPr>
          <w:rFonts w:ascii="Arial Narrow" w:hAnsi="Arial Narrow" w:cs="Arial"/>
          <w:i/>
          <w:iCs/>
          <w:lang w:val="en-US"/>
        </w:rPr>
        <w:t>executed</w:t>
      </w:r>
      <w:r w:rsidR="008223C0" w:rsidRPr="008223C0">
        <w:rPr>
          <w:rFonts w:ascii="Arial Narrow" w:hAnsi="Arial Narrow" w:cs="Arial"/>
          <w:i/>
          <w:iCs/>
          <w:lang w:val="en-US"/>
        </w:rPr>
        <w:t xml:space="preserve">, which summarises the total amount of the sums to which it may claim as a result of the </w:t>
      </w:r>
      <w:r w:rsidR="00F7713F">
        <w:rPr>
          <w:rFonts w:ascii="Arial Narrow" w:hAnsi="Arial Narrow" w:cs="Arial"/>
          <w:i/>
          <w:iCs/>
          <w:lang w:val="en-US"/>
        </w:rPr>
        <w:t>execution</w:t>
      </w:r>
      <w:r w:rsidR="008223C0" w:rsidRPr="008223C0">
        <w:rPr>
          <w:rFonts w:ascii="Arial Narrow" w:hAnsi="Arial Narrow" w:cs="Arial"/>
          <w:i/>
          <w:iCs/>
          <w:lang w:val="en-US"/>
        </w:rPr>
        <w:t xml:space="preserve"> of the</w:t>
      </w:r>
      <w:r w:rsidR="00DA5543">
        <w:rPr>
          <w:rFonts w:ascii="Arial Narrow" w:hAnsi="Arial Narrow" w:cs="Arial"/>
          <w:i/>
          <w:iCs/>
          <w:lang w:val="en-US"/>
        </w:rPr>
        <w:t xml:space="preserve"> full </w:t>
      </w:r>
      <w:r w:rsidR="008223C0" w:rsidRPr="008223C0">
        <w:rPr>
          <w:rFonts w:ascii="Arial Narrow" w:hAnsi="Arial Narrow" w:cs="Arial"/>
          <w:i/>
          <w:iCs/>
          <w:lang w:val="en-US"/>
        </w:rPr>
        <w:t xml:space="preserve">contract. </w:t>
      </w:r>
    </w:p>
    <w:p w14:paraId="22AFA655" w14:textId="05CD08D9" w:rsidR="008223C0" w:rsidRPr="00DA5D81" w:rsidRDefault="008223C0" w:rsidP="00DA5D81">
      <w:pPr>
        <w:widowControl w:val="0"/>
        <w:autoSpaceDE w:val="0"/>
        <w:spacing w:before="60" w:after="60" w:line="360" w:lineRule="auto"/>
        <w:jc w:val="both"/>
        <w:rPr>
          <w:rFonts w:ascii="Arial Narrow" w:hAnsi="Arial Narrow" w:cs="Arial"/>
          <w:i/>
          <w:iCs/>
          <w:lang w:val="en-US"/>
        </w:rPr>
      </w:pPr>
      <w:r w:rsidRPr="00DA5D81">
        <w:rPr>
          <w:rFonts w:ascii="Arial Narrow" w:hAnsi="Arial Narrow" w:cs="Arial"/>
          <w:i/>
          <w:iCs/>
          <w:lang w:val="en-US"/>
        </w:rPr>
        <w:t>This draft final</w:t>
      </w:r>
      <w:r w:rsidR="00DA5543">
        <w:rPr>
          <w:rFonts w:ascii="Arial Narrow" w:hAnsi="Arial Narrow" w:cs="Arial"/>
          <w:i/>
          <w:iCs/>
          <w:lang w:val="en-US"/>
        </w:rPr>
        <w:t xml:space="preserve"> detailed </w:t>
      </w:r>
      <w:r w:rsidRPr="00DA5D81">
        <w:rPr>
          <w:rFonts w:ascii="Arial Narrow" w:hAnsi="Arial Narrow" w:cs="Arial"/>
          <w:i/>
          <w:iCs/>
          <w:lang w:val="en-US"/>
        </w:rPr>
        <w:t xml:space="preserve">account, once accepted or rectified by the </w:t>
      </w:r>
      <w:r w:rsidR="00DA5543">
        <w:rPr>
          <w:rFonts w:ascii="Arial Narrow" w:hAnsi="Arial Narrow" w:cs="Arial"/>
          <w:i/>
          <w:iCs/>
          <w:lang w:val="en-US"/>
        </w:rPr>
        <w:t>P</w:t>
      </w:r>
      <w:r w:rsidRPr="00DA5D81">
        <w:rPr>
          <w:rFonts w:ascii="Arial Narrow" w:hAnsi="Arial Narrow" w:cs="Arial"/>
          <w:i/>
          <w:iCs/>
          <w:lang w:val="en-US"/>
        </w:rPr>
        <w:t xml:space="preserve">roject </w:t>
      </w:r>
      <w:r w:rsidR="00DA5543">
        <w:rPr>
          <w:rFonts w:ascii="Arial Narrow" w:hAnsi="Arial Narrow" w:cs="Arial"/>
          <w:i/>
          <w:iCs/>
          <w:lang w:val="en-US"/>
        </w:rPr>
        <w:t>M</w:t>
      </w:r>
      <w:r w:rsidRPr="00DA5D81">
        <w:rPr>
          <w:rFonts w:ascii="Arial Narrow" w:hAnsi="Arial Narrow" w:cs="Arial"/>
          <w:i/>
          <w:iCs/>
          <w:lang w:val="en-US"/>
        </w:rPr>
        <w:t xml:space="preserve">anager, becomes final. It is used to draw up the </w:t>
      </w:r>
      <w:r w:rsidR="00DA5543">
        <w:rPr>
          <w:rFonts w:ascii="Arial Narrow" w:hAnsi="Arial Narrow" w:cs="Arial"/>
          <w:i/>
          <w:iCs/>
          <w:lang w:val="en-US"/>
        </w:rPr>
        <w:t>down</w:t>
      </w:r>
      <w:r w:rsidRPr="00DA5D81">
        <w:rPr>
          <w:rFonts w:ascii="Arial Narrow" w:hAnsi="Arial Narrow" w:cs="Arial"/>
          <w:i/>
          <w:iCs/>
          <w:lang w:val="en-US"/>
        </w:rPr>
        <w:t xml:space="preserve"> payment for the balance of the contract, drawn up under the same conditions as those defined for drawing up the monthly </w:t>
      </w:r>
      <w:r w:rsidR="00DA5543">
        <w:rPr>
          <w:rFonts w:ascii="Arial Narrow" w:hAnsi="Arial Narrow" w:cs="Arial"/>
          <w:i/>
          <w:iCs/>
          <w:lang w:val="en-US"/>
        </w:rPr>
        <w:t>detailed accounts</w:t>
      </w:r>
      <w:r w:rsidRPr="00DA5D81">
        <w:rPr>
          <w:rFonts w:ascii="Arial Narrow" w:hAnsi="Arial Narrow" w:cs="Arial"/>
          <w:i/>
          <w:iCs/>
          <w:lang w:val="en-US"/>
        </w:rPr>
        <w:t>.</w:t>
      </w:r>
    </w:p>
    <w:p w14:paraId="478CC2A0" w14:textId="6FA1C24A" w:rsidR="00DA5D81" w:rsidRPr="001E1F4F" w:rsidRDefault="008223C0" w:rsidP="00DA5D81">
      <w:pPr>
        <w:widowControl w:val="0"/>
        <w:autoSpaceDE w:val="0"/>
        <w:spacing w:before="60" w:after="60" w:line="360" w:lineRule="auto"/>
        <w:jc w:val="both"/>
        <w:rPr>
          <w:rFonts w:ascii="Arial Narrow" w:hAnsi="Arial Narrow" w:cs="Arial"/>
          <w:i/>
          <w:iCs/>
          <w:lang w:val="en-US"/>
        </w:rPr>
      </w:pPr>
      <w:r w:rsidRPr="001E1F4F">
        <w:rPr>
          <w:rFonts w:ascii="Arial Narrow" w:hAnsi="Arial Narrow" w:cs="Arial"/>
          <w:i/>
          <w:iCs/>
          <w:lang w:val="en-US"/>
        </w:rPr>
        <w:t xml:space="preserve">[Indicate the period of time within which the Contract Manager must notify the Project Manager of the rectified and accepted </w:t>
      </w:r>
      <w:r w:rsidR="00DA5543">
        <w:rPr>
          <w:rFonts w:ascii="Arial Narrow" w:hAnsi="Arial Narrow" w:cs="Arial"/>
          <w:i/>
          <w:iCs/>
          <w:lang w:val="en-US"/>
        </w:rPr>
        <w:t>draft</w:t>
      </w:r>
      <w:r w:rsidRPr="001E1F4F">
        <w:rPr>
          <w:rFonts w:ascii="Arial Narrow" w:hAnsi="Arial Narrow" w:cs="Arial"/>
          <w:i/>
          <w:iCs/>
          <w:lang w:val="en-US"/>
        </w:rPr>
        <w:t xml:space="preserve"> (maximum 1 month)].</w:t>
      </w:r>
    </w:p>
    <w:p w14:paraId="7E13535B" w14:textId="55A8A9AC" w:rsidR="00DA5D81" w:rsidRPr="00DA5D81" w:rsidRDefault="00D13CC9" w:rsidP="00DA5D81">
      <w:pPr>
        <w:widowControl w:val="0"/>
        <w:autoSpaceDE w:val="0"/>
        <w:spacing w:before="60" w:after="60" w:line="360" w:lineRule="auto"/>
        <w:jc w:val="both"/>
        <w:rPr>
          <w:rFonts w:ascii="Arial Narrow" w:hAnsi="Arial Narrow" w:cs="Arial"/>
          <w:i/>
          <w:iCs/>
          <w:lang w:val="en-US"/>
        </w:rPr>
      </w:pPr>
      <w:r>
        <w:rPr>
          <w:rFonts w:ascii="Arial Narrow" w:hAnsi="Arial Narrow" w:cs="Arial"/>
          <w:i/>
          <w:iCs/>
          <w:lang w:val="en-US"/>
        </w:rPr>
        <w:t>b</w:t>
      </w:r>
      <w:r w:rsidR="00DA5D81" w:rsidRPr="00DA5D81">
        <w:rPr>
          <w:rFonts w:ascii="Arial Narrow" w:hAnsi="Arial Narrow" w:cs="Arial"/>
          <w:i/>
          <w:iCs/>
          <w:lang w:val="en-US"/>
        </w:rPr>
        <w:t xml:space="preserve">) The </w:t>
      </w:r>
      <w:r w:rsidR="00726756">
        <w:rPr>
          <w:rFonts w:ascii="Arial Narrow" w:hAnsi="Arial Narrow" w:cs="Arial"/>
          <w:i/>
          <w:iCs/>
          <w:lang w:val="en-US"/>
        </w:rPr>
        <w:t>Administration’s contracting partner</w:t>
      </w:r>
      <w:r w:rsidR="00DA5D81" w:rsidRPr="00DA5D81">
        <w:rPr>
          <w:rFonts w:ascii="Arial Narrow" w:hAnsi="Arial Narrow" w:cs="Arial"/>
          <w:i/>
          <w:iCs/>
          <w:lang w:val="en-US"/>
        </w:rPr>
        <w:t xml:space="preserve"> must, within a maximum period of one month following the date of this notification, return the final </w:t>
      </w:r>
      <w:r w:rsidR="00DA5543">
        <w:rPr>
          <w:rFonts w:ascii="Arial Narrow" w:hAnsi="Arial Narrow" w:cs="Arial"/>
          <w:i/>
          <w:iCs/>
          <w:lang w:val="en-US"/>
        </w:rPr>
        <w:t xml:space="preserve">detailed </w:t>
      </w:r>
      <w:r w:rsidR="00DA5D81" w:rsidRPr="00DA5D81">
        <w:rPr>
          <w:rFonts w:ascii="Arial Narrow" w:hAnsi="Arial Narrow" w:cs="Arial"/>
          <w:i/>
          <w:iCs/>
          <w:lang w:val="en-US"/>
        </w:rPr>
        <w:t xml:space="preserve">account signed without or with reservations, or state the reasons for </w:t>
      </w:r>
      <w:r w:rsidR="00DA5D81" w:rsidRPr="00DA5D81">
        <w:rPr>
          <w:rFonts w:ascii="Arial Narrow" w:hAnsi="Arial Narrow" w:cs="Arial"/>
          <w:i/>
          <w:iCs/>
          <w:lang w:val="en-US"/>
        </w:rPr>
        <w:lastRenderedPageBreak/>
        <w:t>refusing to sign.</w:t>
      </w:r>
    </w:p>
    <w:p w14:paraId="4671C517" w14:textId="00CD78D0" w:rsidR="00DA5D81" w:rsidRPr="00DA5D81" w:rsidRDefault="00DA5D81" w:rsidP="00DA5D81">
      <w:pPr>
        <w:widowControl w:val="0"/>
        <w:autoSpaceDE w:val="0"/>
        <w:spacing w:before="60" w:after="60" w:line="360" w:lineRule="auto"/>
        <w:jc w:val="both"/>
        <w:rPr>
          <w:rFonts w:ascii="Arial Narrow" w:hAnsi="Arial Narrow" w:cs="Arial"/>
          <w:i/>
          <w:iCs/>
          <w:lang w:val="en-US"/>
        </w:rPr>
      </w:pPr>
      <w:r w:rsidRPr="00DA5D81">
        <w:rPr>
          <w:rFonts w:ascii="Arial Narrow" w:hAnsi="Arial Narrow" w:cs="Arial"/>
          <w:i/>
          <w:iCs/>
          <w:lang w:val="en-US"/>
        </w:rPr>
        <w:t xml:space="preserve">In </w:t>
      </w:r>
      <w:r w:rsidR="00DA5543">
        <w:rPr>
          <w:rFonts w:ascii="Arial Narrow" w:hAnsi="Arial Narrow" w:cs="Arial"/>
          <w:i/>
          <w:iCs/>
          <w:lang w:val="en-US"/>
        </w:rPr>
        <w:t xml:space="preserve">case </w:t>
      </w:r>
      <w:r w:rsidRPr="00DA5D81">
        <w:rPr>
          <w:rFonts w:ascii="Arial Narrow" w:hAnsi="Arial Narrow" w:cs="Arial"/>
          <w:i/>
          <w:iCs/>
          <w:lang w:val="en-US"/>
        </w:rPr>
        <w:t xml:space="preserve">the </w:t>
      </w:r>
      <w:r w:rsidR="00CC40A3">
        <w:rPr>
          <w:rFonts w:ascii="Arial Narrow" w:hAnsi="Arial Narrow" w:cs="Arial"/>
          <w:i/>
          <w:iCs/>
          <w:lang w:val="en-US"/>
        </w:rPr>
        <w:t>contractor</w:t>
      </w:r>
      <w:r w:rsidRPr="00DA5D81">
        <w:rPr>
          <w:rFonts w:ascii="Arial Narrow" w:hAnsi="Arial Narrow" w:cs="Arial"/>
          <w:i/>
          <w:iCs/>
          <w:lang w:val="en-US"/>
        </w:rPr>
        <w:t xml:space="preserve"> signs with reservations or does not sign the final </w:t>
      </w:r>
      <w:r w:rsidR="00D0610D">
        <w:rPr>
          <w:rFonts w:ascii="Arial Narrow" w:hAnsi="Arial Narrow" w:cs="Arial"/>
          <w:i/>
          <w:iCs/>
          <w:lang w:val="en-US"/>
        </w:rPr>
        <w:t xml:space="preserve">detailed </w:t>
      </w:r>
      <w:r w:rsidRPr="00DA5D81">
        <w:rPr>
          <w:rFonts w:ascii="Arial Narrow" w:hAnsi="Arial Narrow" w:cs="Arial"/>
          <w:i/>
          <w:iCs/>
          <w:lang w:val="en-US"/>
        </w:rPr>
        <w:t xml:space="preserve">account, the reasons for this refusal or these reservations must be set out by the </w:t>
      </w:r>
      <w:r w:rsidR="00CC40A3">
        <w:rPr>
          <w:rFonts w:ascii="Arial Narrow" w:hAnsi="Arial Narrow" w:cs="Arial"/>
          <w:i/>
          <w:iCs/>
          <w:lang w:val="en-US"/>
        </w:rPr>
        <w:t>contractor</w:t>
      </w:r>
      <w:r w:rsidRPr="00DA5D81">
        <w:rPr>
          <w:rFonts w:ascii="Arial Narrow" w:hAnsi="Arial Narrow" w:cs="Arial"/>
          <w:i/>
          <w:iCs/>
          <w:lang w:val="en-US"/>
        </w:rPr>
        <w:t xml:space="preserve"> in a memorandum summarising all the claims for which he is claiming payment, accompanied by the necessary supporting documents, and sent to the </w:t>
      </w:r>
      <w:r w:rsidR="00726756">
        <w:rPr>
          <w:rFonts w:ascii="Arial Narrow" w:hAnsi="Arial Narrow" w:cs="Arial"/>
          <w:i/>
          <w:iCs/>
          <w:lang w:val="en-US"/>
        </w:rPr>
        <w:t>Project Owner</w:t>
      </w:r>
      <w:r w:rsidRPr="00DA5D81">
        <w:rPr>
          <w:rFonts w:ascii="Arial Narrow" w:hAnsi="Arial Narrow" w:cs="Arial"/>
          <w:i/>
          <w:iCs/>
          <w:lang w:val="en-US"/>
        </w:rPr>
        <w:t xml:space="preserve"> within the same time limit as above, </w:t>
      </w:r>
      <w:r w:rsidR="00D0610D">
        <w:rPr>
          <w:rFonts w:ascii="Arial Narrow" w:hAnsi="Arial Narrow" w:cs="Arial"/>
          <w:i/>
          <w:iCs/>
          <w:lang w:val="en-US"/>
        </w:rPr>
        <w:t>under</w:t>
      </w:r>
      <w:r w:rsidRPr="00DA5D81">
        <w:rPr>
          <w:rFonts w:ascii="Arial Narrow" w:hAnsi="Arial Narrow" w:cs="Arial"/>
          <w:i/>
          <w:iCs/>
          <w:lang w:val="en-US"/>
        </w:rPr>
        <w:t xml:space="preserve"> pain of foreclosure.</w:t>
      </w:r>
    </w:p>
    <w:p w14:paraId="15A2E717" w14:textId="77777777" w:rsidR="00DA5D81" w:rsidRDefault="00DA5D81" w:rsidP="00DA5D81">
      <w:pPr>
        <w:widowControl w:val="0"/>
        <w:autoSpaceDE w:val="0"/>
        <w:spacing w:before="60" w:after="60" w:line="360" w:lineRule="auto"/>
        <w:jc w:val="both"/>
        <w:rPr>
          <w:rFonts w:ascii="Arial Narrow" w:hAnsi="Arial Narrow" w:cs="Arial"/>
          <w:i/>
          <w:iCs/>
          <w:lang w:val="en-US"/>
        </w:rPr>
      </w:pPr>
      <w:r w:rsidRPr="00DA5D81">
        <w:rPr>
          <w:rFonts w:ascii="Arial Narrow" w:hAnsi="Arial Narrow" w:cs="Arial"/>
          <w:i/>
          <w:iCs/>
          <w:lang w:val="en-US"/>
        </w:rPr>
        <w:t>The dispute will then be settled in accordance with the provisions of the Public Contracts Code in force.</w:t>
      </w:r>
    </w:p>
    <w:p w14:paraId="258807C4" w14:textId="568616CE" w:rsidR="002F1C0E" w:rsidRPr="00DA5D81" w:rsidRDefault="002F1C0E" w:rsidP="00DA5D81">
      <w:pPr>
        <w:widowControl w:val="0"/>
        <w:autoSpaceDE w:val="0"/>
        <w:spacing w:before="60" w:after="60" w:line="360" w:lineRule="auto"/>
        <w:jc w:val="both"/>
        <w:rPr>
          <w:rFonts w:ascii="Arial Narrow" w:hAnsi="Arial Narrow" w:cs="Arial"/>
          <w:b/>
          <w:i/>
          <w:iCs/>
          <w:lang w:val="en-US"/>
        </w:rPr>
      </w:pPr>
      <w:r w:rsidRPr="001E1F4F">
        <w:rPr>
          <w:rFonts w:ascii="Arial Narrow" w:hAnsi="Arial Narrow" w:cs="Arial"/>
          <w:b/>
          <w:bCs/>
          <w:i/>
          <w:iCs/>
          <w:lang w:val="en-US"/>
        </w:rPr>
        <w:t xml:space="preserve">22.4. </w:t>
      </w:r>
      <w:bookmarkStart w:id="173" w:name="_Hlk163125866"/>
      <w:r w:rsidR="00DA5D81" w:rsidRPr="00DA5D81">
        <w:rPr>
          <w:rFonts w:ascii="Arial Narrow" w:hAnsi="Arial Narrow" w:cs="Arial"/>
          <w:b/>
          <w:bCs/>
          <w:i/>
          <w:iCs/>
          <w:lang w:val="en-US"/>
        </w:rPr>
        <w:t>General and final detailed account</w:t>
      </w:r>
      <w:bookmarkEnd w:id="173"/>
    </w:p>
    <w:p w14:paraId="6E9EBCB2" w14:textId="169AC8D2" w:rsidR="00DA5D81" w:rsidRPr="00DA5D81" w:rsidRDefault="00DA5D81" w:rsidP="00DA5D81">
      <w:pPr>
        <w:widowControl w:val="0"/>
        <w:autoSpaceDE w:val="0"/>
        <w:spacing w:before="60" w:after="60" w:line="360" w:lineRule="auto"/>
        <w:jc w:val="both"/>
        <w:rPr>
          <w:rFonts w:ascii="Arial Narrow" w:hAnsi="Arial Narrow" w:cs="Arial"/>
          <w:i/>
          <w:iCs/>
          <w:lang w:val="en-US"/>
        </w:rPr>
      </w:pPr>
      <w:r w:rsidRPr="00DA5D81">
        <w:rPr>
          <w:rFonts w:ascii="Arial Narrow" w:hAnsi="Arial Narrow" w:cs="Arial"/>
          <w:i/>
          <w:iCs/>
          <w:lang w:val="en-US"/>
        </w:rPr>
        <w:t xml:space="preserve">[Indicate the period of time the Contract Manager or the Project Manager </w:t>
      </w:r>
      <w:r w:rsidR="00E25F63">
        <w:rPr>
          <w:rFonts w:ascii="Arial Narrow" w:hAnsi="Arial Narrow" w:cs="Arial"/>
          <w:i/>
          <w:iCs/>
          <w:lang w:val="en-US"/>
        </w:rPr>
        <w:t xml:space="preserve">has </w:t>
      </w:r>
      <w:r w:rsidRPr="00DA5D81">
        <w:rPr>
          <w:rFonts w:ascii="Arial Narrow" w:hAnsi="Arial Narrow" w:cs="Arial"/>
          <w:i/>
          <w:iCs/>
          <w:lang w:val="en-US"/>
        </w:rPr>
        <w:t xml:space="preserve">to draw up the general and final </w:t>
      </w:r>
      <w:r w:rsidR="00E25F63">
        <w:rPr>
          <w:rFonts w:ascii="Arial Narrow" w:hAnsi="Arial Narrow" w:cs="Arial"/>
          <w:i/>
          <w:iCs/>
          <w:lang w:val="en-US"/>
        </w:rPr>
        <w:t>detailed</w:t>
      </w:r>
      <w:r w:rsidRPr="00DA5D81">
        <w:rPr>
          <w:rFonts w:ascii="Arial Narrow" w:hAnsi="Arial Narrow" w:cs="Arial"/>
          <w:i/>
          <w:iCs/>
          <w:lang w:val="en-US"/>
        </w:rPr>
        <w:t xml:space="preserve"> account for the administration's contracting partner after final acceptance (maximum 1 month)].</w:t>
      </w:r>
    </w:p>
    <w:p w14:paraId="5AB9F857" w14:textId="580E9286" w:rsidR="00DA5D81" w:rsidRPr="00726756" w:rsidRDefault="00DA5D81" w:rsidP="00DA5D81">
      <w:pPr>
        <w:widowControl w:val="0"/>
        <w:autoSpaceDE w:val="0"/>
        <w:spacing w:before="60" w:after="60" w:line="360" w:lineRule="auto"/>
        <w:jc w:val="both"/>
        <w:rPr>
          <w:rFonts w:ascii="Arial Narrow" w:hAnsi="Arial Narrow" w:cs="Arial"/>
          <w:i/>
          <w:iCs/>
          <w:lang w:val="en-US"/>
        </w:rPr>
      </w:pPr>
      <w:r w:rsidRPr="00DA5D81">
        <w:rPr>
          <w:rFonts w:ascii="Arial Narrow" w:hAnsi="Arial Narrow" w:cs="Arial"/>
          <w:i/>
          <w:iCs/>
          <w:lang w:val="en-US"/>
        </w:rPr>
        <w:t xml:space="preserve">At the end of the guarantee period which gives rise to the final acceptance of works, the Contract Manager </w:t>
      </w:r>
      <w:r w:rsidR="00E25F63">
        <w:rPr>
          <w:rFonts w:ascii="Arial Narrow" w:hAnsi="Arial Narrow" w:cs="Arial"/>
          <w:i/>
          <w:iCs/>
          <w:lang w:val="en-US"/>
        </w:rPr>
        <w:t xml:space="preserve">shall </w:t>
      </w:r>
      <w:r w:rsidRPr="00DA5D81">
        <w:rPr>
          <w:rFonts w:ascii="Arial Narrow" w:hAnsi="Arial Narrow" w:cs="Arial"/>
          <w:i/>
          <w:iCs/>
          <w:lang w:val="en-US"/>
        </w:rPr>
        <w:t xml:space="preserve">draws up the general and final </w:t>
      </w:r>
      <w:r w:rsidR="00E25F63">
        <w:rPr>
          <w:rFonts w:ascii="Arial Narrow" w:hAnsi="Arial Narrow" w:cs="Arial"/>
          <w:i/>
          <w:iCs/>
          <w:lang w:val="en-US"/>
        </w:rPr>
        <w:t xml:space="preserve">detailed </w:t>
      </w:r>
      <w:r w:rsidRPr="00DA5D81">
        <w:rPr>
          <w:rFonts w:ascii="Arial Narrow" w:hAnsi="Arial Narrow" w:cs="Arial"/>
          <w:i/>
          <w:iCs/>
          <w:lang w:val="en-US"/>
        </w:rPr>
        <w:t xml:space="preserve">account of the contract which he has signed jointly by the </w:t>
      </w:r>
      <w:r w:rsidR="00CC40A3">
        <w:rPr>
          <w:rFonts w:ascii="Arial Narrow" w:hAnsi="Arial Narrow" w:cs="Arial"/>
          <w:i/>
          <w:iCs/>
          <w:lang w:val="en-US"/>
        </w:rPr>
        <w:t>contractor</w:t>
      </w:r>
      <w:r w:rsidRPr="00DA5D81">
        <w:rPr>
          <w:rFonts w:ascii="Arial Narrow" w:hAnsi="Arial Narrow" w:cs="Arial"/>
          <w:i/>
          <w:iCs/>
          <w:lang w:val="en-US"/>
        </w:rPr>
        <w:t xml:space="preserve"> and the </w:t>
      </w:r>
      <w:r w:rsidR="00726756">
        <w:rPr>
          <w:rFonts w:ascii="Arial Narrow" w:hAnsi="Arial Narrow" w:cs="Arial"/>
          <w:i/>
          <w:iCs/>
          <w:lang w:val="en-US"/>
        </w:rPr>
        <w:t>Project Owner</w:t>
      </w:r>
      <w:r w:rsidRPr="00DA5D81">
        <w:rPr>
          <w:rFonts w:ascii="Arial Narrow" w:hAnsi="Arial Narrow" w:cs="Arial"/>
          <w:i/>
          <w:iCs/>
          <w:lang w:val="en-US"/>
        </w:rPr>
        <w:t xml:space="preserve"> or </w:t>
      </w:r>
      <w:r w:rsidR="00726756">
        <w:rPr>
          <w:rFonts w:ascii="Arial Narrow" w:hAnsi="Arial Narrow" w:cs="Arial"/>
          <w:i/>
          <w:iCs/>
          <w:lang w:val="en-US"/>
        </w:rPr>
        <w:t>Delegated Project Owner</w:t>
      </w:r>
      <w:r w:rsidRPr="00DA5D81">
        <w:rPr>
          <w:rFonts w:ascii="Arial Narrow" w:hAnsi="Arial Narrow" w:cs="Arial"/>
          <w:i/>
          <w:iCs/>
          <w:lang w:val="en-US"/>
        </w:rPr>
        <w:t>.</w:t>
      </w:r>
      <w:r w:rsidR="00E13443" w:rsidRPr="00E13443">
        <w:rPr>
          <w:iCs/>
          <w:noProof/>
          <w:sz w:val="28"/>
          <w:szCs w:val="26"/>
          <w:lang w:val="fr-FR"/>
        </w:rPr>
        <w:t xml:space="preserve"> </w:t>
      </w:r>
      <w:r w:rsidR="00E13443" w:rsidRPr="00E13443">
        <w:rPr>
          <w:iCs/>
          <w:noProof/>
          <w:sz w:val="28"/>
          <w:szCs w:val="26"/>
          <w:lang w:val="fr-FR"/>
        </w:rPr>
        <w:drawing>
          <wp:anchor distT="0" distB="0" distL="114300" distR="114300" simplePos="0" relativeHeight="251848704" behindDoc="1" locked="0" layoutInCell="1" allowOverlap="1" wp14:anchorId="52B661CA" wp14:editId="39D268E3">
            <wp:simplePos x="0" y="0"/>
            <wp:positionH relativeFrom="column">
              <wp:posOffset>0</wp:posOffset>
            </wp:positionH>
            <wp:positionV relativeFrom="paragraph">
              <wp:posOffset>523875</wp:posOffset>
            </wp:positionV>
            <wp:extent cx="2628900" cy="1924050"/>
            <wp:effectExtent l="0" t="0" r="0" b="0"/>
            <wp:wrapNone/>
            <wp:docPr id="8614059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DA5D81">
        <w:rPr>
          <w:rFonts w:ascii="Arial Narrow" w:hAnsi="Arial Narrow" w:cs="Arial"/>
          <w:i/>
          <w:iCs/>
          <w:lang w:val="en-US"/>
        </w:rPr>
        <w:t xml:space="preserve"> </w:t>
      </w:r>
      <w:r w:rsidRPr="00726756">
        <w:rPr>
          <w:rFonts w:ascii="Arial Narrow" w:hAnsi="Arial Narrow" w:cs="Arial"/>
          <w:i/>
          <w:iCs/>
          <w:lang w:val="en-US"/>
        </w:rPr>
        <w:t>This</w:t>
      </w:r>
      <w:r w:rsidR="00E25F63">
        <w:rPr>
          <w:rFonts w:ascii="Arial Narrow" w:hAnsi="Arial Narrow" w:cs="Arial"/>
          <w:i/>
          <w:iCs/>
          <w:lang w:val="en-US"/>
        </w:rPr>
        <w:t xml:space="preserve"> detailed account</w:t>
      </w:r>
      <w:r w:rsidRPr="00726756">
        <w:rPr>
          <w:rFonts w:ascii="Arial Narrow" w:hAnsi="Arial Narrow" w:cs="Arial"/>
          <w:i/>
          <w:iCs/>
          <w:lang w:val="en-US"/>
        </w:rPr>
        <w:t xml:space="preserve"> includes:</w:t>
      </w:r>
    </w:p>
    <w:p w14:paraId="2B790F3A" w14:textId="77777777" w:rsidR="002F1C0E" w:rsidRPr="00DA5D81" w:rsidRDefault="008C436B" w:rsidP="006505F1">
      <w:pPr>
        <w:pStyle w:val="Paragraphedeliste"/>
        <w:widowControl w:val="0"/>
        <w:numPr>
          <w:ilvl w:val="0"/>
          <w:numId w:val="12"/>
        </w:numPr>
        <w:autoSpaceDE w:val="0"/>
        <w:spacing w:before="60" w:after="60" w:line="360" w:lineRule="auto"/>
        <w:jc w:val="both"/>
        <w:rPr>
          <w:rFonts w:ascii="Arial Narrow" w:hAnsi="Arial Narrow" w:cs="Arial"/>
          <w:i/>
          <w:iCs/>
        </w:rPr>
      </w:pPr>
      <w:r>
        <w:rPr>
          <w:rFonts w:ascii="Arial Narrow" w:hAnsi="Arial Narrow" w:cs="Arial"/>
          <w:i/>
          <w:iCs/>
        </w:rPr>
        <w:t>Final detailed account</w:t>
      </w:r>
      <w:r w:rsidR="002F1C0E" w:rsidRPr="00DA5D81">
        <w:rPr>
          <w:rFonts w:ascii="Arial Narrow" w:hAnsi="Arial Narrow" w:cs="Arial"/>
          <w:i/>
          <w:iCs/>
        </w:rPr>
        <w:t>,</w:t>
      </w:r>
    </w:p>
    <w:p w14:paraId="5E49F3F1" w14:textId="77777777" w:rsidR="002F1C0E" w:rsidRPr="00DA5D81" w:rsidRDefault="008C436B" w:rsidP="006505F1">
      <w:pPr>
        <w:pStyle w:val="Paragraphedeliste"/>
        <w:widowControl w:val="0"/>
        <w:numPr>
          <w:ilvl w:val="0"/>
          <w:numId w:val="12"/>
        </w:numPr>
        <w:autoSpaceDE w:val="0"/>
        <w:spacing w:before="60" w:after="60" w:line="360" w:lineRule="auto"/>
        <w:jc w:val="both"/>
        <w:rPr>
          <w:rFonts w:ascii="Arial Narrow" w:hAnsi="Arial Narrow" w:cs="Arial"/>
          <w:i/>
          <w:iCs/>
        </w:rPr>
      </w:pPr>
      <w:r>
        <w:rPr>
          <w:rFonts w:ascii="Arial Narrow" w:hAnsi="Arial Narrow" w:cs="Arial"/>
          <w:i/>
          <w:iCs/>
        </w:rPr>
        <w:t>balance</w:t>
      </w:r>
      <w:r w:rsidR="002F1C0E" w:rsidRPr="00DA5D81">
        <w:rPr>
          <w:rFonts w:ascii="Arial Narrow" w:hAnsi="Arial Narrow" w:cs="Arial"/>
          <w:i/>
          <w:iCs/>
        </w:rPr>
        <w:t>,</w:t>
      </w:r>
    </w:p>
    <w:p w14:paraId="56205684" w14:textId="3103182F" w:rsidR="002F1C0E" w:rsidRPr="00C44E61" w:rsidRDefault="008C436B" w:rsidP="006505F1">
      <w:pPr>
        <w:pStyle w:val="Paragraphedeliste"/>
        <w:widowControl w:val="0"/>
        <w:numPr>
          <w:ilvl w:val="0"/>
          <w:numId w:val="12"/>
        </w:numPr>
        <w:autoSpaceDE w:val="0"/>
        <w:spacing w:before="60" w:after="60" w:line="360" w:lineRule="auto"/>
        <w:jc w:val="both"/>
        <w:rPr>
          <w:rFonts w:ascii="Arial Narrow" w:hAnsi="Arial Narrow" w:cs="Arial"/>
          <w:i/>
          <w:iCs/>
          <w:lang w:val="en-GB"/>
        </w:rPr>
      </w:pPr>
      <w:r w:rsidRPr="00C44E61">
        <w:rPr>
          <w:rFonts w:ascii="Arial Narrow" w:hAnsi="Arial Narrow" w:cs="Arial"/>
          <w:i/>
          <w:iCs/>
          <w:lang w:val="en-GB"/>
        </w:rPr>
        <w:t xml:space="preserve">summary of monthly </w:t>
      </w:r>
      <w:r w:rsidR="001A3FB4" w:rsidRPr="00C44E61">
        <w:rPr>
          <w:rFonts w:ascii="Arial Narrow" w:hAnsi="Arial Narrow" w:cs="Arial"/>
          <w:i/>
          <w:iCs/>
          <w:lang w:val="en-GB"/>
        </w:rPr>
        <w:t>down payments</w:t>
      </w:r>
      <w:r w:rsidR="002F1C0E" w:rsidRPr="00C44E61">
        <w:rPr>
          <w:rFonts w:ascii="Arial Narrow" w:hAnsi="Arial Narrow" w:cs="Arial"/>
          <w:i/>
          <w:iCs/>
          <w:lang w:val="en-GB"/>
        </w:rPr>
        <w:t>.</w:t>
      </w:r>
    </w:p>
    <w:p w14:paraId="31A3EA5C" w14:textId="4DE889E6" w:rsidR="00D857A2" w:rsidRPr="00D857A2" w:rsidRDefault="00E25F63" w:rsidP="00D857A2">
      <w:pPr>
        <w:widowControl w:val="0"/>
        <w:autoSpaceDE w:val="0"/>
        <w:spacing w:before="60" w:after="60" w:line="360" w:lineRule="auto"/>
        <w:jc w:val="both"/>
        <w:rPr>
          <w:rFonts w:ascii="Arial Narrow" w:hAnsi="Arial Narrow" w:cs="Arial"/>
          <w:b/>
          <w:i/>
          <w:iCs/>
          <w:lang w:val="en-US"/>
        </w:rPr>
      </w:pPr>
      <w:r>
        <w:rPr>
          <w:rFonts w:ascii="Arial Narrow" w:hAnsi="Arial Narrow" w:cs="Arial"/>
          <w:b/>
          <w:i/>
          <w:iCs/>
          <w:lang w:val="en-US"/>
        </w:rPr>
        <w:t>The s</w:t>
      </w:r>
      <w:r w:rsidR="00D857A2" w:rsidRPr="00D857A2">
        <w:rPr>
          <w:rFonts w:ascii="Arial Narrow" w:hAnsi="Arial Narrow" w:cs="Arial"/>
          <w:b/>
          <w:i/>
          <w:iCs/>
          <w:lang w:val="en-US"/>
        </w:rPr>
        <w:t>ign</w:t>
      </w:r>
      <w:r>
        <w:rPr>
          <w:rFonts w:ascii="Arial Narrow" w:hAnsi="Arial Narrow" w:cs="Arial"/>
          <w:b/>
          <w:i/>
          <w:iCs/>
          <w:lang w:val="en-US"/>
        </w:rPr>
        <w:t>ing</w:t>
      </w:r>
      <w:r w:rsidR="00D857A2" w:rsidRPr="00D857A2">
        <w:rPr>
          <w:rFonts w:ascii="Arial Narrow" w:hAnsi="Arial Narrow" w:cs="Arial"/>
          <w:b/>
          <w:i/>
          <w:iCs/>
          <w:lang w:val="en-US"/>
        </w:rPr>
        <w:t xml:space="preserve"> of the general and final </w:t>
      </w:r>
      <w:r>
        <w:rPr>
          <w:rFonts w:ascii="Arial Narrow" w:hAnsi="Arial Narrow" w:cs="Arial"/>
          <w:b/>
          <w:i/>
          <w:iCs/>
          <w:lang w:val="en-US"/>
        </w:rPr>
        <w:t xml:space="preserve">detailed </w:t>
      </w:r>
      <w:r w:rsidR="00D857A2" w:rsidRPr="00D857A2">
        <w:rPr>
          <w:rFonts w:ascii="Arial Narrow" w:hAnsi="Arial Narrow" w:cs="Arial"/>
          <w:b/>
          <w:i/>
          <w:iCs/>
          <w:lang w:val="en-US"/>
        </w:rPr>
        <w:t xml:space="preserve">account without reservation by the </w:t>
      </w:r>
      <w:r w:rsidR="00CC40A3">
        <w:rPr>
          <w:rFonts w:ascii="Arial Narrow" w:hAnsi="Arial Narrow" w:cs="Arial"/>
          <w:b/>
          <w:i/>
          <w:iCs/>
          <w:lang w:val="en-US"/>
        </w:rPr>
        <w:t>contractor</w:t>
      </w:r>
      <w:r w:rsidR="00D857A2" w:rsidRPr="00D857A2">
        <w:rPr>
          <w:rFonts w:ascii="Arial Narrow" w:hAnsi="Arial Narrow" w:cs="Arial"/>
          <w:b/>
          <w:i/>
          <w:iCs/>
          <w:lang w:val="en-US"/>
        </w:rPr>
        <w:t xml:space="preserve"> binds the parties definitively and terminates the framework agreement and the contract, except as regards default interest and releases the </w:t>
      </w:r>
      <w:r w:rsidR="00CC40A3">
        <w:rPr>
          <w:rFonts w:ascii="Arial Narrow" w:hAnsi="Arial Narrow" w:cs="Arial"/>
          <w:b/>
          <w:i/>
          <w:iCs/>
          <w:lang w:val="en-US"/>
        </w:rPr>
        <w:t>contractor</w:t>
      </w:r>
      <w:r w:rsidR="00D857A2" w:rsidRPr="00D857A2">
        <w:rPr>
          <w:rFonts w:ascii="Arial Narrow" w:hAnsi="Arial Narrow" w:cs="Arial"/>
          <w:b/>
          <w:i/>
          <w:iCs/>
          <w:lang w:val="en-US"/>
        </w:rPr>
        <w:t xml:space="preserve"> and the </w:t>
      </w:r>
      <w:r w:rsidR="00726756">
        <w:rPr>
          <w:rFonts w:ascii="Arial Narrow" w:hAnsi="Arial Narrow" w:cs="Arial"/>
          <w:b/>
          <w:i/>
          <w:iCs/>
          <w:lang w:val="en-US"/>
        </w:rPr>
        <w:t>Project Owner</w:t>
      </w:r>
      <w:r w:rsidR="00D857A2" w:rsidRPr="00D857A2">
        <w:rPr>
          <w:rFonts w:ascii="Arial Narrow" w:hAnsi="Arial Narrow" w:cs="Arial"/>
          <w:b/>
          <w:i/>
          <w:iCs/>
          <w:lang w:val="en-US"/>
        </w:rPr>
        <w:t xml:space="preserve"> or </w:t>
      </w:r>
      <w:r w:rsidR="00726756">
        <w:rPr>
          <w:rFonts w:ascii="Arial Narrow" w:hAnsi="Arial Narrow" w:cs="Arial"/>
          <w:b/>
          <w:i/>
          <w:iCs/>
          <w:lang w:val="en-US"/>
        </w:rPr>
        <w:t>Delegated Project Owner</w:t>
      </w:r>
      <w:r w:rsidR="00D857A2" w:rsidRPr="00D857A2">
        <w:rPr>
          <w:rFonts w:ascii="Arial Narrow" w:hAnsi="Arial Narrow" w:cs="Arial"/>
          <w:b/>
          <w:i/>
          <w:iCs/>
          <w:lang w:val="en-US"/>
        </w:rPr>
        <w:t xml:space="preserve"> from all their obligations. </w:t>
      </w:r>
    </w:p>
    <w:p w14:paraId="78628E2E" w14:textId="3EFFE9DF" w:rsidR="00D857A2" w:rsidRPr="001E1F4F" w:rsidRDefault="00D857A2" w:rsidP="00D857A2">
      <w:pPr>
        <w:widowControl w:val="0"/>
        <w:autoSpaceDE w:val="0"/>
        <w:spacing w:before="60" w:after="60" w:line="360" w:lineRule="auto"/>
        <w:jc w:val="both"/>
        <w:rPr>
          <w:rFonts w:ascii="Arial Narrow" w:hAnsi="Arial Narrow" w:cs="Arial"/>
          <w:i/>
          <w:iCs/>
          <w:lang w:val="en-US"/>
        </w:rPr>
      </w:pPr>
      <w:r w:rsidRPr="00D857A2">
        <w:rPr>
          <w:rFonts w:ascii="Arial Narrow" w:hAnsi="Arial Narrow" w:cs="Arial"/>
          <w:b/>
          <w:i/>
          <w:iCs/>
          <w:lang w:val="en-US"/>
        </w:rPr>
        <w:t xml:space="preserve">  </w:t>
      </w:r>
      <w:r w:rsidRPr="001E1F4F">
        <w:rPr>
          <w:rFonts w:ascii="Arial Narrow" w:hAnsi="Arial Narrow" w:cs="Arial"/>
          <w:i/>
          <w:iCs/>
          <w:lang w:val="en-US"/>
        </w:rPr>
        <w:t xml:space="preserve">[Indicate the deadline for the </w:t>
      </w:r>
      <w:r w:rsidR="00CC40A3">
        <w:rPr>
          <w:rFonts w:ascii="Arial Narrow" w:hAnsi="Arial Narrow" w:cs="Arial"/>
          <w:i/>
          <w:iCs/>
          <w:lang w:val="en-US"/>
        </w:rPr>
        <w:t>contractor</w:t>
      </w:r>
      <w:r w:rsidRPr="001E1F4F">
        <w:rPr>
          <w:rFonts w:ascii="Arial Narrow" w:hAnsi="Arial Narrow" w:cs="Arial"/>
          <w:i/>
          <w:iCs/>
          <w:lang w:val="en-US"/>
        </w:rPr>
        <w:t xml:space="preserve"> to return the signed general and final </w:t>
      </w:r>
      <w:r w:rsidR="00E25F63">
        <w:rPr>
          <w:rFonts w:ascii="Arial Narrow" w:hAnsi="Arial Narrow" w:cs="Arial"/>
          <w:i/>
          <w:iCs/>
          <w:lang w:val="en-US"/>
        </w:rPr>
        <w:t>detailed account</w:t>
      </w:r>
      <w:r w:rsidRPr="001E1F4F">
        <w:rPr>
          <w:rFonts w:ascii="Arial Narrow" w:hAnsi="Arial Narrow" w:cs="Arial"/>
          <w:i/>
          <w:iCs/>
          <w:lang w:val="en-US"/>
        </w:rPr>
        <w:t xml:space="preserve"> (maximum 1 month)].</w:t>
      </w:r>
    </w:p>
    <w:p w14:paraId="77F574D7" w14:textId="2030154D" w:rsidR="00D857A2" w:rsidRPr="00D857A2" w:rsidRDefault="00E31C93" w:rsidP="00D857A2">
      <w:pPr>
        <w:widowControl w:val="0"/>
        <w:autoSpaceDE w:val="0"/>
        <w:spacing w:before="60" w:after="60" w:line="360" w:lineRule="auto"/>
        <w:jc w:val="both"/>
        <w:rPr>
          <w:rFonts w:ascii="Arial Narrow" w:hAnsi="Arial Narrow" w:cs="Arial"/>
          <w:i/>
          <w:iCs/>
          <w:lang w:val="en-US"/>
        </w:rPr>
      </w:pPr>
      <w:r>
        <w:rPr>
          <w:rFonts w:ascii="Arial Narrow" w:hAnsi="Arial Narrow" w:cs="Arial"/>
          <w:i/>
          <w:iCs/>
          <w:lang w:val="en-US"/>
        </w:rPr>
        <w:t>The t</w:t>
      </w:r>
      <w:r w:rsidR="00D857A2" w:rsidRPr="00D857A2">
        <w:rPr>
          <w:rFonts w:ascii="Arial Narrow" w:hAnsi="Arial Narrow" w:cs="Arial"/>
          <w:i/>
          <w:iCs/>
          <w:lang w:val="en-US"/>
        </w:rPr>
        <w:t xml:space="preserve">ransmission of the general and final </w:t>
      </w:r>
      <w:r>
        <w:rPr>
          <w:rFonts w:ascii="Arial Narrow" w:hAnsi="Arial Narrow" w:cs="Arial"/>
          <w:i/>
          <w:iCs/>
          <w:lang w:val="en-US"/>
        </w:rPr>
        <w:t xml:space="preserve">detailed </w:t>
      </w:r>
      <w:r w:rsidR="00D857A2" w:rsidRPr="00D857A2">
        <w:rPr>
          <w:rFonts w:ascii="Arial Narrow" w:hAnsi="Arial Narrow" w:cs="Arial"/>
          <w:i/>
          <w:iCs/>
          <w:lang w:val="en-US"/>
        </w:rPr>
        <w:t xml:space="preserve">accounts to the Paying Agency for payment is subject to prior approval by MINMAP. To this end, a copy of the corresponding </w:t>
      </w:r>
      <w:r>
        <w:rPr>
          <w:rFonts w:ascii="Arial Narrow" w:hAnsi="Arial Narrow" w:cs="Arial"/>
          <w:i/>
          <w:iCs/>
          <w:lang w:val="en-US"/>
        </w:rPr>
        <w:t>job cost sheet</w:t>
      </w:r>
      <w:r w:rsidR="00D857A2" w:rsidRPr="00D857A2">
        <w:rPr>
          <w:rFonts w:ascii="Arial Narrow" w:hAnsi="Arial Narrow" w:cs="Arial"/>
          <w:i/>
          <w:iCs/>
          <w:lang w:val="en-US"/>
        </w:rPr>
        <w:t xml:space="preserve"> and all the provisional </w:t>
      </w:r>
      <w:r>
        <w:rPr>
          <w:rFonts w:ascii="Arial Narrow" w:hAnsi="Arial Narrow" w:cs="Arial"/>
          <w:i/>
          <w:iCs/>
          <w:lang w:val="en-US"/>
        </w:rPr>
        <w:t>detailed accounts</w:t>
      </w:r>
      <w:r w:rsidR="00D857A2" w:rsidRPr="00D857A2">
        <w:rPr>
          <w:rFonts w:ascii="Arial Narrow" w:hAnsi="Arial Narrow" w:cs="Arial"/>
          <w:i/>
          <w:iCs/>
          <w:lang w:val="en-US"/>
        </w:rPr>
        <w:t xml:space="preserve"> must be sent to him beforehand or given to his representative on the site, where applicable.</w:t>
      </w:r>
    </w:p>
    <w:p w14:paraId="1E905F4F" w14:textId="71D95583" w:rsidR="00D857A2" w:rsidRPr="00D857A2" w:rsidRDefault="00D857A2" w:rsidP="00D857A2">
      <w:pPr>
        <w:widowControl w:val="0"/>
        <w:autoSpaceDE w:val="0"/>
        <w:spacing w:before="60" w:after="60" w:line="360" w:lineRule="auto"/>
        <w:jc w:val="both"/>
        <w:rPr>
          <w:rFonts w:ascii="Arial Narrow" w:hAnsi="Arial Narrow" w:cs="Arial"/>
          <w:i/>
          <w:iCs/>
          <w:lang w:val="en-US"/>
        </w:rPr>
      </w:pPr>
      <w:r w:rsidRPr="00D857A2">
        <w:rPr>
          <w:rFonts w:ascii="Arial Narrow" w:hAnsi="Arial Narrow" w:cs="Arial"/>
          <w:i/>
          <w:iCs/>
          <w:lang w:val="en-US"/>
        </w:rPr>
        <w:t xml:space="preserve">The deadlines and procedures for signing and managing disagreements are the same as those for the final </w:t>
      </w:r>
      <w:r w:rsidR="00E31C93">
        <w:rPr>
          <w:rFonts w:ascii="Arial Narrow" w:hAnsi="Arial Narrow" w:cs="Arial"/>
          <w:i/>
          <w:iCs/>
          <w:lang w:val="en-US"/>
        </w:rPr>
        <w:t xml:space="preserve">detailed </w:t>
      </w:r>
      <w:r w:rsidRPr="00D857A2">
        <w:rPr>
          <w:rFonts w:ascii="Arial Narrow" w:hAnsi="Arial Narrow" w:cs="Arial"/>
          <w:i/>
          <w:iCs/>
          <w:lang w:val="en-US"/>
        </w:rPr>
        <w:t>account.</w:t>
      </w:r>
    </w:p>
    <w:p w14:paraId="23A50F46" w14:textId="1325016D" w:rsidR="00D857A2" w:rsidRPr="00E31C93" w:rsidRDefault="00D857A2" w:rsidP="00D857A2">
      <w:pPr>
        <w:widowControl w:val="0"/>
        <w:autoSpaceDE w:val="0"/>
        <w:spacing w:before="60" w:after="60" w:line="360" w:lineRule="auto"/>
        <w:jc w:val="both"/>
        <w:rPr>
          <w:rFonts w:ascii="Arial Narrow" w:hAnsi="Arial Narrow" w:cs="Arial"/>
          <w:b/>
          <w:bCs/>
          <w:i/>
          <w:iCs/>
          <w:lang w:val="en-US"/>
        </w:rPr>
      </w:pPr>
      <w:r w:rsidRPr="00E31C93">
        <w:rPr>
          <w:rFonts w:ascii="Arial Narrow" w:hAnsi="Arial Narrow" w:cs="Arial"/>
          <w:b/>
          <w:bCs/>
          <w:i/>
          <w:iCs/>
          <w:lang w:val="en-US"/>
        </w:rPr>
        <w:t xml:space="preserve">22.5 Payment in </w:t>
      </w:r>
      <w:r w:rsidR="00E31C93" w:rsidRPr="00E31C93">
        <w:rPr>
          <w:rFonts w:ascii="Arial Narrow" w:hAnsi="Arial Narrow" w:cs="Arial"/>
          <w:b/>
          <w:bCs/>
          <w:i/>
          <w:iCs/>
          <w:lang w:val="en-US"/>
        </w:rPr>
        <w:t>case</w:t>
      </w:r>
      <w:r w:rsidRPr="00E31C93">
        <w:rPr>
          <w:rFonts w:ascii="Arial Narrow" w:hAnsi="Arial Narrow" w:cs="Arial"/>
          <w:b/>
          <w:bCs/>
          <w:i/>
          <w:iCs/>
          <w:lang w:val="en-US"/>
        </w:rPr>
        <w:t xml:space="preserve"> of </w:t>
      </w:r>
      <w:r w:rsidR="00E31C93" w:rsidRPr="00E31C93">
        <w:rPr>
          <w:rFonts w:ascii="Arial Narrow" w:hAnsi="Arial Narrow" w:cs="Arial"/>
          <w:b/>
          <w:bCs/>
          <w:i/>
          <w:iCs/>
          <w:lang w:val="en-US"/>
        </w:rPr>
        <w:t xml:space="preserve">business </w:t>
      </w:r>
      <w:r w:rsidRPr="00E31C93">
        <w:rPr>
          <w:rFonts w:ascii="Arial Narrow" w:hAnsi="Arial Narrow" w:cs="Arial"/>
          <w:b/>
          <w:bCs/>
          <w:i/>
          <w:iCs/>
          <w:lang w:val="en-US"/>
        </w:rPr>
        <w:t>groupin</w:t>
      </w:r>
      <w:r w:rsidR="00E31C93" w:rsidRPr="00E31C93">
        <w:rPr>
          <w:rFonts w:ascii="Arial Narrow" w:hAnsi="Arial Narrow" w:cs="Arial"/>
          <w:b/>
          <w:bCs/>
          <w:i/>
          <w:iCs/>
          <w:lang w:val="en-US"/>
        </w:rPr>
        <w:t xml:space="preserve">g </w:t>
      </w:r>
      <w:r w:rsidRPr="00E31C93">
        <w:rPr>
          <w:rFonts w:ascii="Arial Narrow" w:hAnsi="Arial Narrow" w:cs="Arial"/>
          <w:b/>
          <w:bCs/>
          <w:i/>
          <w:iCs/>
          <w:lang w:val="en-US"/>
        </w:rPr>
        <w:t>and subcontracting</w:t>
      </w:r>
    </w:p>
    <w:p w14:paraId="0E47C567" w14:textId="09430C82" w:rsidR="00D857A2" w:rsidRPr="00D857A2" w:rsidRDefault="00D857A2" w:rsidP="00D857A2">
      <w:pPr>
        <w:widowControl w:val="0"/>
        <w:autoSpaceDE w:val="0"/>
        <w:spacing w:before="60" w:after="60" w:line="360" w:lineRule="auto"/>
        <w:jc w:val="both"/>
        <w:rPr>
          <w:rFonts w:ascii="Arial Narrow" w:hAnsi="Arial Narrow" w:cs="Arial"/>
          <w:i/>
          <w:iCs/>
          <w:lang w:val="en-US"/>
        </w:rPr>
      </w:pPr>
      <w:r w:rsidRPr="00D857A2">
        <w:rPr>
          <w:rFonts w:ascii="Arial Narrow" w:hAnsi="Arial Narrow" w:cs="Arial"/>
          <w:i/>
          <w:iCs/>
          <w:lang w:val="en-US"/>
        </w:rPr>
        <w:t>- In case of a several grouping of companies, payments are made into the account indicated in the tender either in the name of the group or in the name of the representative [to be specified if applicable].</w:t>
      </w:r>
    </w:p>
    <w:p w14:paraId="726CB324" w14:textId="5850A350" w:rsidR="00D857A2" w:rsidRPr="00D857A2" w:rsidRDefault="00D857A2" w:rsidP="00D857A2">
      <w:pPr>
        <w:widowControl w:val="0"/>
        <w:autoSpaceDE w:val="0"/>
        <w:spacing w:before="60" w:after="60" w:line="360" w:lineRule="auto"/>
        <w:jc w:val="both"/>
        <w:rPr>
          <w:rFonts w:ascii="Arial Narrow" w:hAnsi="Arial Narrow" w:cs="Arial"/>
          <w:i/>
          <w:iCs/>
          <w:lang w:val="en-US"/>
        </w:rPr>
      </w:pPr>
      <w:r w:rsidRPr="00D857A2">
        <w:rPr>
          <w:rFonts w:ascii="Arial Narrow" w:hAnsi="Arial Narrow" w:cs="Arial"/>
          <w:i/>
          <w:iCs/>
          <w:lang w:val="en-US"/>
        </w:rPr>
        <w:t xml:space="preserve">- In the case of a joint </w:t>
      </w:r>
      <w:r w:rsidR="00E31C93">
        <w:rPr>
          <w:rFonts w:ascii="Arial Narrow" w:hAnsi="Arial Narrow" w:cs="Arial"/>
          <w:i/>
          <w:iCs/>
          <w:lang w:val="en-US"/>
        </w:rPr>
        <w:t>group of enterprises</w:t>
      </w:r>
      <w:r w:rsidRPr="00D857A2">
        <w:rPr>
          <w:rFonts w:ascii="Arial Narrow" w:hAnsi="Arial Narrow" w:cs="Arial"/>
          <w:i/>
          <w:iCs/>
          <w:lang w:val="en-US"/>
        </w:rPr>
        <w:t xml:space="preserve">, payments will be made to the different accounts of the </w:t>
      </w:r>
      <w:r w:rsidR="00EC0EE7">
        <w:rPr>
          <w:rFonts w:ascii="Arial Narrow" w:hAnsi="Arial Narrow" w:cs="Arial"/>
          <w:i/>
          <w:iCs/>
          <w:lang w:val="en-US"/>
        </w:rPr>
        <w:t xml:space="preserve">joint </w:t>
      </w:r>
      <w:r w:rsidR="00CC40A3">
        <w:rPr>
          <w:rFonts w:ascii="Arial Narrow" w:hAnsi="Arial Narrow" w:cs="Arial"/>
          <w:i/>
          <w:iCs/>
          <w:lang w:val="en-US"/>
        </w:rPr>
        <w:t>contra</w:t>
      </w:r>
      <w:r w:rsidR="00EC0EE7">
        <w:rPr>
          <w:rFonts w:ascii="Arial Narrow" w:hAnsi="Arial Narrow" w:cs="Arial"/>
          <w:i/>
          <w:iCs/>
          <w:lang w:val="en-US"/>
        </w:rPr>
        <w:t>cting partners</w:t>
      </w:r>
      <w:r w:rsidRPr="00D857A2">
        <w:rPr>
          <w:rFonts w:ascii="Arial Narrow" w:hAnsi="Arial Narrow" w:cs="Arial"/>
          <w:i/>
          <w:iCs/>
          <w:lang w:val="en-US"/>
        </w:rPr>
        <w:t xml:space="preserve"> as follows: [to be specified if applicable].</w:t>
      </w:r>
    </w:p>
    <w:p w14:paraId="4F216B28" w14:textId="7DEB0AC5" w:rsidR="00D857A2" w:rsidRPr="00D857A2" w:rsidRDefault="00D857A2" w:rsidP="00D857A2">
      <w:pPr>
        <w:widowControl w:val="0"/>
        <w:autoSpaceDE w:val="0"/>
        <w:spacing w:before="60" w:after="60" w:line="360" w:lineRule="auto"/>
        <w:jc w:val="both"/>
        <w:rPr>
          <w:rFonts w:ascii="Arial Narrow" w:hAnsi="Arial Narrow" w:cs="Arial"/>
          <w:i/>
          <w:iCs/>
          <w:lang w:val="en-US"/>
        </w:rPr>
      </w:pPr>
      <w:r w:rsidRPr="00D857A2">
        <w:rPr>
          <w:rFonts w:ascii="Arial Narrow" w:hAnsi="Arial Narrow" w:cs="Arial"/>
          <w:i/>
          <w:iCs/>
          <w:lang w:val="en-US"/>
        </w:rPr>
        <w:t>- Any payment on account for services performed by sub</w:t>
      </w:r>
      <w:r w:rsidR="00726756">
        <w:rPr>
          <w:rFonts w:ascii="Arial Narrow" w:hAnsi="Arial Narrow" w:cs="Arial"/>
          <w:i/>
          <w:iCs/>
          <w:lang w:val="en-US"/>
        </w:rPr>
        <w:t>contract</w:t>
      </w:r>
      <w:r w:rsidR="00EC0EE7">
        <w:rPr>
          <w:rFonts w:ascii="Arial Narrow" w:hAnsi="Arial Narrow" w:cs="Arial"/>
          <w:i/>
          <w:iCs/>
          <w:lang w:val="en-US"/>
        </w:rPr>
        <w:t>ors</w:t>
      </w:r>
      <w:r w:rsidRPr="00D857A2">
        <w:rPr>
          <w:rFonts w:ascii="Arial Narrow" w:hAnsi="Arial Narrow" w:cs="Arial"/>
          <w:i/>
          <w:iCs/>
          <w:lang w:val="en-US"/>
        </w:rPr>
        <w:t xml:space="preserve"> is subject to the </w:t>
      </w:r>
      <w:r w:rsidR="00F7713F">
        <w:rPr>
          <w:rFonts w:ascii="Arial Narrow" w:hAnsi="Arial Narrow" w:cs="Arial"/>
          <w:i/>
          <w:iCs/>
          <w:lang w:val="en-US"/>
        </w:rPr>
        <w:t>execution</w:t>
      </w:r>
      <w:r w:rsidRPr="00D857A2">
        <w:rPr>
          <w:rFonts w:ascii="Arial Narrow" w:hAnsi="Arial Narrow" w:cs="Arial"/>
          <w:i/>
          <w:iCs/>
          <w:lang w:val="en-US"/>
        </w:rPr>
        <w:t xml:space="preserve"> of the services provided for in the contract, and accepted subject to proof of payment by the </w:t>
      </w:r>
      <w:r w:rsidR="00726756">
        <w:rPr>
          <w:rFonts w:ascii="Arial Narrow" w:hAnsi="Arial Narrow" w:cs="Arial"/>
          <w:i/>
          <w:iCs/>
          <w:lang w:val="en-US"/>
        </w:rPr>
        <w:t>Administration’s contracting partner</w:t>
      </w:r>
      <w:r w:rsidRPr="00D857A2">
        <w:rPr>
          <w:rFonts w:ascii="Arial Narrow" w:hAnsi="Arial Narrow" w:cs="Arial"/>
          <w:i/>
          <w:iCs/>
          <w:lang w:val="en-US"/>
        </w:rPr>
        <w:t xml:space="preserve"> </w:t>
      </w:r>
      <w:r w:rsidRPr="00D857A2">
        <w:rPr>
          <w:rFonts w:ascii="Arial Narrow" w:hAnsi="Arial Narrow" w:cs="Arial"/>
          <w:i/>
          <w:iCs/>
          <w:lang w:val="en-US"/>
        </w:rPr>
        <w:lastRenderedPageBreak/>
        <w:t>to the sub</w:t>
      </w:r>
      <w:r w:rsidR="00726756">
        <w:rPr>
          <w:rFonts w:ascii="Arial Narrow" w:hAnsi="Arial Narrow" w:cs="Arial"/>
          <w:i/>
          <w:iCs/>
          <w:lang w:val="en-US"/>
        </w:rPr>
        <w:t>contract</w:t>
      </w:r>
      <w:r w:rsidR="00EC0EE7">
        <w:rPr>
          <w:rFonts w:ascii="Arial Narrow" w:hAnsi="Arial Narrow" w:cs="Arial"/>
          <w:i/>
          <w:iCs/>
          <w:lang w:val="en-US"/>
        </w:rPr>
        <w:t>ors</w:t>
      </w:r>
      <w:r w:rsidRPr="00D857A2">
        <w:rPr>
          <w:rFonts w:ascii="Arial Narrow" w:hAnsi="Arial Narrow" w:cs="Arial"/>
          <w:i/>
          <w:iCs/>
          <w:lang w:val="en-US"/>
        </w:rPr>
        <w:t>.</w:t>
      </w:r>
    </w:p>
    <w:p w14:paraId="5F9B850B" w14:textId="3B5212EF" w:rsidR="002F1C0E" w:rsidRPr="00EC0EE7" w:rsidRDefault="00D857A2" w:rsidP="002F1C0E">
      <w:pPr>
        <w:widowControl w:val="0"/>
        <w:autoSpaceDE w:val="0"/>
        <w:spacing w:before="60" w:after="60" w:line="360" w:lineRule="auto"/>
        <w:jc w:val="both"/>
        <w:rPr>
          <w:rFonts w:ascii="Arial Narrow" w:hAnsi="Arial Narrow" w:cs="Arial"/>
          <w:i/>
          <w:iCs/>
          <w:lang w:val="en-US"/>
        </w:rPr>
      </w:pPr>
      <w:r w:rsidRPr="00D857A2">
        <w:rPr>
          <w:rFonts w:ascii="Arial Narrow" w:hAnsi="Arial Narrow" w:cs="Arial"/>
          <w:i/>
          <w:iCs/>
          <w:lang w:val="en-US"/>
        </w:rPr>
        <w:t xml:space="preserve">The </w:t>
      </w:r>
      <w:r w:rsidR="00EC0EE7">
        <w:rPr>
          <w:rFonts w:ascii="Arial Narrow" w:hAnsi="Arial Narrow" w:cs="Arial"/>
          <w:i/>
          <w:iCs/>
          <w:lang w:val="en-US"/>
        </w:rPr>
        <w:t>main</w:t>
      </w:r>
      <w:r w:rsidRPr="00D857A2">
        <w:rPr>
          <w:rFonts w:ascii="Arial Narrow" w:hAnsi="Arial Narrow" w:cs="Arial"/>
          <w:i/>
          <w:iCs/>
          <w:lang w:val="en-US"/>
        </w:rPr>
        <w:t xml:space="preserve"> </w:t>
      </w:r>
      <w:r w:rsidR="00EC0EE7">
        <w:rPr>
          <w:rFonts w:ascii="Arial Narrow" w:hAnsi="Arial Narrow" w:cs="Arial"/>
          <w:i/>
          <w:iCs/>
          <w:lang w:val="en-US"/>
        </w:rPr>
        <w:t>c</w:t>
      </w:r>
      <w:r w:rsidRPr="00D857A2">
        <w:rPr>
          <w:rFonts w:ascii="Arial Narrow" w:hAnsi="Arial Narrow" w:cs="Arial"/>
          <w:i/>
          <w:iCs/>
          <w:lang w:val="en-US"/>
        </w:rPr>
        <w:t xml:space="preserve">ompany has a maximum of </w:t>
      </w:r>
      <w:r w:rsidR="00EC0EE7">
        <w:rPr>
          <w:rFonts w:ascii="Arial Narrow" w:hAnsi="Arial Narrow" w:cs="Arial"/>
          <w:i/>
          <w:iCs/>
          <w:lang w:val="en-US"/>
        </w:rPr>
        <w:t xml:space="preserve">period of </w:t>
      </w:r>
      <w:r w:rsidRPr="00D857A2">
        <w:rPr>
          <w:rFonts w:ascii="Arial Narrow" w:hAnsi="Arial Narrow" w:cs="Arial"/>
          <w:i/>
          <w:iCs/>
          <w:lang w:val="en-US"/>
        </w:rPr>
        <w:t>thirty (30) working days from the date of payment of the invoice for the services performed and accepted to pay the sub</w:t>
      </w:r>
      <w:r w:rsidR="00726756">
        <w:rPr>
          <w:rFonts w:ascii="Arial Narrow" w:hAnsi="Arial Narrow" w:cs="Arial"/>
          <w:i/>
          <w:iCs/>
          <w:lang w:val="en-US"/>
        </w:rPr>
        <w:t>contract</w:t>
      </w:r>
      <w:r w:rsidR="00EC0EE7">
        <w:rPr>
          <w:rFonts w:ascii="Arial Narrow" w:hAnsi="Arial Narrow" w:cs="Arial"/>
          <w:i/>
          <w:iCs/>
          <w:lang w:val="en-US"/>
        </w:rPr>
        <w:t>or</w:t>
      </w:r>
      <w:r w:rsidR="005F37D9" w:rsidRPr="005F37D9">
        <w:rPr>
          <w:rFonts w:ascii="Arial Narrow" w:hAnsi="Arial Narrow" w:cs="Arial"/>
          <w:i/>
          <w:iCs/>
          <w:lang w:val="en-US"/>
        </w:rPr>
        <w:t xml:space="preserve">. In the event of non-payment </w:t>
      </w:r>
      <w:r w:rsidR="00EC0EE7">
        <w:rPr>
          <w:rFonts w:ascii="Arial Narrow" w:hAnsi="Arial Narrow" w:cs="Arial"/>
          <w:i/>
          <w:iCs/>
          <w:lang w:val="en-US"/>
        </w:rPr>
        <w:t>of</w:t>
      </w:r>
      <w:r w:rsidR="005F37D9" w:rsidRPr="005F37D9">
        <w:rPr>
          <w:rFonts w:ascii="Arial Narrow" w:hAnsi="Arial Narrow" w:cs="Arial"/>
          <w:i/>
          <w:iCs/>
          <w:lang w:val="en-US"/>
        </w:rPr>
        <w:t xml:space="preserve"> a sub</w:t>
      </w:r>
      <w:r w:rsidR="00726756">
        <w:rPr>
          <w:rFonts w:ascii="Arial Narrow" w:hAnsi="Arial Narrow" w:cs="Arial"/>
          <w:i/>
          <w:iCs/>
          <w:lang w:val="en-US"/>
        </w:rPr>
        <w:t>contract</w:t>
      </w:r>
      <w:r w:rsidR="00EC0EE7">
        <w:rPr>
          <w:rFonts w:ascii="Arial Narrow" w:hAnsi="Arial Narrow" w:cs="Arial"/>
          <w:i/>
          <w:iCs/>
          <w:lang w:val="en-US"/>
        </w:rPr>
        <w:t>or</w:t>
      </w:r>
      <w:r w:rsidR="005F37D9" w:rsidRPr="005F37D9">
        <w:rPr>
          <w:rFonts w:ascii="Arial Narrow" w:hAnsi="Arial Narrow" w:cs="Arial"/>
          <w:i/>
          <w:iCs/>
          <w:lang w:val="en-US"/>
        </w:rPr>
        <w:t xml:space="preserve"> for services already paid for by the </w:t>
      </w:r>
      <w:r w:rsidR="00726756">
        <w:rPr>
          <w:rFonts w:ascii="Arial Narrow" w:hAnsi="Arial Narrow" w:cs="Arial"/>
          <w:i/>
          <w:iCs/>
          <w:lang w:val="en-US"/>
        </w:rPr>
        <w:t>Project Owner</w:t>
      </w:r>
      <w:r w:rsidR="005F37D9" w:rsidRPr="005F37D9">
        <w:rPr>
          <w:rFonts w:ascii="Arial Narrow" w:hAnsi="Arial Narrow" w:cs="Arial"/>
          <w:i/>
          <w:iCs/>
          <w:lang w:val="en-US"/>
        </w:rPr>
        <w:t xml:space="preserve"> or </w:t>
      </w:r>
      <w:r w:rsidR="00726756">
        <w:rPr>
          <w:rFonts w:ascii="Arial Narrow" w:hAnsi="Arial Narrow" w:cs="Arial"/>
          <w:i/>
          <w:iCs/>
          <w:lang w:val="en-US"/>
        </w:rPr>
        <w:t>Delegated Project Owner</w:t>
      </w:r>
      <w:r w:rsidR="005F37D9" w:rsidRPr="005F37D9">
        <w:rPr>
          <w:rFonts w:ascii="Arial Narrow" w:hAnsi="Arial Narrow" w:cs="Arial"/>
          <w:i/>
          <w:iCs/>
          <w:lang w:val="en-US"/>
        </w:rPr>
        <w:t>, the latter may take coercive measures against the contract holder, in particular direct payment of the sub</w:t>
      </w:r>
      <w:r w:rsidR="00726756">
        <w:rPr>
          <w:rFonts w:ascii="Arial Narrow" w:hAnsi="Arial Narrow" w:cs="Arial"/>
          <w:i/>
          <w:iCs/>
          <w:lang w:val="en-US"/>
        </w:rPr>
        <w:t>contract</w:t>
      </w:r>
      <w:r w:rsidR="00EC0EE7">
        <w:rPr>
          <w:rFonts w:ascii="Arial Narrow" w:hAnsi="Arial Narrow" w:cs="Arial"/>
          <w:i/>
          <w:iCs/>
          <w:lang w:val="en-US"/>
        </w:rPr>
        <w:t>or</w:t>
      </w:r>
      <w:r w:rsidR="005F37D9" w:rsidRPr="005F37D9">
        <w:rPr>
          <w:rFonts w:ascii="Arial Narrow" w:hAnsi="Arial Narrow" w:cs="Arial"/>
          <w:i/>
          <w:iCs/>
          <w:lang w:val="en-US"/>
        </w:rPr>
        <w:t>.</w:t>
      </w:r>
    </w:p>
    <w:p w14:paraId="6C4BE5F6" w14:textId="77777777" w:rsidR="002F1C0E" w:rsidRPr="001E1F4F" w:rsidRDefault="00334439" w:rsidP="00CB790B">
      <w:pPr>
        <w:pStyle w:val="CCAPArticle0"/>
      </w:pPr>
      <w:bookmarkStart w:id="174" w:name="_Toc163124708"/>
      <w:bookmarkStart w:id="175" w:name="_Toc97557107"/>
      <w:r>
        <w:t>Article 23</w:t>
      </w:r>
      <w:r w:rsidR="002F1C0E" w:rsidRPr="001E1F4F">
        <w:t xml:space="preserve">: Valorisation </w:t>
      </w:r>
      <w:bookmarkEnd w:id="174"/>
      <w:bookmarkEnd w:id="175"/>
      <w:r w:rsidR="006426E4" w:rsidRPr="001E1F4F">
        <w:t>of supplies</w:t>
      </w:r>
    </w:p>
    <w:p w14:paraId="36C20EF2" w14:textId="18FAB905" w:rsidR="001E1F4F" w:rsidRPr="001E1F4F" w:rsidRDefault="001E1F4F" w:rsidP="001E1F4F">
      <w:pPr>
        <w:widowControl w:val="0"/>
        <w:autoSpaceDE w:val="0"/>
        <w:spacing w:before="60" w:after="60" w:line="360" w:lineRule="auto"/>
        <w:jc w:val="both"/>
        <w:rPr>
          <w:rFonts w:ascii="Arial Narrow" w:hAnsi="Arial Narrow" w:cs="Arial"/>
          <w:lang w:val="en-US"/>
        </w:rPr>
      </w:pPr>
      <w:r w:rsidRPr="001E1F4F">
        <w:rPr>
          <w:rFonts w:ascii="Arial Narrow" w:hAnsi="Arial Narrow" w:cs="Arial"/>
          <w:lang w:val="en-US"/>
        </w:rPr>
        <w:t>23.1 [Advance payments for supplies may be granted in respect of expenditure incurred for the execution of works, supplies or services subject of a contract. The terms of payment of such advances are set out in the Public Contracts Code.</w:t>
      </w:r>
    </w:p>
    <w:p w14:paraId="4DC42810" w14:textId="678297F7" w:rsidR="001E1F4F" w:rsidRPr="001E1F4F" w:rsidRDefault="001E1F4F" w:rsidP="001E1F4F">
      <w:pPr>
        <w:widowControl w:val="0"/>
        <w:autoSpaceDE w:val="0"/>
        <w:spacing w:before="60" w:after="60" w:line="360" w:lineRule="auto"/>
        <w:jc w:val="both"/>
        <w:rPr>
          <w:rFonts w:ascii="Arial Narrow" w:hAnsi="Arial Narrow" w:cs="Arial"/>
          <w:lang w:val="en-US"/>
        </w:rPr>
      </w:pPr>
      <w:r w:rsidRPr="001E1F4F">
        <w:rPr>
          <w:rFonts w:ascii="Arial Narrow" w:hAnsi="Arial Narrow" w:cs="Arial"/>
          <w:lang w:val="en-US"/>
        </w:rPr>
        <w:t xml:space="preserve">23.2 No security is required for advance payments </w:t>
      </w:r>
      <w:r w:rsidR="00996CC3">
        <w:rPr>
          <w:rFonts w:ascii="Arial Narrow" w:hAnsi="Arial Narrow" w:cs="Arial"/>
          <w:lang w:val="en-US"/>
        </w:rPr>
        <w:t>for</w:t>
      </w:r>
      <w:r w:rsidRPr="001E1F4F">
        <w:rPr>
          <w:rFonts w:ascii="Arial Narrow" w:hAnsi="Arial Narrow" w:cs="Arial"/>
          <w:lang w:val="en-US"/>
        </w:rPr>
        <w:t xml:space="preserve"> supplies.</w:t>
      </w:r>
    </w:p>
    <w:p w14:paraId="6E2D2577" w14:textId="74775E1C" w:rsidR="001E1F4F" w:rsidRPr="001E1F4F" w:rsidRDefault="001E1F4F" w:rsidP="001E1F4F">
      <w:pPr>
        <w:widowControl w:val="0"/>
        <w:autoSpaceDE w:val="0"/>
        <w:spacing w:before="60" w:after="60" w:line="360" w:lineRule="auto"/>
        <w:jc w:val="both"/>
        <w:rPr>
          <w:rFonts w:ascii="Arial Narrow" w:hAnsi="Arial Narrow" w:cs="Arial"/>
          <w:lang w:val="en-US"/>
        </w:rPr>
      </w:pPr>
      <w:r w:rsidRPr="004575F6">
        <w:rPr>
          <w:rFonts w:ascii="Arial Narrow" w:hAnsi="Arial Narrow" w:cs="Arial"/>
          <w:lang w:val="en-US"/>
        </w:rPr>
        <w:t xml:space="preserve">23.3 In </w:t>
      </w:r>
      <w:r w:rsidR="00996CC3" w:rsidRPr="004575F6">
        <w:rPr>
          <w:rFonts w:ascii="Arial Narrow" w:hAnsi="Arial Narrow" w:cs="Arial"/>
          <w:lang w:val="en-US"/>
        </w:rPr>
        <w:t>any</w:t>
      </w:r>
      <w:r w:rsidRPr="004575F6">
        <w:rPr>
          <w:rFonts w:ascii="Arial Narrow" w:hAnsi="Arial Narrow" w:cs="Arial"/>
          <w:lang w:val="en-US"/>
        </w:rPr>
        <w:t xml:space="preserve"> case, the </w:t>
      </w:r>
      <w:r w:rsidR="00726756" w:rsidRPr="004575F6">
        <w:rPr>
          <w:rFonts w:ascii="Arial Narrow" w:hAnsi="Arial Narrow" w:cs="Arial"/>
          <w:lang w:val="en-US"/>
        </w:rPr>
        <w:t>Administration’s contracting partner</w:t>
      </w:r>
      <w:r w:rsidRPr="004575F6">
        <w:rPr>
          <w:rFonts w:ascii="Arial Narrow" w:hAnsi="Arial Narrow" w:cs="Arial"/>
          <w:lang w:val="en-US"/>
        </w:rPr>
        <w:t xml:space="preserve"> is responsible for the safekeeping of the materials that have given rise to an advance </w:t>
      </w:r>
      <w:r w:rsidR="00996CC3" w:rsidRPr="004575F6">
        <w:rPr>
          <w:rFonts w:ascii="Arial Narrow" w:hAnsi="Arial Narrow" w:cs="Arial"/>
          <w:lang w:val="en-US"/>
        </w:rPr>
        <w:t>for</w:t>
      </w:r>
      <w:r w:rsidRPr="004575F6">
        <w:rPr>
          <w:rFonts w:ascii="Arial Narrow" w:hAnsi="Arial Narrow" w:cs="Arial"/>
          <w:lang w:val="en-US"/>
        </w:rPr>
        <w:t xml:space="preserve"> supplies until acceptance of the work</w:t>
      </w:r>
      <w:r w:rsidR="00996CC3" w:rsidRPr="004575F6">
        <w:rPr>
          <w:rFonts w:ascii="Arial Narrow" w:hAnsi="Arial Narrow" w:cs="Arial"/>
          <w:lang w:val="en-US"/>
        </w:rPr>
        <w:t>s</w:t>
      </w:r>
      <w:r w:rsidRPr="004575F6">
        <w:rPr>
          <w:rFonts w:ascii="Arial Narrow" w:hAnsi="Arial Narrow" w:cs="Arial"/>
          <w:lang w:val="en-US"/>
        </w:rPr>
        <w:t>.</w:t>
      </w:r>
    </w:p>
    <w:p w14:paraId="550326D0" w14:textId="73FA8EAF" w:rsidR="001E1F4F" w:rsidRPr="00C65078" w:rsidRDefault="001E1F4F" w:rsidP="001E1F4F">
      <w:pPr>
        <w:widowControl w:val="0"/>
        <w:autoSpaceDE w:val="0"/>
        <w:spacing w:before="60" w:after="60" w:line="360" w:lineRule="auto"/>
        <w:jc w:val="both"/>
        <w:rPr>
          <w:rFonts w:ascii="Arial Narrow" w:hAnsi="Arial Narrow" w:cs="Arial"/>
          <w:b/>
          <w:lang w:val="en-US"/>
        </w:rPr>
      </w:pPr>
      <w:r w:rsidRPr="001507A5">
        <w:rPr>
          <w:rFonts w:ascii="Arial Narrow" w:hAnsi="Arial Narrow" w:cs="Arial"/>
          <w:b/>
          <w:lang w:val="en-US"/>
        </w:rPr>
        <w:t xml:space="preserve">Article 24: </w:t>
      </w:r>
      <w:r w:rsidR="001507A5" w:rsidRPr="001507A5">
        <w:rPr>
          <w:rFonts w:ascii="Arial Narrow" w:hAnsi="Arial Narrow" w:cs="Arial"/>
          <w:b/>
          <w:lang w:val="en-US"/>
        </w:rPr>
        <w:t>Default i</w:t>
      </w:r>
      <w:r w:rsidRPr="001507A5">
        <w:rPr>
          <w:rFonts w:ascii="Arial Narrow" w:hAnsi="Arial Narrow" w:cs="Arial"/>
          <w:b/>
          <w:lang w:val="en-US"/>
        </w:rPr>
        <w:t xml:space="preserve">nterest </w:t>
      </w:r>
    </w:p>
    <w:p w14:paraId="2A63B165" w14:textId="6DD17964" w:rsidR="00FB4689" w:rsidRPr="00AE340F" w:rsidRDefault="00FB4689" w:rsidP="00FB4689">
      <w:pPr>
        <w:spacing w:line="360" w:lineRule="auto"/>
        <w:jc w:val="both"/>
      </w:pPr>
      <w:r w:rsidRPr="00AE340F">
        <w:t xml:space="preserve">Possible default interests shall be paid by statement of sums due and calculated in accordance with the </w:t>
      </w:r>
      <w:r>
        <w:t xml:space="preserve">regulatory </w:t>
      </w:r>
      <w:r w:rsidRPr="00AE340F">
        <w:t>provisions</w:t>
      </w:r>
      <w:r>
        <w:t xml:space="preserve"> and calculated</w:t>
      </w:r>
      <w:r w:rsidRPr="00AE340F">
        <w:t xml:space="preserve"> by applying the formula below: </w:t>
      </w:r>
    </w:p>
    <w:p w14:paraId="4D9939B8" w14:textId="2F6568D7" w:rsidR="00FB4689" w:rsidRPr="00AE340F" w:rsidRDefault="00FB4689" w:rsidP="00FB4689">
      <w:pPr>
        <w:pStyle w:val="PreformattedText"/>
        <w:spacing w:after="120"/>
        <w:jc w:val="both"/>
        <w:rPr>
          <w:rFonts w:ascii="Times New Roman" w:hAnsi="Times New Roman" w:cs="Times New Roman"/>
          <w:sz w:val="24"/>
          <w:szCs w:val="24"/>
          <w:lang w:val="en-GB"/>
        </w:rPr>
      </w:pPr>
      <w:r w:rsidRPr="00AE340F">
        <w:rPr>
          <w:rFonts w:ascii="Times New Roman" w:hAnsi="Times New Roman" w:cs="Times New Roman"/>
          <w:sz w:val="24"/>
          <w:szCs w:val="24"/>
          <w:lang w:val="en-GB"/>
        </w:rPr>
        <w:t xml:space="preserve">       I = M x (n/360) x (1) where:</w:t>
      </w:r>
      <w:r w:rsidR="00E13443" w:rsidRPr="00E13443">
        <w:rPr>
          <w:rFonts w:ascii="Times New Roman" w:eastAsia="Times New Roman" w:hAnsi="Times New Roman" w:cs="Times New Roman"/>
          <w:iCs/>
          <w:noProof/>
          <w:sz w:val="28"/>
          <w:szCs w:val="26"/>
          <w:lang w:val="fr-FR" w:eastAsia="fr-FR" w:bidi="ar-SA"/>
        </w:rPr>
        <w:t xml:space="preserve"> </w:t>
      </w:r>
      <w:r w:rsidR="00E13443" w:rsidRPr="00E13443">
        <w:rPr>
          <w:rFonts w:ascii="Times New Roman" w:eastAsia="Times New Roman" w:hAnsi="Times New Roman" w:cs="Times New Roman"/>
          <w:iCs/>
          <w:noProof/>
          <w:sz w:val="28"/>
          <w:szCs w:val="26"/>
          <w:lang w:val="fr-FR" w:eastAsia="fr-FR" w:bidi="ar-SA"/>
        </w:rPr>
        <w:drawing>
          <wp:anchor distT="0" distB="0" distL="114300" distR="114300" simplePos="0" relativeHeight="251850752" behindDoc="1" locked="0" layoutInCell="1" allowOverlap="1" wp14:anchorId="0BC827D3" wp14:editId="18AC91E3">
            <wp:simplePos x="0" y="0"/>
            <wp:positionH relativeFrom="column">
              <wp:posOffset>0</wp:posOffset>
            </wp:positionH>
            <wp:positionV relativeFrom="paragraph">
              <wp:posOffset>0</wp:posOffset>
            </wp:positionV>
            <wp:extent cx="2628900" cy="1924050"/>
            <wp:effectExtent l="0" t="0" r="0" b="0"/>
            <wp:wrapNone/>
            <wp:docPr id="8614059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A48335F" w14:textId="77777777" w:rsidR="00FB4689" w:rsidRPr="00AE340F" w:rsidRDefault="00FB4689" w:rsidP="00FB4689">
      <w:pPr>
        <w:pStyle w:val="PreformattedText"/>
        <w:spacing w:after="120"/>
        <w:jc w:val="both"/>
        <w:rPr>
          <w:rFonts w:ascii="Times New Roman" w:hAnsi="Times New Roman" w:cs="Times New Roman"/>
          <w:sz w:val="24"/>
          <w:szCs w:val="24"/>
          <w:lang w:val="en-GB"/>
        </w:rPr>
      </w:pPr>
      <w:r w:rsidRPr="00AE340F">
        <w:rPr>
          <w:rFonts w:ascii="Times New Roman" w:hAnsi="Times New Roman" w:cs="Times New Roman"/>
          <w:sz w:val="24"/>
          <w:szCs w:val="24"/>
          <w:lang w:val="en-GB"/>
        </w:rPr>
        <w:t xml:space="preserve">       M = Amount inclusive of taxes, owed to the holder; N = Number of calendar days of default; </w:t>
      </w:r>
    </w:p>
    <w:p w14:paraId="0EE769BA" w14:textId="77777777" w:rsidR="00FB4689" w:rsidRPr="00AE340F" w:rsidRDefault="00FB4689" w:rsidP="00FB4689">
      <w:pPr>
        <w:pStyle w:val="PreformattedText"/>
        <w:spacing w:after="200"/>
        <w:ind w:left="567" w:hanging="567"/>
        <w:jc w:val="both"/>
        <w:rPr>
          <w:rFonts w:ascii="Times New Roman" w:hAnsi="Times New Roman" w:cs="Times New Roman"/>
          <w:sz w:val="24"/>
          <w:szCs w:val="24"/>
          <w:lang w:val="en-GB"/>
        </w:rPr>
      </w:pPr>
      <w:r w:rsidRPr="00AE340F">
        <w:rPr>
          <w:rFonts w:ascii="Times New Roman" w:hAnsi="Times New Roman" w:cs="Times New Roman"/>
          <w:sz w:val="24"/>
          <w:szCs w:val="24"/>
          <w:lang w:val="en-GB"/>
        </w:rPr>
        <w:t xml:space="preserve">       I = BEAC corporate lending rates increased by one (1) point or discount rate applied by the Bank issuing the currency involved, increased by at most one (1) point, as the case may be. </w:t>
      </w:r>
    </w:p>
    <w:p w14:paraId="35A11A7D" w14:textId="77777777" w:rsidR="002F1C0E" w:rsidRPr="00FB4689" w:rsidRDefault="002F1C0E" w:rsidP="001E1F4F">
      <w:pPr>
        <w:widowControl w:val="0"/>
        <w:autoSpaceDE w:val="0"/>
        <w:spacing w:before="60" w:after="60" w:line="360" w:lineRule="auto"/>
        <w:jc w:val="both"/>
        <w:rPr>
          <w:rFonts w:ascii="Arial Narrow" w:hAnsi="Arial Narrow" w:cs="Arial"/>
          <w:sz w:val="12"/>
          <w:szCs w:val="12"/>
        </w:rPr>
      </w:pPr>
    </w:p>
    <w:p w14:paraId="008204B5" w14:textId="182AF2F5" w:rsidR="002F1C0E" w:rsidRDefault="00334439" w:rsidP="00CB790B">
      <w:pPr>
        <w:pStyle w:val="CCAPArticle0"/>
      </w:pPr>
      <w:bookmarkStart w:id="176" w:name="_Toc163124710"/>
      <w:bookmarkStart w:id="177" w:name="_Toc97557111"/>
      <w:r>
        <w:t>Article 25</w:t>
      </w:r>
      <w:r w:rsidR="002F1C0E" w:rsidRPr="001E1F4F">
        <w:t>: P</w:t>
      </w:r>
      <w:bookmarkEnd w:id="176"/>
      <w:bookmarkEnd w:id="177"/>
      <w:r w:rsidR="001E1F4F" w:rsidRPr="001E1F4F">
        <w:t>enalties</w:t>
      </w:r>
    </w:p>
    <w:p w14:paraId="42B75DC5" w14:textId="13E3B2A6" w:rsidR="00FB4689" w:rsidRDefault="00FB4689" w:rsidP="00CB790B">
      <w:pPr>
        <w:pStyle w:val="CCAPArticle0"/>
      </w:pPr>
      <w:r>
        <w:t xml:space="preserve">A. </w:t>
      </w:r>
      <w:r w:rsidRPr="00FB4689">
        <w:t>Penalties for delay</w:t>
      </w:r>
    </w:p>
    <w:p w14:paraId="3F0B8317" w14:textId="131E8475" w:rsidR="00FB4689" w:rsidRPr="00907BE7" w:rsidRDefault="00FB4689" w:rsidP="00FB4689">
      <w:pPr>
        <w:pStyle w:val="PreformattedText"/>
        <w:spacing w:after="200"/>
        <w:jc w:val="both"/>
        <w:rPr>
          <w:rFonts w:ascii="Times New Roman" w:hAnsi="Times New Roman" w:cs="Times New Roman"/>
          <w:sz w:val="24"/>
          <w:szCs w:val="24"/>
          <w:lang w:val="en-GB"/>
        </w:rPr>
      </w:pPr>
      <w:r w:rsidRPr="00907BE7">
        <w:rPr>
          <w:rFonts w:ascii="Times New Roman" w:hAnsi="Times New Roman" w:cs="Times New Roman"/>
          <w:lang w:val="en-GB"/>
        </w:rPr>
        <w:t>2</w:t>
      </w:r>
      <w:r>
        <w:rPr>
          <w:rFonts w:ascii="Times New Roman" w:hAnsi="Times New Roman" w:cs="Times New Roman"/>
          <w:lang w:val="en-GB"/>
        </w:rPr>
        <w:t>5</w:t>
      </w:r>
      <w:r w:rsidRPr="00907BE7">
        <w:rPr>
          <w:rFonts w:ascii="Times New Roman" w:hAnsi="Times New Roman" w:cs="Times New Roman"/>
          <w:lang w:val="en-GB"/>
        </w:rPr>
        <w:t xml:space="preserve">.1 </w:t>
      </w:r>
      <w:bookmarkStart w:id="178" w:name="_Hlk181632372"/>
      <w:r w:rsidRPr="00907BE7">
        <w:rPr>
          <w:rFonts w:ascii="Times New Roman" w:hAnsi="Times New Roman" w:cs="Times New Roman"/>
          <w:sz w:val="24"/>
          <w:szCs w:val="24"/>
          <w:lang w:val="en-GB"/>
        </w:rPr>
        <w:t xml:space="preserve">In case </w:t>
      </w:r>
      <w:r>
        <w:rPr>
          <w:rFonts w:ascii="Times New Roman" w:hAnsi="Times New Roman" w:cs="Times New Roman"/>
          <w:sz w:val="24"/>
          <w:szCs w:val="24"/>
          <w:lang w:val="en-GB"/>
        </w:rPr>
        <w:t xml:space="preserve">of </w:t>
      </w:r>
      <w:r w:rsidRPr="00907BE7">
        <w:rPr>
          <w:rFonts w:ascii="Times New Roman" w:hAnsi="Times New Roman" w:cs="Times New Roman"/>
          <w:sz w:val="24"/>
          <w:szCs w:val="24"/>
          <w:lang w:val="en-GB"/>
        </w:rPr>
        <w:t xml:space="preserve">contractual period </w:t>
      </w:r>
      <w:r>
        <w:rPr>
          <w:rFonts w:ascii="Times New Roman" w:hAnsi="Times New Roman" w:cs="Times New Roman"/>
          <w:sz w:val="24"/>
          <w:szCs w:val="24"/>
          <w:lang w:val="en-GB"/>
        </w:rPr>
        <w:t xml:space="preserve">overrun </w:t>
      </w:r>
      <w:r w:rsidRPr="00907BE7">
        <w:rPr>
          <w:rFonts w:ascii="Times New Roman" w:hAnsi="Times New Roman" w:cs="Times New Roman"/>
          <w:sz w:val="24"/>
          <w:szCs w:val="24"/>
          <w:lang w:val="en-GB"/>
        </w:rPr>
        <w:t>attributable to the contract holder, he shall be liable to a delay penalty the amount of which shall be fixed as follows:</w:t>
      </w:r>
      <w:r w:rsidRPr="00907BE7">
        <w:rPr>
          <w:rFonts w:ascii="Times New Roman" w:hAnsi="Times New Roman" w:cs="Times New Roman"/>
          <w:color w:val="FF0000"/>
          <w:lang w:val="en-GB"/>
        </w:rPr>
        <w:t xml:space="preserve"> </w:t>
      </w:r>
    </w:p>
    <w:p w14:paraId="37B0EDFC" w14:textId="77777777" w:rsidR="00FB4689" w:rsidRPr="00907BE7" w:rsidRDefault="00FB4689" w:rsidP="000D653D">
      <w:pPr>
        <w:pStyle w:val="PreformattedText"/>
        <w:numPr>
          <w:ilvl w:val="0"/>
          <w:numId w:val="97"/>
        </w:numPr>
        <w:spacing w:after="120"/>
        <w:jc w:val="both"/>
        <w:rPr>
          <w:rFonts w:ascii="Times New Roman" w:hAnsi="Times New Roman" w:cs="Times New Roman"/>
          <w:sz w:val="24"/>
          <w:szCs w:val="24"/>
          <w:lang w:val="en-GB"/>
        </w:rPr>
      </w:pPr>
      <w:r w:rsidRPr="00907BE7">
        <w:rPr>
          <w:rFonts w:ascii="Times New Roman" w:hAnsi="Times New Roman" w:cs="Times New Roman"/>
          <w:sz w:val="24"/>
          <w:szCs w:val="24"/>
          <w:lang w:val="en-GB"/>
        </w:rPr>
        <w:t>1/2000</w:t>
      </w:r>
      <w:r w:rsidRPr="00907BE7">
        <w:rPr>
          <w:rFonts w:ascii="Times New Roman" w:hAnsi="Times New Roman" w:cs="Times New Roman"/>
          <w:sz w:val="24"/>
          <w:szCs w:val="24"/>
          <w:vertAlign w:val="superscript"/>
          <w:lang w:val="en-GB"/>
        </w:rPr>
        <w:t xml:space="preserve">th </w:t>
      </w:r>
      <w:r w:rsidRPr="00907BE7">
        <w:rPr>
          <w:rFonts w:ascii="Times New Roman" w:hAnsi="Times New Roman" w:cs="Times New Roman"/>
          <w:sz w:val="24"/>
          <w:szCs w:val="24"/>
          <w:lang w:val="en-GB"/>
        </w:rPr>
        <w:t xml:space="preserve">(one two thousandth) of the initial contract and its possible amendments tax-inclusive amount per calendar day of delay from the first to the thirtieth day beyond the contract period;  </w:t>
      </w:r>
    </w:p>
    <w:p w14:paraId="19A6B437" w14:textId="77777777" w:rsidR="00FB4689" w:rsidRPr="00907BE7" w:rsidRDefault="00FB4689" w:rsidP="000D653D">
      <w:pPr>
        <w:pStyle w:val="PreformattedText"/>
        <w:numPr>
          <w:ilvl w:val="0"/>
          <w:numId w:val="97"/>
        </w:numPr>
        <w:spacing w:after="200"/>
        <w:ind w:left="1163" w:hanging="454"/>
        <w:jc w:val="both"/>
        <w:rPr>
          <w:rFonts w:ascii="Times New Roman" w:hAnsi="Times New Roman" w:cs="Times New Roman"/>
          <w:sz w:val="24"/>
          <w:szCs w:val="24"/>
          <w:lang w:val="en-GB"/>
        </w:rPr>
      </w:pPr>
      <w:r w:rsidRPr="00907BE7">
        <w:rPr>
          <w:rFonts w:ascii="Times New Roman" w:hAnsi="Times New Roman" w:cs="Times New Roman"/>
          <w:sz w:val="24"/>
          <w:szCs w:val="24"/>
          <w:lang w:val="en-GB"/>
        </w:rPr>
        <w:t xml:space="preserve">1/1000th (one thousandth) of the initial contract and its possible amendments tax-inclusive amount per calendar day of delay beyond the thirtieth day.  </w:t>
      </w:r>
    </w:p>
    <w:p w14:paraId="2B5C6964" w14:textId="7BFFB7D2" w:rsidR="00FB4689" w:rsidRPr="00907BE7" w:rsidRDefault="00FB4689" w:rsidP="00FB4689">
      <w:pPr>
        <w:pStyle w:val="PreformattedText"/>
        <w:spacing w:after="200"/>
        <w:jc w:val="both"/>
        <w:rPr>
          <w:rFonts w:ascii="Times New Roman" w:hAnsi="Times New Roman" w:cs="Times New Roman"/>
          <w:sz w:val="24"/>
          <w:szCs w:val="24"/>
          <w:lang w:val="en-GB"/>
        </w:rPr>
      </w:pPr>
      <w:r w:rsidRPr="00907BE7">
        <w:rPr>
          <w:rFonts w:ascii="Times New Roman" w:hAnsi="Times New Roman" w:cs="Times New Roman"/>
          <w:sz w:val="24"/>
          <w:szCs w:val="24"/>
          <w:lang w:val="en-GB"/>
        </w:rPr>
        <w:t>2</w:t>
      </w:r>
      <w:r>
        <w:rPr>
          <w:rFonts w:ascii="Times New Roman" w:hAnsi="Times New Roman" w:cs="Times New Roman"/>
          <w:sz w:val="24"/>
          <w:szCs w:val="24"/>
          <w:lang w:val="en-GB"/>
        </w:rPr>
        <w:t>5</w:t>
      </w:r>
      <w:r w:rsidRPr="00907BE7">
        <w:rPr>
          <w:rFonts w:ascii="Times New Roman" w:hAnsi="Times New Roman" w:cs="Times New Roman"/>
          <w:sz w:val="24"/>
          <w:szCs w:val="24"/>
          <w:lang w:val="en-GB"/>
        </w:rPr>
        <w:t>.2 For conditional tranche contracts, the periods and amounts to be taken into account shall be those of the tranche under consideration.</w:t>
      </w:r>
    </w:p>
    <w:p w14:paraId="1343D8C7" w14:textId="77777777" w:rsidR="00FB4689" w:rsidRPr="00FB4689" w:rsidRDefault="00FB4689" w:rsidP="00FB4689">
      <w:pPr>
        <w:spacing w:before="240" w:after="240" w:line="360" w:lineRule="auto"/>
        <w:jc w:val="both"/>
        <w:rPr>
          <w:b/>
          <w:u w:val="single"/>
        </w:rPr>
      </w:pPr>
      <w:r w:rsidRPr="00907BE7">
        <w:rPr>
          <w:b/>
        </w:rPr>
        <w:t xml:space="preserve">B- </w:t>
      </w:r>
      <w:r w:rsidRPr="00FB4689">
        <w:rPr>
          <w:b/>
          <w:u w:val="single"/>
        </w:rPr>
        <w:t>Special penalties [Amount and calculation method to be specified]</w:t>
      </w:r>
    </w:p>
    <w:p w14:paraId="2CE00DA8" w14:textId="4369158D" w:rsidR="00FB4689" w:rsidRPr="00907BE7" w:rsidRDefault="00FB4689" w:rsidP="00FB4689">
      <w:pPr>
        <w:spacing w:line="360" w:lineRule="auto"/>
        <w:jc w:val="both"/>
      </w:pPr>
      <w:r w:rsidRPr="00907BE7">
        <w:t>2</w:t>
      </w:r>
      <w:r>
        <w:t>5</w:t>
      </w:r>
      <w:r w:rsidRPr="00907BE7">
        <w:t>.3 Irrespective of penalties for contractual period overrun, the contracting partner shall be liable to the following special penalties for failure to comply with the provisions of the contract, among others:</w:t>
      </w:r>
    </w:p>
    <w:p w14:paraId="2A78A4D3" w14:textId="77777777" w:rsidR="00FB4689" w:rsidRPr="00907BE7" w:rsidRDefault="00FB4689" w:rsidP="000D653D">
      <w:pPr>
        <w:pStyle w:val="Paragraphedeliste"/>
        <w:numPr>
          <w:ilvl w:val="0"/>
          <w:numId w:val="96"/>
        </w:numPr>
        <w:suppressAutoHyphens w:val="0"/>
        <w:autoSpaceDN/>
        <w:spacing w:line="360" w:lineRule="auto"/>
        <w:contextualSpacing/>
        <w:jc w:val="both"/>
        <w:textAlignment w:val="auto"/>
        <w:rPr>
          <w:lang w:val="en-GB"/>
        </w:rPr>
      </w:pPr>
      <w:r w:rsidRPr="00907BE7">
        <w:rPr>
          <w:lang w:val="en-GB"/>
        </w:rPr>
        <w:lastRenderedPageBreak/>
        <w:t>Late submission of the final bond;</w:t>
      </w:r>
    </w:p>
    <w:p w14:paraId="7157EE5E" w14:textId="329F4D7B" w:rsidR="00FB4689" w:rsidRDefault="00FB4689" w:rsidP="000D653D">
      <w:pPr>
        <w:pStyle w:val="Paragraphedeliste"/>
        <w:numPr>
          <w:ilvl w:val="0"/>
          <w:numId w:val="96"/>
        </w:numPr>
        <w:suppressAutoHyphens w:val="0"/>
        <w:autoSpaceDN/>
        <w:spacing w:line="360" w:lineRule="auto"/>
        <w:contextualSpacing/>
        <w:jc w:val="both"/>
        <w:textAlignment w:val="auto"/>
        <w:rPr>
          <w:lang w:val="en-GB"/>
        </w:rPr>
      </w:pPr>
      <w:r w:rsidRPr="00907BE7">
        <w:rPr>
          <w:lang w:val="en-GB"/>
        </w:rPr>
        <w:t xml:space="preserve">Late submission of insurance; </w:t>
      </w:r>
    </w:p>
    <w:p w14:paraId="246C2EF1" w14:textId="43298D66" w:rsidR="002F6E06" w:rsidRPr="00907BE7" w:rsidRDefault="002F6E06" w:rsidP="000D653D">
      <w:pPr>
        <w:pStyle w:val="Paragraphedeliste"/>
        <w:numPr>
          <w:ilvl w:val="0"/>
          <w:numId w:val="96"/>
        </w:numPr>
        <w:suppressAutoHyphens w:val="0"/>
        <w:autoSpaceDN/>
        <w:spacing w:line="360" w:lineRule="auto"/>
        <w:contextualSpacing/>
        <w:jc w:val="both"/>
        <w:textAlignment w:val="auto"/>
        <w:rPr>
          <w:lang w:val="en-GB"/>
        </w:rPr>
      </w:pPr>
      <w:r>
        <w:rPr>
          <w:lang w:val="en-GB"/>
        </w:rPr>
        <w:t>Late submission of the execution draft as far as the delay is attributable to the administration’s contracting partner;</w:t>
      </w:r>
    </w:p>
    <w:p w14:paraId="5560836F" w14:textId="77777777" w:rsidR="00FB4689" w:rsidRPr="00907BE7" w:rsidRDefault="00FB4689" w:rsidP="000D653D">
      <w:pPr>
        <w:pStyle w:val="Paragraphedeliste"/>
        <w:numPr>
          <w:ilvl w:val="0"/>
          <w:numId w:val="96"/>
        </w:numPr>
        <w:suppressAutoHyphens w:val="0"/>
        <w:autoSpaceDN/>
        <w:spacing w:line="360" w:lineRule="auto"/>
        <w:contextualSpacing/>
        <w:jc w:val="both"/>
        <w:textAlignment w:val="auto"/>
        <w:rPr>
          <w:lang w:val="en-GB"/>
        </w:rPr>
      </w:pPr>
      <w:r w:rsidRPr="00907BE7">
        <w:rPr>
          <w:lang w:val="en-GB"/>
        </w:rPr>
        <w:t xml:space="preserve">Others to be specified by the Project Owner. </w:t>
      </w:r>
    </w:p>
    <w:p w14:paraId="729F19C1" w14:textId="2F9A78C0" w:rsidR="00FB4689" w:rsidRPr="00907BE7" w:rsidRDefault="00FB4689" w:rsidP="00FB4689">
      <w:pPr>
        <w:spacing w:line="360" w:lineRule="auto"/>
        <w:jc w:val="both"/>
      </w:pPr>
      <w:r>
        <w:t xml:space="preserve">25 </w:t>
      </w:r>
      <w:r w:rsidRPr="00907BE7">
        <w:t>.4 In any case, the cumulative amount of the penalties (delay and special) may not exceed ten per cent (10%) of the amount tax-inclusive of the initial contract and its possible amendments, under pain of termination of the contract.</w:t>
      </w:r>
    </w:p>
    <w:p w14:paraId="4AA5BEE6" w14:textId="35D185DB" w:rsidR="001E1F4F" w:rsidRPr="006B354E" w:rsidRDefault="00FB4689" w:rsidP="006B354E">
      <w:pPr>
        <w:pStyle w:val="PreformattedText"/>
        <w:spacing w:after="200"/>
        <w:jc w:val="both"/>
        <w:rPr>
          <w:rFonts w:ascii="Times New Roman" w:hAnsi="Times New Roman" w:cs="Times New Roman"/>
          <w:sz w:val="24"/>
          <w:szCs w:val="24"/>
          <w:lang w:val="en-GB"/>
        </w:rPr>
      </w:pPr>
      <w:r w:rsidRPr="00907BE7">
        <w:rPr>
          <w:rFonts w:ascii="Times New Roman" w:hAnsi="Times New Roman" w:cs="Times New Roman"/>
          <w:sz w:val="24"/>
          <w:szCs w:val="24"/>
          <w:lang w:val="en-GB"/>
        </w:rPr>
        <w:t xml:space="preserve">Any remission of contract delay penalties may be decided by the Project Owner or the Delegated Project Owner only after the opinion of the public contracts regulatory body. </w:t>
      </w:r>
      <w:bookmarkStart w:id="179" w:name="_Toc157306102"/>
      <w:bookmarkStart w:id="180" w:name="_Toc530307830"/>
      <w:bookmarkStart w:id="181" w:name="_Toc97557114"/>
      <w:bookmarkEnd w:id="178"/>
    </w:p>
    <w:p w14:paraId="6C5F7D1C" w14:textId="0138B530" w:rsidR="006B354E" w:rsidRDefault="001E1F4F" w:rsidP="006B354E">
      <w:pPr>
        <w:widowControl w:val="0"/>
        <w:autoSpaceDE w:val="0"/>
        <w:spacing w:line="360" w:lineRule="auto"/>
        <w:ind w:left="360"/>
        <w:jc w:val="both"/>
        <w:rPr>
          <w:rFonts w:ascii="Arial Narrow" w:hAnsi="Arial Narrow" w:cs="Arial"/>
          <w:b/>
          <w:lang w:val="en-US"/>
        </w:rPr>
      </w:pPr>
      <w:r w:rsidRPr="00C65078">
        <w:rPr>
          <w:rFonts w:ascii="Arial Narrow" w:hAnsi="Arial Narrow" w:cs="Arial"/>
          <w:b/>
          <w:lang w:val="en-US"/>
        </w:rPr>
        <w:t>Article 26: Tax and customs regime</w:t>
      </w:r>
    </w:p>
    <w:p w14:paraId="4A874C61" w14:textId="77777777" w:rsidR="006B354E" w:rsidRPr="00A3451F" w:rsidRDefault="006B354E" w:rsidP="006B354E">
      <w:pPr>
        <w:spacing w:line="360" w:lineRule="auto"/>
        <w:jc w:val="both"/>
      </w:pPr>
      <w:r w:rsidRPr="007F4531">
        <w:rPr>
          <w:rFonts w:ascii="Arial" w:hAnsi="Arial" w:cs="Arial"/>
        </w:rPr>
        <w:t>T</w:t>
      </w:r>
      <w:r w:rsidRPr="00A3451F">
        <w:t xml:space="preserve">he contract is subject to the tax and customs regime in force in the Republic of Cameroon. The contract is concluded inclusive of all taxes, in accordance with Law No. ............... of ............. Finance law of the Republic of Cameroon ...... financial year and the General Tax Code, which define the procedures for implementing the tax system for public contracts. </w:t>
      </w:r>
    </w:p>
    <w:p w14:paraId="438A0D77" w14:textId="77777777" w:rsidR="006B354E" w:rsidRPr="00A3451F" w:rsidRDefault="006B354E" w:rsidP="006B354E">
      <w:pPr>
        <w:spacing w:line="360" w:lineRule="auto"/>
        <w:jc w:val="both"/>
      </w:pPr>
      <w:r w:rsidRPr="00A3451F">
        <w:t>The tax system applicable to this contract shall include in particular:</w:t>
      </w:r>
    </w:p>
    <w:p w14:paraId="22335B1C" w14:textId="77777777" w:rsidR="006B354E" w:rsidRPr="00A3451F" w:rsidRDefault="006B354E" w:rsidP="000D653D">
      <w:pPr>
        <w:pStyle w:val="Paragraphedeliste"/>
        <w:numPr>
          <w:ilvl w:val="0"/>
          <w:numId w:val="98"/>
        </w:numPr>
        <w:suppressAutoHyphens w:val="0"/>
        <w:autoSpaceDN/>
        <w:spacing w:line="360" w:lineRule="auto"/>
        <w:ind w:left="786"/>
        <w:contextualSpacing/>
        <w:jc w:val="both"/>
        <w:textAlignment w:val="auto"/>
        <w:rPr>
          <w:lang w:val="en-GB"/>
        </w:rPr>
      </w:pPr>
      <w:r w:rsidRPr="00A3451F">
        <w:rPr>
          <w:lang w:val="en-GB"/>
        </w:rPr>
        <w:t>Taxes and dues relating to industrial and commercial profits, including the AIR which is a deduction on corporate taxes;</w:t>
      </w:r>
    </w:p>
    <w:p w14:paraId="273B0296" w14:textId="77777777" w:rsidR="006B354E" w:rsidRPr="00A3451F" w:rsidRDefault="006B354E" w:rsidP="000D653D">
      <w:pPr>
        <w:pStyle w:val="Paragraphedeliste"/>
        <w:numPr>
          <w:ilvl w:val="0"/>
          <w:numId w:val="98"/>
        </w:numPr>
        <w:suppressAutoHyphens w:val="0"/>
        <w:autoSpaceDN/>
        <w:spacing w:line="360" w:lineRule="auto"/>
        <w:ind w:left="786"/>
        <w:contextualSpacing/>
        <w:jc w:val="both"/>
        <w:textAlignment w:val="auto"/>
        <w:rPr>
          <w:lang w:val="en-GB"/>
        </w:rPr>
      </w:pPr>
      <w:r w:rsidRPr="00A3451F">
        <w:rPr>
          <w:lang w:val="en-GB"/>
        </w:rPr>
        <w:t xml:space="preserve">Registration dues calculated in accordance with the provisions of the </w:t>
      </w:r>
      <w:r>
        <w:rPr>
          <w:lang w:val="en-GB"/>
        </w:rPr>
        <w:t>T</w:t>
      </w:r>
      <w:r w:rsidRPr="00A3451F">
        <w:rPr>
          <w:lang w:val="en-GB"/>
        </w:rPr>
        <w:t xml:space="preserve">ax </w:t>
      </w:r>
      <w:r>
        <w:rPr>
          <w:lang w:val="en-GB"/>
        </w:rPr>
        <w:t>C</w:t>
      </w:r>
      <w:r w:rsidRPr="00A3451F">
        <w:rPr>
          <w:lang w:val="en-GB"/>
        </w:rPr>
        <w:t>ode;</w:t>
      </w:r>
    </w:p>
    <w:p w14:paraId="1DDEFDED" w14:textId="77777777" w:rsidR="006B354E" w:rsidRPr="00A3451F" w:rsidRDefault="006B354E" w:rsidP="000D653D">
      <w:pPr>
        <w:pStyle w:val="Paragraphedeliste"/>
        <w:numPr>
          <w:ilvl w:val="0"/>
          <w:numId w:val="98"/>
        </w:numPr>
        <w:suppressAutoHyphens w:val="0"/>
        <w:autoSpaceDN/>
        <w:spacing w:line="360" w:lineRule="auto"/>
        <w:ind w:left="786"/>
        <w:contextualSpacing/>
        <w:jc w:val="both"/>
        <w:textAlignment w:val="auto"/>
        <w:rPr>
          <w:lang w:val="en-GB"/>
        </w:rPr>
      </w:pPr>
      <w:r w:rsidRPr="00A3451F">
        <w:rPr>
          <w:lang w:val="en-GB"/>
        </w:rPr>
        <w:t>Dues and taxes attached to the execution of the services provided for in the contract:</w:t>
      </w:r>
    </w:p>
    <w:p w14:paraId="0EC020E0" w14:textId="77777777" w:rsidR="006B354E" w:rsidRPr="00A3451F" w:rsidRDefault="006B354E" w:rsidP="000D653D">
      <w:pPr>
        <w:pStyle w:val="Paragraphedeliste"/>
        <w:numPr>
          <w:ilvl w:val="0"/>
          <w:numId w:val="99"/>
        </w:numPr>
        <w:suppressAutoHyphens w:val="0"/>
        <w:autoSpaceDN/>
        <w:spacing w:line="360" w:lineRule="auto"/>
        <w:contextualSpacing/>
        <w:jc w:val="both"/>
        <w:textAlignment w:val="auto"/>
        <w:rPr>
          <w:lang w:val="en-GB"/>
        </w:rPr>
      </w:pPr>
      <w:r w:rsidRPr="00A3451F">
        <w:rPr>
          <w:lang w:val="en-GB"/>
        </w:rPr>
        <w:t>Dues and taxes of entry into Cameroonian territory (customs duties, VAT, IT tax);</w:t>
      </w:r>
    </w:p>
    <w:p w14:paraId="7BB9F88E" w14:textId="77777777" w:rsidR="006B354E" w:rsidRPr="00A3451F" w:rsidRDefault="006B354E" w:rsidP="000D653D">
      <w:pPr>
        <w:pStyle w:val="Paragraphedeliste"/>
        <w:numPr>
          <w:ilvl w:val="0"/>
          <w:numId w:val="99"/>
        </w:numPr>
        <w:suppressAutoHyphens w:val="0"/>
        <w:autoSpaceDN/>
        <w:spacing w:line="360" w:lineRule="auto"/>
        <w:contextualSpacing/>
        <w:jc w:val="both"/>
        <w:textAlignment w:val="auto"/>
        <w:rPr>
          <w:lang w:val="en-GB"/>
        </w:rPr>
      </w:pPr>
      <w:r w:rsidRPr="00A3451F">
        <w:rPr>
          <w:lang w:val="en-GB"/>
        </w:rPr>
        <w:t>Council dues and taxes,</w:t>
      </w:r>
    </w:p>
    <w:p w14:paraId="28814EDB" w14:textId="77777777" w:rsidR="006B354E" w:rsidRPr="00A3451F" w:rsidRDefault="006B354E" w:rsidP="000D653D">
      <w:pPr>
        <w:pStyle w:val="Paragraphedeliste"/>
        <w:numPr>
          <w:ilvl w:val="0"/>
          <w:numId w:val="99"/>
        </w:numPr>
        <w:suppressAutoHyphens w:val="0"/>
        <w:autoSpaceDN/>
        <w:spacing w:line="360" w:lineRule="auto"/>
        <w:contextualSpacing/>
        <w:jc w:val="both"/>
        <w:textAlignment w:val="auto"/>
        <w:rPr>
          <w:lang w:val="en-GB"/>
        </w:rPr>
      </w:pPr>
      <w:r w:rsidRPr="00A3451F">
        <w:rPr>
          <w:lang w:val="en-GB"/>
        </w:rPr>
        <w:t>Dues and taxes relating to the extraction of materials and water.</w:t>
      </w:r>
    </w:p>
    <w:p w14:paraId="03BAF75C" w14:textId="2F420E7B" w:rsidR="006B354E" w:rsidRPr="00A3451F" w:rsidRDefault="006B354E" w:rsidP="006B354E">
      <w:pPr>
        <w:spacing w:line="360" w:lineRule="auto"/>
        <w:jc w:val="both"/>
      </w:pPr>
      <w:r w:rsidRPr="00A3451F">
        <w:t>These elements must be included in the costs th</w:t>
      </w:r>
      <w:r w:rsidR="00E13443" w:rsidRPr="00E13443">
        <w:rPr>
          <w:iCs/>
          <w:noProof/>
          <w:sz w:val="28"/>
          <w:szCs w:val="26"/>
          <w:lang w:val="fr-FR"/>
        </w:rPr>
        <w:drawing>
          <wp:anchor distT="0" distB="0" distL="114300" distR="114300" simplePos="0" relativeHeight="251852800" behindDoc="1" locked="0" layoutInCell="1" allowOverlap="1" wp14:anchorId="1432590E" wp14:editId="6A8F35CA">
            <wp:simplePos x="0" y="0"/>
            <wp:positionH relativeFrom="column">
              <wp:posOffset>0</wp:posOffset>
            </wp:positionH>
            <wp:positionV relativeFrom="paragraph">
              <wp:posOffset>-635</wp:posOffset>
            </wp:positionV>
            <wp:extent cx="2628900" cy="1924050"/>
            <wp:effectExtent l="0" t="0" r="0" b="0"/>
            <wp:wrapNone/>
            <wp:docPr id="8614059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A3451F">
        <w:t>at the contracting partner imputes on its running costs and constitute one of the items in the sub-detail of prices exclusive of taxes.</w:t>
      </w:r>
    </w:p>
    <w:p w14:paraId="36B0490F" w14:textId="7AC3AA2E" w:rsidR="006B354E" w:rsidRPr="00A3451F" w:rsidRDefault="006B354E" w:rsidP="006B354E">
      <w:pPr>
        <w:spacing w:line="360" w:lineRule="auto"/>
        <w:jc w:val="both"/>
      </w:pPr>
      <w:r w:rsidRPr="00A3451F">
        <w:t>The price</w:t>
      </w:r>
      <w:r>
        <w:t xml:space="preserve"> ATI means</w:t>
      </w:r>
      <w:r w:rsidRPr="00A3451F">
        <w:t xml:space="preserve"> VAT</w:t>
      </w:r>
      <w:r>
        <w:t xml:space="preserve"> included</w:t>
      </w:r>
      <w:r w:rsidRPr="00A3451F">
        <w:t>.</w:t>
      </w:r>
    </w:p>
    <w:p w14:paraId="23EF869D" w14:textId="77777777" w:rsidR="006B354E" w:rsidRPr="00A3451F" w:rsidRDefault="006B354E" w:rsidP="006B354E">
      <w:pPr>
        <w:spacing w:line="360" w:lineRule="auto"/>
        <w:jc w:val="both"/>
      </w:pPr>
      <w:r w:rsidRPr="00A3451F">
        <w:t>Unless specifically stated otherwise in the Contract, the contracting partner shall bear and pay all dues, taxes, levies and charges incumbent on him and his sub-contractors.</w:t>
      </w:r>
    </w:p>
    <w:p w14:paraId="370BF76C" w14:textId="791C8AF1" w:rsidR="006B354E" w:rsidRPr="00A3451F" w:rsidRDefault="006B354E" w:rsidP="006B354E">
      <w:pPr>
        <w:widowControl w:val="0"/>
        <w:tabs>
          <w:tab w:val="left" w:pos="2320"/>
          <w:tab w:val="left" w:pos="2780"/>
          <w:tab w:val="left" w:pos="4680"/>
        </w:tabs>
        <w:autoSpaceDE w:val="0"/>
        <w:spacing w:before="240" w:after="240" w:line="360" w:lineRule="auto"/>
        <w:ind w:left="1191" w:right="-39" w:hanging="1191"/>
      </w:pPr>
      <w:r w:rsidRPr="00A3451F">
        <w:rPr>
          <w:b/>
          <w:bCs/>
        </w:rPr>
        <w:t>Article 2</w:t>
      </w:r>
      <w:r w:rsidR="00B526FF">
        <w:rPr>
          <w:b/>
          <w:bCs/>
        </w:rPr>
        <w:t>7</w:t>
      </w:r>
      <w:r w:rsidRPr="00A3451F">
        <w:rPr>
          <w:b/>
          <w:bCs/>
        </w:rPr>
        <w:t xml:space="preserve">. </w:t>
      </w:r>
      <w:r w:rsidRPr="00A3451F">
        <w:rPr>
          <w:b/>
          <w:bCs/>
          <w:spacing w:val="5"/>
        </w:rPr>
        <w:t xml:space="preserve">Stamp duty </w:t>
      </w:r>
      <w:r w:rsidRPr="00A3451F">
        <w:rPr>
          <w:b/>
          <w:bCs/>
        </w:rPr>
        <w:t xml:space="preserve">and registration of </w:t>
      </w:r>
      <w:r w:rsidR="00F16E97">
        <w:rPr>
          <w:b/>
          <w:bCs/>
        </w:rPr>
        <w:t xml:space="preserve">subsequent order </w:t>
      </w:r>
      <w:r w:rsidRPr="00A3451F">
        <w:rPr>
          <w:b/>
          <w:bCs/>
        </w:rPr>
        <w:t>contracts</w:t>
      </w:r>
    </w:p>
    <w:p w14:paraId="2BD0A47B" w14:textId="471BB313" w:rsidR="002C2A22" w:rsidRDefault="006B354E" w:rsidP="00B526FF">
      <w:pPr>
        <w:widowControl w:val="0"/>
        <w:autoSpaceDE w:val="0"/>
        <w:spacing w:line="360" w:lineRule="auto"/>
        <w:ind w:right="98"/>
        <w:jc w:val="both"/>
      </w:pPr>
      <w:r w:rsidRPr="00A3451F">
        <w:t xml:space="preserve">Seven (7) original copies of the contract will be stamped and registered by and at the cost of the </w:t>
      </w:r>
      <w:r>
        <w:t>contracting partner</w:t>
      </w:r>
      <w:r w:rsidRPr="00A3451F">
        <w:t>, in accordance with the regulations in force.</w:t>
      </w:r>
      <w:bookmarkStart w:id="182" w:name="_Toc530307809"/>
      <w:bookmarkStart w:id="183" w:name="_Toc97557094"/>
      <w:bookmarkStart w:id="184" w:name="_Toc157306081"/>
      <w:bookmarkEnd w:id="179"/>
      <w:bookmarkEnd w:id="180"/>
      <w:bookmarkEnd w:id="181"/>
    </w:p>
    <w:p w14:paraId="0CB1BF5D" w14:textId="77777777" w:rsidR="002C2A22" w:rsidRPr="00B526FF" w:rsidRDefault="002C2A22" w:rsidP="00B526FF">
      <w:pPr>
        <w:widowControl w:val="0"/>
        <w:autoSpaceDE w:val="0"/>
        <w:spacing w:line="360" w:lineRule="auto"/>
        <w:ind w:right="98"/>
        <w:jc w:val="both"/>
      </w:pPr>
    </w:p>
    <w:p w14:paraId="6E62B4BF" w14:textId="76CE83B3" w:rsidR="002F1C0E" w:rsidRPr="00E2417A" w:rsidRDefault="00D13CC9" w:rsidP="002F1C0E">
      <w:pPr>
        <w:keepNext/>
        <w:spacing w:before="240" w:after="240" w:line="360" w:lineRule="auto"/>
        <w:ind w:left="720" w:hanging="360"/>
        <w:jc w:val="center"/>
        <w:outlineLvl w:val="1"/>
        <w:rPr>
          <w:rFonts w:ascii="Arial Narrow" w:hAnsi="Arial Narrow" w:cs="Arial"/>
          <w:b/>
          <w:iCs/>
          <w:caps/>
          <w:sz w:val="32"/>
          <w:lang w:val="en-US"/>
        </w:rPr>
      </w:pPr>
      <w:r>
        <w:rPr>
          <w:rFonts w:ascii="Arial Narrow" w:hAnsi="Arial Narrow" w:cs="Arial"/>
          <w:b/>
          <w:iCs/>
          <w:caps/>
          <w:sz w:val="32"/>
          <w:lang w:val="en-US"/>
        </w:rPr>
        <w:lastRenderedPageBreak/>
        <w:t>CHAPTER IV</w:t>
      </w:r>
      <w:r w:rsidR="00CA4701" w:rsidRPr="00E2417A">
        <w:rPr>
          <w:rFonts w:ascii="Arial Narrow" w:hAnsi="Arial Narrow" w:cs="Arial"/>
          <w:b/>
          <w:iCs/>
          <w:caps/>
          <w:sz w:val="32"/>
          <w:lang w:val="en-US"/>
        </w:rPr>
        <w:t xml:space="preserve">: </w:t>
      </w:r>
      <w:bookmarkEnd w:id="182"/>
      <w:bookmarkEnd w:id="183"/>
      <w:bookmarkEnd w:id="184"/>
      <w:r w:rsidR="00E2417A" w:rsidRPr="00E2417A">
        <w:rPr>
          <w:rFonts w:ascii="Arial Narrow" w:hAnsi="Arial Narrow" w:cs="Arial"/>
          <w:b/>
          <w:iCs/>
          <w:caps/>
          <w:sz w:val="32"/>
          <w:lang w:val="en-US"/>
        </w:rPr>
        <w:t>A</w:t>
      </w:r>
      <w:r w:rsidR="00E2417A">
        <w:rPr>
          <w:rFonts w:ascii="Arial Narrow" w:hAnsi="Arial Narrow" w:cs="Arial"/>
          <w:b/>
          <w:iCs/>
          <w:caps/>
          <w:sz w:val="32"/>
          <w:lang w:val="en-US"/>
        </w:rPr>
        <w:t>CCEPTANCE</w:t>
      </w:r>
    </w:p>
    <w:p w14:paraId="5BBCE937" w14:textId="39CD27AC" w:rsidR="003F2BF3" w:rsidRDefault="00E2417A" w:rsidP="003F2BF3">
      <w:pPr>
        <w:spacing w:line="360" w:lineRule="auto"/>
        <w:jc w:val="both"/>
        <w:rPr>
          <w:rFonts w:ascii="Arial Narrow" w:hAnsi="Arial Narrow"/>
          <w:b/>
          <w:bCs/>
          <w:lang w:val="en-US"/>
        </w:rPr>
      </w:pPr>
      <w:bookmarkStart w:id="185" w:name="_Toc158799955"/>
      <w:bookmarkStart w:id="186" w:name="_Toc158973811"/>
      <w:bookmarkStart w:id="187" w:name="_Toc157306082"/>
      <w:bookmarkStart w:id="188" w:name="_Toc530307810"/>
      <w:bookmarkStart w:id="189" w:name="_Toc97557095"/>
      <w:r>
        <w:rPr>
          <w:rFonts w:ascii="Arial Narrow" w:hAnsi="Arial Narrow"/>
          <w:b/>
          <w:bCs/>
          <w:lang w:val="en-US"/>
        </w:rPr>
        <w:t>Article 28</w:t>
      </w:r>
      <w:r w:rsidR="002F1C0E" w:rsidRPr="00CA4701">
        <w:rPr>
          <w:rFonts w:ascii="Arial Narrow" w:hAnsi="Arial Narrow"/>
          <w:b/>
          <w:bCs/>
          <w:lang w:val="en-US"/>
        </w:rPr>
        <w:t xml:space="preserve">: Documents </w:t>
      </w:r>
      <w:r w:rsidR="00CA4701" w:rsidRPr="00CA4701">
        <w:rPr>
          <w:rFonts w:ascii="Arial Narrow" w:hAnsi="Arial Narrow"/>
          <w:b/>
          <w:bCs/>
          <w:lang w:val="en-US"/>
        </w:rPr>
        <w:t xml:space="preserve">to </w:t>
      </w:r>
      <w:r w:rsidR="00B526FF">
        <w:rPr>
          <w:rFonts w:ascii="Arial Narrow" w:hAnsi="Arial Narrow"/>
          <w:b/>
          <w:bCs/>
          <w:lang w:val="en-US"/>
        </w:rPr>
        <w:t xml:space="preserve">be </w:t>
      </w:r>
      <w:r w:rsidR="00CA4701" w:rsidRPr="00CA4701">
        <w:rPr>
          <w:rFonts w:ascii="Arial Narrow" w:hAnsi="Arial Narrow"/>
          <w:b/>
          <w:bCs/>
          <w:lang w:val="en-US"/>
        </w:rPr>
        <w:t>provide</w:t>
      </w:r>
      <w:r w:rsidR="00B526FF">
        <w:rPr>
          <w:rFonts w:ascii="Arial Narrow" w:hAnsi="Arial Narrow"/>
          <w:b/>
          <w:bCs/>
          <w:lang w:val="en-US"/>
        </w:rPr>
        <w:t>d</w:t>
      </w:r>
      <w:r w:rsidR="00CA4701" w:rsidRPr="00CA4701">
        <w:rPr>
          <w:rFonts w:ascii="Arial Narrow" w:hAnsi="Arial Narrow"/>
          <w:b/>
          <w:bCs/>
          <w:lang w:val="en-US"/>
        </w:rPr>
        <w:t xml:space="preserve"> before technical </w:t>
      </w:r>
      <w:bookmarkEnd w:id="185"/>
      <w:bookmarkEnd w:id="186"/>
      <w:r>
        <w:rPr>
          <w:rFonts w:ascii="Arial Narrow" w:hAnsi="Arial Narrow"/>
          <w:b/>
          <w:bCs/>
          <w:lang w:val="en-US"/>
        </w:rPr>
        <w:t>acceptance</w:t>
      </w:r>
      <w:r w:rsidR="002F1C0E" w:rsidRPr="00CA4701">
        <w:rPr>
          <w:rFonts w:ascii="Arial Narrow" w:hAnsi="Arial Narrow"/>
          <w:b/>
          <w:bCs/>
          <w:lang w:val="en-US"/>
        </w:rPr>
        <w:t xml:space="preserve"> </w:t>
      </w:r>
    </w:p>
    <w:p w14:paraId="794BB71F" w14:textId="270658EA" w:rsidR="00CA4701" w:rsidRPr="003F2BF3" w:rsidRDefault="00CA4701" w:rsidP="003F2BF3">
      <w:pPr>
        <w:spacing w:line="360" w:lineRule="auto"/>
        <w:jc w:val="both"/>
        <w:rPr>
          <w:rFonts w:ascii="Arial Narrow" w:hAnsi="Arial Narrow"/>
          <w:b/>
          <w:bCs/>
          <w:lang w:val="en-US"/>
        </w:rPr>
      </w:pPr>
      <w:r w:rsidRPr="00CA4701">
        <w:rPr>
          <w:rFonts w:ascii="Arial Narrow" w:hAnsi="Arial Narrow"/>
          <w:lang w:val="en-US"/>
        </w:rPr>
        <w:t xml:space="preserve">At least ten (10) days before provisional acceptance of the subsequent </w:t>
      </w:r>
      <w:r w:rsidR="00AE2668">
        <w:rPr>
          <w:rFonts w:ascii="Arial Narrow" w:hAnsi="Arial Narrow"/>
          <w:lang w:val="en-US"/>
        </w:rPr>
        <w:t xml:space="preserve">order </w:t>
      </w:r>
      <w:r w:rsidRPr="00CA4701">
        <w:rPr>
          <w:rFonts w:ascii="Arial Narrow" w:hAnsi="Arial Narrow"/>
          <w:lang w:val="en-US"/>
        </w:rPr>
        <w:t xml:space="preserve">contract, the </w:t>
      </w:r>
      <w:r w:rsidR="00CC40A3">
        <w:rPr>
          <w:rFonts w:ascii="Arial Narrow" w:hAnsi="Arial Narrow"/>
          <w:lang w:val="en-US"/>
        </w:rPr>
        <w:t>contractor</w:t>
      </w:r>
      <w:r w:rsidRPr="00CA4701">
        <w:rPr>
          <w:rFonts w:ascii="Arial Narrow" w:hAnsi="Arial Narrow"/>
          <w:lang w:val="en-US"/>
        </w:rPr>
        <w:t xml:space="preserve"> must send the </w:t>
      </w:r>
      <w:r w:rsidR="008632E0" w:rsidRPr="00CA4701">
        <w:rPr>
          <w:rFonts w:ascii="Arial Narrow" w:hAnsi="Arial Narrow"/>
          <w:lang w:val="en-US"/>
        </w:rPr>
        <w:t xml:space="preserve">following documents </w:t>
      </w:r>
      <w:r w:rsidR="008632E0">
        <w:rPr>
          <w:rFonts w:ascii="Arial Narrow" w:hAnsi="Arial Narrow"/>
          <w:lang w:val="en-US"/>
        </w:rPr>
        <w:t xml:space="preserve">to the </w:t>
      </w:r>
      <w:r w:rsidR="00726756">
        <w:rPr>
          <w:rFonts w:ascii="Arial Narrow" w:hAnsi="Arial Narrow"/>
          <w:lang w:val="en-US"/>
        </w:rPr>
        <w:t>Project Owner</w:t>
      </w:r>
      <w:r w:rsidRPr="00CA4701">
        <w:rPr>
          <w:rFonts w:ascii="Arial Narrow" w:hAnsi="Arial Narrow"/>
          <w:lang w:val="en-US"/>
        </w:rPr>
        <w:t xml:space="preserve"> or </w:t>
      </w:r>
      <w:r w:rsidR="00726756">
        <w:rPr>
          <w:rFonts w:ascii="Arial Narrow" w:hAnsi="Arial Narrow"/>
          <w:lang w:val="en-US"/>
        </w:rPr>
        <w:t>Delegated Project Owner</w:t>
      </w:r>
      <w:r w:rsidRPr="00CA4701">
        <w:rPr>
          <w:rFonts w:ascii="Arial Narrow" w:hAnsi="Arial Narrow"/>
          <w:lang w:val="en-US"/>
        </w:rPr>
        <w:t xml:space="preserve"> [Specify specific provisions if applicable]:</w:t>
      </w:r>
    </w:p>
    <w:p w14:paraId="68BD1FCA" w14:textId="49BF75D3" w:rsidR="00CA4701" w:rsidRPr="00CA4701" w:rsidRDefault="00CA4701" w:rsidP="00CA4701">
      <w:pPr>
        <w:keepNext/>
        <w:spacing w:before="120" w:after="120" w:line="360" w:lineRule="auto"/>
        <w:jc w:val="both"/>
        <w:outlineLvl w:val="2"/>
        <w:rPr>
          <w:rFonts w:ascii="Arial Narrow" w:hAnsi="Arial Narrow"/>
          <w:lang w:val="en-US"/>
        </w:rPr>
      </w:pPr>
      <w:r w:rsidRPr="00CA4701">
        <w:rPr>
          <w:rFonts w:ascii="Arial Narrow" w:hAnsi="Arial Narrow"/>
          <w:lang w:val="en-US"/>
        </w:rPr>
        <w:t>1.</w:t>
      </w:r>
      <w:r w:rsidRPr="00CA4701">
        <w:rPr>
          <w:rFonts w:ascii="Arial Narrow" w:hAnsi="Arial Narrow"/>
          <w:lang w:val="en-US"/>
        </w:rPr>
        <w:tab/>
        <w:t xml:space="preserve">Copy of the invoice or </w:t>
      </w:r>
      <w:r w:rsidR="008632E0">
        <w:rPr>
          <w:rFonts w:ascii="Arial Narrow" w:hAnsi="Arial Narrow"/>
          <w:lang w:val="en-US"/>
        </w:rPr>
        <w:t xml:space="preserve">detailed </w:t>
      </w:r>
      <w:r w:rsidRPr="00CA4701">
        <w:rPr>
          <w:rFonts w:ascii="Arial Narrow" w:hAnsi="Arial Narrow"/>
          <w:lang w:val="en-US"/>
        </w:rPr>
        <w:t>account describing the work, indicating its quantities, price and total amount;</w:t>
      </w:r>
    </w:p>
    <w:p w14:paraId="3A796837" w14:textId="77777777" w:rsidR="00CA4701" w:rsidRPr="00CA4701" w:rsidRDefault="00CA4701" w:rsidP="00CA4701">
      <w:pPr>
        <w:keepNext/>
        <w:spacing w:before="120" w:after="120" w:line="360" w:lineRule="auto"/>
        <w:jc w:val="both"/>
        <w:outlineLvl w:val="2"/>
        <w:rPr>
          <w:rFonts w:ascii="Arial Narrow" w:hAnsi="Arial Narrow"/>
          <w:lang w:val="en-US"/>
        </w:rPr>
      </w:pPr>
      <w:r w:rsidRPr="00CA4701">
        <w:rPr>
          <w:rFonts w:ascii="Arial Narrow" w:hAnsi="Arial Narrow"/>
          <w:lang w:val="en-US"/>
        </w:rPr>
        <w:t>2.</w:t>
      </w:r>
      <w:r w:rsidRPr="00CA4701">
        <w:rPr>
          <w:rFonts w:ascii="Arial Narrow" w:hAnsi="Arial Narrow"/>
          <w:lang w:val="en-US"/>
        </w:rPr>
        <w:tab/>
        <w:t xml:space="preserve">Notification of acceptance; </w:t>
      </w:r>
    </w:p>
    <w:p w14:paraId="5E9FEC08" w14:textId="77777777" w:rsidR="00CA4701" w:rsidRPr="00CA4701" w:rsidRDefault="00CA4701" w:rsidP="00CA4701">
      <w:pPr>
        <w:keepNext/>
        <w:spacing w:before="120" w:after="120" w:line="360" w:lineRule="auto"/>
        <w:jc w:val="both"/>
        <w:outlineLvl w:val="2"/>
        <w:rPr>
          <w:rFonts w:ascii="Arial Narrow" w:hAnsi="Arial Narrow"/>
          <w:lang w:val="en-US"/>
        </w:rPr>
      </w:pPr>
      <w:r w:rsidRPr="00CA4701">
        <w:rPr>
          <w:rFonts w:ascii="Arial Narrow" w:hAnsi="Arial Narrow"/>
          <w:lang w:val="en-US"/>
        </w:rPr>
        <w:t>3.</w:t>
      </w:r>
      <w:r w:rsidRPr="00CA4701">
        <w:rPr>
          <w:rFonts w:ascii="Arial Narrow" w:hAnsi="Arial Narrow"/>
          <w:lang w:val="en-US"/>
        </w:rPr>
        <w:tab/>
        <w:t>Copy of the final bond</w:t>
      </w:r>
    </w:p>
    <w:p w14:paraId="382ED7E2" w14:textId="77777777" w:rsidR="00CA4701" w:rsidRPr="00CA4701" w:rsidRDefault="00CA4701" w:rsidP="00CA4701">
      <w:pPr>
        <w:keepNext/>
        <w:spacing w:before="120" w:after="120" w:line="360" w:lineRule="auto"/>
        <w:jc w:val="both"/>
        <w:outlineLvl w:val="2"/>
        <w:rPr>
          <w:rFonts w:ascii="Arial Narrow" w:hAnsi="Arial Narrow"/>
          <w:lang w:val="en-US"/>
        </w:rPr>
      </w:pPr>
      <w:r w:rsidRPr="00CA4701">
        <w:rPr>
          <w:rFonts w:ascii="Arial Narrow" w:hAnsi="Arial Narrow"/>
          <w:lang w:val="en-US"/>
        </w:rPr>
        <w:t>4.</w:t>
      </w:r>
      <w:r w:rsidRPr="00CA4701">
        <w:rPr>
          <w:rFonts w:ascii="Arial Narrow" w:hAnsi="Arial Narrow"/>
          <w:lang w:val="en-US"/>
        </w:rPr>
        <w:tab/>
        <w:t>Copy of insurance, if applicable.</w:t>
      </w:r>
    </w:p>
    <w:p w14:paraId="781CBEEE" w14:textId="77777777" w:rsidR="00CA4701" w:rsidRPr="00F71111" w:rsidRDefault="00CA4701" w:rsidP="00CA4701">
      <w:pPr>
        <w:keepNext/>
        <w:spacing w:before="120" w:after="120" w:line="360" w:lineRule="auto"/>
        <w:jc w:val="both"/>
        <w:outlineLvl w:val="2"/>
        <w:rPr>
          <w:rFonts w:ascii="Arial Narrow" w:hAnsi="Arial Narrow"/>
          <w:lang w:val="en-US"/>
        </w:rPr>
      </w:pPr>
      <w:r w:rsidRPr="00F71111">
        <w:rPr>
          <w:rFonts w:ascii="Arial Narrow" w:hAnsi="Arial Narrow"/>
          <w:lang w:val="en-US"/>
        </w:rPr>
        <w:t>5.</w:t>
      </w:r>
      <w:r w:rsidRPr="00F71111">
        <w:rPr>
          <w:rFonts w:ascii="Arial Narrow" w:hAnsi="Arial Narrow"/>
          <w:lang w:val="en-US"/>
        </w:rPr>
        <w:tab/>
        <w:t>Other to be specified</w:t>
      </w:r>
    </w:p>
    <w:p w14:paraId="01D5BBC2" w14:textId="77777777" w:rsidR="002F1C0E" w:rsidRPr="00F71111" w:rsidRDefault="002F1C0E" w:rsidP="00CA4701">
      <w:pPr>
        <w:keepNext/>
        <w:spacing w:before="120" w:after="120" w:line="360" w:lineRule="auto"/>
        <w:jc w:val="both"/>
        <w:outlineLvl w:val="2"/>
        <w:rPr>
          <w:rFonts w:ascii="Arial Narrow" w:hAnsi="Arial Narrow" w:cs="Arial"/>
          <w:b/>
          <w:color w:val="000000" w:themeColor="text1"/>
          <w:szCs w:val="22"/>
          <w:lang w:val="en-US"/>
        </w:rPr>
      </w:pPr>
      <w:r w:rsidRPr="00F71111">
        <w:rPr>
          <w:rFonts w:ascii="Arial Narrow" w:hAnsi="Arial Narrow" w:cs="Arial"/>
          <w:b/>
          <w:color w:val="000000" w:themeColor="text1"/>
          <w:szCs w:val="22"/>
          <w:lang w:val="en-US"/>
        </w:rPr>
        <w:t xml:space="preserve">Article 29- </w:t>
      </w:r>
      <w:bookmarkEnd w:id="187"/>
      <w:bookmarkEnd w:id="188"/>
      <w:bookmarkEnd w:id="189"/>
      <w:r w:rsidR="00CA4701" w:rsidRPr="00F71111">
        <w:rPr>
          <w:rFonts w:ascii="Arial Narrow" w:hAnsi="Arial Narrow" w:cs="Arial"/>
          <w:b/>
          <w:color w:val="000000" w:themeColor="text1"/>
          <w:szCs w:val="22"/>
          <w:lang w:val="en-US"/>
        </w:rPr>
        <w:t>Provisional acceptance</w:t>
      </w:r>
    </w:p>
    <w:p w14:paraId="7F90A85C" w14:textId="69827807" w:rsidR="002F1C0E" w:rsidRPr="008632E0" w:rsidRDefault="002F1C0E" w:rsidP="002F1C0E">
      <w:pPr>
        <w:widowControl w:val="0"/>
        <w:tabs>
          <w:tab w:val="left" w:pos="900"/>
          <w:tab w:val="left" w:pos="1300"/>
          <w:tab w:val="left" w:pos="2480"/>
          <w:tab w:val="left" w:pos="3760"/>
        </w:tabs>
        <w:autoSpaceDE w:val="0"/>
        <w:spacing w:after="60" w:line="360" w:lineRule="auto"/>
        <w:jc w:val="both"/>
        <w:rPr>
          <w:rFonts w:ascii="Arial Narrow" w:hAnsi="Arial Narrow" w:cs="Arial"/>
          <w:b/>
          <w:spacing w:val="5"/>
        </w:rPr>
      </w:pPr>
      <w:r w:rsidRPr="00F71111">
        <w:rPr>
          <w:rFonts w:ascii="Arial Narrow" w:hAnsi="Arial Narrow" w:cs="Arial"/>
          <w:b/>
          <w:spacing w:val="5"/>
          <w:lang w:val="en-US"/>
        </w:rPr>
        <w:t xml:space="preserve">29.1. </w:t>
      </w:r>
      <w:r w:rsidRPr="008632E0">
        <w:rPr>
          <w:rFonts w:ascii="Arial Narrow" w:hAnsi="Arial Narrow" w:cs="Arial"/>
          <w:b/>
          <w:spacing w:val="5"/>
        </w:rPr>
        <w:t>Op</w:t>
      </w:r>
      <w:r w:rsidR="008632E0" w:rsidRPr="008632E0">
        <w:rPr>
          <w:rFonts w:ascii="Arial Narrow" w:hAnsi="Arial Narrow" w:cs="Arial"/>
          <w:b/>
          <w:spacing w:val="5"/>
        </w:rPr>
        <w:t>e</w:t>
      </w:r>
      <w:r w:rsidRPr="008632E0">
        <w:rPr>
          <w:rFonts w:ascii="Arial Narrow" w:hAnsi="Arial Narrow" w:cs="Arial"/>
          <w:b/>
          <w:spacing w:val="5"/>
        </w:rPr>
        <w:t>rations pr</w:t>
      </w:r>
      <w:r w:rsidR="008632E0" w:rsidRPr="008632E0">
        <w:rPr>
          <w:rFonts w:ascii="Arial Narrow" w:hAnsi="Arial Narrow" w:cs="Arial"/>
          <w:b/>
          <w:spacing w:val="5"/>
        </w:rPr>
        <w:t>ior to a</w:t>
      </w:r>
      <w:r w:rsidR="008632E0">
        <w:rPr>
          <w:rFonts w:ascii="Arial Narrow" w:hAnsi="Arial Narrow" w:cs="Arial"/>
          <w:b/>
          <w:spacing w:val="5"/>
        </w:rPr>
        <w:t>cceptance</w:t>
      </w:r>
    </w:p>
    <w:p w14:paraId="6E8B6948" w14:textId="77777777" w:rsidR="001444DD" w:rsidRDefault="001444DD" w:rsidP="001444DD">
      <w:pPr>
        <w:widowControl w:val="0"/>
        <w:tabs>
          <w:tab w:val="left" w:pos="3119"/>
        </w:tabs>
        <w:autoSpaceDE w:val="0"/>
        <w:spacing w:after="120" w:line="360" w:lineRule="auto"/>
        <w:ind w:right="-15"/>
        <w:jc w:val="both"/>
        <w:rPr>
          <w:spacing w:val="5"/>
        </w:rPr>
      </w:pPr>
      <w:r w:rsidRPr="00BA215B">
        <w:rPr>
          <w:spacing w:val="5"/>
        </w:rPr>
        <w:t>Before provisional acceptance, the contracting partner shall send a written request to the Project Owner</w:t>
      </w:r>
      <w:bookmarkStart w:id="190" w:name="_Hlk158979207"/>
      <w:r w:rsidRPr="00BA215B">
        <w:rPr>
          <w:spacing w:val="5"/>
        </w:rPr>
        <w:t xml:space="preserve"> or the Delegated Project Owner</w:t>
      </w:r>
      <w:bookmarkEnd w:id="190"/>
      <w:r w:rsidRPr="00BA215B">
        <w:rPr>
          <w:spacing w:val="5"/>
        </w:rPr>
        <w:t xml:space="preserve">, with copy to the Engineer, to organise a technical visit prior to acceptance. </w:t>
      </w:r>
    </w:p>
    <w:p w14:paraId="4A0DF7A5" w14:textId="268F44C3" w:rsidR="001444DD" w:rsidRPr="00BA215B" w:rsidRDefault="001444DD" w:rsidP="001444DD">
      <w:pPr>
        <w:widowControl w:val="0"/>
        <w:tabs>
          <w:tab w:val="left" w:pos="3119"/>
        </w:tabs>
        <w:autoSpaceDE w:val="0"/>
        <w:spacing w:after="120" w:line="360" w:lineRule="auto"/>
        <w:ind w:right="-15"/>
        <w:jc w:val="both"/>
        <w:rPr>
          <w:spacing w:val="5"/>
        </w:rPr>
      </w:pPr>
      <w:r w:rsidRPr="00BA215B">
        <w:rPr>
          <w:spacing w:val="5"/>
        </w:rPr>
        <w:t>This visit includes, among other operations: [Li</w:t>
      </w:r>
      <w:r w:rsidR="00E13443" w:rsidRPr="00E13443">
        <w:rPr>
          <w:iCs/>
          <w:noProof/>
          <w:sz w:val="28"/>
          <w:szCs w:val="26"/>
          <w:lang w:val="fr-FR"/>
        </w:rPr>
        <w:drawing>
          <wp:anchor distT="0" distB="0" distL="114300" distR="114300" simplePos="0" relativeHeight="251854848" behindDoc="1" locked="0" layoutInCell="1" allowOverlap="1" wp14:anchorId="614DBC30" wp14:editId="7E3964FC">
            <wp:simplePos x="0" y="0"/>
            <wp:positionH relativeFrom="column">
              <wp:posOffset>0</wp:posOffset>
            </wp:positionH>
            <wp:positionV relativeFrom="paragraph">
              <wp:posOffset>-635</wp:posOffset>
            </wp:positionV>
            <wp:extent cx="2628900" cy="1924050"/>
            <wp:effectExtent l="0" t="0" r="0" b="0"/>
            <wp:wrapNone/>
            <wp:docPr id="8614059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A215B">
        <w:rPr>
          <w:spacing w:val="5"/>
        </w:rPr>
        <w:t xml:space="preserve">st operations]  </w:t>
      </w:r>
    </w:p>
    <w:p w14:paraId="14E25993" w14:textId="4B993BA0" w:rsidR="001444DD" w:rsidRPr="00BA215B" w:rsidRDefault="001444DD" w:rsidP="001444DD">
      <w:pPr>
        <w:widowControl w:val="0"/>
        <w:autoSpaceDE w:val="0"/>
        <w:spacing w:after="120" w:line="360" w:lineRule="auto"/>
        <w:ind w:right="-15"/>
        <w:jc w:val="both"/>
        <w:rPr>
          <w:spacing w:val="5"/>
        </w:rPr>
      </w:pPr>
      <w:r w:rsidRPr="00BA215B">
        <w:rPr>
          <w:b/>
          <w:bCs/>
          <w:spacing w:val="5"/>
        </w:rPr>
        <w:t>2</w:t>
      </w:r>
      <w:r>
        <w:rPr>
          <w:b/>
          <w:bCs/>
          <w:spacing w:val="5"/>
        </w:rPr>
        <w:t>9</w:t>
      </w:r>
      <w:r w:rsidRPr="00BA215B">
        <w:rPr>
          <w:b/>
          <w:bCs/>
          <w:spacing w:val="5"/>
        </w:rPr>
        <w:t xml:space="preserve">.1.1 The Acceptance Committee </w:t>
      </w:r>
      <w:r w:rsidRPr="00BA215B">
        <w:rPr>
          <w:spacing w:val="5"/>
        </w:rPr>
        <w:t xml:space="preserve">or a technician appointed for this purpose, shall carry out quality and quantity checks, (to be specified </w:t>
      </w:r>
      <w:r>
        <w:rPr>
          <w:spacing w:val="5"/>
        </w:rPr>
        <w:t xml:space="preserve">for contracts with equipment included if applicable, </w:t>
      </w:r>
      <w:r w:rsidRPr="00BA215B">
        <w:rPr>
          <w:spacing w:val="5"/>
        </w:rPr>
        <w:t xml:space="preserve">either in the </w:t>
      </w:r>
      <w:r w:rsidR="00930B60">
        <w:rPr>
          <w:spacing w:val="5"/>
        </w:rPr>
        <w:t>contracting partner sites</w:t>
      </w:r>
      <w:r w:rsidRPr="00BA215B">
        <w:rPr>
          <w:spacing w:val="5"/>
        </w:rPr>
        <w:t xml:space="preserve"> and the modalities, test workshops, shops or places where the contracting partner's services are carried out, test workshops of the State's public structures, or on the Project Owner's or Delegated Project Owner's sites).  </w:t>
      </w:r>
    </w:p>
    <w:p w14:paraId="4A930DB4" w14:textId="77777777" w:rsidR="001444DD" w:rsidRPr="00BA215B" w:rsidRDefault="001444DD" w:rsidP="001444DD">
      <w:pPr>
        <w:widowControl w:val="0"/>
        <w:autoSpaceDE w:val="0"/>
        <w:spacing w:after="120" w:line="360" w:lineRule="auto"/>
        <w:ind w:right="-15"/>
        <w:jc w:val="both"/>
        <w:rPr>
          <w:spacing w:val="5"/>
        </w:rPr>
      </w:pPr>
      <w:r w:rsidRPr="00BA215B">
        <w:rPr>
          <w:spacing w:val="5"/>
        </w:rPr>
        <w:t>These operations shall be marked by a report drafted on the spot and signed by the Project Manager, if applicable, the Engineer and the Contracting partner.</w:t>
      </w:r>
    </w:p>
    <w:p w14:paraId="0681A02A" w14:textId="119612B8" w:rsidR="001444DD" w:rsidRPr="00BA215B" w:rsidRDefault="001444DD" w:rsidP="001444DD">
      <w:pPr>
        <w:widowControl w:val="0"/>
        <w:autoSpaceDE w:val="0"/>
        <w:spacing w:after="120" w:line="360" w:lineRule="auto"/>
        <w:ind w:right="-15"/>
        <w:jc w:val="both"/>
        <w:rPr>
          <w:spacing w:val="5"/>
        </w:rPr>
      </w:pPr>
      <w:r w:rsidRPr="00BA215B">
        <w:rPr>
          <w:b/>
          <w:bCs/>
          <w:spacing w:val="5"/>
        </w:rPr>
        <w:t>2</w:t>
      </w:r>
      <w:r>
        <w:rPr>
          <w:b/>
          <w:bCs/>
          <w:spacing w:val="5"/>
        </w:rPr>
        <w:t>9</w:t>
      </w:r>
      <w:r w:rsidRPr="00BA215B">
        <w:rPr>
          <w:b/>
          <w:bCs/>
          <w:spacing w:val="5"/>
        </w:rPr>
        <w:t>.1.2</w:t>
      </w:r>
      <w:r w:rsidRPr="00BA215B">
        <w:rPr>
          <w:spacing w:val="5"/>
        </w:rPr>
        <w:t xml:space="preserve"> When these operations are carried out by a technician, the latter draws up a report containing a proposal for acceptance, repair, improvement or rejection, which is forwarded to the committee for decision.</w:t>
      </w:r>
    </w:p>
    <w:p w14:paraId="35EA22B5" w14:textId="0234E487" w:rsidR="001444DD" w:rsidRPr="00BA215B" w:rsidRDefault="001444DD" w:rsidP="001444DD">
      <w:pPr>
        <w:widowControl w:val="0"/>
        <w:autoSpaceDE w:val="0"/>
        <w:spacing w:after="120" w:line="360" w:lineRule="auto"/>
        <w:ind w:right="-15"/>
        <w:jc w:val="both"/>
        <w:rPr>
          <w:spacing w:val="5"/>
        </w:rPr>
      </w:pPr>
      <w:r w:rsidRPr="00BA215B">
        <w:rPr>
          <w:b/>
          <w:bCs/>
          <w:spacing w:val="5"/>
        </w:rPr>
        <w:t>2</w:t>
      </w:r>
      <w:r w:rsidR="00054FE2">
        <w:rPr>
          <w:b/>
          <w:bCs/>
          <w:spacing w:val="5"/>
        </w:rPr>
        <w:t>9</w:t>
      </w:r>
      <w:r w:rsidRPr="00BA215B">
        <w:rPr>
          <w:b/>
          <w:bCs/>
          <w:spacing w:val="5"/>
        </w:rPr>
        <w:t>.1.3</w:t>
      </w:r>
      <w:r w:rsidRPr="00BA215B">
        <w:rPr>
          <w:spacing w:val="5"/>
        </w:rPr>
        <w:t xml:space="preserve"> </w:t>
      </w:r>
      <w:r w:rsidRPr="00BA215B">
        <w:rPr>
          <w:b/>
          <w:bCs/>
          <w:spacing w:val="5"/>
        </w:rPr>
        <w:t>The Technical Acceptance Committee o</w:t>
      </w:r>
      <w:r w:rsidRPr="00BA215B">
        <w:rPr>
          <w:spacing w:val="5"/>
        </w:rPr>
        <w:t xml:space="preserve">r the technician assigned to this </w:t>
      </w:r>
      <w:r w:rsidR="00054FE2">
        <w:rPr>
          <w:spacing w:val="5"/>
        </w:rPr>
        <w:t xml:space="preserve">task, shall </w:t>
      </w:r>
      <w:r w:rsidRPr="00BA215B">
        <w:rPr>
          <w:spacing w:val="5"/>
        </w:rPr>
        <w:t xml:space="preserve">checking compliance with the </w:t>
      </w:r>
      <w:r w:rsidR="00054FE2">
        <w:rPr>
          <w:spacing w:val="5"/>
        </w:rPr>
        <w:t>quality, technical and quantity aspects of works</w:t>
      </w:r>
      <w:r w:rsidRPr="00BA215B">
        <w:rPr>
          <w:spacing w:val="5"/>
        </w:rPr>
        <w:t>.</w:t>
      </w:r>
    </w:p>
    <w:p w14:paraId="72423D1D" w14:textId="77777777" w:rsidR="001444DD" w:rsidRPr="00BA215B" w:rsidRDefault="001444DD" w:rsidP="001444DD">
      <w:pPr>
        <w:widowControl w:val="0"/>
        <w:autoSpaceDE w:val="0"/>
        <w:spacing w:after="120" w:line="360" w:lineRule="auto"/>
        <w:ind w:right="-15"/>
        <w:jc w:val="both"/>
        <w:rPr>
          <w:spacing w:val="5"/>
        </w:rPr>
      </w:pPr>
      <w:r w:rsidRPr="00BA215B">
        <w:rPr>
          <w:spacing w:val="5"/>
        </w:rPr>
        <w:t xml:space="preserve">As concerns technical acceptance, the Committee shall take one of the following decisions </w:t>
      </w:r>
      <w:r w:rsidRPr="00BA215B">
        <w:rPr>
          <w:spacing w:val="5"/>
        </w:rPr>
        <w:lastRenderedPageBreak/>
        <w:t>concerning all or part of the service:</w:t>
      </w:r>
    </w:p>
    <w:p w14:paraId="722F66B0" w14:textId="0A2D2D70" w:rsidR="001444DD" w:rsidRPr="00BA215B" w:rsidRDefault="001444DD" w:rsidP="001444DD">
      <w:pPr>
        <w:widowControl w:val="0"/>
        <w:autoSpaceDE w:val="0"/>
        <w:spacing w:after="120" w:line="360" w:lineRule="auto"/>
        <w:ind w:right="-15"/>
        <w:jc w:val="both"/>
        <w:textAlignment w:val="auto"/>
        <w:rPr>
          <w:spacing w:val="5"/>
        </w:rPr>
      </w:pPr>
      <w:r w:rsidRPr="00BA215B">
        <w:rPr>
          <w:spacing w:val="5"/>
        </w:rPr>
        <w:t xml:space="preserve">a. It accepts the quality and quantity of </w:t>
      </w:r>
      <w:r w:rsidR="00054FE2">
        <w:rPr>
          <w:spacing w:val="5"/>
        </w:rPr>
        <w:t>works</w:t>
      </w:r>
      <w:r w:rsidRPr="00BA215B">
        <w:rPr>
          <w:spacing w:val="5"/>
        </w:rPr>
        <w:t xml:space="preserve"> and, in this case, its decision is immediately enforceable;</w:t>
      </w:r>
    </w:p>
    <w:p w14:paraId="1F83502C" w14:textId="61760639" w:rsidR="001444DD" w:rsidRPr="00BA215B" w:rsidRDefault="001444DD" w:rsidP="001444DD">
      <w:pPr>
        <w:widowControl w:val="0"/>
        <w:autoSpaceDE w:val="0"/>
        <w:spacing w:after="120" w:line="360" w:lineRule="auto"/>
        <w:ind w:right="-15"/>
        <w:jc w:val="both"/>
        <w:textAlignment w:val="auto"/>
        <w:rPr>
          <w:spacing w:val="5"/>
        </w:rPr>
      </w:pPr>
      <w:r w:rsidRPr="00BA215B">
        <w:rPr>
          <w:spacing w:val="5"/>
        </w:rPr>
        <w:t xml:space="preserve">b. It notices that the </w:t>
      </w:r>
      <w:r w:rsidR="00054FE2">
        <w:rPr>
          <w:spacing w:val="5"/>
        </w:rPr>
        <w:t>works</w:t>
      </w:r>
      <w:r w:rsidRPr="00BA215B">
        <w:rPr>
          <w:spacing w:val="5"/>
        </w:rPr>
        <w:t xml:space="preserve"> do not comply and rejects </w:t>
      </w:r>
      <w:r w:rsidR="00843194">
        <w:rPr>
          <w:spacing w:val="5"/>
        </w:rPr>
        <w:t>them</w:t>
      </w:r>
      <w:r w:rsidRPr="00BA215B">
        <w:rPr>
          <w:spacing w:val="5"/>
        </w:rPr>
        <w:t>. However, in this case, it may accept either that the service be brought into conformity or that it be subject to a reduction. The Contracting partner shall be notified of the rejection of the service by registered mail or by simple letter against receipt if it has not signed the report leading to this decision.</w:t>
      </w:r>
    </w:p>
    <w:p w14:paraId="0BA7608F" w14:textId="460D9A86" w:rsidR="001444DD" w:rsidRPr="00BA215B" w:rsidRDefault="001444DD" w:rsidP="001444DD">
      <w:pPr>
        <w:widowControl w:val="0"/>
        <w:tabs>
          <w:tab w:val="left" w:pos="900"/>
          <w:tab w:val="left" w:pos="1300"/>
          <w:tab w:val="left" w:pos="2480"/>
          <w:tab w:val="left" w:pos="3760"/>
        </w:tabs>
        <w:autoSpaceDE w:val="0"/>
        <w:spacing w:before="240" w:after="120" w:line="360" w:lineRule="auto"/>
        <w:jc w:val="both"/>
        <w:rPr>
          <w:b/>
          <w:spacing w:val="5"/>
        </w:rPr>
      </w:pPr>
      <w:r w:rsidRPr="00BA215B">
        <w:rPr>
          <w:b/>
          <w:spacing w:val="5"/>
        </w:rPr>
        <w:t>2</w:t>
      </w:r>
      <w:r w:rsidR="00843194">
        <w:rPr>
          <w:b/>
          <w:spacing w:val="5"/>
        </w:rPr>
        <w:t>9</w:t>
      </w:r>
      <w:r w:rsidRPr="00BA215B">
        <w:rPr>
          <w:b/>
          <w:spacing w:val="5"/>
        </w:rPr>
        <w:t>.2. Provisional acceptance</w:t>
      </w:r>
    </w:p>
    <w:p w14:paraId="2F3006BF" w14:textId="7F7288CD" w:rsidR="001444DD" w:rsidRPr="00BA215B" w:rsidRDefault="001444DD" w:rsidP="001444DD">
      <w:pPr>
        <w:widowControl w:val="0"/>
        <w:autoSpaceDE w:val="0"/>
        <w:spacing w:after="60" w:line="360" w:lineRule="auto"/>
        <w:ind w:right="-27"/>
        <w:jc w:val="both"/>
      </w:pPr>
      <w:r w:rsidRPr="00BA215B">
        <w:t>The contracting partner must make known to the Contract Manager latest [</w:t>
      </w:r>
      <w:r w:rsidRPr="00843194">
        <w:rPr>
          <w:i/>
          <w:iCs/>
        </w:rPr>
        <w:t>to be specified</w:t>
      </w:r>
      <w:r w:rsidRPr="00BA215B">
        <w:t xml:space="preserve">] days before the expiry of the contractual deadline, the date on which he wishes </w:t>
      </w:r>
      <w:r w:rsidR="00843194">
        <w:t>works</w:t>
      </w:r>
      <w:r w:rsidRPr="00BA215B">
        <w:t xml:space="preserve"> acceptance exercise should take place. </w:t>
      </w:r>
    </w:p>
    <w:p w14:paraId="1A6D82B2" w14:textId="0692B924" w:rsidR="001444DD" w:rsidRPr="00BA215B" w:rsidRDefault="001444DD" w:rsidP="001444DD">
      <w:pPr>
        <w:widowControl w:val="0"/>
        <w:autoSpaceDE w:val="0"/>
        <w:spacing w:after="60" w:line="360" w:lineRule="auto"/>
        <w:ind w:right="-27"/>
        <w:jc w:val="both"/>
      </w:pPr>
      <w:r w:rsidRPr="00BA215B">
        <w:t xml:space="preserve">Provisional acceptance shall be pronounced </w:t>
      </w:r>
      <w:r w:rsidR="00843194">
        <w:t>right at end of the execution of works</w:t>
      </w:r>
      <w:r w:rsidRPr="00BA215B">
        <w:t xml:space="preserve"> covered by this contract </w:t>
      </w:r>
      <w:r w:rsidRPr="00BA215B">
        <w:rPr>
          <w:spacing w:val="4"/>
        </w:rPr>
        <w:t xml:space="preserve">and the </w:t>
      </w:r>
      <w:r w:rsidRPr="00BA215B">
        <w:t xml:space="preserve">pre-acceptance operations </w:t>
      </w:r>
      <w:r w:rsidRPr="00BA215B">
        <w:rPr>
          <w:spacing w:val="4"/>
        </w:rPr>
        <w:t xml:space="preserve">have been conducted. </w:t>
      </w:r>
      <w:r w:rsidRPr="00BA215B">
        <w:t xml:space="preserve">After </w:t>
      </w:r>
      <w:r w:rsidR="00843194">
        <w:t>visiting the site</w:t>
      </w:r>
      <w:r w:rsidRPr="00BA215B">
        <w:t xml:space="preserve">, the Committee shall examine the </w:t>
      </w:r>
      <w:r w:rsidRPr="00BA215B">
        <w:rPr>
          <w:spacing w:val="21"/>
        </w:rPr>
        <w:t>minutes</w:t>
      </w:r>
      <w:r w:rsidRPr="00BA215B">
        <w:t xml:space="preserve"> of pre-acceptance operations and, if necessary, provisionally accept the </w:t>
      </w:r>
      <w:r w:rsidR="000F1F4F">
        <w:t>works</w:t>
      </w:r>
      <w:r w:rsidRPr="00BA215B">
        <w:t>.</w:t>
      </w:r>
    </w:p>
    <w:p w14:paraId="763BA91F" w14:textId="32DFF515" w:rsidR="001444DD" w:rsidRPr="00BA215B" w:rsidRDefault="001444DD" w:rsidP="001444DD">
      <w:pPr>
        <w:widowControl w:val="0"/>
        <w:autoSpaceDE w:val="0"/>
        <w:spacing w:after="60" w:line="360" w:lineRule="auto"/>
        <w:ind w:right="-27"/>
        <w:jc w:val="both"/>
        <w:rPr>
          <w:bCs/>
        </w:rPr>
      </w:pPr>
      <w:r w:rsidRPr="00BA215B">
        <w:rPr>
          <w:bCs/>
        </w:rPr>
        <w:t xml:space="preserve">For contracts comprising several tranches, the Project Owner or the Delegated Project Owner shall provisionally accept the </w:t>
      </w:r>
      <w:r w:rsidR="000F1F4F">
        <w:rPr>
          <w:bCs/>
        </w:rPr>
        <w:t>work</w:t>
      </w:r>
      <w:r w:rsidRPr="00BA215B">
        <w:rPr>
          <w:bCs/>
        </w:rPr>
        <w:t xml:space="preserve">s for the tranche </w:t>
      </w:r>
      <w:r w:rsidR="000F1F4F">
        <w:rPr>
          <w:bCs/>
        </w:rPr>
        <w:t>considered</w:t>
      </w:r>
      <w:r w:rsidRPr="00BA215B">
        <w:rPr>
          <w:bCs/>
        </w:rPr>
        <w:t xml:space="preserve">. This acceptance shall be a prerequisite for the start of the next conditional tranche. </w:t>
      </w:r>
    </w:p>
    <w:p w14:paraId="69D40EE2" w14:textId="34BC640A" w:rsidR="001444DD" w:rsidRPr="00BA215B" w:rsidRDefault="001444DD" w:rsidP="001444DD">
      <w:pPr>
        <w:widowControl w:val="0"/>
        <w:autoSpaceDE w:val="0"/>
        <w:spacing w:after="60" w:line="360" w:lineRule="auto"/>
        <w:jc w:val="both"/>
      </w:pPr>
      <w:r w:rsidRPr="00BA215B">
        <w:t xml:space="preserve">The acceptance visit </w:t>
      </w:r>
      <w:r w:rsidR="000F1F4F">
        <w:t xml:space="preserve">shall be </w:t>
      </w:r>
      <w:r w:rsidRPr="00BA215B">
        <w:t xml:space="preserve">marked by the signing, on the spot, by </w:t>
      </w:r>
      <w:r w:rsidR="000F1F4F">
        <w:t>at least 2/3</w:t>
      </w:r>
      <w:r w:rsidRPr="00BA215B">
        <w:t xml:space="preserve"> </w:t>
      </w:r>
      <w:r w:rsidR="000F1F4F">
        <w:t>of the members including the chairperson,</w:t>
      </w:r>
      <w:r w:rsidRPr="00BA215B">
        <w:t xml:space="preserve"> of an acceptance report stating whether or not acceptance has been granted and, where necessary, the reservations to b</w:t>
      </w:r>
      <w:r w:rsidR="00E13443" w:rsidRPr="00E13443">
        <w:rPr>
          <w:iCs/>
          <w:noProof/>
          <w:sz w:val="28"/>
          <w:szCs w:val="26"/>
          <w:lang w:val="fr-FR"/>
        </w:rPr>
        <w:drawing>
          <wp:anchor distT="0" distB="0" distL="114300" distR="114300" simplePos="0" relativeHeight="251856896" behindDoc="1" locked="0" layoutInCell="1" allowOverlap="1" wp14:anchorId="3A56A8AD" wp14:editId="2991D4E8">
            <wp:simplePos x="0" y="0"/>
            <wp:positionH relativeFrom="column">
              <wp:posOffset>0</wp:posOffset>
            </wp:positionH>
            <wp:positionV relativeFrom="paragraph">
              <wp:posOffset>525780</wp:posOffset>
            </wp:positionV>
            <wp:extent cx="2628900" cy="1924050"/>
            <wp:effectExtent l="0" t="0" r="0" b="0"/>
            <wp:wrapNone/>
            <wp:docPr id="8614059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A215B">
        <w:t>e lifted, together with deadlines, before acceptance is granted.</w:t>
      </w:r>
    </w:p>
    <w:p w14:paraId="074BE16D" w14:textId="42961889" w:rsidR="001444DD" w:rsidRPr="00BA215B" w:rsidRDefault="001444DD" w:rsidP="001444DD">
      <w:pPr>
        <w:widowControl w:val="0"/>
        <w:autoSpaceDE w:val="0"/>
        <w:spacing w:after="60" w:line="360" w:lineRule="auto"/>
        <w:jc w:val="both"/>
      </w:pPr>
      <w:r w:rsidRPr="00BA215B">
        <w:t xml:space="preserve">In case acceptance is not pronounced, the acceptance minutes shall specify the reservations to be lifted, together with the deadlines before granting acceptance. </w:t>
      </w:r>
    </w:p>
    <w:p w14:paraId="0513C69A" w14:textId="3540E241" w:rsidR="001444DD" w:rsidRPr="00BA215B" w:rsidRDefault="001444DD" w:rsidP="001444DD">
      <w:pPr>
        <w:spacing w:line="360" w:lineRule="auto"/>
        <w:jc w:val="both"/>
        <w:rPr>
          <w:b/>
        </w:rPr>
      </w:pPr>
      <w:r w:rsidRPr="00BA215B">
        <w:rPr>
          <w:b/>
        </w:rPr>
        <w:t>2</w:t>
      </w:r>
      <w:r w:rsidR="000F1F4F">
        <w:rPr>
          <w:b/>
        </w:rPr>
        <w:t>9</w:t>
      </w:r>
      <w:r w:rsidRPr="00BA215B">
        <w:rPr>
          <w:b/>
        </w:rPr>
        <w:t xml:space="preserve">.3. </w:t>
      </w:r>
      <w:r w:rsidR="000F1F4F">
        <w:rPr>
          <w:b/>
        </w:rPr>
        <w:t xml:space="preserve">Composition of the </w:t>
      </w:r>
      <w:r w:rsidRPr="00BA215B">
        <w:rPr>
          <w:b/>
        </w:rPr>
        <w:t>Acceptance Committee:</w:t>
      </w:r>
    </w:p>
    <w:p w14:paraId="62B6B7AB" w14:textId="77777777" w:rsidR="001444DD" w:rsidRPr="00BA215B" w:rsidRDefault="001444DD" w:rsidP="001444DD">
      <w:pPr>
        <w:spacing w:line="360" w:lineRule="auto"/>
        <w:jc w:val="both"/>
        <w:rPr>
          <w:iCs/>
        </w:rPr>
      </w:pPr>
      <w:bookmarkStart w:id="191" w:name="_Hlk181647528"/>
      <w:r w:rsidRPr="00BA215B">
        <w:rPr>
          <w:iCs/>
        </w:rPr>
        <w:t>The Acceptance Committee shall be made up of the following members [just by indication]:</w:t>
      </w:r>
    </w:p>
    <w:p w14:paraId="16B0FE07" w14:textId="67DB0FAB" w:rsidR="001444DD" w:rsidRPr="00967AD5" w:rsidRDefault="001444DD" w:rsidP="000D653D">
      <w:pPr>
        <w:pStyle w:val="Paragraphedeliste"/>
        <w:numPr>
          <w:ilvl w:val="0"/>
          <w:numId w:val="88"/>
        </w:numPr>
        <w:spacing w:line="360" w:lineRule="auto"/>
        <w:jc w:val="both"/>
        <w:rPr>
          <w:iCs/>
          <w:lang w:val="en-GB"/>
        </w:rPr>
      </w:pPr>
      <w:r w:rsidRPr="00967AD5">
        <w:rPr>
          <w:b/>
          <w:bCs/>
          <w:iCs/>
          <w:lang w:val="en-GB"/>
        </w:rPr>
        <w:t>Chairperson</w:t>
      </w:r>
      <w:r w:rsidRPr="00967AD5">
        <w:rPr>
          <w:iCs/>
          <w:lang w:val="en-GB"/>
        </w:rPr>
        <w:t>: The Project Owner or the Delegated Project Owner or his representative;</w:t>
      </w:r>
    </w:p>
    <w:p w14:paraId="1F0E2365" w14:textId="2A359100" w:rsidR="001444DD" w:rsidRPr="00B64FB0" w:rsidRDefault="001444DD" w:rsidP="000D653D">
      <w:pPr>
        <w:pStyle w:val="Paragraphedeliste"/>
        <w:numPr>
          <w:ilvl w:val="0"/>
          <w:numId w:val="88"/>
        </w:numPr>
        <w:spacing w:line="360" w:lineRule="auto"/>
        <w:jc w:val="both"/>
        <w:rPr>
          <w:iCs/>
          <w:lang w:val="en-GB"/>
        </w:rPr>
      </w:pPr>
      <w:r w:rsidRPr="00B64FB0">
        <w:rPr>
          <w:b/>
          <w:bCs/>
          <w:iCs/>
          <w:lang w:val="en-GB"/>
        </w:rPr>
        <w:t>Rapporteur</w:t>
      </w:r>
      <w:r w:rsidRPr="00B64FB0">
        <w:rPr>
          <w:iCs/>
          <w:lang w:val="en-GB"/>
        </w:rPr>
        <w:t>: The Project Manager or the Contract Engineer (in case of absence of Project Management);</w:t>
      </w:r>
    </w:p>
    <w:p w14:paraId="7C708CCA" w14:textId="77777777" w:rsidR="001444DD" w:rsidRPr="00B64FB0" w:rsidRDefault="001444DD" w:rsidP="000D653D">
      <w:pPr>
        <w:pStyle w:val="Paragraphedeliste"/>
        <w:numPr>
          <w:ilvl w:val="0"/>
          <w:numId w:val="88"/>
        </w:numPr>
        <w:spacing w:line="360" w:lineRule="auto"/>
        <w:jc w:val="both"/>
        <w:rPr>
          <w:iCs/>
          <w:lang w:val="en-GB"/>
        </w:rPr>
      </w:pPr>
      <w:r w:rsidRPr="00B64FB0">
        <w:rPr>
          <w:b/>
          <w:bCs/>
          <w:iCs/>
        </w:rPr>
        <w:t>Members</w:t>
      </w:r>
      <w:r w:rsidRPr="00B64FB0">
        <w:rPr>
          <w:iCs/>
        </w:rPr>
        <w:t xml:space="preserve">: </w:t>
      </w:r>
    </w:p>
    <w:p w14:paraId="04D61CF2" w14:textId="77777777" w:rsidR="001444DD" w:rsidRPr="00BA215B" w:rsidRDefault="001444DD" w:rsidP="000D653D">
      <w:pPr>
        <w:pStyle w:val="Paragraphedeliste"/>
        <w:numPr>
          <w:ilvl w:val="0"/>
          <w:numId w:val="100"/>
        </w:numPr>
        <w:suppressAutoHyphens w:val="0"/>
        <w:autoSpaceDN/>
        <w:spacing w:line="360" w:lineRule="auto"/>
        <w:contextualSpacing/>
        <w:jc w:val="both"/>
        <w:textAlignment w:val="auto"/>
        <w:rPr>
          <w:iCs/>
          <w:lang w:val="en-GB"/>
        </w:rPr>
      </w:pPr>
      <w:r w:rsidRPr="00BA215B">
        <w:rPr>
          <w:iCs/>
          <w:lang w:val="en-GB"/>
        </w:rPr>
        <w:t>The Contract Manager or his representative ;</w:t>
      </w:r>
    </w:p>
    <w:p w14:paraId="25211142" w14:textId="77777777" w:rsidR="001444DD" w:rsidRPr="00BA215B" w:rsidRDefault="001444DD" w:rsidP="000D653D">
      <w:pPr>
        <w:pStyle w:val="Paragraphedeliste"/>
        <w:numPr>
          <w:ilvl w:val="0"/>
          <w:numId w:val="100"/>
        </w:numPr>
        <w:suppressAutoHyphens w:val="0"/>
        <w:autoSpaceDN/>
        <w:spacing w:line="360" w:lineRule="auto"/>
        <w:contextualSpacing/>
        <w:jc w:val="both"/>
        <w:textAlignment w:val="auto"/>
        <w:rPr>
          <w:iCs/>
          <w:lang w:val="en-GB"/>
        </w:rPr>
      </w:pPr>
      <w:r w:rsidRPr="00BA215B">
        <w:rPr>
          <w:iCs/>
          <w:lang w:val="en-GB"/>
        </w:rPr>
        <w:t xml:space="preserve">The Contract Engineer (if there is a Project Management) / Rapporteur [if there is no Project Management]; </w:t>
      </w:r>
    </w:p>
    <w:p w14:paraId="009FE44D" w14:textId="77777777" w:rsidR="001444DD" w:rsidRPr="00BA215B" w:rsidRDefault="001444DD" w:rsidP="000D653D">
      <w:pPr>
        <w:pStyle w:val="Paragraphedeliste"/>
        <w:numPr>
          <w:ilvl w:val="0"/>
          <w:numId w:val="100"/>
        </w:numPr>
        <w:suppressAutoHyphens w:val="0"/>
        <w:autoSpaceDN/>
        <w:spacing w:line="360" w:lineRule="auto"/>
        <w:contextualSpacing/>
        <w:jc w:val="both"/>
        <w:textAlignment w:val="auto"/>
        <w:rPr>
          <w:iCs/>
          <w:lang w:val="en-GB"/>
        </w:rPr>
      </w:pPr>
      <w:r w:rsidRPr="00BA215B">
        <w:rPr>
          <w:iCs/>
          <w:lang w:val="en-GB"/>
        </w:rPr>
        <w:lastRenderedPageBreak/>
        <w:t xml:space="preserve">The Project Owner’s or Delegated Project Owner’s stores-accountant  in accordance with the circular implementing the finance law for the year [To be specified]. </w:t>
      </w:r>
    </w:p>
    <w:p w14:paraId="110610DA" w14:textId="77777777" w:rsidR="001444DD" w:rsidRPr="00BA215B" w:rsidRDefault="001444DD" w:rsidP="000D653D">
      <w:pPr>
        <w:pStyle w:val="Paragraphedeliste"/>
        <w:numPr>
          <w:ilvl w:val="0"/>
          <w:numId w:val="100"/>
        </w:numPr>
        <w:suppressAutoHyphens w:val="0"/>
        <w:autoSpaceDN/>
        <w:spacing w:line="360" w:lineRule="auto"/>
        <w:contextualSpacing/>
        <w:jc w:val="both"/>
        <w:textAlignment w:val="auto"/>
        <w:rPr>
          <w:iCs/>
          <w:lang w:val="en-GB"/>
        </w:rPr>
      </w:pPr>
      <w:r w:rsidRPr="00B64FB0">
        <w:rPr>
          <w:b/>
          <w:bCs/>
          <w:iCs/>
          <w:lang w:val="en-GB"/>
        </w:rPr>
        <w:t xml:space="preserve">Other members </w:t>
      </w:r>
      <w:r w:rsidRPr="00BA215B">
        <w:rPr>
          <w:iCs/>
          <w:lang w:val="en-GB"/>
        </w:rPr>
        <w:t>[To be specified].;</w:t>
      </w:r>
    </w:p>
    <w:p w14:paraId="1983FFB0" w14:textId="77777777" w:rsidR="001014C2" w:rsidRDefault="001444DD" w:rsidP="001444DD">
      <w:pPr>
        <w:pStyle w:val="Paragraphedeliste"/>
        <w:numPr>
          <w:ilvl w:val="0"/>
          <w:numId w:val="109"/>
        </w:numPr>
        <w:spacing w:line="360" w:lineRule="auto"/>
        <w:jc w:val="both"/>
        <w:rPr>
          <w:iCs/>
        </w:rPr>
      </w:pPr>
      <w:r w:rsidRPr="001014C2">
        <w:rPr>
          <w:b/>
          <w:bCs/>
          <w:iCs/>
        </w:rPr>
        <w:t>Observer:</w:t>
      </w:r>
      <w:r w:rsidRPr="001014C2">
        <w:rPr>
          <w:iCs/>
        </w:rPr>
        <w:t xml:space="preserve"> The MINMAP representative; </w:t>
      </w:r>
    </w:p>
    <w:p w14:paraId="0013E38C" w14:textId="7D17EA49" w:rsidR="001444DD" w:rsidRPr="001014C2" w:rsidRDefault="001444DD" w:rsidP="001444DD">
      <w:pPr>
        <w:pStyle w:val="Paragraphedeliste"/>
        <w:numPr>
          <w:ilvl w:val="0"/>
          <w:numId w:val="109"/>
        </w:numPr>
        <w:spacing w:line="360" w:lineRule="auto"/>
        <w:jc w:val="both"/>
        <w:rPr>
          <w:iCs/>
        </w:rPr>
      </w:pPr>
      <w:r w:rsidRPr="001014C2">
        <w:rPr>
          <w:b/>
          <w:bCs/>
          <w:iCs/>
        </w:rPr>
        <w:t>Guest</w:t>
      </w:r>
      <w:r w:rsidRPr="001014C2">
        <w:rPr>
          <w:iCs/>
        </w:rPr>
        <w:t>: The Contracting partner;</w:t>
      </w:r>
    </w:p>
    <w:p w14:paraId="0DCFF972" w14:textId="77777777" w:rsidR="001014C2" w:rsidRDefault="001444DD" w:rsidP="001444DD">
      <w:pPr>
        <w:spacing w:line="360" w:lineRule="auto"/>
        <w:jc w:val="both"/>
      </w:pPr>
      <w:r w:rsidRPr="00BA215B">
        <w:t>The members of the acceptance committee are convened</w:t>
      </w:r>
      <w:r w:rsidR="001014C2">
        <w:t xml:space="preserve"> through a mail within a deadline (indicate a date no less than fifteen (15</w:t>
      </w:r>
      <w:r w:rsidRPr="00BA215B">
        <w:t>) days before the acceptance date</w:t>
      </w:r>
      <w:r w:rsidR="001014C2">
        <w:t>)</w:t>
      </w:r>
      <w:r w:rsidRPr="00BA215B">
        <w:t xml:space="preserve">. </w:t>
      </w:r>
    </w:p>
    <w:p w14:paraId="160D2560" w14:textId="31F7E319" w:rsidR="001444DD" w:rsidRPr="00BA215B" w:rsidRDefault="001444DD" w:rsidP="001444DD">
      <w:pPr>
        <w:spacing w:line="360" w:lineRule="auto"/>
        <w:jc w:val="both"/>
      </w:pPr>
      <w:r w:rsidRPr="00BA215B">
        <w:t>The Contracting partner or the Service Provider is convened for the acceptance exercise by mail at least ten (10) days before the acceptance date. He must attend (or be represented) by (Quorum to be specified). His absence shall mean unreserved acceptance of the conclusions of the Acceptance Committee.</w:t>
      </w:r>
    </w:p>
    <w:bookmarkEnd w:id="191"/>
    <w:p w14:paraId="115F95DB" w14:textId="1FBF7561" w:rsidR="001444DD" w:rsidRPr="00BA215B" w:rsidRDefault="001444DD" w:rsidP="001444DD">
      <w:pPr>
        <w:spacing w:before="240" w:after="240" w:line="360" w:lineRule="auto"/>
        <w:jc w:val="both"/>
        <w:rPr>
          <w:i/>
        </w:rPr>
      </w:pPr>
      <w:r w:rsidRPr="00BA215B">
        <w:rPr>
          <w:b/>
        </w:rPr>
        <w:t>2</w:t>
      </w:r>
      <w:r w:rsidR="00B64FB0">
        <w:rPr>
          <w:b/>
        </w:rPr>
        <w:t>9</w:t>
      </w:r>
      <w:r w:rsidRPr="00BA215B">
        <w:rPr>
          <w:b/>
        </w:rPr>
        <w:t>.4. Partial acceptance</w:t>
      </w:r>
      <w:r w:rsidRPr="00BA215B">
        <w:t xml:space="preserve"> </w:t>
      </w:r>
      <w:r w:rsidRPr="00BA215B">
        <w:rPr>
          <w:i/>
        </w:rPr>
        <w:t>[Indicate if partial acceptance is planned].</w:t>
      </w:r>
    </w:p>
    <w:p w14:paraId="1B049E00" w14:textId="4F5ED7B5" w:rsidR="001444DD" w:rsidRPr="00BA215B" w:rsidRDefault="001444DD" w:rsidP="001444DD">
      <w:pPr>
        <w:spacing w:line="360" w:lineRule="auto"/>
        <w:jc w:val="both"/>
      </w:pPr>
      <w:bookmarkStart w:id="192" w:name="_Hlk181649139"/>
      <w:r w:rsidRPr="00BA215B">
        <w:t>The contracting partner may, if the nature of the services or force majeure so requires, request partial acceptance. In this case, the committee responsible for partial acceptance shall be the same as the one responsible for provisional acceptance. A partial acceptance report shall be drafted and signed by all the parties</w:t>
      </w:r>
      <w:r w:rsidR="00ED415F">
        <w:t xml:space="preserve"> and at least 2/3 of the members including the chairperson</w:t>
      </w:r>
      <w:r w:rsidRPr="00BA215B">
        <w:t xml:space="preserve"> </w:t>
      </w:r>
      <w:r w:rsidRPr="00BA215B">
        <w:rPr>
          <w:i/>
        </w:rPr>
        <w:t>[Indicate if partial acceptance is planned].</w:t>
      </w:r>
    </w:p>
    <w:bookmarkEnd w:id="192"/>
    <w:p w14:paraId="1B2E2ED0" w14:textId="1E234334" w:rsidR="001444DD" w:rsidRPr="00BA215B" w:rsidRDefault="001444DD" w:rsidP="001444DD">
      <w:pPr>
        <w:spacing w:before="240" w:after="240" w:line="360" w:lineRule="auto"/>
        <w:jc w:val="both"/>
        <w:rPr>
          <w:b/>
        </w:rPr>
      </w:pPr>
      <w:r w:rsidRPr="00BA215B">
        <w:rPr>
          <w:b/>
        </w:rPr>
        <w:t>2</w:t>
      </w:r>
      <w:r w:rsidR="00BD0519">
        <w:rPr>
          <w:b/>
        </w:rPr>
        <w:t>9</w:t>
      </w:r>
      <w:r w:rsidRPr="00BA215B">
        <w:rPr>
          <w:b/>
        </w:rPr>
        <w:t>.5. Start of the guarantee period</w:t>
      </w:r>
    </w:p>
    <w:p w14:paraId="55C6B22F" w14:textId="77777777" w:rsidR="001444DD" w:rsidRPr="00BA215B" w:rsidRDefault="001444DD" w:rsidP="001444DD">
      <w:pPr>
        <w:spacing w:line="360" w:lineRule="auto"/>
        <w:jc w:val="both"/>
        <w:rPr>
          <w:iCs/>
        </w:rPr>
      </w:pPr>
      <w:r w:rsidRPr="00BA215B">
        <w:rPr>
          <w:iCs/>
        </w:rPr>
        <w:t>[Indicate whether or not the guarantee period begins on the date of provisional acceptance or partial acceptance].</w:t>
      </w:r>
    </w:p>
    <w:p w14:paraId="42AE9FFF" w14:textId="6C3B2204" w:rsidR="001444DD" w:rsidRPr="00BA215B" w:rsidRDefault="001444DD" w:rsidP="001444DD">
      <w:pPr>
        <w:spacing w:before="240" w:after="240" w:line="360" w:lineRule="auto"/>
        <w:jc w:val="both"/>
        <w:rPr>
          <w:b/>
        </w:rPr>
      </w:pPr>
      <w:r w:rsidRPr="00BA215B">
        <w:rPr>
          <w:b/>
        </w:rPr>
        <w:t>2</w:t>
      </w:r>
      <w:r w:rsidR="00BD0519">
        <w:rPr>
          <w:b/>
        </w:rPr>
        <w:t>9</w:t>
      </w:r>
      <w:r w:rsidRPr="00BA215B">
        <w:rPr>
          <w:b/>
        </w:rPr>
        <w:t xml:space="preserve">.6. Taking possession of </w:t>
      </w:r>
      <w:r w:rsidR="00B64FB0">
        <w:rPr>
          <w:b/>
        </w:rPr>
        <w:t>structures</w:t>
      </w:r>
    </w:p>
    <w:p w14:paraId="403CDB32" w14:textId="3F592AE0" w:rsidR="001444DD" w:rsidRPr="00BA215B" w:rsidRDefault="00E13443" w:rsidP="001444DD">
      <w:pPr>
        <w:spacing w:line="360" w:lineRule="auto"/>
        <w:jc w:val="both"/>
      </w:pPr>
      <w:bookmarkStart w:id="193" w:name="_Hlk181650058"/>
      <w:r w:rsidRPr="00E13443">
        <w:rPr>
          <w:iCs/>
          <w:noProof/>
          <w:sz w:val="28"/>
          <w:szCs w:val="26"/>
          <w:lang w:val="fr-FR"/>
        </w:rPr>
        <w:drawing>
          <wp:anchor distT="0" distB="0" distL="114300" distR="114300" simplePos="0" relativeHeight="251858944" behindDoc="1" locked="0" layoutInCell="1" allowOverlap="1" wp14:anchorId="03D2041B" wp14:editId="47C449C8">
            <wp:simplePos x="0" y="0"/>
            <wp:positionH relativeFrom="column">
              <wp:posOffset>975360</wp:posOffset>
            </wp:positionH>
            <wp:positionV relativeFrom="paragraph">
              <wp:posOffset>304800</wp:posOffset>
            </wp:positionV>
            <wp:extent cx="2628900" cy="1924050"/>
            <wp:effectExtent l="0" t="0" r="0" b="0"/>
            <wp:wrapNone/>
            <wp:docPr id="8614059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1444DD" w:rsidRPr="00BA215B">
        <w:t>Any taking of possession of the s</w:t>
      </w:r>
      <w:r w:rsidR="00BD0519">
        <w:t>tructures</w:t>
      </w:r>
      <w:r w:rsidR="001444DD" w:rsidRPr="00BA215B">
        <w:t xml:space="preserve"> must be preceded by partial or provisional acceptance. However, if there is an emergency, possession may be taken prior to acceptance, subject to the establishment of a joint inventory of fixtures. </w:t>
      </w:r>
    </w:p>
    <w:bookmarkEnd w:id="193"/>
    <w:p w14:paraId="79B1D3AB" w14:textId="717A26A0" w:rsidR="001444DD" w:rsidRPr="00BA215B" w:rsidRDefault="001444DD" w:rsidP="001444DD">
      <w:pPr>
        <w:spacing w:before="240" w:after="240" w:line="360" w:lineRule="auto"/>
        <w:jc w:val="both"/>
        <w:rPr>
          <w:b/>
        </w:rPr>
      </w:pPr>
      <w:r w:rsidRPr="00BA215B">
        <w:rPr>
          <w:b/>
        </w:rPr>
        <w:t>2</w:t>
      </w:r>
      <w:r w:rsidR="00BD0519">
        <w:rPr>
          <w:b/>
        </w:rPr>
        <w:t>9</w:t>
      </w:r>
      <w:r w:rsidRPr="00BA215B">
        <w:rPr>
          <w:b/>
        </w:rPr>
        <w:t xml:space="preserve">.7: Rejection </w:t>
      </w:r>
    </w:p>
    <w:p w14:paraId="36124467" w14:textId="4D287DED" w:rsidR="001444DD" w:rsidRPr="00BA215B" w:rsidRDefault="001444DD" w:rsidP="001444DD">
      <w:pPr>
        <w:spacing w:line="360" w:lineRule="auto"/>
        <w:jc w:val="both"/>
      </w:pPr>
      <w:r w:rsidRPr="00BA215B">
        <w:t xml:space="preserve">When the committee feels that the </w:t>
      </w:r>
      <w:r w:rsidR="007D7D62">
        <w:t>works</w:t>
      </w:r>
      <w:r w:rsidRPr="00BA215B">
        <w:t xml:space="preserve"> give way to reservations such that it does not seem possible to grant either partial acceptance or acceptance with a reduction, the Contract Manager shall notify a reasoned decision to reject.</w:t>
      </w:r>
    </w:p>
    <w:p w14:paraId="75D6F1DD" w14:textId="0D924476" w:rsidR="001444DD" w:rsidRPr="00BA215B" w:rsidRDefault="001444DD" w:rsidP="001444DD">
      <w:pPr>
        <w:spacing w:line="360" w:lineRule="auto"/>
        <w:jc w:val="both"/>
      </w:pPr>
      <w:r w:rsidRPr="00BA215B">
        <w:t xml:space="preserve">The Contracting partner has fifteen (15) days to submit his observations; after this period, he is deemed to have accepted the Contract Manager’s decision. If the Contracting partner submits </w:t>
      </w:r>
      <w:r w:rsidRPr="00BA215B">
        <w:lastRenderedPageBreak/>
        <w:t xml:space="preserve">observations, the </w:t>
      </w:r>
      <w:r w:rsidR="007D7D62">
        <w:t>Contract Manager</w:t>
      </w:r>
      <w:r w:rsidRPr="00BA215B">
        <w:t xml:space="preserve"> then has fifteen (15) days to notify a new decision, after receiving the opinion of the Acceptance Committee, if applicable; in the absence of such notification, the Contract Manager is deemed to have accepted the Contracting partner’s observations.</w:t>
      </w:r>
    </w:p>
    <w:p w14:paraId="2F4D7854" w14:textId="7F744AA9" w:rsidR="001444DD" w:rsidRPr="00FE43AF" w:rsidRDefault="001444DD" w:rsidP="00FE43AF">
      <w:pPr>
        <w:spacing w:line="360" w:lineRule="auto"/>
        <w:jc w:val="both"/>
      </w:pPr>
      <w:r w:rsidRPr="00BA215B">
        <w:t xml:space="preserve"> In the event of rejection, the Contracting partner is bound to repay the advances and down payments already received.</w:t>
      </w:r>
    </w:p>
    <w:p w14:paraId="29EE4503" w14:textId="77777777" w:rsidR="007A437C" w:rsidRPr="007A437C" w:rsidRDefault="007A437C" w:rsidP="007A437C">
      <w:pPr>
        <w:widowControl w:val="0"/>
        <w:autoSpaceDE w:val="0"/>
        <w:spacing w:after="60" w:line="360" w:lineRule="auto"/>
        <w:jc w:val="both"/>
        <w:rPr>
          <w:rFonts w:ascii="Arial Narrow" w:hAnsi="Arial Narrow" w:cs="Arial"/>
          <w:b/>
          <w:sz w:val="10"/>
          <w:szCs w:val="23"/>
          <w:u w:val="single"/>
          <w:lang w:val="en-US"/>
        </w:rPr>
      </w:pPr>
    </w:p>
    <w:p w14:paraId="2C6846E0" w14:textId="0F29F03B" w:rsidR="00ED415F" w:rsidRDefault="007A437C" w:rsidP="00FE43AF">
      <w:pPr>
        <w:keepNext/>
        <w:spacing w:before="120" w:after="120" w:line="360" w:lineRule="auto"/>
        <w:jc w:val="both"/>
        <w:outlineLvl w:val="2"/>
        <w:rPr>
          <w:rFonts w:ascii="Arial Narrow" w:hAnsi="Arial Narrow" w:cs="Arial"/>
          <w:b/>
          <w:color w:val="000000" w:themeColor="text1"/>
          <w:sz w:val="27"/>
          <w:szCs w:val="23"/>
          <w:lang w:val="en-US"/>
        </w:rPr>
      </w:pPr>
      <w:r w:rsidRPr="007A437C">
        <w:rPr>
          <w:rFonts w:ascii="Arial Narrow" w:hAnsi="Arial Narrow" w:cs="Arial"/>
          <w:b/>
          <w:color w:val="000000" w:themeColor="text1"/>
          <w:sz w:val="27"/>
          <w:szCs w:val="23"/>
          <w:lang w:val="en-US"/>
        </w:rPr>
        <w:t xml:space="preserve">Article 30- </w:t>
      </w:r>
      <w:r w:rsidR="00ED415F">
        <w:rPr>
          <w:rFonts w:ascii="Arial Narrow" w:hAnsi="Arial Narrow" w:cs="Arial"/>
          <w:b/>
          <w:color w:val="000000" w:themeColor="text1"/>
          <w:sz w:val="27"/>
          <w:szCs w:val="23"/>
          <w:lang w:val="en-US"/>
        </w:rPr>
        <w:t>Adjournment</w:t>
      </w:r>
    </w:p>
    <w:p w14:paraId="797115CF" w14:textId="1C9275C9" w:rsidR="00ED415F" w:rsidRDefault="00ED415F" w:rsidP="00FE43AF">
      <w:pPr>
        <w:keepNext/>
        <w:spacing w:before="120" w:after="120" w:line="360" w:lineRule="auto"/>
        <w:jc w:val="both"/>
        <w:outlineLvl w:val="2"/>
        <w:rPr>
          <w:color w:val="000000" w:themeColor="text1"/>
          <w:szCs w:val="23"/>
          <w:lang w:val="en-US"/>
        </w:rPr>
      </w:pPr>
      <w:r w:rsidRPr="00ED415F">
        <w:rPr>
          <w:color w:val="000000" w:themeColor="text1"/>
          <w:szCs w:val="23"/>
          <w:lang w:val="en-US"/>
        </w:rPr>
        <w:t>30.1 Where the acceptance committee</w:t>
      </w:r>
      <w:r w:rsidR="00456338">
        <w:rPr>
          <w:color w:val="000000" w:themeColor="text1"/>
          <w:szCs w:val="23"/>
          <w:lang w:val="en-US"/>
        </w:rPr>
        <w:t xml:space="preserve"> finds that the works cannot be accepted by providing valid reasons, the project owner may decide to adjourn the acceptance of the works by a reasoned decision.</w:t>
      </w:r>
    </w:p>
    <w:p w14:paraId="39BD6B06" w14:textId="26CD874E" w:rsidR="00456338" w:rsidRDefault="00456338" w:rsidP="00FE43AF">
      <w:pPr>
        <w:keepNext/>
        <w:spacing w:before="120" w:after="120" w:line="360" w:lineRule="auto"/>
        <w:jc w:val="both"/>
        <w:outlineLvl w:val="2"/>
        <w:rPr>
          <w:color w:val="000000" w:themeColor="text1"/>
          <w:szCs w:val="23"/>
          <w:lang w:val="en-US"/>
        </w:rPr>
      </w:pPr>
      <w:r>
        <w:rPr>
          <w:color w:val="000000" w:themeColor="text1"/>
          <w:szCs w:val="23"/>
          <w:lang w:val="en-US"/>
        </w:rPr>
        <w:t>30.2 The contracting partner shall have ten (10) days, upon notification of the adjournment decision, to make known its acceptance; in the event the contracting party rejects or keeps silent during this period, the project owner shall have the choice to pronounce the acceptance of the works with reduction or to reject them, in compliance with the clauses provided for in the GAC, within ad deadline of fifteen (15) days as from the notification of the reje</w:t>
      </w:r>
      <w:r w:rsidR="002F76A1">
        <w:rPr>
          <w:color w:val="000000" w:themeColor="text1"/>
          <w:szCs w:val="23"/>
          <w:lang w:val="en-US"/>
        </w:rPr>
        <w:t>ction to the holder or upon exp</w:t>
      </w:r>
      <w:r>
        <w:rPr>
          <w:color w:val="000000" w:themeColor="text1"/>
          <w:szCs w:val="23"/>
          <w:lang w:val="en-US"/>
        </w:rPr>
        <w:t>iring of the period of ten (10) days me</w:t>
      </w:r>
      <w:r w:rsidR="002F76A1">
        <w:rPr>
          <w:color w:val="000000" w:themeColor="text1"/>
          <w:szCs w:val="23"/>
          <w:lang w:val="en-US"/>
        </w:rPr>
        <w:t>n</w:t>
      </w:r>
      <w:r>
        <w:rPr>
          <w:color w:val="000000" w:themeColor="text1"/>
          <w:szCs w:val="23"/>
          <w:lang w:val="en-US"/>
        </w:rPr>
        <w:t xml:space="preserve">tioned above. </w:t>
      </w:r>
      <w:r w:rsidR="002F76A1">
        <w:rPr>
          <w:color w:val="000000" w:themeColor="text1"/>
          <w:szCs w:val="23"/>
          <w:lang w:val="en-US"/>
        </w:rPr>
        <w:t>In the event the project owner keeps silent after this fifteen (15) – day deadline it shall mean that he has rejected the works.</w:t>
      </w:r>
    </w:p>
    <w:p w14:paraId="35CC7375" w14:textId="18EB2116" w:rsidR="00502EE5" w:rsidRDefault="00502EE5" w:rsidP="00FE43AF">
      <w:pPr>
        <w:keepNext/>
        <w:spacing w:before="120" w:after="120" w:line="360" w:lineRule="auto"/>
        <w:jc w:val="both"/>
        <w:outlineLvl w:val="2"/>
        <w:rPr>
          <w:color w:val="000000" w:themeColor="text1"/>
          <w:szCs w:val="23"/>
          <w:lang w:val="en-US"/>
        </w:rPr>
      </w:pPr>
      <w:r>
        <w:rPr>
          <w:color w:val="000000" w:themeColor="text1"/>
          <w:szCs w:val="23"/>
          <w:lang w:val="en-US"/>
        </w:rPr>
        <w:t>30.3 If the contrac</w:t>
      </w:r>
      <w:r w:rsidR="00D14E3C">
        <w:rPr>
          <w:color w:val="000000" w:themeColor="text1"/>
          <w:szCs w:val="23"/>
          <w:lang w:val="en-US"/>
        </w:rPr>
        <w:t>ting partner</w:t>
      </w:r>
      <w:r>
        <w:rPr>
          <w:color w:val="000000" w:themeColor="text1"/>
          <w:szCs w:val="23"/>
          <w:lang w:val="en-US"/>
        </w:rPr>
        <w:t xml:space="preserve"> presents once more the works amended, after the decision to adjourn the works, </w:t>
      </w:r>
      <w:r w:rsidR="00D14E3C">
        <w:rPr>
          <w:color w:val="000000" w:themeColor="text1"/>
          <w:szCs w:val="23"/>
          <w:lang w:val="en-US"/>
        </w:rPr>
        <w:t>as from their now presentation by</w:t>
      </w:r>
      <w:r w:rsidR="00E13443" w:rsidRPr="00E13443">
        <w:rPr>
          <w:iCs/>
          <w:noProof/>
          <w:sz w:val="28"/>
          <w:szCs w:val="26"/>
          <w:lang w:val="fr-FR"/>
        </w:rPr>
        <w:drawing>
          <wp:anchor distT="0" distB="0" distL="114300" distR="114300" simplePos="0" relativeHeight="251860992" behindDoc="1" locked="0" layoutInCell="1" allowOverlap="1" wp14:anchorId="0F6119B1" wp14:editId="1B2366D5">
            <wp:simplePos x="0" y="0"/>
            <wp:positionH relativeFrom="column">
              <wp:posOffset>0</wp:posOffset>
            </wp:positionH>
            <wp:positionV relativeFrom="paragraph">
              <wp:posOffset>262890</wp:posOffset>
            </wp:positionV>
            <wp:extent cx="2628900" cy="1924050"/>
            <wp:effectExtent l="0" t="0" r="0" b="0"/>
            <wp:wrapNone/>
            <wp:docPr id="8614059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D14E3C">
        <w:rPr>
          <w:color w:val="000000" w:themeColor="text1"/>
          <w:szCs w:val="23"/>
          <w:lang w:val="en-US"/>
        </w:rPr>
        <w:t xml:space="preserve"> the contracting partner.</w:t>
      </w:r>
    </w:p>
    <w:p w14:paraId="3C8F0DE0" w14:textId="09240898" w:rsidR="00D14E3C" w:rsidRPr="00ED415F" w:rsidRDefault="00D14E3C" w:rsidP="00FE43AF">
      <w:pPr>
        <w:keepNext/>
        <w:spacing w:before="120" w:after="120" w:line="360" w:lineRule="auto"/>
        <w:jc w:val="both"/>
        <w:outlineLvl w:val="2"/>
        <w:rPr>
          <w:color w:val="000000" w:themeColor="text1"/>
          <w:szCs w:val="23"/>
          <w:lang w:val="en-US"/>
        </w:rPr>
      </w:pPr>
      <w:r>
        <w:rPr>
          <w:color w:val="000000" w:themeColor="text1"/>
          <w:szCs w:val="23"/>
          <w:lang w:val="en-US"/>
        </w:rPr>
        <w:t>30.3 Where the project owner instructs the adjournment of the execution of the contract for a period more than two (2) months, the contracting partner shall have the right to terminate the contract. Same applies to the case of successive adjournments whose combined period goes beyond two (2) month. In those two cases, the adjournment shall lead to payment of prejudice to damages to the contracting party of the contract, except in the case of force majeur or reasons attributable to the contracting partner of the contract.</w:t>
      </w:r>
    </w:p>
    <w:p w14:paraId="6455125B" w14:textId="20B1FE01" w:rsidR="005D6B30" w:rsidRDefault="005D6B30" w:rsidP="00FE43AF">
      <w:pPr>
        <w:keepNext/>
        <w:spacing w:before="120" w:after="120" w:line="360" w:lineRule="auto"/>
        <w:jc w:val="both"/>
        <w:outlineLvl w:val="2"/>
        <w:rPr>
          <w:rFonts w:ascii="Arial Narrow" w:hAnsi="Arial Narrow" w:cs="Arial"/>
          <w:b/>
          <w:color w:val="000000" w:themeColor="text1"/>
          <w:sz w:val="27"/>
          <w:szCs w:val="23"/>
          <w:lang w:val="en-US"/>
        </w:rPr>
      </w:pPr>
      <w:r>
        <w:rPr>
          <w:rFonts w:ascii="Arial Narrow" w:hAnsi="Arial Narrow" w:cs="Arial"/>
          <w:b/>
          <w:color w:val="000000" w:themeColor="text1"/>
          <w:sz w:val="27"/>
          <w:szCs w:val="23"/>
          <w:lang w:val="en-US"/>
        </w:rPr>
        <w:t>Article 31. Rejection</w:t>
      </w:r>
    </w:p>
    <w:p w14:paraId="7A2FE702" w14:textId="771F8C94" w:rsidR="005D6B30" w:rsidRPr="00BA215B" w:rsidRDefault="005D6B30" w:rsidP="005D6B30">
      <w:pPr>
        <w:spacing w:line="360" w:lineRule="auto"/>
        <w:jc w:val="both"/>
      </w:pPr>
      <w:r>
        <w:t xml:space="preserve">31.1 </w:t>
      </w:r>
      <w:r w:rsidRPr="00BA215B">
        <w:t>When the committee feels that the services give way to reservations such that it does not seem possible to grant</w:t>
      </w:r>
      <w:r>
        <w:t xml:space="preserve"> nor the adjournment,</w:t>
      </w:r>
      <w:r w:rsidRPr="00BA215B">
        <w:t xml:space="preserve"> either partial acceptance or acceptance with a reduction, the Contract Manager shall notify a reasoned decision to reject.</w:t>
      </w:r>
      <w:r>
        <w:t xml:space="preserve"> The same applies to the event where, due the lack of obligation to produce results, the contracting partner has not fulfilled contractual obligations provided for in the GAC.</w:t>
      </w:r>
    </w:p>
    <w:p w14:paraId="5DBF3885" w14:textId="77777777" w:rsidR="005D6B30" w:rsidRDefault="005D6B30" w:rsidP="005D6B30">
      <w:pPr>
        <w:spacing w:line="360" w:lineRule="auto"/>
        <w:jc w:val="both"/>
      </w:pPr>
      <w:r>
        <w:t xml:space="preserve">31.2 </w:t>
      </w:r>
      <w:r w:rsidRPr="00BA215B">
        <w:t xml:space="preserve">The Contracting partner has fifteen (15) days to submit his observations; after this period, he is deemed to have accepted the Contract Manager’s decision. If the Contracting partner submits observations, the latter then has fifteen (15) days to notify a new decision, after receiving the opinion </w:t>
      </w:r>
      <w:r w:rsidRPr="00BA215B">
        <w:lastRenderedPageBreak/>
        <w:t>of the Acceptance Committee, if applicable; in the absence of such notification, the Contract Manager is deemed to have accepted the Contracting partner’s observations.</w:t>
      </w:r>
    </w:p>
    <w:p w14:paraId="676A1F3D" w14:textId="34A31B07" w:rsidR="005D6B30" w:rsidRDefault="005D6B30" w:rsidP="005D6B30">
      <w:pPr>
        <w:spacing w:line="360" w:lineRule="auto"/>
        <w:jc w:val="both"/>
      </w:pPr>
      <w:r>
        <w:t xml:space="preserve">31.3 </w:t>
      </w:r>
      <w:r w:rsidRPr="00BA215B">
        <w:t>In the event of rejection, the Contracting partner is bound to repay the advances and down payments already received.</w:t>
      </w:r>
    </w:p>
    <w:p w14:paraId="1C38306B" w14:textId="77777777" w:rsidR="005D6B30" w:rsidRPr="005D6B30" w:rsidRDefault="005D6B30" w:rsidP="005D6B30">
      <w:pPr>
        <w:spacing w:line="360" w:lineRule="auto"/>
        <w:jc w:val="both"/>
      </w:pPr>
    </w:p>
    <w:p w14:paraId="7104F58D" w14:textId="114D46A5" w:rsidR="00FE43AF" w:rsidRPr="00FE43AF" w:rsidRDefault="00E74E5D" w:rsidP="00FE43AF">
      <w:pPr>
        <w:keepNext/>
        <w:spacing w:before="120" w:after="120" w:line="360" w:lineRule="auto"/>
        <w:jc w:val="both"/>
        <w:outlineLvl w:val="2"/>
        <w:rPr>
          <w:rFonts w:ascii="Arial Narrow" w:hAnsi="Arial Narrow" w:cs="Arial"/>
          <w:b/>
          <w:color w:val="000000" w:themeColor="text1"/>
          <w:sz w:val="27"/>
          <w:szCs w:val="23"/>
          <w:lang w:val="en-US"/>
        </w:rPr>
      </w:pPr>
      <w:r>
        <w:rPr>
          <w:rFonts w:ascii="Arial Narrow" w:hAnsi="Arial Narrow" w:cs="Arial"/>
          <w:b/>
          <w:color w:val="000000" w:themeColor="text1"/>
          <w:sz w:val="27"/>
          <w:szCs w:val="23"/>
          <w:lang w:val="en-US"/>
        </w:rPr>
        <w:t xml:space="preserve">32. </w:t>
      </w:r>
      <w:r w:rsidR="007A437C" w:rsidRPr="007A437C">
        <w:rPr>
          <w:rFonts w:ascii="Arial Narrow" w:hAnsi="Arial Narrow" w:cs="Arial"/>
          <w:b/>
          <w:color w:val="000000" w:themeColor="text1"/>
          <w:sz w:val="27"/>
          <w:szCs w:val="23"/>
          <w:lang w:val="en-US"/>
        </w:rPr>
        <w:t xml:space="preserve">Documents to be </w:t>
      </w:r>
      <w:r w:rsidR="007902D8">
        <w:rPr>
          <w:rFonts w:ascii="Arial Narrow" w:hAnsi="Arial Narrow" w:cs="Arial"/>
          <w:b/>
          <w:color w:val="000000" w:themeColor="text1"/>
          <w:sz w:val="27"/>
          <w:szCs w:val="23"/>
          <w:lang w:val="en-US"/>
        </w:rPr>
        <w:t>provided</w:t>
      </w:r>
      <w:r w:rsidR="007A437C" w:rsidRPr="007A437C">
        <w:rPr>
          <w:rFonts w:ascii="Arial Narrow" w:hAnsi="Arial Narrow" w:cs="Arial"/>
          <w:b/>
          <w:color w:val="000000" w:themeColor="text1"/>
          <w:sz w:val="27"/>
          <w:szCs w:val="23"/>
          <w:lang w:val="en-US"/>
        </w:rPr>
        <w:t xml:space="preserve"> after </w:t>
      </w:r>
      <w:r w:rsidR="007902D8">
        <w:rPr>
          <w:rFonts w:ascii="Arial Narrow" w:hAnsi="Arial Narrow" w:cs="Arial"/>
          <w:b/>
          <w:color w:val="000000" w:themeColor="text1"/>
          <w:sz w:val="27"/>
          <w:szCs w:val="23"/>
          <w:lang w:val="en-US"/>
        </w:rPr>
        <w:t>execution</w:t>
      </w:r>
      <w:r w:rsidR="007A437C" w:rsidRPr="007A437C">
        <w:rPr>
          <w:rFonts w:ascii="Arial Narrow" w:hAnsi="Arial Narrow" w:cs="Arial"/>
          <w:b/>
          <w:color w:val="000000" w:themeColor="text1"/>
          <w:sz w:val="27"/>
          <w:szCs w:val="23"/>
          <w:lang w:val="en-US"/>
        </w:rPr>
        <w:t xml:space="preserve"> </w:t>
      </w:r>
    </w:p>
    <w:p w14:paraId="664D08A6" w14:textId="50A81A9C" w:rsidR="00FE43AF" w:rsidRPr="00BA215B" w:rsidRDefault="00FE43AF" w:rsidP="00FE43AF">
      <w:pPr>
        <w:spacing w:line="360" w:lineRule="auto"/>
        <w:jc w:val="both"/>
      </w:pPr>
      <w:r w:rsidRPr="00BA215B">
        <w:t xml:space="preserve">Within thirty days after the date of provisional acceptance of all the </w:t>
      </w:r>
      <w:r>
        <w:t>works</w:t>
      </w:r>
      <w:r w:rsidRPr="00BA215B">
        <w:t xml:space="preserve">, the Contracting partner shall submit the </w:t>
      </w:r>
      <w:r>
        <w:t>as-built plan</w:t>
      </w:r>
      <w:r w:rsidRPr="00BA215B">
        <w:t xml:space="preserve"> to the Project Manager, if applicable, or to the Contract Engineer:  </w:t>
      </w:r>
    </w:p>
    <w:p w14:paraId="1D3BF668" w14:textId="30988701" w:rsidR="00FE43AF" w:rsidRPr="005F335D" w:rsidRDefault="005F335D" w:rsidP="005F335D">
      <w:pPr>
        <w:spacing w:line="360" w:lineRule="auto"/>
        <w:jc w:val="both"/>
        <w:rPr>
          <w:i/>
          <w:iCs/>
          <w:sz w:val="36"/>
        </w:rPr>
      </w:pPr>
      <w:r>
        <w:t>32.1</w:t>
      </w:r>
      <w:r w:rsidR="00402F93" w:rsidRPr="005F335D">
        <w:t xml:space="preserve">. </w:t>
      </w:r>
      <w:r w:rsidR="00FE43AF" w:rsidRPr="005F335D">
        <w:t>[</w:t>
      </w:r>
      <w:r w:rsidR="00FE43AF" w:rsidRPr="005F335D">
        <w:rPr>
          <w:i/>
          <w:iCs/>
        </w:rPr>
        <w:t>Indicate the list of other documents to be provided within 30 days after provisional acceptance].</w:t>
      </w:r>
    </w:p>
    <w:p w14:paraId="3C86A2F0" w14:textId="6C7D37E5" w:rsidR="00FE43AF" w:rsidRPr="00053106" w:rsidRDefault="005F335D" w:rsidP="005F335D">
      <w:pPr>
        <w:spacing w:line="360" w:lineRule="auto"/>
        <w:jc w:val="both"/>
        <w:rPr>
          <w:i/>
          <w:iCs/>
        </w:rPr>
      </w:pPr>
      <w:r w:rsidRPr="005F335D">
        <w:rPr>
          <w:iCs/>
        </w:rPr>
        <w:t>32.2</w:t>
      </w:r>
      <w:r w:rsidRPr="00053106">
        <w:rPr>
          <w:iCs/>
        </w:rPr>
        <w:t xml:space="preserve">. </w:t>
      </w:r>
      <w:r w:rsidR="00FE43AF" w:rsidRPr="00053106">
        <w:rPr>
          <w:i/>
          <w:iCs/>
        </w:rPr>
        <w:t>[Indicate the amount to be deducted from the guarantee in terms of penalty for failure t</w:t>
      </w:r>
      <w:r w:rsidR="009C3BF2" w:rsidRPr="00053106">
        <w:rPr>
          <w:i/>
          <w:iCs/>
        </w:rPr>
        <w:t>o provide the said documents].</w:t>
      </w:r>
    </w:p>
    <w:p w14:paraId="1425B3DF" w14:textId="0F41A3A4" w:rsidR="00FE43AF" w:rsidRPr="00053106" w:rsidRDefault="00FE43AF" w:rsidP="00FE43AF">
      <w:pPr>
        <w:widowControl w:val="0"/>
        <w:autoSpaceDE w:val="0"/>
        <w:spacing w:before="240" w:after="240" w:line="360" w:lineRule="auto"/>
        <w:ind w:right="-20"/>
      </w:pPr>
      <w:r w:rsidRPr="00053106">
        <w:rPr>
          <w:b/>
          <w:bCs/>
        </w:rPr>
        <w:t xml:space="preserve">Article </w:t>
      </w:r>
      <w:r w:rsidR="005F335D" w:rsidRPr="00053106">
        <w:rPr>
          <w:b/>
          <w:bCs/>
        </w:rPr>
        <w:t>33</w:t>
      </w:r>
      <w:r w:rsidRPr="00053106">
        <w:rPr>
          <w:b/>
          <w:bCs/>
        </w:rPr>
        <w:t>. Contractual guarantee</w:t>
      </w:r>
      <w:r w:rsidR="00AA4568" w:rsidRPr="00053106">
        <w:rPr>
          <w:b/>
          <w:bCs/>
        </w:rPr>
        <w:t>/Maintenance during the guarantee period</w:t>
      </w:r>
    </w:p>
    <w:p w14:paraId="05722DF5" w14:textId="1292C0AE" w:rsidR="00FE43AF" w:rsidRPr="00053106" w:rsidRDefault="00AA4568" w:rsidP="00FE43AF">
      <w:pPr>
        <w:spacing w:before="240" w:after="240" w:line="360" w:lineRule="auto"/>
        <w:jc w:val="both"/>
        <w:rPr>
          <w:b/>
        </w:rPr>
      </w:pPr>
      <w:r w:rsidRPr="00053106">
        <w:rPr>
          <w:b/>
        </w:rPr>
        <w:t>3</w:t>
      </w:r>
      <w:r w:rsidR="00053106">
        <w:rPr>
          <w:b/>
        </w:rPr>
        <w:t>3</w:t>
      </w:r>
      <w:r w:rsidR="00FE43AF" w:rsidRPr="00053106">
        <w:rPr>
          <w:b/>
        </w:rPr>
        <w:t>.1 Guarantee period</w:t>
      </w:r>
    </w:p>
    <w:p w14:paraId="0DE2AD68" w14:textId="02D52809" w:rsidR="00AA4568" w:rsidRDefault="00FE43AF" w:rsidP="00FE43AF">
      <w:pPr>
        <w:widowControl w:val="0"/>
        <w:autoSpaceDE w:val="0"/>
        <w:spacing w:line="360" w:lineRule="auto"/>
        <w:ind w:right="-27"/>
        <w:jc w:val="both"/>
      </w:pPr>
      <w:r w:rsidRPr="00BA215B">
        <w:t>The guarantee period is [T</w:t>
      </w:r>
      <w:r w:rsidRPr="00BA215B">
        <w:rPr>
          <w:i/>
          <w:iCs/>
        </w:rPr>
        <w:t>o be s</w:t>
      </w:r>
      <w:r w:rsidR="00E13443" w:rsidRPr="00E13443">
        <w:rPr>
          <w:iCs/>
          <w:noProof/>
          <w:sz w:val="28"/>
          <w:szCs w:val="26"/>
          <w:lang w:val="fr-FR"/>
        </w:rPr>
        <w:drawing>
          <wp:anchor distT="0" distB="0" distL="114300" distR="114300" simplePos="0" relativeHeight="251863040" behindDoc="1" locked="0" layoutInCell="1" allowOverlap="1" wp14:anchorId="466D8DDA" wp14:editId="73E7C0F5">
            <wp:simplePos x="0" y="0"/>
            <wp:positionH relativeFrom="column">
              <wp:posOffset>0</wp:posOffset>
            </wp:positionH>
            <wp:positionV relativeFrom="paragraph">
              <wp:posOffset>0</wp:posOffset>
            </wp:positionV>
            <wp:extent cx="2628900" cy="1924050"/>
            <wp:effectExtent l="0" t="0" r="0" b="0"/>
            <wp:wrapNone/>
            <wp:docPr id="8614059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A215B">
        <w:rPr>
          <w:i/>
          <w:iCs/>
        </w:rPr>
        <w:t>pecified</w:t>
      </w:r>
      <w:r w:rsidR="00AA4568">
        <w:rPr>
          <w:i/>
          <w:iCs/>
        </w:rPr>
        <w:t>]</w:t>
      </w:r>
      <w:r w:rsidRPr="00BA215B">
        <w:t xml:space="preserve"> from the date of provisional acceptance of the </w:t>
      </w:r>
      <w:r w:rsidR="00AA4568">
        <w:t>works</w:t>
      </w:r>
      <w:r w:rsidRPr="00BA215B">
        <w:t xml:space="preserve"> or partial acceptance where applicable (to be specified). </w:t>
      </w:r>
    </w:p>
    <w:p w14:paraId="0859CF79" w14:textId="3D4F9751" w:rsidR="00FE43AF" w:rsidRPr="00BA215B" w:rsidRDefault="00FE43AF" w:rsidP="00FE43AF">
      <w:pPr>
        <w:widowControl w:val="0"/>
        <w:autoSpaceDE w:val="0"/>
        <w:spacing w:line="360" w:lineRule="auto"/>
        <w:ind w:right="-27"/>
        <w:jc w:val="both"/>
        <w:rPr>
          <w:b/>
          <w:bCs/>
        </w:rPr>
      </w:pPr>
      <w:r w:rsidRPr="00BA215B">
        <w:t xml:space="preserve">The Contracting partner shall guarantee that the equipment delivered </w:t>
      </w:r>
      <w:r w:rsidR="00AA4568">
        <w:t xml:space="preserve">(if applicable) </w:t>
      </w:r>
      <w:r w:rsidRPr="00BA215B">
        <w:t>in execution of the contract is new</w:t>
      </w:r>
      <w:r w:rsidR="00AA4568">
        <w:t xml:space="preserve"> and that the works were properly executed and according to the required standards. </w:t>
      </w:r>
    </w:p>
    <w:p w14:paraId="787902A9" w14:textId="6162BC2B" w:rsidR="00FE43AF" w:rsidRPr="00BA215B" w:rsidRDefault="00053106" w:rsidP="00FE43AF">
      <w:pPr>
        <w:spacing w:before="240" w:after="240" w:line="360" w:lineRule="auto"/>
        <w:jc w:val="both"/>
        <w:rPr>
          <w:b/>
        </w:rPr>
      </w:pPr>
      <w:r>
        <w:rPr>
          <w:b/>
        </w:rPr>
        <w:t>33</w:t>
      </w:r>
      <w:r w:rsidR="00FE43AF" w:rsidRPr="00BA215B">
        <w:rPr>
          <w:b/>
        </w:rPr>
        <w:t xml:space="preserve">.2 </w:t>
      </w:r>
      <w:r w:rsidR="00AA4568">
        <w:rPr>
          <w:b/>
        </w:rPr>
        <w:t>Maintenance</w:t>
      </w:r>
      <w:r w:rsidR="00FE43AF" w:rsidRPr="00BA215B">
        <w:rPr>
          <w:b/>
        </w:rPr>
        <w:t xml:space="preserve"> during the guarantee period</w:t>
      </w:r>
    </w:p>
    <w:p w14:paraId="556805F4" w14:textId="24FAA3A2" w:rsidR="00FE43AF" w:rsidRPr="00A9644F" w:rsidRDefault="00FE43AF" w:rsidP="00FE43AF">
      <w:pPr>
        <w:spacing w:line="360" w:lineRule="auto"/>
        <w:jc w:val="both"/>
        <w:rPr>
          <w:iCs/>
        </w:rPr>
      </w:pPr>
      <w:r w:rsidRPr="00BA215B">
        <w:t>During the guarantee period, the Contracting partner must</w:t>
      </w:r>
      <w:r w:rsidR="00A05E82">
        <w:t xml:space="preserve"> execute</w:t>
      </w:r>
      <w:r w:rsidRPr="00BA215B">
        <w:t>, at his own costs</w:t>
      </w:r>
      <w:r w:rsidR="00A05E82">
        <w:t xml:space="preserve"> and in useful time</w:t>
      </w:r>
      <w:r w:rsidRPr="00BA215B">
        <w:t xml:space="preserve">, </w:t>
      </w:r>
      <w:r w:rsidR="00A05E82">
        <w:t xml:space="preserve">all the works and repairs necessary to </w:t>
      </w:r>
      <w:r w:rsidRPr="00BA215B">
        <w:t xml:space="preserve">maintain the </w:t>
      </w:r>
      <w:r w:rsidR="00A05E82">
        <w:t>structure</w:t>
      </w:r>
      <w:r w:rsidRPr="00BA215B">
        <w:t xml:space="preserve"> in working order, that is</w:t>
      </w:r>
      <w:r w:rsidR="00A05E82">
        <w:t xml:space="preserve"> ensuring</w:t>
      </w:r>
      <w:r w:rsidRPr="00BA215B">
        <w:t xml:space="preserve"> within ten (10) days of being notified of the breakdown by the Administration and at the place of use, restore the </w:t>
      </w:r>
      <w:r w:rsidR="00A05E82">
        <w:t>structure</w:t>
      </w:r>
      <w:r w:rsidRPr="00BA215B">
        <w:t xml:space="preserve"> to working order for all breakdowns </w:t>
      </w:r>
      <w:r w:rsidR="00A05E82">
        <w:t xml:space="preserve">or repairs to remedy  all disorder </w:t>
      </w:r>
      <w:r w:rsidRPr="00BA215B">
        <w:t xml:space="preserve">caused by  defects that </w:t>
      </w:r>
      <w:r w:rsidR="00A05E82">
        <w:t xml:space="preserve">may </w:t>
      </w:r>
      <w:r w:rsidRPr="00BA215B">
        <w:t xml:space="preserve">appear </w:t>
      </w:r>
      <w:r w:rsidR="00A05E82">
        <w:t xml:space="preserve">on the structures or equipment </w:t>
      </w:r>
      <w:r w:rsidR="00A9644F">
        <w:t xml:space="preserve"> if applicable </w:t>
      </w:r>
      <w:r w:rsidRPr="00BA215B">
        <w:t>in the equipment</w:t>
      </w:r>
      <w:r w:rsidR="00A9644F">
        <w:t xml:space="preserve"> </w:t>
      </w:r>
      <w:r w:rsidRPr="00A9644F">
        <w:rPr>
          <w:iCs/>
        </w:rPr>
        <w:t xml:space="preserve">and reported by the Contract Manager or the Project Manager, as the case may be. </w:t>
      </w:r>
    </w:p>
    <w:p w14:paraId="12B94586" w14:textId="43FA22B5" w:rsidR="00FE43AF" w:rsidRDefault="00FE43AF" w:rsidP="00FE43AF">
      <w:pPr>
        <w:spacing w:line="360" w:lineRule="auto"/>
        <w:jc w:val="both"/>
      </w:pPr>
      <w:r w:rsidRPr="00BA215B">
        <w:t xml:space="preserve">If, after provisional acceptance, the contracting partner has not complied within fifteen (15) days with the requirements of an administrative order concerning any repairs, the Contract Manager shall be entitled to have them </w:t>
      </w:r>
      <w:r w:rsidR="00A9644F">
        <w:t xml:space="preserve">executed </w:t>
      </w:r>
      <w:r w:rsidRPr="00BA215B">
        <w:t xml:space="preserve"> by his own workers or by another </w:t>
      </w:r>
      <w:r w:rsidR="00A9644F">
        <w:t xml:space="preserve">contractor </w:t>
      </w:r>
      <w:r w:rsidRPr="00BA215B">
        <w:t>and to collect the amount thereof at the expense of the contracting partner by deduction from any sums due, guaranteed or to be due to the latter under the contract.</w:t>
      </w:r>
    </w:p>
    <w:p w14:paraId="6E125025" w14:textId="77777777" w:rsidR="00ED2AD8" w:rsidRPr="00BA215B" w:rsidRDefault="00ED2AD8" w:rsidP="00FE43AF">
      <w:pPr>
        <w:spacing w:line="360" w:lineRule="auto"/>
        <w:jc w:val="both"/>
      </w:pPr>
    </w:p>
    <w:p w14:paraId="68ACDE06" w14:textId="5E998685" w:rsidR="00FE43AF" w:rsidRPr="00BA215B" w:rsidRDefault="00FE43AF" w:rsidP="00FE43AF">
      <w:pPr>
        <w:widowControl w:val="0"/>
        <w:autoSpaceDE w:val="0"/>
        <w:spacing w:before="240" w:after="240" w:line="360" w:lineRule="auto"/>
        <w:ind w:right="-27"/>
      </w:pPr>
      <w:r w:rsidRPr="00BA215B">
        <w:rPr>
          <w:b/>
          <w:bCs/>
        </w:rPr>
        <w:lastRenderedPageBreak/>
        <w:t xml:space="preserve">Article </w:t>
      </w:r>
      <w:r w:rsidR="00ED2AD8">
        <w:rPr>
          <w:b/>
          <w:bCs/>
        </w:rPr>
        <w:t>34</w:t>
      </w:r>
      <w:r w:rsidRPr="00BA215B">
        <w:rPr>
          <w:b/>
          <w:bCs/>
        </w:rPr>
        <w:t>.</w:t>
      </w:r>
      <w:r w:rsidRPr="00BA215B">
        <w:rPr>
          <w:b/>
          <w:bCs/>
          <w:spacing w:val="-8"/>
        </w:rPr>
        <w:t xml:space="preserve"> Final acceptance</w:t>
      </w:r>
      <w:r w:rsidRPr="00BA215B">
        <w:rPr>
          <w:b/>
          <w:bCs/>
        </w:rPr>
        <w:t xml:space="preserve"> </w:t>
      </w:r>
    </w:p>
    <w:p w14:paraId="4ACE7CCC" w14:textId="3675BFDE" w:rsidR="00FE43AF" w:rsidRDefault="00ED2AD8" w:rsidP="00FE43AF">
      <w:pPr>
        <w:widowControl w:val="0"/>
        <w:autoSpaceDE w:val="0"/>
        <w:spacing w:line="360" w:lineRule="auto"/>
        <w:ind w:right="102"/>
        <w:jc w:val="both"/>
      </w:pPr>
      <w:r>
        <w:t>34</w:t>
      </w:r>
      <w:r w:rsidR="00FE43AF" w:rsidRPr="00BA215B">
        <w:t xml:space="preserve">.1. Final acceptance shall take place within a maximum period of </w:t>
      </w:r>
      <w:r w:rsidR="00FE43AF" w:rsidRPr="00BA215B">
        <w:rPr>
          <w:i/>
          <w:iCs/>
        </w:rPr>
        <w:t xml:space="preserve">[fifteen (15) days] </w:t>
      </w:r>
      <w:r w:rsidR="00FE43AF" w:rsidRPr="00BA215B">
        <w:t>from the expiry of the guarantee period.</w:t>
      </w:r>
    </w:p>
    <w:p w14:paraId="72C9FDCF" w14:textId="213D7F62" w:rsidR="00344045" w:rsidRDefault="00ED2AD8" w:rsidP="00FE43AF">
      <w:pPr>
        <w:widowControl w:val="0"/>
        <w:autoSpaceDE w:val="0"/>
        <w:spacing w:line="360" w:lineRule="auto"/>
        <w:ind w:right="102"/>
        <w:jc w:val="both"/>
      </w:pPr>
      <w:r>
        <w:t>34</w:t>
      </w:r>
      <w:r w:rsidR="00344045">
        <w:t>.2. The Project Manager [</w:t>
      </w:r>
      <w:r w:rsidR="00EA730A">
        <w:rPr>
          <w:i/>
          <w:iCs/>
        </w:rPr>
        <w:t>may</w:t>
      </w:r>
      <w:r w:rsidR="00344045" w:rsidRPr="00344045">
        <w:rPr>
          <w:i/>
          <w:iCs/>
        </w:rPr>
        <w:t xml:space="preserve"> or </w:t>
      </w:r>
      <w:r w:rsidR="00EA730A">
        <w:rPr>
          <w:i/>
          <w:iCs/>
        </w:rPr>
        <w:t>may</w:t>
      </w:r>
      <w:r w:rsidR="00344045" w:rsidRPr="00344045">
        <w:rPr>
          <w:i/>
          <w:iCs/>
        </w:rPr>
        <w:t xml:space="preserve"> not</w:t>
      </w:r>
      <w:r w:rsidR="00344045">
        <w:t>] be member of the Committee;</w:t>
      </w:r>
    </w:p>
    <w:p w14:paraId="18347705" w14:textId="4257DB7A" w:rsidR="00EA730A" w:rsidRPr="00BA215B" w:rsidRDefault="00ED2AD8" w:rsidP="00EA730A">
      <w:pPr>
        <w:spacing w:line="360" w:lineRule="auto"/>
        <w:jc w:val="both"/>
      </w:pPr>
      <w:r>
        <w:t>34</w:t>
      </w:r>
      <w:r w:rsidR="00EA730A" w:rsidRPr="00BA215B">
        <w:t>.3. The composition of the committee and the procedure for final acceptance are the same as for provisional acceptance.</w:t>
      </w:r>
    </w:p>
    <w:p w14:paraId="6E96782C" w14:textId="2B272285" w:rsidR="00FE43AF" w:rsidRPr="00BA215B" w:rsidRDefault="00FF5260" w:rsidP="00FE43AF">
      <w:pPr>
        <w:spacing w:line="360" w:lineRule="auto"/>
        <w:jc w:val="both"/>
      </w:pPr>
      <w:r>
        <w:t>3</w:t>
      </w:r>
      <w:r w:rsidR="00ED2AD8">
        <w:t>4</w:t>
      </w:r>
      <w:r w:rsidR="00FE43AF" w:rsidRPr="00BA215B">
        <w:t>.</w:t>
      </w:r>
      <w:r w:rsidR="00EA730A">
        <w:t>4</w:t>
      </w:r>
      <w:r w:rsidR="00FE43AF" w:rsidRPr="00BA215B">
        <w:t xml:space="preserve">. The </w:t>
      </w:r>
      <w:r w:rsidR="00ED2AD8">
        <w:t>subsequent order contract</w:t>
      </w:r>
      <w:r w:rsidR="00FE43AF" w:rsidRPr="00BA215B">
        <w:t xml:space="preserve"> is definitively closed under the conditions </w:t>
      </w:r>
      <w:r w:rsidR="00EA730A">
        <w:t>laid down</w:t>
      </w:r>
      <w:r w:rsidR="00FE43AF" w:rsidRPr="00BA215B">
        <w:t xml:space="preserve"> in Article </w:t>
      </w:r>
      <w:r w:rsidR="00EA730A">
        <w:t>22</w:t>
      </w:r>
      <w:r w:rsidR="00FE43AF" w:rsidRPr="00BA215B">
        <w:t xml:space="preserve"> paragraph </w:t>
      </w:r>
      <w:r w:rsidR="00EA730A">
        <w:t>4</w:t>
      </w:r>
      <w:r w:rsidR="00FE43AF" w:rsidRPr="00BA215B">
        <w:t xml:space="preserve"> of these SAC on the General and Final Detailed Account.</w:t>
      </w:r>
    </w:p>
    <w:p w14:paraId="65D925A8" w14:textId="69D68E0C" w:rsidR="007A437C" w:rsidRPr="007A437C" w:rsidRDefault="007A437C" w:rsidP="007A437C">
      <w:pPr>
        <w:widowControl w:val="0"/>
        <w:autoSpaceDE w:val="0"/>
        <w:spacing w:after="60" w:line="360" w:lineRule="auto"/>
        <w:jc w:val="both"/>
        <w:rPr>
          <w:rFonts w:ascii="Arial Narrow" w:hAnsi="Arial Narrow" w:cs="Arial"/>
          <w:sz w:val="23"/>
          <w:szCs w:val="23"/>
          <w:lang w:val="en-US"/>
        </w:rPr>
      </w:pPr>
    </w:p>
    <w:p w14:paraId="5686814F" w14:textId="13B574B7" w:rsidR="007A437C" w:rsidRPr="007A437C" w:rsidRDefault="00802137" w:rsidP="007A437C">
      <w:pPr>
        <w:keepNext/>
        <w:spacing w:before="120" w:after="120" w:line="360" w:lineRule="auto"/>
        <w:jc w:val="both"/>
        <w:outlineLvl w:val="2"/>
        <w:rPr>
          <w:rFonts w:ascii="Arial Narrow" w:hAnsi="Arial Narrow" w:cs="Arial"/>
          <w:b/>
          <w:color w:val="000000" w:themeColor="text1"/>
          <w:sz w:val="27"/>
          <w:szCs w:val="23"/>
          <w:lang w:val="en-US"/>
        </w:rPr>
      </w:pPr>
      <w:r>
        <w:rPr>
          <w:rFonts w:ascii="Arial Narrow" w:hAnsi="Arial Narrow" w:cs="Arial"/>
          <w:b/>
          <w:color w:val="000000" w:themeColor="text1"/>
          <w:sz w:val="27"/>
          <w:szCs w:val="23"/>
          <w:lang w:val="en-US"/>
        </w:rPr>
        <w:t>Article 35</w:t>
      </w:r>
      <w:r w:rsidR="007A437C" w:rsidRPr="007A437C">
        <w:rPr>
          <w:rFonts w:ascii="Arial Narrow" w:hAnsi="Arial Narrow" w:cs="Arial"/>
          <w:b/>
          <w:color w:val="000000" w:themeColor="text1"/>
          <w:sz w:val="27"/>
          <w:szCs w:val="23"/>
          <w:lang w:val="en-US"/>
        </w:rPr>
        <w:t>- Legal guarantee</w:t>
      </w:r>
    </w:p>
    <w:p w14:paraId="011BA765" w14:textId="1F4F2CBF" w:rsidR="007A437C" w:rsidRPr="007A437C" w:rsidRDefault="007A437C" w:rsidP="007A437C">
      <w:pPr>
        <w:widowControl w:val="0"/>
        <w:autoSpaceDE w:val="0"/>
        <w:spacing w:after="60" w:line="360" w:lineRule="auto"/>
        <w:jc w:val="both"/>
        <w:rPr>
          <w:rFonts w:ascii="Arial Narrow" w:hAnsi="Arial Narrow" w:cs="Arial"/>
          <w:sz w:val="23"/>
          <w:szCs w:val="23"/>
          <w:lang w:val="en-US"/>
        </w:rPr>
      </w:pPr>
      <w:r w:rsidRPr="007A437C">
        <w:rPr>
          <w:rFonts w:ascii="Arial Narrow" w:hAnsi="Arial Narrow" w:cs="Arial"/>
          <w:sz w:val="23"/>
          <w:szCs w:val="23"/>
          <w:lang w:val="en-US"/>
        </w:rPr>
        <w:t xml:space="preserve">The </w:t>
      </w:r>
      <w:r w:rsidR="00CC40A3">
        <w:rPr>
          <w:rFonts w:ascii="Arial Narrow" w:hAnsi="Arial Narrow" w:cs="Arial"/>
          <w:sz w:val="23"/>
          <w:szCs w:val="23"/>
          <w:lang w:val="en-US"/>
        </w:rPr>
        <w:t>contractor</w:t>
      </w:r>
      <w:r w:rsidRPr="007A437C">
        <w:rPr>
          <w:rFonts w:ascii="Arial Narrow" w:hAnsi="Arial Narrow" w:cs="Arial"/>
          <w:sz w:val="23"/>
          <w:szCs w:val="23"/>
          <w:lang w:val="en-US"/>
        </w:rPr>
        <w:t xml:space="preserve"> </w:t>
      </w:r>
      <w:r w:rsidR="004A3F3D">
        <w:rPr>
          <w:rFonts w:ascii="Arial Narrow" w:hAnsi="Arial Narrow" w:cs="Arial"/>
          <w:sz w:val="23"/>
          <w:szCs w:val="23"/>
          <w:lang w:val="en-US"/>
        </w:rPr>
        <w:t xml:space="preserve">is automatically liable to the </w:t>
      </w:r>
      <w:r w:rsidR="00726756">
        <w:rPr>
          <w:rFonts w:ascii="Arial Narrow" w:hAnsi="Arial Narrow" w:cs="Arial"/>
          <w:sz w:val="23"/>
          <w:szCs w:val="23"/>
          <w:lang w:val="en-US"/>
        </w:rPr>
        <w:t>Project Owner</w:t>
      </w:r>
      <w:r w:rsidR="004A3F3D">
        <w:rPr>
          <w:rFonts w:ascii="Arial Narrow" w:hAnsi="Arial Narrow" w:cs="Arial"/>
          <w:sz w:val="23"/>
          <w:szCs w:val="23"/>
          <w:lang w:val="en-US"/>
        </w:rPr>
        <w:t xml:space="preserve"> or the </w:t>
      </w:r>
      <w:r w:rsidR="00726756">
        <w:rPr>
          <w:rFonts w:ascii="Arial Narrow" w:hAnsi="Arial Narrow" w:cs="Arial"/>
          <w:sz w:val="23"/>
          <w:szCs w:val="23"/>
          <w:lang w:val="en-US"/>
        </w:rPr>
        <w:t>Delegated Project Owner</w:t>
      </w:r>
      <w:r w:rsidRPr="007A437C">
        <w:rPr>
          <w:rFonts w:ascii="Arial Narrow" w:hAnsi="Arial Narrow" w:cs="Arial"/>
          <w:sz w:val="23"/>
          <w:szCs w:val="23"/>
          <w:lang w:val="en-US"/>
        </w:rPr>
        <w:t xml:space="preserve"> for a period of ten (10) years, from provisional acceptance, for any damage which compromises the solidity of work</w:t>
      </w:r>
      <w:r w:rsidR="00C02053">
        <w:rPr>
          <w:rFonts w:ascii="Arial Narrow" w:hAnsi="Arial Narrow" w:cs="Arial"/>
          <w:sz w:val="23"/>
          <w:szCs w:val="23"/>
          <w:lang w:val="en-US"/>
        </w:rPr>
        <w:t>s</w:t>
      </w:r>
      <w:r w:rsidRPr="007A437C">
        <w:rPr>
          <w:rFonts w:ascii="Arial Narrow" w:hAnsi="Arial Narrow" w:cs="Arial"/>
          <w:sz w:val="23"/>
          <w:szCs w:val="23"/>
          <w:lang w:val="en-US"/>
        </w:rPr>
        <w:t xml:space="preserve"> or which affects one of its</w:t>
      </w:r>
      <w:r w:rsidR="008F08D7">
        <w:rPr>
          <w:rFonts w:ascii="Arial Narrow" w:hAnsi="Arial Narrow" w:cs="Arial"/>
          <w:sz w:val="23"/>
          <w:szCs w:val="23"/>
          <w:lang w:val="en-US"/>
        </w:rPr>
        <w:t xml:space="preserve"> constituent parts or an</w:t>
      </w:r>
      <w:r w:rsidR="001A7435">
        <w:rPr>
          <w:rFonts w:ascii="Arial Narrow" w:hAnsi="Arial Narrow" w:cs="Arial"/>
          <w:sz w:val="23"/>
          <w:szCs w:val="23"/>
          <w:lang w:val="en-US"/>
        </w:rPr>
        <w:t xml:space="preserve"> item</w:t>
      </w:r>
      <w:r w:rsidRPr="007A437C">
        <w:rPr>
          <w:rFonts w:ascii="Arial Narrow" w:hAnsi="Arial Narrow" w:cs="Arial"/>
          <w:sz w:val="23"/>
          <w:szCs w:val="23"/>
          <w:lang w:val="en-US"/>
        </w:rPr>
        <w:t xml:space="preserve"> of </w:t>
      </w:r>
      <w:r w:rsidR="00C02053">
        <w:rPr>
          <w:rFonts w:ascii="Arial Narrow" w:hAnsi="Arial Narrow" w:cs="Arial"/>
          <w:sz w:val="23"/>
          <w:szCs w:val="23"/>
          <w:lang w:val="en-US"/>
        </w:rPr>
        <w:t>its</w:t>
      </w:r>
      <w:r w:rsidR="001A7435">
        <w:rPr>
          <w:rFonts w:ascii="Arial Narrow" w:hAnsi="Arial Narrow" w:cs="Arial"/>
          <w:sz w:val="23"/>
          <w:szCs w:val="23"/>
          <w:lang w:val="en-US"/>
        </w:rPr>
        <w:t xml:space="preserve"> </w:t>
      </w:r>
      <w:r w:rsidRPr="007A437C">
        <w:rPr>
          <w:rFonts w:ascii="Arial Narrow" w:hAnsi="Arial Narrow" w:cs="Arial"/>
          <w:sz w:val="23"/>
          <w:szCs w:val="23"/>
          <w:lang w:val="en-US"/>
        </w:rPr>
        <w:t>equipment, making it unfit for its intended use.</w:t>
      </w:r>
    </w:p>
    <w:p w14:paraId="1CF16C31" w14:textId="2DA33474" w:rsidR="007A437C" w:rsidRPr="007A437C" w:rsidRDefault="007A437C" w:rsidP="007A437C">
      <w:pPr>
        <w:widowControl w:val="0"/>
        <w:autoSpaceDE w:val="0"/>
        <w:spacing w:after="60" w:line="360" w:lineRule="auto"/>
        <w:jc w:val="both"/>
        <w:rPr>
          <w:rFonts w:ascii="Arial Narrow" w:hAnsi="Arial Narrow" w:cs="Arial"/>
          <w:sz w:val="23"/>
          <w:szCs w:val="23"/>
          <w:lang w:val="en-US"/>
        </w:rPr>
      </w:pPr>
      <w:r w:rsidRPr="007A437C">
        <w:rPr>
          <w:rFonts w:ascii="Arial Narrow" w:hAnsi="Arial Narrow" w:cs="Arial"/>
          <w:sz w:val="23"/>
          <w:szCs w:val="23"/>
          <w:lang w:val="en-US"/>
        </w:rPr>
        <w:t xml:space="preserve">To this end, </w:t>
      </w:r>
      <w:r w:rsidR="00C02053">
        <w:rPr>
          <w:rFonts w:ascii="Arial Narrow" w:hAnsi="Arial Narrow" w:cs="Arial"/>
          <w:sz w:val="23"/>
          <w:szCs w:val="23"/>
          <w:lang w:val="en-US"/>
        </w:rPr>
        <w:t>he</w:t>
      </w:r>
      <w:r w:rsidRPr="007A437C">
        <w:rPr>
          <w:rFonts w:ascii="Arial Narrow" w:hAnsi="Arial Narrow" w:cs="Arial"/>
          <w:sz w:val="23"/>
          <w:szCs w:val="23"/>
          <w:lang w:val="en-US"/>
        </w:rPr>
        <w:t xml:space="preserve"> </w:t>
      </w:r>
      <w:r w:rsidR="00C02053">
        <w:rPr>
          <w:rFonts w:ascii="Arial Narrow" w:hAnsi="Arial Narrow" w:cs="Arial"/>
          <w:sz w:val="23"/>
          <w:szCs w:val="23"/>
          <w:lang w:val="en-US"/>
        </w:rPr>
        <w:t>shall</w:t>
      </w:r>
      <w:r w:rsidR="001A7435">
        <w:rPr>
          <w:rFonts w:ascii="Arial Narrow" w:hAnsi="Arial Narrow" w:cs="Arial"/>
          <w:sz w:val="23"/>
          <w:szCs w:val="23"/>
          <w:lang w:val="en-US"/>
        </w:rPr>
        <w:t xml:space="preserve"> recruit an approved Technical C</w:t>
      </w:r>
      <w:r w:rsidR="00E13443" w:rsidRPr="00E13443">
        <w:rPr>
          <w:iCs/>
          <w:noProof/>
          <w:sz w:val="28"/>
          <w:szCs w:val="26"/>
          <w:lang w:val="fr-FR"/>
        </w:rPr>
        <w:drawing>
          <wp:anchor distT="0" distB="0" distL="114300" distR="114300" simplePos="0" relativeHeight="251865088" behindDoc="1" locked="0" layoutInCell="1" allowOverlap="1" wp14:anchorId="69202021" wp14:editId="107D719A">
            <wp:simplePos x="0" y="0"/>
            <wp:positionH relativeFrom="column">
              <wp:posOffset>0</wp:posOffset>
            </wp:positionH>
            <wp:positionV relativeFrom="paragraph">
              <wp:posOffset>-635</wp:posOffset>
            </wp:positionV>
            <wp:extent cx="2628900" cy="1924050"/>
            <wp:effectExtent l="0" t="0" r="0" b="0"/>
            <wp:wrapNone/>
            <wp:docPr id="8614059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1A7435">
        <w:rPr>
          <w:rFonts w:ascii="Arial Narrow" w:hAnsi="Arial Narrow" w:cs="Arial"/>
          <w:sz w:val="23"/>
          <w:szCs w:val="23"/>
          <w:lang w:val="en-US"/>
        </w:rPr>
        <w:t xml:space="preserve">ontrol </w:t>
      </w:r>
      <w:r w:rsidR="00C02053">
        <w:rPr>
          <w:rFonts w:ascii="Arial Narrow" w:hAnsi="Arial Narrow" w:cs="Arial"/>
          <w:sz w:val="23"/>
          <w:szCs w:val="23"/>
          <w:lang w:val="en-US"/>
        </w:rPr>
        <w:t xml:space="preserve">Office </w:t>
      </w:r>
      <w:r w:rsidRPr="007A437C">
        <w:rPr>
          <w:rFonts w:ascii="Arial Narrow" w:hAnsi="Arial Narrow" w:cs="Arial"/>
          <w:sz w:val="23"/>
          <w:szCs w:val="23"/>
          <w:lang w:val="en-US"/>
        </w:rPr>
        <w:t>(</w:t>
      </w:r>
      <w:r w:rsidR="00C02053">
        <w:rPr>
          <w:rFonts w:ascii="Arial Narrow" w:hAnsi="Arial Narrow" w:cs="Arial"/>
          <w:sz w:val="23"/>
          <w:szCs w:val="23"/>
          <w:lang w:val="en-US"/>
        </w:rPr>
        <w:t>TCO</w:t>
      </w:r>
      <w:r w:rsidRPr="007A437C">
        <w:rPr>
          <w:rFonts w:ascii="Arial Narrow" w:hAnsi="Arial Narrow" w:cs="Arial"/>
          <w:sz w:val="23"/>
          <w:szCs w:val="23"/>
          <w:lang w:val="en-US"/>
        </w:rPr>
        <w:t xml:space="preserve">) to assess the work </w:t>
      </w:r>
      <w:r w:rsidR="00C02053">
        <w:rPr>
          <w:rFonts w:ascii="Arial Narrow" w:hAnsi="Arial Narrow" w:cs="Arial"/>
          <w:sz w:val="23"/>
          <w:szCs w:val="23"/>
          <w:lang w:val="en-US"/>
        </w:rPr>
        <w:t>for</w:t>
      </w:r>
      <w:r w:rsidRPr="007A437C">
        <w:rPr>
          <w:rFonts w:ascii="Arial Narrow" w:hAnsi="Arial Narrow" w:cs="Arial"/>
          <w:sz w:val="23"/>
          <w:szCs w:val="23"/>
          <w:lang w:val="en-US"/>
        </w:rPr>
        <w:t xml:space="preserve"> ten-year insurance.</w:t>
      </w:r>
    </w:p>
    <w:p w14:paraId="74D04481" w14:textId="77777777" w:rsidR="007A437C" w:rsidRPr="007A437C" w:rsidRDefault="007A437C" w:rsidP="007A437C">
      <w:pPr>
        <w:widowControl w:val="0"/>
        <w:autoSpaceDE w:val="0"/>
        <w:spacing w:after="60" w:line="360" w:lineRule="auto"/>
        <w:jc w:val="both"/>
        <w:rPr>
          <w:rFonts w:ascii="Arial Narrow" w:hAnsi="Arial Narrow" w:cs="Arial"/>
          <w:b/>
          <w:bCs/>
          <w:sz w:val="23"/>
          <w:szCs w:val="23"/>
          <w:lang w:val="en-US"/>
        </w:rPr>
      </w:pPr>
    </w:p>
    <w:p w14:paraId="74E0F0C0" w14:textId="7246E067" w:rsidR="007A437C" w:rsidRDefault="00402F93" w:rsidP="001A7435">
      <w:pPr>
        <w:widowControl w:val="0"/>
        <w:autoSpaceDE w:val="0"/>
        <w:spacing w:before="240" w:after="240" w:line="360" w:lineRule="auto"/>
        <w:ind w:right="-210"/>
        <w:jc w:val="center"/>
        <w:rPr>
          <w:rFonts w:ascii="Arial Narrow" w:hAnsi="Arial Narrow" w:cs="Tahoma"/>
          <w:b/>
          <w:bCs/>
          <w:caps/>
          <w:sz w:val="31"/>
          <w:szCs w:val="31"/>
        </w:rPr>
      </w:pPr>
      <w:r>
        <w:rPr>
          <w:rFonts w:ascii="Arial Narrow" w:hAnsi="Arial Narrow" w:cs="Tahoma"/>
          <w:b/>
          <w:bCs/>
          <w:caps/>
          <w:sz w:val="31"/>
          <w:szCs w:val="31"/>
        </w:rPr>
        <w:t xml:space="preserve">CHAPTER </w:t>
      </w:r>
      <w:r w:rsidR="007A437C" w:rsidRPr="007A437C">
        <w:rPr>
          <w:rFonts w:ascii="Arial Narrow" w:hAnsi="Arial Narrow" w:cs="Tahoma"/>
          <w:b/>
          <w:bCs/>
          <w:caps/>
          <w:sz w:val="31"/>
          <w:szCs w:val="31"/>
        </w:rPr>
        <w:t>V: Miscellaneous provisions</w:t>
      </w:r>
    </w:p>
    <w:p w14:paraId="5DF2F25E" w14:textId="610A21C6" w:rsidR="007C0C7A" w:rsidRDefault="008B3A75" w:rsidP="004343CC">
      <w:pPr>
        <w:suppressAutoHyphens w:val="0"/>
        <w:autoSpaceDN/>
        <w:spacing w:line="360" w:lineRule="auto"/>
        <w:contextualSpacing/>
        <w:jc w:val="both"/>
        <w:textAlignment w:val="auto"/>
        <w:rPr>
          <w:b/>
          <w:bCs/>
        </w:rPr>
      </w:pPr>
      <w:r w:rsidRPr="008B3A75">
        <w:rPr>
          <w:b/>
          <w:bCs/>
        </w:rPr>
        <w:t>3</w:t>
      </w:r>
      <w:r w:rsidR="007C0C7A">
        <w:rPr>
          <w:b/>
          <w:bCs/>
        </w:rPr>
        <w:t>6. Termination of the contract</w:t>
      </w:r>
    </w:p>
    <w:p w14:paraId="205D9B49" w14:textId="65975E72" w:rsidR="004343CC" w:rsidRPr="008B3A75" w:rsidRDefault="007C0C7A" w:rsidP="004343CC">
      <w:pPr>
        <w:suppressAutoHyphens w:val="0"/>
        <w:autoSpaceDN/>
        <w:spacing w:line="360" w:lineRule="auto"/>
        <w:contextualSpacing/>
        <w:jc w:val="both"/>
        <w:textAlignment w:val="auto"/>
        <w:rPr>
          <w:b/>
          <w:bCs/>
        </w:rPr>
      </w:pPr>
      <w:r>
        <w:rPr>
          <w:b/>
          <w:bCs/>
        </w:rPr>
        <w:t>36.</w:t>
      </w:r>
      <w:r w:rsidR="004343CC" w:rsidRPr="008B3A75">
        <w:rPr>
          <w:b/>
          <w:bCs/>
        </w:rPr>
        <w:t xml:space="preserve">1 The contract shall </w:t>
      </w:r>
      <w:r w:rsidR="008B3A75">
        <w:rPr>
          <w:b/>
          <w:bCs/>
        </w:rPr>
        <w:t xml:space="preserve">be </w:t>
      </w:r>
      <w:r w:rsidR="004343CC" w:rsidRPr="008B3A75">
        <w:rPr>
          <w:b/>
          <w:bCs/>
        </w:rPr>
        <w:t>automatically</w:t>
      </w:r>
      <w:r w:rsidR="008B3A75">
        <w:rPr>
          <w:b/>
          <w:bCs/>
        </w:rPr>
        <w:t xml:space="preserve"> </w:t>
      </w:r>
      <w:r w:rsidR="004343CC" w:rsidRPr="008B3A75">
        <w:rPr>
          <w:b/>
          <w:bCs/>
        </w:rPr>
        <w:t>terminated in one of the following cases:</w:t>
      </w:r>
    </w:p>
    <w:p w14:paraId="421B0E1F" w14:textId="1A3DD508" w:rsidR="004343CC" w:rsidRPr="00F07347" w:rsidRDefault="004343CC" w:rsidP="000D653D">
      <w:pPr>
        <w:pStyle w:val="Paragraphedeliste"/>
        <w:numPr>
          <w:ilvl w:val="0"/>
          <w:numId w:val="102"/>
        </w:numPr>
        <w:suppressAutoHyphens w:val="0"/>
        <w:autoSpaceDN/>
        <w:spacing w:line="360" w:lineRule="auto"/>
        <w:contextualSpacing/>
        <w:jc w:val="both"/>
        <w:textAlignment w:val="auto"/>
        <w:rPr>
          <w:lang w:val="en-GB"/>
        </w:rPr>
      </w:pPr>
      <w:r w:rsidRPr="00F07347">
        <w:rPr>
          <w:lang w:val="en-GB"/>
        </w:rPr>
        <w:t xml:space="preserve">Death of the </w:t>
      </w:r>
      <w:r w:rsidR="006166D3">
        <w:rPr>
          <w:lang w:val="en-GB"/>
        </w:rPr>
        <w:t>contract holder</w:t>
      </w:r>
      <w:r w:rsidRPr="00F07347">
        <w:rPr>
          <w:lang w:val="en-GB"/>
        </w:rPr>
        <w:t xml:space="preserve">. In this case, the </w:t>
      </w:r>
      <w:r w:rsidR="006166D3">
        <w:rPr>
          <w:lang w:val="en-GB"/>
        </w:rPr>
        <w:t>P</w:t>
      </w:r>
      <w:r w:rsidRPr="00F07347">
        <w:rPr>
          <w:lang w:val="en-GB"/>
        </w:rPr>
        <w:t xml:space="preserve">roject </w:t>
      </w:r>
      <w:r w:rsidR="006166D3">
        <w:rPr>
          <w:lang w:val="en-GB"/>
        </w:rPr>
        <w:t>O</w:t>
      </w:r>
      <w:r w:rsidRPr="00F07347">
        <w:rPr>
          <w:lang w:val="en-GB"/>
        </w:rPr>
        <w:t xml:space="preserve">wner or the </w:t>
      </w:r>
      <w:r w:rsidR="006166D3">
        <w:rPr>
          <w:lang w:val="en-GB"/>
        </w:rPr>
        <w:t>D</w:t>
      </w:r>
      <w:r w:rsidRPr="00F07347">
        <w:rPr>
          <w:lang w:val="en-GB"/>
        </w:rPr>
        <w:t xml:space="preserve">elegated </w:t>
      </w:r>
      <w:r w:rsidR="006166D3">
        <w:rPr>
          <w:lang w:val="en-GB"/>
        </w:rPr>
        <w:t>P</w:t>
      </w:r>
      <w:r w:rsidRPr="00F07347">
        <w:rPr>
          <w:lang w:val="en-GB"/>
        </w:rPr>
        <w:t xml:space="preserve">roject </w:t>
      </w:r>
      <w:r w:rsidR="006166D3">
        <w:rPr>
          <w:lang w:val="en-GB"/>
        </w:rPr>
        <w:t>O</w:t>
      </w:r>
      <w:r w:rsidRPr="00F07347">
        <w:rPr>
          <w:lang w:val="en-GB"/>
        </w:rPr>
        <w:t xml:space="preserve">wner can, if necessary, authorise the acceptance of the proposals presented by the </w:t>
      </w:r>
      <w:r w:rsidRPr="00F07347">
        <w:rPr>
          <w:lang w:val="en-US"/>
        </w:rPr>
        <w:t>rightful claimants</w:t>
      </w:r>
      <w:r w:rsidRPr="00F07347">
        <w:rPr>
          <w:lang w:val="en-GB"/>
        </w:rPr>
        <w:t xml:space="preserve"> for the continuation of the services;</w:t>
      </w:r>
    </w:p>
    <w:p w14:paraId="22F9837F" w14:textId="7C9A8149" w:rsidR="004343CC" w:rsidRPr="00F07347" w:rsidRDefault="004343CC" w:rsidP="000D653D">
      <w:pPr>
        <w:pStyle w:val="Paragraphedeliste"/>
        <w:numPr>
          <w:ilvl w:val="0"/>
          <w:numId w:val="102"/>
        </w:numPr>
        <w:suppressAutoHyphens w:val="0"/>
        <w:autoSpaceDN/>
        <w:spacing w:line="360" w:lineRule="auto"/>
        <w:contextualSpacing/>
        <w:jc w:val="both"/>
        <w:textAlignment w:val="auto"/>
        <w:rPr>
          <w:lang w:val="en-GB"/>
        </w:rPr>
      </w:pPr>
      <w:r w:rsidRPr="00F07347">
        <w:rPr>
          <w:lang w:val="en-GB"/>
        </w:rPr>
        <w:t xml:space="preserve">Bankruptcy of the </w:t>
      </w:r>
      <w:r w:rsidR="006166D3">
        <w:rPr>
          <w:lang w:val="en-GB"/>
        </w:rPr>
        <w:t xml:space="preserve">Contract </w:t>
      </w:r>
      <w:r w:rsidRPr="00F07347">
        <w:rPr>
          <w:lang w:val="en-GB"/>
        </w:rPr>
        <w:t xml:space="preserve">Holder. In this case, the </w:t>
      </w:r>
      <w:r>
        <w:rPr>
          <w:lang w:val="en-GB"/>
        </w:rPr>
        <w:t>P</w:t>
      </w:r>
      <w:r w:rsidRPr="00F07347">
        <w:rPr>
          <w:lang w:val="en-GB"/>
        </w:rPr>
        <w:t xml:space="preserve">roject </w:t>
      </w:r>
      <w:r>
        <w:rPr>
          <w:lang w:val="en-GB"/>
        </w:rPr>
        <w:t>O</w:t>
      </w:r>
      <w:r w:rsidRPr="00F07347">
        <w:rPr>
          <w:lang w:val="en-GB"/>
        </w:rPr>
        <w:t xml:space="preserve">wner or the </w:t>
      </w:r>
      <w:r>
        <w:rPr>
          <w:lang w:val="en-GB"/>
        </w:rPr>
        <w:t>D</w:t>
      </w:r>
      <w:r w:rsidRPr="00F07347">
        <w:rPr>
          <w:lang w:val="en-GB"/>
        </w:rPr>
        <w:t xml:space="preserve">elegated </w:t>
      </w:r>
      <w:r>
        <w:rPr>
          <w:lang w:val="en-GB"/>
        </w:rPr>
        <w:t>P</w:t>
      </w:r>
      <w:r w:rsidRPr="00F07347">
        <w:rPr>
          <w:lang w:val="en-GB"/>
        </w:rPr>
        <w:t xml:space="preserve">roject </w:t>
      </w:r>
      <w:r>
        <w:rPr>
          <w:lang w:val="en-GB"/>
        </w:rPr>
        <w:t>O</w:t>
      </w:r>
      <w:r w:rsidRPr="00F07347">
        <w:rPr>
          <w:lang w:val="en-GB"/>
        </w:rPr>
        <w:t>wner may accept, if necessary, the proposals which may be presented by the creditors for the continuation of the services;</w:t>
      </w:r>
    </w:p>
    <w:p w14:paraId="59365682" w14:textId="77777777" w:rsidR="004343CC" w:rsidRPr="00F07347" w:rsidRDefault="004343CC" w:rsidP="000D653D">
      <w:pPr>
        <w:pStyle w:val="Paragraphedeliste"/>
        <w:numPr>
          <w:ilvl w:val="0"/>
          <w:numId w:val="102"/>
        </w:numPr>
        <w:suppressAutoHyphens w:val="0"/>
        <w:autoSpaceDN/>
        <w:spacing w:line="360" w:lineRule="auto"/>
        <w:contextualSpacing/>
        <w:jc w:val="both"/>
        <w:textAlignment w:val="auto"/>
        <w:rPr>
          <w:lang w:val="en-GB"/>
        </w:rPr>
      </w:pPr>
      <w:r w:rsidRPr="00F07347">
        <w:rPr>
          <w:lang w:val="en-GB"/>
        </w:rPr>
        <w:t>Winding up by court order, if the Administration's contract</w:t>
      </w:r>
      <w:r>
        <w:rPr>
          <w:lang w:val="en-GB"/>
        </w:rPr>
        <w:t>ing partner</w:t>
      </w:r>
      <w:r w:rsidRPr="00F07347">
        <w:rPr>
          <w:lang w:val="en-GB"/>
        </w:rPr>
        <w:t xml:space="preserve"> is not authorised by the court to continue operating his business;</w:t>
      </w:r>
    </w:p>
    <w:p w14:paraId="14A19BFC" w14:textId="77777777" w:rsidR="004343CC" w:rsidRPr="00F07347" w:rsidRDefault="004343CC" w:rsidP="000D653D">
      <w:pPr>
        <w:pStyle w:val="Paragraphedeliste"/>
        <w:numPr>
          <w:ilvl w:val="0"/>
          <w:numId w:val="102"/>
        </w:numPr>
        <w:suppressAutoHyphens w:val="0"/>
        <w:autoSpaceDN/>
        <w:spacing w:line="360" w:lineRule="auto"/>
        <w:contextualSpacing/>
        <w:jc w:val="both"/>
        <w:textAlignment w:val="auto"/>
        <w:rPr>
          <w:lang w:val="en-GB"/>
        </w:rPr>
      </w:pPr>
      <w:r w:rsidRPr="00F07347">
        <w:rPr>
          <w:lang w:val="en-GB"/>
        </w:rPr>
        <w:t>In the event of sub-contracting, co-contracting or sub</w:t>
      </w:r>
      <w:r>
        <w:rPr>
          <w:lang w:val="en-GB"/>
        </w:rPr>
        <w:t>sidiary</w:t>
      </w:r>
      <w:r w:rsidRPr="00F07347">
        <w:rPr>
          <w:lang w:val="en-GB"/>
        </w:rPr>
        <w:t xml:space="preserve"> without prior authorisation from the </w:t>
      </w:r>
      <w:r>
        <w:rPr>
          <w:lang w:val="en-GB"/>
        </w:rPr>
        <w:t>P</w:t>
      </w:r>
      <w:r w:rsidRPr="00F07347">
        <w:rPr>
          <w:lang w:val="en-GB"/>
        </w:rPr>
        <w:t xml:space="preserve">roject </w:t>
      </w:r>
      <w:r>
        <w:rPr>
          <w:lang w:val="en-GB"/>
        </w:rPr>
        <w:t>O</w:t>
      </w:r>
      <w:r w:rsidRPr="00F07347">
        <w:rPr>
          <w:lang w:val="en-GB"/>
        </w:rPr>
        <w:t xml:space="preserve">wner or the </w:t>
      </w:r>
      <w:r>
        <w:rPr>
          <w:lang w:val="en-GB"/>
        </w:rPr>
        <w:t>D</w:t>
      </w:r>
      <w:r w:rsidRPr="00F07347">
        <w:rPr>
          <w:lang w:val="en-GB"/>
        </w:rPr>
        <w:t xml:space="preserve">elegated </w:t>
      </w:r>
      <w:r>
        <w:rPr>
          <w:lang w:val="en-GB"/>
        </w:rPr>
        <w:t>P</w:t>
      </w:r>
      <w:r w:rsidRPr="00F07347">
        <w:rPr>
          <w:lang w:val="en-GB"/>
        </w:rPr>
        <w:t xml:space="preserve">roject </w:t>
      </w:r>
      <w:r>
        <w:rPr>
          <w:lang w:val="en-GB"/>
        </w:rPr>
        <w:t>O</w:t>
      </w:r>
      <w:r w:rsidRPr="00F07347">
        <w:rPr>
          <w:lang w:val="en-GB"/>
        </w:rPr>
        <w:t>wner;</w:t>
      </w:r>
    </w:p>
    <w:p w14:paraId="16E9D576" w14:textId="4E5EC8ED" w:rsidR="004343CC" w:rsidRPr="00F07347" w:rsidRDefault="004343CC" w:rsidP="000D653D">
      <w:pPr>
        <w:pStyle w:val="Paragraphedeliste"/>
        <w:numPr>
          <w:ilvl w:val="0"/>
          <w:numId w:val="102"/>
        </w:numPr>
        <w:suppressAutoHyphens w:val="0"/>
        <w:autoSpaceDN/>
        <w:spacing w:line="360" w:lineRule="auto"/>
        <w:contextualSpacing/>
        <w:jc w:val="both"/>
        <w:textAlignment w:val="auto"/>
        <w:rPr>
          <w:lang w:val="en-GB"/>
        </w:rPr>
      </w:pPr>
      <w:r w:rsidRPr="00F07347">
        <w:rPr>
          <w:lang w:val="en-GB"/>
        </w:rPr>
        <w:t>Default by the Administration's co</w:t>
      </w:r>
      <w:r>
        <w:rPr>
          <w:lang w:val="en-GB"/>
        </w:rPr>
        <w:t>ntra</w:t>
      </w:r>
      <w:r w:rsidR="006166D3">
        <w:rPr>
          <w:lang w:val="en-GB"/>
        </w:rPr>
        <w:t>c</w:t>
      </w:r>
      <w:r>
        <w:rPr>
          <w:lang w:val="en-GB"/>
        </w:rPr>
        <w:t xml:space="preserve">ting partner </w:t>
      </w:r>
      <w:r w:rsidRPr="00F07347">
        <w:rPr>
          <w:lang w:val="en-GB"/>
        </w:rPr>
        <w:t xml:space="preserve">duly notified to the latter by the </w:t>
      </w:r>
      <w:r>
        <w:rPr>
          <w:lang w:val="en-GB"/>
        </w:rPr>
        <w:t>P</w:t>
      </w:r>
      <w:r w:rsidRPr="00F07347">
        <w:rPr>
          <w:lang w:val="en-GB"/>
        </w:rPr>
        <w:t xml:space="preserve">roject </w:t>
      </w:r>
      <w:r>
        <w:rPr>
          <w:lang w:val="en-GB"/>
        </w:rPr>
        <w:t>O</w:t>
      </w:r>
      <w:r w:rsidRPr="00F07347">
        <w:rPr>
          <w:lang w:val="en-GB"/>
        </w:rPr>
        <w:t xml:space="preserve">wner or the </w:t>
      </w:r>
      <w:r>
        <w:rPr>
          <w:lang w:val="en-GB"/>
        </w:rPr>
        <w:t>D</w:t>
      </w:r>
      <w:r w:rsidRPr="00F07347">
        <w:rPr>
          <w:lang w:val="en-GB"/>
        </w:rPr>
        <w:t xml:space="preserve">elegated </w:t>
      </w:r>
      <w:r>
        <w:rPr>
          <w:lang w:val="en-GB"/>
        </w:rPr>
        <w:t>P</w:t>
      </w:r>
      <w:r w:rsidRPr="00F07347">
        <w:rPr>
          <w:lang w:val="en-GB"/>
        </w:rPr>
        <w:t xml:space="preserve">roject </w:t>
      </w:r>
      <w:r>
        <w:rPr>
          <w:lang w:val="en-GB"/>
        </w:rPr>
        <w:t>O</w:t>
      </w:r>
      <w:r w:rsidRPr="00F07347">
        <w:rPr>
          <w:lang w:val="en-GB"/>
        </w:rPr>
        <w:t>wner by an administrative order serving as formal notice;</w:t>
      </w:r>
    </w:p>
    <w:p w14:paraId="23AECB36" w14:textId="77777777" w:rsidR="004343CC" w:rsidRPr="00F07347" w:rsidRDefault="004343CC" w:rsidP="000D653D">
      <w:pPr>
        <w:pStyle w:val="Paragraphedeliste"/>
        <w:numPr>
          <w:ilvl w:val="0"/>
          <w:numId w:val="102"/>
        </w:numPr>
        <w:suppressAutoHyphens w:val="0"/>
        <w:autoSpaceDN/>
        <w:spacing w:line="360" w:lineRule="auto"/>
        <w:contextualSpacing/>
        <w:jc w:val="both"/>
        <w:textAlignment w:val="auto"/>
        <w:rPr>
          <w:lang w:val="en-GB"/>
        </w:rPr>
      </w:pPr>
      <w:r w:rsidRPr="00F07347">
        <w:rPr>
          <w:lang w:val="en-GB"/>
        </w:rPr>
        <w:t>Non-compliance with labour legislation or regulations;</w:t>
      </w:r>
    </w:p>
    <w:p w14:paraId="03B6AB11" w14:textId="77777777" w:rsidR="004343CC" w:rsidRPr="00F07347" w:rsidRDefault="004343CC" w:rsidP="000D653D">
      <w:pPr>
        <w:pStyle w:val="Paragraphedeliste"/>
        <w:numPr>
          <w:ilvl w:val="0"/>
          <w:numId w:val="102"/>
        </w:numPr>
        <w:suppressAutoHyphens w:val="0"/>
        <w:autoSpaceDN/>
        <w:spacing w:line="360" w:lineRule="auto"/>
        <w:contextualSpacing/>
        <w:jc w:val="both"/>
        <w:textAlignment w:val="auto"/>
        <w:rPr>
          <w:lang w:val="en-GB"/>
        </w:rPr>
      </w:pPr>
      <w:r w:rsidRPr="00F07347">
        <w:rPr>
          <w:lang w:val="en-GB"/>
        </w:rPr>
        <w:lastRenderedPageBreak/>
        <w:t>Significant variation in prices under the conditions defined by the special administrative clauses, following modification of the economic conditions or the initial quantities of the contract;</w:t>
      </w:r>
    </w:p>
    <w:p w14:paraId="11CD537E" w14:textId="77777777" w:rsidR="004343CC" w:rsidRPr="00F07347" w:rsidRDefault="004343CC" w:rsidP="000D653D">
      <w:pPr>
        <w:pStyle w:val="Paragraphedeliste"/>
        <w:numPr>
          <w:ilvl w:val="0"/>
          <w:numId w:val="102"/>
        </w:numPr>
        <w:suppressAutoHyphens w:val="0"/>
        <w:autoSpaceDN/>
        <w:spacing w:line="360" w:lineRule="auto"/>
        <w:contextualSpacing/>
        <w:jc w:val="both"/>
        <w:textAlignment w:val="auto"/>
        <w:rPr>
          <w:lang w:val="en-GB"/>
        </w:rPr>
      </w:pPr>
      <w:r w:rsidRPr="00F07347">
        <w:rPr>
          <w:lang w:val="en-GB"/>
        </w:rPr>
        <w:t xml:space="preserve">Duly recorded fraudulent </w:t>
      </w:r>
      <w:r>
        <w:rPr>
          <w:lang w:val="en-GB"/>
        </w:rPr>
        <w:t xml:space="preserve">schemes </w:t>
      </w:r>
      <w:r w:rsidRPr="00F07347">
        <w:rPr>
          <w:lang w:val="en-GB"/>
        </w:rPr>
        <w:t xml:space="preserve">or corrupt practices. </w:t>
      </w:r>
    </w:p>
    <w:p w14:paraId="0D08B19D" w14:textId="77777777" w:rsidR="004343CC" w:rsidRPr="00F07347" w:rsidRDefault="004343CC" w:rsidP="004343CC">
      <w:pPr>
        <w:pStyle w:val="Paragraphedeliste"/>
        <w:suppressAutoHyphens w:val="0"/>
        <w:autoSpaceDN/>
        <w:spacing w:line="360" w:lineRule="auto"/>
        <w:ind w:left="502"/>
        <w:contextualSpacing/>
        <w:jc w:val="both"/>
        <w:textAlignment w:val="auto"/>
        <w:rPr>
          <w:lang w:val="en-GB"/>
        </w:rPr>
      </w:pPr>
    </w:p>
    <w:p w14:paraId="2192874A" w14:textId="3542397B" w:rsidR="004343CC" w:rsidRPr="006166D3" w:rsidRDefault="00186DFE" w:rsidP="004343CC">
      <w:pPr>
        <w:spacing w:line="360" w:lineRule="auto"/>
        <w:jc w:val="both"/>
        <w:rPr>
          <w:b/>
          <w:bCs/>
        </w:rPr>
      </w:pPr>
      <w:r>
        <w:rPr>
          <w:b/>
          <w:bCs/>
        </w:rPr>
        <w:t>36</w:t>
      </w:r>
      <w:r w:rsidR="004343CC" w:rsidRPr="006166D3">
        <w:rPr>
          <w:b/>
          <w:bCs/>
        </w:rPr>
        <w:t xml:space="preserve">.2 The subsequent </w:t>
      </w:r>
      <w:r>
        <w:rPr>
          <w:b/>
          <w:bCs/>
        </w:rPr>
        <w:t xml:space="preserve">order </w:t>
      </w:r>
      <w:r w:rsidR="004343CC" w:rsidRPr="006166D3">
        <w:rPr>
          <w:b/>
          <w:bCs/>
        </w:rPr>
        <w:t>contract may also be terminated under the conditions stipulated in the GAC, in particular in one of the following cases:</w:t>
      </w:r>
    </w:p>
    <w:p w14:paraId="0D5CDEA7" w14:textId="77777777" w:rsidR="004343CC" w:rsidRPr="00F07347" w:rsidRDefault="004343CC" w:rsidP="004343CC">
      <w:pPr>
        <w:spacing w:line="360" w:lineRule="auto"/>
        <w:jc w:val="both"/>
      </w:pPr>
      <w:r w:rsidRPr="00F07347">
        <w:t xml:space="preserve">a. Delay in services resulting in penalties exceeding 10% of the amount of the services </w:t>
      </w:r>
      <w:r>
        <w:t>all taxes inclusive</w:t>
      </w:r>
      <w:r w:rsidRPr="00F07347">
        <w:t>;</w:t>
      </w:r>
    </w:p>
    <w:p w14:paraId="3ED66C0F" w14:textId="77777777" w:rsidR="004343CC" w:rsidRPr="00F07347" w:rsidRDefault="004343CC" w:rsidP="004343CC">
      <w:pPr>
        <w:spacing w:line="360" w:lineRule="auto"/>
        <w:jc w:val="both"/>
      </w:pPr>
      <w:r w:rsidRPr="00F07347">
        <w:t xml:space="preserve">c. Postponement or interruption of services decided by the </w:t>
      </w:r>
      <w:r>
        <w:t>P</w:t>
      </w:r>
      <w:r w:rsidRPr="00F07347">
        <w:t xml:space="preserve">roject </w:t>
      </w:r>
      <w:r>
        <w:t>O</w:t>
      </w:r>
      <w:r w:rsidRPr="00F07347">
        <w:t>wner;</w:t>
      </w:r>
    </w:p>
    <w:p w14:paraId="42FC488D" w14:textId="77777777" w:rsidR="004343CC" w:rsidRPr="00F07347" w:rsidRDefault="004343CC" w:rsidP="004343CC">
      <w:pPr>
        <w:spacing w:line="360" w:lineRule="auto"/>
        <w:jc w:val="both"/>
      </w:pPr>
      <w:r w:rsidRPr="00F07347">
        <w:t>c. Persistent non-payment of services;</w:t>
      </w:r>
    </w:p>
    <w:p w14:paraId="63781F8A" w14:textId="77777777" w:rsidR="004343CC" w:rsidRPr="00F07347" w:rsidRDefault="004343CC" w:rsidP="004343CC">
      <w:pPr>
        <w:spacing w:line="360" w:lineRule="auto"/>
        <w:jc w:val="both"/>
      </w:pPr>
      <w:r w:rsidRPr="00F07347">
        <w:t xml:space="preserve">d. Refusal to </w:t>
      </w:r>
      <w:r>
        <w:t xml:space="preserve">repeat poorly executed </w:t>
      </w:r>
      <w:r w:rsidRPr="00F07347">
        <w:t>services;</w:t>
      </w:r>
    </w:p>
    <w:p w14:paraId="125ED491" w14:textId="77777777" w:rsidR="004343CC" w:rsidRPr="00BF0A10" w:rsidRDefault="004343CC" w:rsidP="004343CC">
      <w:pPr>
        <w:suppressAutoHyphens w:val="0"/>
        <w:autoSpaceDN/>
        <w:spacing w:line="360" w:lineRule="auto"/>
        <w:contextualSpacing/>
        <w:jc w:val="both"/>
        <w:textAlignment w:val="auto"/>
      </w:pPr>
    </w:p>
    <w:p w14:paraId="5B0D7393" w14:textId="73D6F704" w:rsidR="004343CC" w:rsidRPr="00DE5DF5" w:rsidRDefault="00186DFE" w:rsidP="004343CC">
      <w:pPr>
        <w:spacing w:line="360" w:lineRule="auto"/>
        <w:jc w:val="both"/>
        <w:rPr>
          <w:b/>
          <w:bCs/>
        </w:rPr>
      </w:pPr>
      <w:r>
        <w:rPr>
          <w:b/>
          <w:bCs/>
        </w:rPr>
        <w:t>36</w:t>
      </w:r>
      <w:r w:rsidR="004343CC" w:rsidRPr="00DE5DF5">
        <w:rPr>
          <w:b/>
          <w:bCs/>
        </w:rPr>
        <w:t xml:space="preserve">.3. The </w:t>
      </w:r>
      <w:r>
        <w:rPr>
          <w:b/>
          <w:bCs/>
        </w:rPr>
        <w:t>subsequent order contract</w:t>
      </w:r>
      <w:r w:rsidR="004343CC" w:rsidRPr="00DE5DF5">
        <w:rPr>
          <w:b/>
          <w:bCs/>
        </w:rPr>
        <w:t xml:space="preserve"> may also be terminated without fault from the holder, in particular in one of the following cases:</w:t>
      </w:r>
    </w:p>
    <w:p w14:paraId="2E17B162" w14:textId="3F9B0471" w:rsidR="004343CC" w:rsidRPr="009A6CB7" w:rsidRDefault="004343CC" w:rsidP="004343CC">
      <w:pPr>
        <w:suppressAutoHyphens w:val="0"/>
        <w:autoSpaceDN/>
        <w:spacing w:line="360" w:lineRule="auto"/>
        <w:contextualSpacing/>
        <w:jc w:val="both"/>
        <w:textAlignment w:val="auto"/>
      </w:pPr>
      <w:r>
        <w:t xml:space="preserve">a. </w:t>
      </w:r>
      <w:r w:rsidRPr="009A6CB7">
        <w:t>In the event of force majeure and after obtaining the opinion of the Authority in charge of Public Contracts in the absence of any liability on the part of the administration's contract</w:t>
      </w:r>
      <w:r>
        <w:t>ing partner</w:t>
      </w:r>
      <w:r w:rsidR="00AF12EC">
        <w:t xml:space="preserve"> </w:t>
      </w:r>
      <w:r w:rsidRPr="009A6CB7">
        <w:t>without prejudice to any compensation to which the latter may be entitled;</w:t>
      </w:r>
    </w:p>
    <w:p w14:paraId="5DFCD46B" w14:textId="1A1CCE27" w:rsidR="004343CC" w:rsidRPr="009A6CB7" w:rsidRDefault="004343CC" w:rsidP="004343CC">
      <w:pPr>
        <w:suppressAutoHyphens w:val="0"/>
        <w:autoSpaceDN/>
        <w:spacing w:line="360" w:lineRule="auto"/>
        <w:contextualSpacing/>
        <w:jc w:val="both"/>
        <w:textAlignment w:val="auto"/>
      </w:pPr>
      <w:r>
        <w:t xml:space="preserve">b. </w:t>
      </w:r>
      <w:r w:rsidRPr="009A6CB7">
        <w:t>Persistent non-payment of se</w:t>
      </w:r>
      <w:r w:rsidR="00E13443" w:rsidRPr="00E13443">
        <w:rPr>
          <w:iCs/>
          <w:noProof/>
          <w:sz w:val="28"/>
          <w:szCs w:val="26"/>
          <w:lang w:val="fr-FR"/>
        </w:rPr>
        <w:drawing>
          <wp:anchor distT="0" distB="0" distL="114300" distR="114300" simplePos="0" relativeHeight="251867136" behindDoc="1" locked="0" layoutInCell="1" allowOverlap="1" wp14:anchorId="5E1D7187" wp14:editId="2A992D33">
            <wp:simplePos x="0" y="0"/>
            <wp:positionH relativeFrom="column">
              <wp:posOffset>0</wp:posOffset>
            </wp:positionH>
            <wp:positionV relativeFrom="paragraph">
              <wp:posOffset>0</wp:posOffset>
            </wp:positionV>
            <wp:extent cx="2628900" cy="1924050"/>
            <wp:effectExtent l="0" t="0" r="0" b="0"/>
            <wp:wrapNone/>
            <wp:docPr id="8614059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A6CB7">
        <w:t>rvices</w:t>
      </w:r>
    </w:p>
    <w:p w14:paraId="476DE237" w14:textId="77777777" w:rsidR="004343CC" w:rsidRPr="00240030" w:rsidRDefault="004343CC" w:rsidP="004343CC">
      <w:pPr>
        <w:suppressAutoHyphens w:val="0"/>
        <w:autoSpaceDN/>
        <w:spacing w:line="360" w:lineRule="auto"/>
        <w:contextualSpacing/>
        <w:jc w:val="both"/>
        <w:textAlignment w:val="auto"/>
      </w:pPr>
      <w:r>
        <w:t xml:space="preserve">c. </w:t>
      </w:r>
      <w:r w:rsidRPr="00240030">
        <w:t>Reason of general interest.</w:t>
      </w:r>
    </w:p>
    <w:p w14:paraId="51323A3B" w14:textId="33503ECB" w:rsidR="00E13C2D" w:rsidRDefault="004343CC" w:rsidP="004343CC">
      <w:pPr>
        <w:widowControl w:val="0"/>
        <w:tabs>
          <w:tab w:val="center" w:pos="4816"/>
        </w:tabs>
        <w:autoSpaceDE w:val="0"/>
        <w:spacing w:before="240" w:after="240" w:line="360" w:lineRule="auto"/>
        <w:jc w:val="both"/>
        <w:rPr>
          <w:b/>
          <w:bCs/>
          <w:sz w:val="28"/>
          <w:szCs w:val="28"/>
        </w:rPr>
      </w:pPr>
      <w:r w:rsidRPr="00BF0A10">
        <w:rPr>
          <w:b/>
          <w:bCs/>
          <w:sz w:val="28"/>
          <w:szCs w:val="28"/>
        </w:rPr>
        <w:t>Article 3</w:t>
      </w:r>
      <w:r w:rsidR="00636FC2">
        <w:rPr>
          <w:b/>
          <w:bCs/>
          <w:sz w:val="28"/>
          <w:szCs w:val="28"/>
        </w:rPr>
        <w:t>7</w:t>
      </w:r>
      <w:r w:rsidRPr="00BF0A10">
        <w:rPr>
          <w:b/>
          <w:bCs/>
          <w:sz w:val="28"/>
          <w:szCs w:val="28"/>
        </w:rPr>
        <w:t>: Case of force majeure</w:t>
      </w:r>
    </w:p>
    <w:p w14:paraId="307D7450" w14:textId="5D682C84" w:rsidR="00E13C2D" w:rsidRDefault="00E13C2D" w:rsidP="004343CC">
      <w:pPr>
        <w:widowControl w:val="0"/>
        <w:autoSpaceDE w:val="0"/>
        <w:spacing w:before="240" w:line="360" w:lineRule="auto"/>
        <w:jc w:val="both"/>
      </w:pPr>
      <w:r w:rsidRPr="00F07347">
        <w:t xml:space="preserve">Cases of force majeure </w:t>
      </w:r>
      <w:r>
        <w:t>shall</w:t>
      </w:r>
      <w:r w:rsidRPr="00F07347">
        <w:t xml:space="preserve"> be established in accordance with the provisions of the </w:t>
      </w:r>
      <w:r>
        <w:t>GAC</w:t>
      </w:r>
      <w:r w:rsidRPr="00F07347">
        <w:t>. It is up to the Project Owner to assess the nature of force majeure and the supporting documents provided</w:t>
      </w:r>
      <w:r>
        <w:t>.</w:t>
      </w:r>
    </w:p>
    <w:p w14:paraId="7E15AD8E" w14:textId="6D12412B" w:rsidR="00636FC2" w:rsidRPr="00636FC2" w:rsidRDefault="00636FC2" w:rsidP="00636FC2">
      <w:pPr>
        <w:widowControl w:val="0"/>
        <w:autoSpaceDE w:val="0"/>
        <w:spacing w:before="60" w:after="60" w:line="360" w:lineRule="auto"/>
        <w:jc w:val="both"/>
        <w:rPr>
          <w:rFonts w:ascii="Arial Narrow" w:hAnsi="Arial Narrow" w:cs="Arial"/>
          <w:i/>
          <w:iCs/>
        </w:rPr>
      </w:pPr>
      <w:r w:rsidRPr="00636FC2">
        <w:t xml:space="preserve">Within the context of this contract, “force majeure” shall mean </w:t>
      </w:r>
      <w:r w:rsidRPr="00636FC2">
        <w:rPr>
          <w:rFonts w:ascii="Arial Narrow" w:hAnsi="Arial Narrow" w:cs="Arial"/>
          <w:i/>
          <w:iCs/>
        </w:rPr>
        <w:t>[Indicate the provisions of the GAC and some special circumstances, where necessary]</w:t>
      </w:r>
    </w:p>
    <w:p w14:paraId="5821543E" w14:textId="16D28BA4" w:rsidR="00402F93" w:rsidRPr="00F07347" w:rsidRDefault="006C7D84" w:rsidP="006C7D84">
      <w:pPr>
        <w:widowControl w:val="0"/>
        <w:autoSpaceDE w:val="0"/>
        <w:spacing w:before="240" w:line="360" w:lineRule="auto"/>
        <w:jc w:val="both"/>
      </w:pPr>
      <w:r>
        <w:t>Where</w:t>
      </w:r>
      <w:r w:rsidR="00402F93" w:rsidRPr="00F07347">
        <w:t xml:space="preserve"> the contracting partner shall invoke the case of force majeure related to weather conditions, the thresholds below which</w:t>
      </w:r>
      <w:r>
        <w:t xml:space="preserve"> no claim will be admitted are:</w:t>
      </w:r>
    </w:p>
    <w:p w14:paraId="11A9B45B" w14:textId="77777777" w:rsidR="00402F93" w:rsidRPr="006C7D84" w:rsidRDefault="00402F93" w:rsidP="000D653D">
      <w:pPr>
        <w:pStyle w:val="Paragraphedeliste"/>
        <w:numPr>
          <w:ilvl w:val="0"/>
          <w:numId w:val="75"/>
        </w:numPr>
        <w:suppressAutoHyphens w:val="0"/>
        <w:autoSpaceDN/>
        <w:spacing w:line="360" w:lineRule="auto"/>
        <w:contextualSpacing/>
        <w:jc w:val="both"/>
        <w:textAlignment w:val="auto"/>
        <w:rPr>
          <w:i/>
          <w:lang w:val="en-GB"/>
        </w:rPr>
      </w:pPr>
      <w:r w:rsidRPr="006C7D84">
        <w:rPr>
          <w:i/>
          <w:lang w:val="en-GB"/>
        </w:rPr>
        <w:t>Rain: 200 millimetres in 24 hours;</w:t>
      </w:r>
    </w:p>
    <w:p w14:paraId="3678B4C4" w14:textId="77777777" w:rsidR="00402F93" w:rsidRPr="006C7D84" w:rsidRDefault="00402F93" w:rsidP="000D653D">
      <w:pPr>
        <w:pStyle w:val="Paragraphedeliste"/>
        <w:numPr>
          <w:ilvl w:val="0"/>
          <w:numId w:val="75"/>
        </w:numPr>
        <w:suppressAutoHyphens w:val="0"/>
        <w:autoSpaceDN/>
        <w:spacing w:line="360" w:lineRule="auto"/>
        <w:contextualSpacing/>
        <w:jc w:val="both"/>
        <w:textAlignment w:val="auto"/>
        <w:rPr>
          <w:i/>
          <w:lang w:val="en-GB"/>
        </w:rPr>
      </w:pPr>
      <w:r w:rsidRPr="006C7D84">
        <w:rPr>
          <w:i/>
          <w:lang w:val="en-GB"/>
        </w:rPr>
        <w:t>Wind: 40 metres per second;</w:t>
      </w:r>
    </w:p>
    <w:p w14:paraId="0080BD7E" w14:textId="0422FDAB" w:rsidR="00402F93" w:rsidRPr="006C7D84" w:rsidRDefault="00402F93" w:rsidP="000D653D">
      <w:pPr>
        <w:pStyle w:val="Paragraphedeliste"/>
        <w:numPr>
          <w:ilvl w:val="0"/>
          <w:numId w:val="75"/>
        </w:numPr>
        <w:suppressAutoHyphens w:val="0"/>
        <w:autoSpaceDN/>
        <w:spacing w:line="360" w:lineRule="auto"/>
        <w:contextualSpacing/>
        <w:jc w:val="both"/>
        <w:textAlignment w:val="auto"/>
        <w:rPr>
          <w:i/>
          <w:lang w:val="en-GB"/>
        </w:rPr>
      </w:pPr>
      <w:r w:rsidRPr="006C7D84">
        <w:rPr>
          <w:i/>
          <w:lang w:val="en-GB"/>
        </w:rPr>
        <w:t>Flood: the ten-year frequency flood.</w:t>
      </w:r>
    </w:p>
    <w:p w14:paraId="01B020FE" w14:textId="60CF7992" w:rsidR="004343CC" w:rsidRPr="00F07347" w:rsidRDefault="004343CC" w:rsidP="004343CC">
      <w:pPr>
        <w:widowControl w:val="0"/>
        <w:autoSpaceDE w:val="0"/>
        <w:spacing w:before="240" w:line="360" w:lineRule="auto"/>
        <w:jc w:val="both"/>
      </w:pPr>
      <w:r w:rsidRPr="00F07347">
        <w:t xml:space="preserve">The contract holder will not be held responsible for delays attributable to force majeure. In such </w:t>
      </w:r>
      <w:r w:rsidR="00E13C2D">
        <w:t xml:space="preserve">a </w:t>
      </w:r>
      <w:r w:rsidRPr="00F07347">
        <w:t xml:space="preserve">case, the contract holder shall inform the </w:t>
      </w:r>
      <w:r>
        <w:t>P</w:t>
      </w:r>
      <w:r w:rsidRPr="00F07347">
        <w:t xml:space="preserve">roject </w:t>
      </w:r>
      <w:r>
        <w:t>O</w:t>
      </w:r>
      <w:r w:rsidRPr="00F07347">
        <w:t xml:space="preserve">wner or the </w:t>
      </w:r>
      <w:r>
        <w:t>D</w:t>
      </w:r>
      <w:r w:rsidRPr="00F07347">
        <w:t xml:space="preserve">elegated </w:t>
      </w:r>
      <w:r>
        <w:t>P</w:t>
      </w:r>
      <w:r w:rsidRPr="00F07347">
        <w:t xml:space="preserve">roject </w:t>
      </w:r>
      <w:r>
        <w:t>O</w:t>
      </w:r>
      <w:r w:rsidRPr="00F07347">
        <w:t xml:space="preserve">wner in writing in the (specify the number of days) following the occurrence of force majeure and shall give an </w:t>
      </w:r>
      <w:r w:rsidRPr="00F07347">
        <w:lastRenderedPageBreak/>
        <w:t xml:space="preserve">estimation of the resulting delay. Each time a case of force majeure shall lead to a delay, the contract holder shall have the deadline extended, if the </w:t>
      </w:r>
      <w:r>
        <w:t>P</w:t>
      </w:r>
      <w:r w:rsidRPr="00F07347">
        <w:t xml:space="preserve">roject </w:t>
      </w:r>
      <w:r>
        <w:t>O</w:t>
      </w:r>
      <w:r w:rsidRPr="00F07347">
        <w:t xml:space="preserve">wner thinks the delay is real. </w:t>
      </w:r>
    </w:p>
    <w:p w14:paraId="41E5814A" w14:textId="28F796F3" w:rsidR="004343CC" w:rsidRPr="00BF0A10" w:rsidRDefault="004343CC" w:rsidP="004343CC">
      <w:pPr>
        <w:spacing w:before="240" w:after="240" w:line="360" w:lineRule="auto"/>
        <w:jc w:val="both"/>
        <w:rPr>
          <w:b/>
          <w:sz w:val="28"/>
          <w:szCs w:val="28"/>
        </w:rPr>
      </w:pPr>
      <w:r w:rsidRPr="00BF0A10">
        <w:rPr>
          <w:b/>
          <w:sz w:val="28"/>
          <w:szCs w:val="28"/>
        </w:rPr>
        <w:t>Article 3</w:t>
      </w:r>
      <w:r w:rsidR="00587837">
        <w:rPr>
          <w:b/>
          <w:sz w:val="28"/>
          <w:szCs w:val="28"/>
        </w:rPr>
        <w:t>8</w:t>
      </w:r>
      <w:r w:rsidRPr="00BF0A10">
        <w:rPr>
          <w:b/>
          <w:sz w:val="28"/>
          <w:szCs w:val="28"/>
        </w:rPr>
        <w:t xml:space="preserve">- Disputes and litigation </w:t>
      </w:r>
    </w:p>
    <w:p w14:paraId="1C9DCB1A" w14:textId="77777777" w:rsidR="004343CC" w:rsidRPr="00F07347" w:rsidRDefault="004343CC" w:rsidP="004343CC">
      <w:pPr>
        <w:spacing w:line="360" w:lineRule="auto"/>
        <w:jc w:val="both"/>
      </w:pPr>
      <w:r w:rsidRPr="00F07347">
        <w:t xml:space="preserve">Any disputes or litigation arising from the execution of this contract may be settled </w:t>
      </w:r>
      <w:r>
        <w:t>amicably</w:t>
      </w:r>
      <w:r w:rsidRPr="00F07347">
        <w:t xml:space="preserve">. Where no amicable solution can be found, the dispute shall be brought before the competent Cameroonian court, subject to the following provisions: </w:t>
      </w:r>
    </w:p>
    <w:p w14:paraId="6C856867" w14:textId="77777777" w:rsidR="004343CC" w:rsidRPr="00F07347" w:rsidRDefault="004343CC" w:rsidP="004343CC">
      <w:pPr>
        <w:spacing w:line="360" w:lineRule="auto"/>
        <w:jc w:val="both"/>
      </w:pPr>
      <w:r w:rsidRPr="00F07347">
        <w:t>[</w:t>
      </w:r>
      <w:r w:rsidRPr="0053733E">
        <w:rPr>
          <w:i/>
          <w:iCs/>
        </w:rPr>
        <w:t>To be filled, if necessary</w:t>
      </w:r>
      <w:r w:rsidRPr="00F07347">
        <w:t>]</w:t>
      </w:r>
    </w:p>
    <w:p w14:paraId="55032DF4" w14:textId="77777777" w:rsidR="004343CC" w:rsidRPr="00F07347" w:rsidRDefault="004343CC" w:rsidP="004343CC">
      <w:pPr>
        <w:spacing w:line="360" w:lineRule="auto"/>
        <w:jc w:val="both"/>
      </w:pPr>
      <w:r w:rsidRPr="00F07347">
        <w:rPr>
          <w:b/>
        </w:rPr>
        <w:t xml:space="preserve"> </w:t>
      </w:r>
    </w:p>
    <w:p w14:paraId="7606D143" w14:textId="786E1586" w:rsidR="004343CC" w:rsidRPr="00F07347" w:rsidRDefault="004343CC" w:rsidP="004343CC">
      <w:pPr>
        <w:spacing w:line="360" w:lineRule="auto"/>
        <w:jc w:val="both"/>
        <w:rPr>
          <w:b/>
        </w:rPr>
      </w:pPr>
      <w:r w:rsidRPr="00F07347">
        <w:rPr>
          <w:b/>
        </w:rPr>
        <w:t>Article 3</w:t>
      </w:r>
      <w:r w:rsidR="00587837">
        <w:rPr>
          <w:b/>
        </w:rPr>
        <w:t>9</w:t>
      </w:r>
      <w:r w:rsidRPr="00F07347">
        <w:rPr>
          <w:b/>
        </w:rPr>
        <w:t xml:space="preserve">: </w:t>
      </w:r>
      <w:r>
        <w:rPr>
          <w:b/>
        </w:rPr>
        <w:t>E</w:t>
      </w:r>
      <w:r w:rsidRPr="00F07347">
        <w:rPr>
          <w:b/>
        </w:rPr>
        <w:t>diti</w:t>
      </w:r>
      <w:r>
        <w:rPr>
          <w:b/>
        </w:rPr>
        <w:t>ng</w:t>
      </w:r>
      <w:r w:rsidRPr="00F07347">
        <w:rPr>
          <w:b/>
        </w:rPr>
        <w:t xml:space="preserve"> and di</w:t>
      </w:r>
      <w:r>
        <w:rPr>
          <w:b/>
        </w:rPr>
        <w:t>ssemination</w:t>
      </w:r>
      <w:r w:rsidRPr="00F07347">
        <w:rPr>
          <w:b/>
        </w:rPr>
        <w:t xml:space="preserve"> of this contract</w:t>
      </w:r>
    </w:p>
    <w:p w14:paraId="7E96FF8E" w14:textId="2B319A02" w:rsidR="004343CC" w:rsidRPr="00F07347" w:rsidRDefault="004343CC" w:rsidP="004343CC">
      <w:pPr>
        <w:spacing w:line="360" w:lineRule="auto"/>
        <w:jc w:val="both"/>
      </w:pPr>
      <w:r w:rsidRPr="00F07347">
        <w:t xml:space="preserve">The drafting or formatting of the documents constituting the contract shall be </w:t>
      </w:r>
      <w:r>
        <w:t>done</w:t>
      </w:r>
      <w:r w:rsidRPr="00F07347">
        <w:t xml:space="preserve"> by the Project Owner. The reproduction of [Twenty (20)</w:t>
      </w:r>
      <w:r w:rsidR="00E13443" w:rsidRPr="00E13443">
        <w:rPr>
          <w:iCs/>
          <w:noProof/>
          <w:sz w:val="28"/>
          <w:szCs w:val="26"/>
          <w:lang w:val="fr-FR"/>
        </w:rPr>
        <w:t xml:space="preserve"> </w:t>
      </w:r>
      <w:r w:rsidR="00E13443" w:rsidRPr="00E13443">
        <w:rPr>
          <w:iCs/>
          <w:noProof/>
          <w:sz w:val="28"/>
          <w:szCs w:val="26"/>
          <w:lang w:val="fr-FR"/>
        </w:rPr>
        <w:drawing>
          <wp:anchor distT="0" distB="0" distL="114300" distR="114300" simplePos="0" relativeHeight="251869184" behindDoc="1" locked="0" layoutInCell="1" allowOverlap="1" wp14:anchorId="53B4AC97" wp14:editId="554DF80B">
            <wp:simplePos x="0" y="0"/>
            <wp:positionH relativeFrom="column">
              <wp:posOffset>0</wp:posOffset>
            </wp:positionH>
            <wp:positionV relativeFrom="paragraph">
              <wp:posOffset>262255</wp:posOffset>
            </wp:positionV>
            <wp:extent cx="2628900" cy="1924050"/>
            <wp:effectExtent l="0" t="0" r="0" b="0"/>
            <wp:wrapNone/>
            <wp:docPr id="8614059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F07347">
        <w:t xml:space="preserve">] copies of this contract </w:t>
      </w:r>
      <w:r w:rsidR="0053733E">
        <w:t xml:space="preserve">to be subscribed </w:t>
      </w:r>
      <w:r>
        <w:t xml:space="preserve">by </w:t>
      </w:r>
      <w:r w:rsidR="0053733E">
        <w:t>the contracting partner</w:t>
      </w:r>
      <w:r>
        <w:t xml:space="preserve"> </w:t>
      </w:r>
      <w:r w:rsidR="0053733E">
        <w:t xml:space="preserve">shall be the responsibility of the </w:t>
      </w:r>
      <w:r w:rsidRPr="00F07347">
        <w:t>Project Owner.</w:t>
      </w:r>
    </w:p>
    <w:p w14:paraId="01D6F37C" w14:textId="6672890C" w:rsidR="004343CC" w:rsidRPr="00F07347" w:rsidRDefault="00587837" w:rsidP="004343CC">
      <w:pPr>
        <w:spacing w:before="240" w:after="240" w:line="360" w:lineRule="auto"/>
        <w:jc w:val="both"/>
      </w:pPr>
      <w:r>
        <w:rPr>
          <w:b/>
        </w:rPr>
        <w:t>Article 40</w:t>
      </w:r>
      <w:r w:rsidR="004343CC" w:rsidRPr="00F07347">
        <w:rPr>
          <w:b/>
        </w:rPr>
        <w:t xml:space="preserve"> and last: Validity and entry into force of the contract</w:t>
      </w:r>
    </w:p>
    <w:p w14:paraId="2E478A21" w14:textId="7B11491B" w:rsidR="004343CC" w:rsidRPr="00F07347" w:rsidRDefault="004343CC" w:rsidP="004343CC">
      <w:pPr>
        <w:spacing w:line="360" w:lineRule="auto"/>
        <w:jc w:val="both"/>
      </w:pPr>
      <w:r w:rsidRPr="00F07347">
        <w:t>Th</w:t>
      </w:r>
      <w:r>
        <w:t xml:space="preserve">is </w:t>
      </w:r>
      <w:r w:rsidRPr="00F07347">
        <w:t xml:space="preserve">contract shall only become final once it has been signed by the </w:t>
      </w:r>
      <w:r>
        <w:t>P</w:t>
      </w:r>
      <w:r w:rsidRPr="00F07347">
        <w:t xml:space="preserve">roject </w:t>
      </w:r>
      <w:r>
        <w:t>O</w:t>
      </w:r>
      <w:r w:rsidRPr="00F07347">
        <w:t xml:space="preserve">wner or the </w:t>
      </w:r>
      <w:r>
        <w:t>D</w:t>
      </w:r>
      <w:r w:rsidRPr="00F07347">
        <w:t xml:space="preserve">elegated </w:t>
      </w:r>
      <w:r>
        <w:t>P</w:t>
      </w:r>
      <w:r w:rsidRPr="00F07347">
        <w:t xml:space="preserve">roject </w:t>
      </w:r>
      <w:r>
        <w:t>O</w:t>
      </w:r>
      <w:r w:rsidRPr="00F07347">
        <w:t xml:space="preserve">wner. It shall come into force as soon as it is notified to the </w:t>
      </w:r>
      <w:r w:rsidR="0053733E">
        <w:t xml:space="preserve">administration’s </w:t>
      </w:r>
      <w:r w:rsidRPr="00F07347">
        <w:t>contracting partner.</w:t>
      </w:r>
    </w:p>
    <w:p w14:paraId="2034D905" w14:textId="1EA270EB" w:rsidR="007A437C" w:rsidRDefault="004343CC" w:rsidP="00DB06C1">
      <w:pPr>
        <w:tabs>
          <w:tab w:val="left" w:pos="2178"/>
        </w:tabs>
        <w:spacing w:line="360" w:lineRule="auto"/>
        <w:jc w:val="both"/>
      </w:pPr>
      <w:r w:rsidRPr="00F07347">
        <w:tab/>
      </w:r>
    </w:p>
    <w:p w14:paraId="58D2AA0E" w14:textId="77777777" w:rsidR="00DB06C1" w:rsidRPr="00DB06C1" w:rsidRDefault="00DB06C1" w:rsidP="00DB06C1">
      <w:pPr>
        <w:tabs>
          <w:tab w:val="left" w:pos="2178"/>
        </w:tabs>
        <w:spacing w:line="360" w:lineRule="auto"/>
        <w:jc w:val="both"/>
      </w:pPr>
    </w:p>
    <w:p w14:paraId="26764700"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228EA12B"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54C9C41D"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5B75700A"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435811DD"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24B22A25"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6207A5A1"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5A6A09AC"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3101F2D0"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32CCDB8C"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780F565C"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53EDF799" w14:textId="77777777" w:rsidR="00DB06C1" w:rsidRPr="00967AD5" w:rsidRDefault="00DB06C1" w:rsidP="007A437C">
      <w:pPr>
        <w:spacing w:before="240" w:after="240" w:line="360" w:lineRule="auto"/>
        <w:ind w:left="1276"/>
        <w:jc w:val="center"/>
        <w:rPr>
          <w:rFonts w:ascii="Arial Narrow" w:hAnsi="Arial Narrow" w:cs="Arial"/>
          <w:b/>
          <w:caps/>
          <w:color w:val="000000" w:themeColor="text1"/>
          <w:w w:val="90"/>
          <w:sz w:val="35"/>
          <w:szCs w:val="23"/>
        </w:rPr>
      </w:pPr>
    </w:p>
    <w:p w14:paraId="2345CD04" w14:textId="77777777" w:rsidR="00DB06C1" w:rsidRPr="00967AD5" w:rsidRDefault="00DB06C1" w:rsidP="007A437C">
      <w:pPr>
        <w:spacing w:before="240" w:after="240" w:line="360" w:lineRule="auto"/>
        <w:ind w:left="1276"/>
        <w:jc w:val="center"/>
        <w:rPr>
          <w:rFonts w:ascii="Arial Narrow" w:hAnsi="Arial Narrow" w:cs="Arial"/>
          <w:b/>
          <w:caps/>
          <w:color w:val="000000" w:themeColor="text1"/>
          <w:w w:val="90"/>
          <w:sz w:val="35"/>
          <w:szCs w:val="23"/>
        </w:rPr>
      </w:pPr>
    </w:p>
    <w:p w14:paraId="15A20B11" w14:textId="77777777" w:rsidR="00DB06C1" w:rsidRPr="00967AD5" w:rsidRDefault="00DB06C1" w:rsidP="007A437C">
      <w:pPr>
        <w:spacing w:before="240" w:after="240" w:line="360" w:lineRule="auto"/>
        <w:ind w:left="1276"/>
        <w:jc w:val="center"/>
        <w:rPr>
          <w:rFonts w:ascii="Arial Narrow" w:hAnsi="Arial Narrow" w:cs="Arial"/>
          <w:b/>
          <w:caps/>
          <w:color w:val="000000" w:themeColor="text1"/>
          <w:w w:val="90"/>
          <w:sz w:val="35"/>
          <w:szCs w:val="23"/>
        </w:rPr>
      </w:pPr>
    </w:p>
    <w:p w14:paraId="07F00C7F" w14:textId="77777777" w:rsidR="00DB06C1" w:rsidRPr="00967AD5" w:rsidRDefault="00DB06C1" w:rsidP="007A437C">
      <w:pPr>
        <w:spacing w:before="240" w:after="240" w:line="360" w:lineRule="auto"/>
        <w:ind w:left="1276"/>
        <w:jc w:val="center"/>
        <w:rPr>
          <w:rFonts w:ascii="Arial Narrow" w:hAnsi="Arial Narrow" w:cs="Arial"/>
          <w:b/>
          <w:caps/>
          <w:color w:val="000000" w:themeColor="text1"/>
          <w:w w:val="90"/>
          <w:sz w:val="35"/>
          <w:szCs w:val="23"/>
        </w:rPr>
      </w:pPr>
    </w:p>
    <w:p w14:paraId="3A0A724E" w14:textId="77777777" w:rsidR="00587837" w:rsidRDefault="00587837" w:rsidP="007A437C">
      <w:pPr>
        <w:spacing w:before="240" w:after="240" w:line="360" w:lineRule="auto"/>
        <w:ind w:left="1276"/>
        <w:jc w:val="center"/>
        <w:rPr>
          <w:rFonts w:ascii="Arial Narrow" w:hAnsi="Arial Narrow" w:cs="Arial"/>
          <w:b/>
          <w:caps/>
          <w:color w:val="000000" w:themeColor="text1"/>
          <w:w w:val="90"/>
          <w:sz w:val="35"/>
          <w:szCs w:val="23"/>
        </w:rPr>
      </w:pPr>
    </w:p>
    <w:p w14:paraId="15E28002" w14:textId="725DED99" w:rsidR="00587837" w:rsidRDefault="00587837" w:rsidP="007A437C">
      <w:pPr>
        <w:spacing w:before="240" w:after="240" w:line="360" w:lineRule="auto"/>
        <w:ind w:left="1276"/>
        <w:jc w:val="center"/>
        <w:rPr>
          <w:rFonts w:ascii="Arial Narrow" w:hAnsi="Arial Narrow" w:cs="Arial"/>
          <w:b/>
          <w:caps/>
          <w:color w:val="000000" w:themeColor="text1"/>
          <w:w w:val="90"/>
          <w:sz w:val="35"/>
          <w:szCs w:val="23"/>
        </w:rPr>
      </w:pPr>
    </w:p>
    <w:p w14:paraId="709B98F5" w14:textId="7F0372A8" w:rsidR="00587837" w:rsidRDefault="00587837" w:rsidP="007A437C">
      <w:pPr>
        <w:spacing w:before="240" w:after="240" w:line="360" w:lineRule="auto"/>
        <w:ind w:left="1276"/>
        <w:jc w:val="center"/>
        <w:rPr>
          <w:rFonts w:ascii="Arial Narrow" w:hAnsi="Arial Narrow" w:cs="Arial"/>
          <w:b/>
          <w:caps/>
          <w:color w:val="000000" w:themeColor="text1"/>
          <w:w w:val="90"/>
          <w:sz w:val="35"/>
          <w:szCs w:val="23"/>
        </w:rPr>
      </w:pPr>
    </w:p>
    <w:p w14:paraId="70D107F4" w14:textId="77777777" w:rsidR="00587837" w:rsidRDefault="00587837" w:rsidP="007A437C">
      <w:pPr>
        <w:spacing w:before="240" w:after="240" w:line="360" w:lineRule="auto"/>
        <w:ind w:left="1276"/>
        <w:jc w:val="center"/>
        <w:rPr>
          <w:rFonts w:ascii="Arial Narrow" w:hAnsi="Arial Narrow" w:cs="Arial"/>
          <w:b/>
          <w:caps/>
          <w:color w:val="000000" w:themeColor="text1"/>
          <w:w w:val="90"/>
          <w:sz w:val="35"/>
          <w:szCs w:val="23"/>
        </w:rPr>
      </w:pPr>
    </w:p>
    <w:p w14:paraId="7F70F2B7" w14:textId="6453E3C4" w:rsidR="007A437C" w:rsidRPr="00587837" w:rsidRDefault="00CC40A3" w:rsidP="007A437C">
      <w:pPr>
        <w:spacing w:before="240" w:after="240" w:line="360" w:lineRule="auto"/>
        <w:ind w:left="1276"/>
        <w:jc w:val="center"/>
        <w:rPr>
          <w:rFonts w:ascii="Arial Narrow" w:hAnsi="Arial Narrow" w:cs="Arial"/>
          <w:b/>
          <w:caps/>
          <w:color w:val="000000" w:themeColor="text1"/>
          <w:w w:val="90"/>
          <w:sz w:val="60"/>
          <w:szCs w:val="60"/>
        </w:rPr>
      </w:pPr>
      <w:r w:rsidRPr="00587837">
        <w:rPr>
          <w:rFonts w:ascii="Arial Narrow" w:hAnsi="Arial Narrow" w:cs="Arial"/>
          <w:b/>
          <w:caps/>
          <w:color w:val="000000" w:themeColor="text1"/>
          <w:w w:val="90"/>
          <w:sz w:val="60"/>
          <w:szCs w:val="60"/>
        </w:rPr>
        <w:t>DOCUMENT</w:t>
      </w:r>
      <w:r w:rsidR="007A437C" w:rsidRPr="00587837">
        <w:rPr>
          <w:rFonts w:ascii="Arial Narrow" w:hAnsi="Arial Narrow" w:cs="Arial"/>
          <w:b/>
          <w:caps/>
          <w:color w:val="000000" w:themeColor="text1"/>
          <w:w w:val="90"/>
          <w:sz w:val="60"/>
          <w:szCs w:val="60"/>
        </w:rPr>
        <w:t xml:space="preserve"> </w:t>
      </w:r>
      <w:r w:rsidR="00DB06C1" w:rsidRPr="00587837">
        <w:rPr>
          <w:rFonts w:ascii="Arial Narrow" w:hAnsi="Arial Narrow" w:cs="Arial"/>
          <w:b/>
          <w:caps/>
          <w:color w:val="000000" w:themeColor="text1"/>
          <w:w w:val="90"/>
          <w:sz w:val="60"/>
          <w:szCs w:val="60"/>
        </w:rPr>
        <w:t>N</w:t>
      </w:r>
      <w:r w:rsidR="00DB06C1" w:rsidRPr="00587837">
        <w:rPr>
          <w:rFonts w:ascii="Arial Narrow" w:hAnsi="Arial Narrow" w:cs="Arial"/>
          <w:b/>
          <w:color w:val="000000" w:themeColor="text1"/>
          <w:w w:val="90"/>
          <w:sz w:val="60"/>
          <w:szCs w:val="60"/>
        </w:rPr>
        <w:t>o.</w:t>
      </w:r>
      <w:r w:rsidR="00E70D1B">
        <w:rPr>
          <w:rFonts w:ascii="Arial Narrow" w:hAnsi="Arial Narrow" w:cs="Arial"/>
          <w:b/>
          <w:caps/>
          <w:color w:val="000000" w:themeColor="text1"/>
          <w:w w:val="90"/>
          <w:sz w:val="60"/>
          <w:szCs w:val="60"/>
        </w:rPr>
        <w:t>5</w:t>
      </w:r>
      <w:r w:rsidR="007A437C" w:rsidRPr="00587837">
        <w:rPr>
          <w:rFonts w:ascii="Arial Narrow" w:hAnsi="Arial Narrow" w:cs="Arial"/>
          <w:b/>
          <w:caps/>
          <w:color w:val="000000" w:themeColor="text1"/>
          <w:w w:val="90"/>
          <w:sz w:val="60"/>
          <w:szCs w:val="60"/>
        </w:rPr>
        <w:t xml:space="preserve">: </w:t>
      </w:r>
    </w:p>
    <w:p w14:paraId="2B1C5AE1" w14:textId="028DB321" w:rsidR="007A437C" w:rsidRPr="00587837" w:rsidRDefault="00B92FF4" w:rsidP="007A437C">
      <w:pPr>
        <w:spacing w:before="240" w:after="240" w:line="360" w:lineRule="auto"/>
        <w:ind w:left="1276"/>
        <w:jc w:val="center"/>
        <w:rPr>
          <w:rFonts w:ascii="Arial Narrow" w:hAnsi="Arial Narrow" w:cs="Arial"/>
          <w:b/>
          <w:caps/>
          <w:color w:val="000000" w:themeColor="text1"/>
          <w:w w:val="90"/>
          <w:sz w:val="60"/>
          <w:szCs w:val="60"/>
        </w:rPr>
      </w:pPr>
      <w:r>
        <w:rPr>
          <w:rFonts w:ascii="Arial Narrow" w:hAnsi="Arial Narrow" w:cs="Arial"/>
          <w:b/>
          <w:caps/>
          <w:color w:val="000000" w:themeColor="text1"/>
          <w:w w:val="90"/>
          <w:sz w:val="60"/>
          <w:szCs w:val="60"/>
        </w:rPr>
        <w:t>Special Technical CLAUSE</w:t>
      </w:r>
      <w:r w:rsidR="005A4482">
        <w:rPr>
          <w:rFonts w:ascii="Arial Narrow" w:hAnsi="Arial Narrow" w:cs="Arial"/>
          <w:b/>
          <w:caps/>
          <w:color w:val="000000" w:themeColor="text1"/>
          <w:w w:val="90"/>
          <w:sz w:val="60"/>
          <w:szCs w:val="60"/>
        </w:rPr>
        <w:t>S</w:t>
      </w:r>
      <w:r w:rsidR="00CC40A3" w:rsidRPr="00587837">
        <w:rPr>
          <w:rFonts w:ascii="Arial Narrow" w:hAnsi="Arial Narrow" w:cs="Arial"/>
          <w:b/>
          <w:caps/>
          <w:color w:val="000000" w:themeColor="text1"/>
          <w:w w:val="90"/>
          <w:sz w:val="60"/>
          <w:szCs w:val="60"/>
        </w:rPr>
        <w:t xml:space="preserve"> (STC</w:t>
      </w:r>
      <w:r w:rsidR="007A437C" w:rsidRPr="00587837">
        <w:rPr>
          <w:rFonts w:ascii="Arial Narrow" w:hAnsi="Arial Narrow" w:cs="Arial"/>
          <w:b/>
          <w:caps/>
          <w:color w:val="000000" w:themeColor="text1"/>
          <w:w w:val="90"/>
          <w:sz w:val="60"/>
          <w:szCs w:val="60"/>
        </w:rPr>
        <w:t>)</w:t>
      </w:r>
    </w:p>
    <w:p w14:paraId="79D74213" w14:textId="77777777" w:rsidR="007A437C" w:rsidRPr="00587837" w:rsidRDefault="007A437C" w:rsidP="007A437C">
      <w:pPr>
        <w:spacing w:before="60" w:after="60" w:line="360" w:lineRule="auto"/>
        <w:jc w:val="both"/>
        <w:rPr>
          <w:rFonts w:ascii="Arial Narrow" w:hAnsi="Arial Narrow" w:cs="Arial"/>
          <w:color w:val="000000" w:themeColor="text1"/>
          <w:sz w:val="60"/>
          <w:szCs w:val="60"/>
          <w:highlight w:val="green"/>
          <w:u w:val="single"/>
        </w:rPr>
      </w:pPr>
    </w:p>
    <w:p w14:paraId="520ED906" w14:textId="77777777" w:rsidR="007A437C" w:rsidRPr="00967AD5" w:rsidRDefault="007A437C" w:rsidP="007A437C">
      <w:pPr>
        <w:suppressAutoHyphens w:val="0"/>
        <w:autoSpaceDN/>
        <w:spacing w:before="60" w:after="60" w:line="360" w:lineRule="auto"/>
        <w:textAlignment w:val="auto"/>
        <w:rPr>
          <w:rFonts w:ascii="Arial Narrow" w:hAnsi="Arial Narrow" w:cs="Arial"/>
          <w:color w:val="000000" w:themeColor="text1"/>
          <w:sz w:val="23"/>
          <w:szCs w:val="23"/>
          <w:highlight w:val="green"/>
          <w:u w:val="single"/>
        </w:rPr>
      </w:pPr>
      <w:r w:rsidRPr="00967AD5">
        <w:rPr>
          <w:rFonts w:ascii="Arial Narrow" w:hAnsi="Arial Narrow" w:cs="Arial"/>
          <w:color w:val="000000" w:themeColor="text1"/>
          <w:sz w:val="23"/>
          <w:szCs w:val="23"/>
          <w:highlight w:val="green"/>
          <w:u w:val="single"/>
        </w:rPr>
        <w:br w:type="page"/>
      </w:r>
    </w:p>
    <w:p w14:paraId="1EA89A6A" w14:textId="77777777" w:rsidR="007A437C" w:rsidRPr="007A437C" w:rsidRDefault="007A437C" w:rsidP="007A437C">
      <w:pPr>
        <w:widowControl w:val="0"/>
        <w:autoSpaceDE w:val="0"/>
        <w:spacing w:before="120" w:after="120" w:line="360" w:lineRule="auto"/>
        <w:ind w:right="-6"/>
        <w:jc w:val="center"/>
        <w:rPr>
          <w:rFonts w:ascii="Arial Narrow" w:hAnsi="Arial Narrow" w:cs="Arial"/>
          <w:b/>
          <w:bCs/>
          <w:caps/>
          <w:color w:val="000000" w:themeColor="text1"/>
          <w:spacing w:val="36"/>
          <w:w w:val="80"/>
          <w:position w:val="-1"/>
          <w:sz w:val="31"/>
          <w:szCs w:val="23"/>
          <w:lang w:val="en-US"/>
        </w:rPr>
      </w:pPr>
      <w:r w:rsidRPr="007A437C">
        <w:rPr>
          <w:rFonts w:ascii="Arial Narrow" w:hAnsi="Arial Narrow" w:cs="Arial"/>
          <w:b/>
          <w:bCs/>
          <w:caps/>
          <w:color w:val="000000" w:themeColor="text1"/>
          <w:spacing w:val="36"/>
          <w:w w:val="80"/>
          <w:position w:val="-1"/>
          <w:sz w:val="31"/>
          <w:szCs w:val="23"/>
          <w:lang w:val="en-US"/>
        </w:rPr>
        <w:lastRenderedPageBreak/>
        <w:t xml:space="preserve">Note on the preparation of the </w:t>
      </w:r>
      <w:r w:rsidR="00924874">
        <w:rPr>
          <w:rFonts w:ascii="Arial Narrow" w:hAnsi="Arial Narrow" w:cs="Arial"/>
          <w:b/>
          <w:bCs/>
          <w:caps/>
          <w:color w:val="000000" w:themeColor="text1"/>
          <w:spacing w:val="36"/>
          <w:w w:val="80"/>
          <w:position w:val="-1"/>
          <w:sz w:val="31"/>
          <w:szCs w:val="23"/>
          <w:lang w:val="en-US"/>
        </w:rPr>
        <w:t>Special Technical CLAUSES</w:t>
      </w:r>
    </w:p>
    <w:p w14:paraId="4538A92D"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29BF06EE" w14:textId="01C7B845" w:rsidR="007A437C" w:rsidRPr="007A437C" w:rsidRDefault="007A437C" w:rsidP="007A437C">
      <w:pPr>
        <w:widowControl w:val="0"/>
        <w:autoSpaceDE w:val="0"/>
        <w:spacing w:before="60" w:after="60" w:line="360" w:lineRule="auto"/>
        <w:jc w:val="both"/>
        <w:rPr>
          <w:rFonts w:ascii="Arial Narrow" w:hAnsi="Arial Narrow"/>
          <w:sz w:val="23"/>
          <w:szCs w:val="23"/>
          <w:lang w:val="en-US"/>
        </w:rPr>
      </w:pPr>
      <w:r w:rsidRPr="007A437C">
        <w:rPr>
          <w:rFonts w:ascii="Arial Narrow" w:hAnsi="Arial Narrow" w:cs="Arial"/>
          <w:i/>
          <w:iCs/>
          <w:sz w:val="23"/>
          <w:szCs w:val="23"/>
          <w:lang w:val="en-US"/>
        </w:rPr>
        <w:t>[This n</w:t>
      </w:r>
      <w:r w:rsidR="00F7713F">
        <w:rPr>
          <w:rFonts w:ascii="Arial Narrow" w:hAnsi="Arial Narrow" w:cs="Arial"/>
          <w:i/>
          <w:iCs/>
          <w:sz w:val="23"/>
          <w:szCs w:val="23"/>
          <w:lang w:val="en-US"/>
        </w:rPr>
        <w:t xml:space="preserve">ote on the preparation of the Special Technical </w:t>
      </w:r>
      <w:r w:rsidRPr="007A437C">
        <w:rPr>
          <w:rFonts w:ascii="Arial Narrow" w:hAnsi="Arial Narrow" w:cs="Arial"/>
          <w:i/>
          <w:iCs/>
          <w:sz w:val="23"/>
          <w:szCs w:val="23"/>
          <w:lang w:val="en-US"/>
        </w:rPr>
        <w:t>C</w:t>
      </w:r>
      <w:r w:rsidR="00F7713F">
        <w:rPr>
          <w:rFonts w:ascii="Arial Narrow" w:hAnsi="Arial Narrow" w:cs="Arial"/>
          <w:i/>
          <w:iCs/>
          <w:sz w:val="23"/>
          <w:szCs w:val="23"/>
          <w:lang w:val="en-US"/>
        </w:rPr>
        <w:t>lause</w:t>
      </w:r>
      <w:r w:rsidR="00967AD5">
        <w:rPr>
          <w:rFonts w:ascii="Arial Narrow" w:hAnsi="Arial Narrow" w:cs="Arial"/>
          <w:i/>
          <w:iCs/>
          <w:sz w:val="23"/>
          <w:szCs w:val="23"/>
          <w:lang w:val="en-US"/>
        </w:rPr>
        <w:t>s</w:t>
      </w:r>
      <w:r w:rsidRPr="007A437C">
        <w:rPr>
          <w:rFonts w:ascii="Arial Narrow" w:hAnsi="Arial Narrow" w:cs="Arial"/>
          <w:i/>
          <w:iCs/>
          <w:sz w:val="23"/>
          <w:szCs w:val="23"/>
          <w:lang w:val="en-US"/>
        </w:rPr>
        <w:t xml:space="preserve"> is provided solely </w:t>
      </w:r>
      <w:r w:rsidRPr="007A437C">
        <w:rPr>
          <w:rFonts w:ascii="Arial Narrow" w:hAnsi="Arial Narrow" w:cs="Arial"/>
          <w:i/>
          <w:iCs/>
          <w:spacing w:val="-17"/>
          <w:sz w:val="23"/>
          <w:szCs w:val="23"/>
          <w:lang w:val="en-US"/>
        </w:rPr>
        <w:t>for</w:t>
      </w:r>
      <w:r w:rsidR="00F7713F">
        <w:rPr>
          <w:rFonts w:ascii="Arial Narrow" w:hAnsi="Arial Narrow" w:cs="Arial"/>
          <w:i/>
          <w:iCs/>
          <w:sz w:val="23"/>
          <w:szCs w:val="23"/>
          <w:lang w:val="en-US"/>
        </w:rPr>
        <w:t xml:space="preserve"> </w:t>
      </w:r>
      <w:r w:rsidRPr="007A437C">
        <w:rPr>
          <w:rFonts w:ascii="Arial Narrow" w:hAnsi="Arial Narrow" w:cs="Arial"/>
          <w:i/>
          <w:iCs/>
          <w:sz w:val="23"/>
          <w:szCs w:val="23"/>
          <w:lang w:val="en-US"/>
        </w:rPr>
        <w:t xml:space="preserve">information </w:t>
      </w:r>
      <w:r w:rsidR="00F7713F">
        <w:rPr>
          <w:rFonts w:ascii="Arial Narrow" w:hAnsi="Arial Narrow" w:cs="Arial"/>
          <w:i/>
          <w:iCs/>
          <w:sz w:val="23"/>
          <w:szCs w:val="23"/>
          <w:lang w:val="en-US"/>
        </w:rPr>
        <w:t>purpose to</w:t>
      </w:r>
      <w:r w:rsidRPr="007A437C">
        <w:rPr>
          <w:rFonts w:ascii="Arial Narrow" w:hAnsi="Arial Narrow" w:cs="Arial"/>
          <w:i/>
          <w:iCs/>
          <w:sz w:val="23"/>
          <w:szCs w:val="23"/>
          <w:lang w:val="en-US"/>
        </w:rPr>
        <w:t xml:space="preserve"> the </w:t>
      </w:r>
      <w:r w:rsidR="00F7713F">
        <w:rPr>
          <w:rFonts w:ascii="Arial Narrow" w:hAnsi="Arial Narrow" w:cs="Arial"/>
          <w:i/>
          <w:iCs/>
          <w:spacing w:val="-17"/>
          <w:sz w:val="23"/>
          <w:szCs w:val="23"/>
          <w:lang w:val="en-US"/>
        </w:rPr>
        <w:t>Project Owner</w:t>
      </w:r>
      <w:r w:rsidRPr="007A437C">
        <w:rPr>
          <w:rFonts w:ascii="Arial Narrow" w:hAnsi="Arial Narrow" w:cs="Arial"/>
          <w:i/>
          <w:iCs/>
          <w:spacing w:val="-17"/>
          <w:sz w:val="23"/>
          <w:szCs w:val="23"/>
          <w:lang w:val="en-US"/>
        </w:rPr>
        <w:t xml:space="preserve"> </w:t>
      </w:r>
      <w:r w:rsidRPr="007A437C">
        <w:rPr>
          <w:rFonts w:ascii="Arial Narrow" w:hAnsi="Arial Narrow" w:cs="Arial"/>
          <w:i/>
          <w:iCs/>
          <w:sz w:val="23"/>
          <w:szCs w:val="23"/>
          <w:lang w:val="en-US"/>
        </w:rPr>
        <w:t xml:space="preserve">or those who will be preparing and finalising the </w:t>
      </w:r>
      <w:r w:rsidR="00967AD5">
        <w:rPr>
          <w:rFonts w:ascii="Arial Narrow" w:hAnsi="Arial Narrow" w:cs="Arial"/>
          <w:i/>
          <w:iCs/>
          <w:spacing w:val="7"/>
          <w:sz w:val="23"/>
          <w:szCs w:val="23"/>
          <w:lang w:val="en-US"/>
        </w:rPr>
        <w:t>Request for Quotations File</w:t>
      </w:r>
      <w:r w:rsidRPr="007A437C">
        <w:rPr>
          <w:rFonts w:ascii="Arial Narrow" w:hAnsi="Arial Narrow" w:cs="Arial"/>
          <w:i/>
          <w:iCs/>
          <w:sz w:val="23"/>
          <w:szCs w:val="23"/>
          <w:lang w:val="en-US"/>
        </w:rPr>
        <w:t xml:space="preserve"> and should not be included in the final documents].</w:t>
      </w:r>
    </w:p>
    <w:p w14:paraId="20799B4D"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74478D58" w14:textId="03C01E4D" w:rsidR="007A437C" w:rsidRPr="007A437C" w:rsidRDefault="00967AD5" w:rsidP="007A437C">
      <w:pPr>
        <w:widowControl w:val="0"/>
        <w:autoSpaceDE w:val="0"/>
        <w:spacing w:before="60" w:after="60" w:line="360" w:lineRule="auto"/>
        <w:jc w:val="both"/>
        <w:rPr>
          <w:rFonts w:ascii="Arial Narrow" w:hAnsi="Arial Narrow"/>
          <w:sz w:val="23"/>
          <w:szCs w:val="23"/>
          <w:lang w:val="en-US"/>
        </w:rPr>
      </w:pPr>
      <w:r>
        <w:rPr>
          <w:rFonts w:ascii="Arial Narrow" w:hAnsi="Arial Narrow" w:cs="Arial"/>
          <w:b/>
          <w:bCs/>
          <w:sz w:val="23"/>
          <w:szCs w:val="23"/>
          <w:lang w:val="en-US"/>
        </w:rPr>
        <w:t>Guiding p</w:t>
      </w:r>
      <w:r w:rsidR="007A437C" w:rsidRPr="007A437C">
        <w:rPr>
          <w:rFonts w:ascii="Arial Narrow" w:hAnsi="Arial Narrow" w:cs="Arial"/>
          <w:b/>
          <w:bCs/>
          <w:sz w:val="23"/>
          <w:szCs w:val="23"/>
          <w:lang w:val="en-US"/>
        </w:rPr>
        <w:t xml:space="preserve">rinciples </w:t>
      </w:r>
    </w:p>
    <w:p w14:paraId="780667E5" w14:textId="7CB64F91" w:rsidR="007A437C" w:rsidRPr="007A437C" w:rsidRDefault="007A437C" w:rsidP="007A437C">
      <w:pPr>
        <w:widowControl w:val="0"/>
        <w:autoSpaceDE w:val="0"/>
        <w:spacing w:before="60" w:after="60" w:line="360" w:lineRule="auto"/>
        <w:jc w:val="both"/>
        <w:rPr>
          <w:rFonts w:ascii="Arial Narrow" w:hAnsi="Arial Narrow"/>
          <w:sz w:val="23"/>
          <w:szCs w:val="23"/>
          <w:lang w:val="en-US"/>
        </w:rPr>
      </w:pPr>
      <w:r w:rsidRPr="007A437C">
        <w:rPr>
          <w:rFonts w:ascii="Arial Narrow" w:hAnsi="Arial Narrow" w:cs="Arial"/>
          <w:sz w:val="23"/>
          <w:szCs w:val="23"/>
          <w:lang w:val="en-US"/>
        </w:rPr>
        <w:t xml:space="preserve">1. In order for </w:t>
      </w:r>
      <w:r w:rsidR="00F7713F">
        <w:rPr>
          <w:rFonts w:ascii="Arial Narrow" w:hAnsi="Arial Narrow" w:cs="Arial"/>
          <w:sz w:val="23"/>
          <w:szCs w:val="23"/>
          <w:lang w:val="en-US"/>
        </w:rPr>
        <w:t>bidders</w:t>
      </w:r>
      <w:r w:rsidRPr="007A437C">
        <w:rPr>
          <w:rFonts w:ascii="Arial Narrow" w:hAnsi="Arial Narrow" w:cs="Arial"/>
          <w:sz w:val="23"/>
          <w:szCs w:val="23"/>
          <w:lang w:val="en-US"/>
        </w:rPr>
        <w:t xml:space="preserve"> to be able to respond </w:t>
      </w:r>
      <w:r w:rsidR="0018278A">
        <w:rPr>
          <w:rFonts w:ascii="Arial Narrow" w:hAnsi="Arial Narrow" w:cs="Arial"/>
          <w:sz w:val="23"/>
          <w:szCs w:val="23"/>
          <w:lang w:val="en-US"/>
        </w:rPr>
        <w:t xml:space="preserve">in a </w:t>
      </w:r>
      <w:r w:rsidRPr="007A437C">
        <w:rPr>
          <w:rFonts w:ascii="Arial Narrow" w:hAnsi="Arial Narrow" w:cs="Arial"/>
          <w:sz w:val="23"/>
          <w:szCs w:val="23"/>
          <w:lang w:val="en-US"/>
        </w:rPr>
        <w:t>realistic and competitiv</w:t>
      </w:r>
      <w:r w:rsidR="0018278A">
        <w:rPr>
          <w:rFonts w:ascii="Arial Narrow" w:hAnsi="Arial Narrow" w:cs="Arial"/>
          <w:sz w:val="23"/>
          <w:szCs w:val="23"/>
          <w:lang w:val="en-US"/>
        </w:rPr>
        <w:t>e manner</w:t>
      </w:r>
      <w:r w:rsidRPr="007A437C">
        <w:rPr>
          <w:rFonts w:ascii="Arial Narrow" w:hAnsi="Arial Narrow" w:cs="Arial"/>
          <w:sz w:val="23"/>
          <w:szCs w:val="23"/>
          <w:lang w:val="en-US"/>
        </w:rPr>
        <w:t xml:space="preserve"> to the requirements of the Contracting Authority, and without having t</w:t>
      </w:r>
      <w:r w:rsidR="00E13443" w:rsidRPr="00E13443">
        <w:rPr>
          <w:iCs/>
          <w:noProof/>
          <w:sz w:val="28"/>
          <w:szCs w:val="26"/>
          <w:lang w:val="fr-FR"/>
        </w:rPr>
        <w:drawing>
          <wp:anchor distT="0" distB="0" distL="114300" distR="114300" simplePos="0" relativeHeight="251871232" behindDoc="1" locked="0" layoutInCell="1" allowOverlap="1" wp14:anchorId="79177944" wp14:editId="14940ED5">
            <wp:simplePos x="0" y="0"/>
            <wp:positionH relativeFrom="column">
              <wp:posOffset>0</wp:posOffset>
            </wp:positionH>
            <wp:positionV relativeFrom="paragraph">
              <wp:posOffset>250825</wp:posOffset>
            </wp:positionV>
            <wp:extent cx="2628900" cy="1924050"/>
            <wp:effectExtent l="0" t="0" r="0" b="0"/>
            <wp:wrapNone/>
            <wp:docPr id="8614059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A437C">
        <w:rPr>
          <w:rFonts w:ascii="Arial Narrow" w:hAnsi="Arial Narrow" w:cs="Arial"/>
          <w:sz w:val="23"/>
          <w:szCs w:val="23"/>
          <w:lang w:val="en-US"/>
        </w:rPr>
        <w:t xml:space="preserve">o attach </w:t>
      </w:r>
      <w:r w:rsidR="0018278A">
        <w:rPr>
          <w:rFonts w:ascii="Arial Narrow" w:hAnsi="Arial Narrow" w:cs="Arial"/>
          <w:sz w:val="23"/>
          <w:szCs w:val="23"/>
          <w:lang w:val="en-US"/>
        </w:rPr>
        <w:t xml:space="preserve">reservations or </w:t>
      </w:r>
      <w:r w:rsidRPr="007A437C">
        <w:rPr>
          <w:rFonts w:ascii="Arial Narrow" w:hAnsi="Arial Narrow" w:cs="Arial"/>
          <w:sz w:val="23"/>
          <w:szCs w:val="23"/>
          <w:lang w:val="en-US"/>
        </w:rPr>
        <w:t xml:space="preserve">special conditions to their tenders, a set of clear and precise Technical Specifications and drawings is required. In the case of an International Invitation to Tender, these specifications and plans must be drawn up in such a way as to allow the widest possible competition, while clearly setting out the criteria to be met by the works, </w:t>
      </w:r>
      <w:r w:rsidR="0018278A">
        <w:rPr>
          <w:rFonts w:ascii="Arial Narrow" w:hAnsi="Arial Narrow" w:cs="Arial"/>
          <w:sz w:val="23"/>
          <w:szCs w:val="23"/>
          <w:lang w:val="en-US"/>
        </w:rPr>
        <w:t xml:space="preserve">structures, </w:t>
      </w:r>
      <w:r w:rsidRPr="007A437C">
        <w:rPr>
          <w:rFonts w:ascii="Arial Narrow" w:hAnsi="Arial Narrow" w:cs="Arial"/>
          <w:sz w:val="23"/>
          <w:szCs w:val="23"/>
          <w:lang w:val="en-US"/>
        </w:rPr>
        <w:t xml:space="preserve">materials and services covered by the Contract. Only in this way can the objectives of economy, efficiency and fairness in the award of the Contract be achieved, the conformity of tenders ensured and the subsequent evaluation of tenders facilitated. The Special Technical Conditions shall require that all supplies and materials </w:t>
      </w:r>
      <w:r w:rsidR="0018278A">
        <w:rPr>
          <w:rFonts w:ascii="Arial Narrow" w:hAnsi="Arial Narrow" w:cs="Arial"/>
          <w:sz w:val="23"/>
          <w:szCs w:val="23"/>
          <w:lang w:val="en-US"/>
        </w:rPr>
        <w:t>needed</w:t>
      </w:r>
      <w:r w:rsidRPr="007A437C">
        <w:rPr>
          <w:rFonts w:ascii="Arial Narrow" w:hAnsi="Arial Narrow" w:cs="Arial"/>
          <w:sz w:val="23"/>
          <w:szCs w:val="23"/>
          <w:lang w:val="en-US"/>
        </w:rPr>
        <w:t xml:space="preserve"> for the </w:t>
      </w:r>
      <w:r w:rsidR="00F7713F">
        <w:rPr>
          <w:rFonts w:ascii="Arial Narrow" w:hAnsi="Arial Narrow" w:cs="Arial"/>
          <w:sz w:val="23"/>
          <w:szCs w:val="23"/>
          <w:lang w:val="en-US"/>
        </w:rPr>
        <w:t>execution</w:t>
      </w:r>
      <w:r w:rsidRPr="007A437C">
        <w:rPr>
          <w:rFonts w:ascii="Arial Narrow" w:hAnsi="Arial Narrow" w:cs="Arial"/>
          <w:sz w:val="23"/>
          <w:szCs w:val="23"/>
          <w:lang w:val="en-US"/>
        </w:rPr>
        <w:t xml:space="preserve"> of the Works shall be new, unused an</w:t>
      </w:r>
      <w:r w:rsidR="00F7713F">
        <w:rPr>
          <w:rFonts w:ascii="Arial Narrow" w:hAnsi="Arial Narrow" w:cs="Arial"/>
          <w:sz w:val="23"/>
          <w:szCs w:val="23"/>
          <w:lang w:val="en-US"/>
        </w:rPr>
        <w:t xml:space="preserve">d of the latest or most recent </w:t>
      </w:r>
      <w:r w:rsidRPr="007A437C">
        <w:rPr>
          <w:rFonts w:ascii="Arial Narrow" w:hAnsi="Arial Narrow" w:cs="Arial"/>
          <w:sz w:val="23"/>
          <w:szCs w:val="23"/>
          <w:lang w:val="en-US"/>
        </w:rPr>
        <w:t>design and, unless otherwise specified in the Contract, shall incorporate all the latest improvements in design or materials.</w:t>
      </w:r>
    </w:p>
    <w:p w14:paraId="28CCB102"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4FAF5418" w14:textId="597B99BC" w:rsidR="007A437C" w:rsidRPr="007A437C" w:rsidRDefault="007A437C" w:rsidP="007A437C">
      <w:pPr>
        <w:widowControl w:val="0"/>
        <w:tabs>
          <w:tab w:val="left" w:pos="2260"/>
        </w:tabs>
        <w:autoSpaceDE w:val="0"/>
        <w:spacing w:before="60" w:after="60" w:line="360" w:lineRule="auto"/>
        <w:jc w:val="both"/>
        <w:rPr>
          <w:rFonts w:ascii="Arial Narrow" w:hAnsi="Arial Narrow"/>
          <w:sz w:val="23"/>
          <w:szCs w:val="23"/>
          <w:lang w:val="en-US"/>
        </w:rPr>
      </w:pPr>
      <w:r w:rsidRPr="007A437C">
        <w:rPr>
          <w:rFonts w:ascii="Arial Narrow" w:hAnsi="Arial Narrow" w:cs="Arial"/>
          <w:sz w:val="23"/>
          <w:szCs w:val="23"/>
          <w:lang w:val="en-US"/>
        </w:rPr>
        <w:t xml:space="preserve">2. In principle, most of the </w:t>
      </w:r>
      <w:r w:rsidR="00F7713F">
        <w:rPr>
          <w:rFonts w:ascii="Arial Narrow" w:hAnsi="Arial Narrow" w:cs="Arial"/>
          <w:sz w:val="23"/>
          <w:szCs w:val="23"/>
          <w:lang w:val="en-US"/>
        </w:rPr>
        <w:t>Special Technical Clauses</w:t>
      </w:r>
      <w:r w:rsidRPr="007A437C">
        <w:rPr>
          <w:rFonts w:ascii="Arial Narrow" w:hAnsi="Arial Narrow" w:cs="Arial"/>
          <w:sz w:val="23"/>
          <w:szCs w:val="23"/>
          <w:lang w:val="en-US"/>
        </w:rPr>
        <w:t xml:space="preserve"> are chosen and defined by the </w:t>
      </w:r>
      <w:r w:rsidR="00F47B62">
        <w:rPr>
          <w:rFonts w:ascii="Arial Narrow" w:hAnsi="Arial Narrow" w:cs="Arial"/>
          <w:sz w:val="23"/>
          <w:szCs w:val="23"/>
          <w:lang w:val="en-US"/>
        </w:rPr>
        <w:t xml:space="preserve">Project Owner and the </w:t>
      </w:r>
      <w:r w:rsidRPr="007A437C">
        <w:rPr>
          <w:rFonts w:ascii="Arial Narrow" w:hAnsi="Arial Narrow" w:cs="Arial"/>
          <w:sz w:val="23"/>
          <w:szCs w:val="23"/>
          <w:lang w:val="en-US"/>
        </w:rPr>
        <w:t>Contracting Authority according to the work involved in the Contract in question. There is therefore no standard model of technical specifications applicable in a</w:t>
      </w:r>
      <w:r w:rsidR="00F47B62">
        <w:rPr>
          <w:rFonts w:ascii="Arial Narrow" w:hAnsi="Arial Narrow" w:cs="Arial"/>
          <w:sz w:val="23"/>
          <w:szCs w:val="23"/>
          <w:lang w:val="en-US"/>
        </w:rPr>
        <w:t>ny</w:t>
      </w:r>
      <w:r w:rsidRPr="007A437C">
        <w:rPr>
          <w:rFonts w:ascii="Arial Narrow" w:hAnsi="Arial Narrow" w:cs="Arial"/>
          <w:sz w:val="23"/>
          <w:szCs w:val="23"/>
          <w:lang w:val="en-US"/>
        </w:rPr>
        <w:t xml:space="preserve"> case, whatever the sector in question, but there are well-established principles and practices, and these documents reflect them.  The Contracting Authority must therefore ensure that the specifications are not restrictive. In specifying the criteria to be met by the works, materials and services covered by the Contract, internationally recognized criteria should be used wherever possible. If other particular criteria </w:t>
      </w:r>
      <w:r w:rsidRPr="007A437C">
        <w:rPr>
          <w:rFonts w:ascii="Arial Narrow" w:hAnsi="Arial Narrow" w:cs="Arial"/>
          <w:spacing w:val="18"/>
          <w:sz w:val="23"/>
          <w:szCs w:val="23"/>
          <w:lang w:val="en-US"/>
        </w:rPr>
        <w:t>are</w:t>
      </w:r>
      <w:r w:rsidRPr="007A437C">
        <w:rPr>
          <w:rFonts w:ascii="Arial Narrow" w:hAnsi="Arial Narrow" w:cs="Arial"/>
          <w:sz w:val="23"/>
          <w:szCs w:val="23"/>
          <w:lang w:val="en-US"/>
        </w:rPr>
        <w:t xml:space="preserve"> used, the specifications shall state that types of supplies, materials </w:t>
      </w:r>
      <w:r w:rsidRPr="007A437C">
        <w:rPr>
          <w:rFonts w:ascii="Arial Narrow" w:hAnsi="Arial Narrow" w:cs="Arial"/>
          <w:spacing w:val="-3"/>
          <w:sz w:val="23"/>
          <w:szCs w:val="23"/>
          <w:lang w:val="en-US"/>
        </w:rPr>
        <w:t xml:space="preserve">and </w:t>
      </w:r>
      <w:r w:rsidRPr="007A437C">
        <w:rPr>
          <w:rFonts w:ascii="Arial Narrow" w:hAnsi="Arial Narrow" w:cs="Arial"/>
          <w:sz w:val="23"/>
          <w:szCs w:val="23"/>
          <w:lang w:val="en-US"/>
        </w:rPr>
        <w:t xml:space="preserve">works </w:t>
      </w:r>
      <w:r w:rsidRPr="007A437C">
        <w:rPr>
          <w:rFonts w:ascii="Arial Narrow" w:hAnsi="Arial Narrow" w:cs="Arial"/>
          <w:spacing w:val="-3"/>
          <w:sz w:val="23"/>
          <w:szCs w:val="23"/>
          <w:lang w:val="en-US"/>
        </w:rPr>
        <w:t xml:space="preserve">meeting </w:t>
      </w:r>
      <w:r w:rsidRPr="007A437C">
        <w:rPr>
          <w:rFonts w:ascii="Arial Narrow" w:hAnsi="Arial Narrow" w:cs="Arial"/>
          <w:sz w:val="23"/>
          <w:szCs w:val="23"/>
          <w:lang w:val="en-US"/>
        </w:rPr>
        <w:t xml:space="preserve">other generally accepted criteria and capable </w:t>
      </w:r>
      <w:r w:rsidRPr="007A437C">
        <w:rPr>
          <w:rFonts w:ascii="Arial Narrow" w:hAnsi="Arial Narrow" w:cs="Arial"/>
          <w:spacing w:val="3"/>
          <w:sz w:val="23"/>
          <w:szCs w:val="23"/>
          <w:lang w:val="en-US"/>
        </w:rPr>
        <w:t xml:space="preserve">of </w:t>
      </w:r>
      <w:r w:rsidRPr="007A437C">
        <w:rPr>
          <w:rFonts w:ascii="Arial Narrow" w:hAnsi="Arial Narrow" w:cs="Arial"/>
          <w:sz w:val="23"/>
          <w:szCs w:val="23"/>
          <w:lang w:val="en-US"/>
        </w:rPr>
        <w:t>providing a level of quality equal to or better than that intended by the criteria mentioned shall also be acceptable.</w:t>
      </w:r>
    </w:p>
    <w:p w14:paraId="143A09AB" w14:textId="105C0B3B" w:rsidR="007A437C" w:rsidRPr="007A437C" w:rsidRDefault="007A437C" w:rsidP="007A437C">
      <w:pPr>
        <w:widowControl w:val="0"/>
        <w:autoSpaceDE w:val="0"/>
        <w:spacing w:before="60" w:after="60" w:line="360" w:lineRule="auto"/>
        <w:jc w:val="both"/>
        <w:rPr>
          <w:rFonts w:ascii="Arial Narrow" w:hAnsi="Arial Narrow"/>
          <w:sz w:val="23"/>
          <w:szCs w:val="23"/>
          <w:lang w:val="en-US"/>
        </w:rPr>
      </w:pPr>
      <w:r w:rsidRPr="007A437C">
        <w:rPr>
          <w:rFonts w:ascii="Arial Narrow" w:hAnsi="Arial Narrow" w:cs="Arial"/>
          <w:sz w:val="23"/>
          <w:szCs w:val="23"/>
          <w:lang w:val="en-US"/>
        </w:rPr>
        <w:t>In particular, the Speci</w:t>
      </w:r>
      <w:r w:rsidR="00F47B62">
        <w:rPr>
          <w:rFonts w:ascii="Arial Narrow" w:hAnsi="Arial Narrow" w:cs="Arial"/>
          <w:sz w:val="23"/>
          <w:szCs w:val="23"/>
          <w:lang w:val="en-US"/>
        </w:rPr>
        <w:t>al</w:t>
      </w:r>
      <w:r w:rsidRPr="007A437C">
        <w:rPr>
          <w:rFonts w:ascii="Arial Narrow" w:hAnsi="Arial Narrow" w:cs="Arial"/>
          <w:sz w:val="23"/>
          <w:szCs w:val="23"/>
          <w:lang w:val="en-US"/>
        </w:rPr>
        <w:t xml:space="preserve"> Technical Specifications will include detailed information concerning the following factors:</w:t>
      </w:r>
    </w:p>
    <w:p w14:paraId="11919CA5" w14:textId="6349184C" w:rsidR="00F7713F" w:rsidRPr="00F7713F" w:rsidRDefault="00F7713F" w:rsidP="000D653D">
      <w:pPr>
        <w:pStyle w:val="Paragraphedeliste"/>
        <w:widowControl w:val="0"/>
        <w:numPr>
          <w:ilvl w:val="2"/>
          <w:numId w:val="57"/>
        </w:numPr>
        <w:autoSpaceDE w:val="0"/>
        <w:spacing w:before="60" w:after="60" w:line="360" w:lineRule="auto"/>
        <w:jc w:val="both"/>
        <w:rPr>
          <w:rFonts w:ascii="Arial Narrow" w:hAnsi="Arial Narrow"/>
          <w:sz w:val="23"/>
          <w:szCs w:val="23"/>
          <w:lang w:val="en-US"/>
        </w:rPr>
      </w:pPr>
      <w:r w:rsidRPr="00F7713F">
        <w:rPr>
          <w:rFonts w:ascii="Arial Narrow" w:hAnsi="Arial Narrow" w:cs="Arial"/>
          <w:sz w:val="23"/>
          <w:szCs w:val="23"/>
          <w:lang w:val="en-US"/>
        </w:rPr>
        <w:t xml:space="preserve">Description and </w:t>
      </w:r>
      <w:r>
        <w:rPr>
          <w:rFonts w:ascii="Arial Narrow" w:hAnsi="Arial Narrow" w:cs="Arial"/>
          <w:sz w:val="23"/>
          <w:szCs w:val="23"/>
          <w:lang w:val="en-US"/>
        </w:rPr>
        <w:t xml:space="preserve">consistency </w:t>
      </w:r>
      <w:r w:rsidRPr="00F7713F">
        <w:rPr>
          <w:rFonts w:ascii="Arial Narrow" w:hAnsi="Arial Narrow" w:cs="Arial"/>
          <w:sz w:val="23"/>
          <w:szCs w:val="23"/>
          <w:lang w:val="en-US"/>
        </w:rPr>
        <w:t>of works</w:t>
      </w:r>
      <w:r w:rsidR="00F47B62">
        <w:rPr>
          <w:rFonts w:ascii="Arial Narrow" w:hAnsi="Arial Narrow" w:cs="Arial"/>
          <w:sz w:val="23"/>
          <w:szCs w:val="23"/>
          <w:lang w:val="en-US"/>
        </w:rPr>
        <w:t xml:space="preserve"> and structures</w:t>
      </w:r>
      <w:r w:rsidR="007A437C" w:rsidRPr="00F7713F">
        <w:rPr>
          <w:rFonts w:ascii="Arial Narrow" w:hAnsi="Arial Narrow" w:cs="Arial"/>
          <w:sz w:val="23"/>
          <w:szCs w:val="23"/>
          <w:lang w:val="en-US"/>
        </w:rPr>
        <w:t>;</w:t>
      </w:r>
    </w:p>
    <w:p w14:paraId="1A333046" w14:textId="75EE6A36" w:rsidR="00F7713F" w:rsidRPr="00F7713F" w:rsidRDefault="00C8601D" w:rsidP="000D653D">
      <w:pPr>
        <w:pStyle w:val="Paragraphedeliste"/>
        <w:widowControl w:val="0"/>
        <w:numPr>
          <w:ilvl w:val="2"/>
          <w:numId w:val="57"/>
        </w:numPr>
        <w:autoSpaceDE w:val="0"/>
        <w:spacing w:before="60" w:after="60" w:line="360" w:lineRule="auto"/>
        <w:jc w:val="both"/>
        <w:rPr>
          <w:rFonts w:ascii="Arial Narrow" w:hAnsi="Arial Narrow"/>
          <w:sz w:val="23"/>
          <w:szCs w:val="23"/>
          <w:lang w:val="en-US"/>
        </w:rPr>
      </w:pPr>
      <w:r>
        <w:rPr>
          <w:rFonts w:ascii="Arial Narrow" w:hAnsi="Arial Narrow" w:cs="Arial"/>
          <w:sz w:val="23"/>
          <w:szCs w:val="23"/>
          <w:lang w:val="en-US"/>
        </w:rPr>
        <w:t>S</w:t>
      </w:r>
      <w:r w:rsidR="00F7713F">
        <w:rPr>
          <w:rFonts w:ascii="Arial Narrow" w:hAnsi="Arial Narrow" w:cs="Arial"/>
          <w:sz w:val="23"/>
          <w:szCs w:val="23"/>
          <w:lang w:val="en-US"/>
        </w:rPr>
        <w:t xml:space="preserve">ite </w:t>
      </w:r>
      <w:r w:rsidR="00C17014">
        <w:rPr>
          <w:rFonts w:ascii="Arial Narrow" w:hAnsi="Arial Narrow" w:cs="Arial"/>
          <w:sz w:val="23"/>
          <w:szCs w:val="23"/>
          <w:lang w:val="en-US"/>
        </w:rPr>
        <w:t>organization</w:t>
      </w:r>
      <w:r w:rsidR="00F7713F" w:rsidRPr="00F7713F">
        <w:rPr>
          <w:rFonts w:ascii="Arial Narrow" w:hAnsi="Arial Narrow" w:cs="Arial"/>
          <w:sz w:val="23"/>
          <w:szCs w:val="23"/>
          <w:lang w:val="en-US"/>
        </w:rPr>
        <w:t xml:space="preserve"> and preparatory work</w:t>
      </w:r>
      <w:r>
        <w:rPr>
          <w:rFonts w:ascii="Arial Narrow" w:hAnsi="Arial Narrow" w:cs="Arial"/>
          <w:sz w:val="23"/>
          <w:szCs w:val="23"/>
          <w:lang w:val="en-US"/>
        </w:rPr>
        <w:t>s</w:t>
      </w:r>
      <w:r w:rsidR="007A437C" w:rsidRPr="00F7713F">
        <w:rPr>
          <w:rFonts w:ascii="Arial Narrow" w:hAnsi="Arial Narrow" w:cs="Arial"/>
          <w:sz w:val="23"/>
          <w:szCs w:val="23"/>
          <w:lang w:val="en-US"/>
        </w:rPr>
        <w:t>;</w:t>
      </w:r>
    </w:p>
    <w:p w14:paraId="38CFA819" w14:textId="77777777" w:rsidR="00F7713F" w:rsidRPr="00F7713F" w:rsidRDefault="007A437C" w:rsidP="000D653D">
      <w:pPr>
        <w:pStyle w:val="Paragraphedeliste"/>
        <w:widowControl w:val="0"/>
        <w:numPr>
          <w:ilvl w:val="2"/>
          <w:numId w:val="57"/>
        </w:numPr>
        <w:autoSpaceDE w:val="0"/>
        <w:spacing w:before="60" w:after="60" w:line="360" w:lineRule="auto"/>
        <w:jc w:val="both"/>
        <w:rPr>
          <w:rFonts w:ascii="Arial Narrow" w:hAnsi="Arial Narrow"/>
          <w:sz w:val="23"/>
          <w:szCs w:val="23"/>
          <w:lang w:val="en-US"/>
        </w:rPr>
      </w:pPr>
      <w:r w:rsidRPr="00F7713F">
        <w:rPr>
          <w:rFonts w:ascii="Arial Narrow" w:hAnsi="Arial Narrow" w:cs="Arial"/>
          <w:sz w:val="23"/>
          <w:szCs w:val="23"/>
          <w:lang w:val="en-US"/>
        </w:rPr>
        <w:t>Source, quality and preparation of materials;</w:t>
      </w:r>
    </w:p>
    <w:p w14:paraId="1170A98A" w14:textId="1A7EBD8A" w:rsidR="007A437C" w:rsidRPr="00F7713F" w:rsidRDefault="00C8601D" w:rsidP="000D653D">
      <w:pPr>
        <w:pStyle w:val="Paragraphedeliste"/>
        <w:widowControl w:val="0"/>
        <w:numPr>
          <w:ilvl w:val="2"/>
          <w:numId w:val="57"/>
        </w:numPr>
        <w:autoSpaceDE w:val="0"/>
        <w:spacing w:before="60" w:after="60" w:line="360" w:lineRule="auto"/>
        <w:jc w:val="both"/>
        <w:rPr>
          <w:rFonts w:ascii="Arial Narrow" w:hAnsi="Arial Narrow"/>
          <w:sz w:val="23"/>
          <w:szCs w:val="23"/>
          <w:lang w:val="en-US"/>
        </w:rPr>
      </w:pPr>
      <w:r>
        <w:rPr>
          <w:rFonts w:ascii="Arial Narrow" w:hAnsi="Arial Narrow" w:cs="Arial"/>
          <w:sz w:val="23"/>
          <w:szCs w:val="23"/>
          <w:lang w:val="en-US"/>
        </w:rPr>
        <w:t>M</w:t>
      </w:r>
      <w:r w:rsidR="00F7713F" w:rsidRPr="00F7713F">
        <w:rPr>
          <w:rFonts w:ascii="Arial Narrow" w:hAnsi="Arial Narrow" w:cs="Arial"/>
          <w:sz w:val="23"/>
          <w:szCs w:val="23"/>
          <w:lang w:val="en-US"/>
        </w:rPr>
        <w:t>ethod of execution of works</w:t>
      </w:r>
      <w:r w:rsidR="007A437C" w:rsidRPr="00F7713F">
        <w:rPr>
          <w:rFonts w:ascii="Arial Narrow" w:hAnsi="Arial Narrow" w:cs="Arial"/>
          <w:sz w:val="23"/>
          <w:szCs w:val="23"/>
          <w:lang w:val="en-US"/>
        </w:rPr>
        <w:t>.</w:t>
      </w:r>
    </w:p>
    <w:p w14:paraId="2A24E089"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63C6B398" w14:textId="77777777" w:rsidR="00C17014" w:rsidRDefault="00C17014" w:rsidP="007A437C">
      <w:pPr>
        <w:widowControl w:val="0"/>
        <w:autoSpaceDE w:val="0"/>
        <w:spacing w:before="60" w:after="60" w:line="360" w:lineRule="auto"/>
        <w:jc w:val="both"/>
        <w:rPr>
          <w:rFonts w:ascii="Arial Narrow" w:hAnsi="Arial Narrow" w:cs="Arial"/>
          <w:b/>
          <w:bCs/>
          <w:sz w:val="23"/>
          <w:szCs w:val="23"/>
          <w:lang w:val="en-US"/>
        </w:rPr>
      </w:pPr>
    </w:p>
    <w:p w14:paraId="58E4C787" w14:textId="77777777" w:rsidR="007A437C" w:rsidRPr="007A437C" w:rsidRDefault="007A437C" w:rsidP="007A437C">
      <w:pPr>
        <w:widowControl w:val="0"/>
        <w:autoSpaceDE w:val="0"/>
        <w:spacing w:before="60" w:after="60" w:line="360" w:lineRule="auto"/>
        <w:jc w:val="both"/>
        <w:rPr>
          <w:rFonts w:ascii="Arial Narrow" w:hAnsi="Arial Narrow"/>
          <w:sz w:val="23"/>
          <w:szCs w:val="23"/>
          <w:lang w:val="en-US"/>
        </w:rPr>
      </w:pPr>
      <w:r w:rsidRPr="007A437C">
        <w:rPr>
          <w:rFonts w:ascii="Arial Narrow" w:hAnsi="Arial Narrow" w:cs="Arial"/>
          <w:b/>
          <w:bCs/>
          <w:sz w:val="23"/>
          <w:szCs w:val="23"/>
          <w:lang w:val="en-US"/>
        </w:rPr>
        <w:lastRenderedPageBreak/>
        <w:t>Technical variants</w:t>
      </w:r>
    </w:p>
    <w:p w14:paraId="5BC762CE" w14:textId="43D5A864" w:rsidR="007A437C" w:rsidRPr="007A437C" w:rsidRDefault="007A437C" w:rsidP="007A437C">
      <w:pPr>
        <w:widowControl w:val="0"/>
        <w:autoSpaceDE w:val="0"/>
        <w:spacing w:before="60" w:after="60" w:line="360" w:lineRule="auto"/>
        <w:jc w:val="both"/>
        <w:rPr>
          <w:rFonts w:ascii="Arial Narrow" w:hAnsi="Arial Narrow"/>
          <w:sz w:val="23"/>
          <w:szCs w:val="23"/>
        </w:rPr>
      </w:pPr>
      <w:r w:rsidRPr="007A437C">
        <w:rPr>
          <w:rFonts w:ascii="Arial Narrow" w:hAnsi="Arial Narrow" w:cs="Arial"/>
          <w:sz w:val="23"/>
          <w:szCs w:val="23"/>
          <w:lang w:val="en-US"/>
        </w:rPr>
        <w:t xml:space="preserve">3. In accordance with the </w:t>
      </w:r>
      <w:r w:rsidR="007F7969">
        <w:rPr>
          <w:rFonts w:ascii="Arial Narrow" w:hAnsi="Arial Narrow" w:cs="Arial"/>
          <w:sz w:val="23"/>
          <w:szCs w:val="23"/>
          <w:lang w:val="en-US"/>
        </w:rPr>
        <w:t xml:space="preserve">General Regulations </w:t>
      </w:r>
      <w:r w:rsidR="00C8601D">
        <w:rPr>
          <w:rFonts w:ascii="Arial Narrow" w:hAnsi="Arial Narrow" w:cs="Arial"/>
          <w:sz w:val="23"/>
          <w:szCs w:val="23"/>
          <w:lang w:val="en-US"/>
        </w:rPr>
        <w:t xml:space="preserve">of the </w:t>
      </w:r>
      <w:r w:rsidR="007F7969">
        <w:rPr>
          <w:rFonts w:ascii="Arial Narrow" w:hAnsi="Arial Narrow" w:cs="Arial"/>
          <w:sz w:val="23"/>
          <w:szCs w:val="23"/>
          <w:lang w:val="en-US"/>
        </w:rPr>
        <w:t>invitation to tender</w:t>
      </w:r>
      <w:r w:rsidRPr="007A437C">
        <w:rPr>
          <w:rFonts w:ascii="Arial Narrow" w:hAnsi="Arial Narrow" w:cs="Arial"/>
          <w:sz w:val="23"/>
          <w:szCs w:val="23"/>
          <w:lang w:val="en-US"/>
        </w:rPr>
        <w:t xml:space="preserve">, the </w:t>
      </w:r>
      <w:r w:rsidR="00726756">
        <w:rPr>
          <w:rFonts w:ascii="Arial Narrow" w:hAnsi="Arial Narrow" w:cs="Arial"/>
          <w:sz w:val="23"/>
          <w:szCs w:val="23"/>
          <w:lang w:val="en-US"/>
        </w:rPr>
        <w:t>Project Owner</w:t>
      </w:r>
      <w:r w:rsidRPr="007A437C">
        <w:rPr>
          <w:rFonts w:ascii="Arial Narrow" w:hAnsi="Arial Narrow" w:cs="Arial"/>
          <w:sz w:val="23"/>
          <w:szCs w:val="23"/>
          <w:lang w:val="en-US"/>
        </w:rPr>
        <w:t xml:space="preserve"> will decide, where appropriate, whether to allow </w:t>
      </w:r>
      <w:r w:rsidR="00F7713F">
        <w:rPr>
          <w:rFonts w:ascii="Arial Narrow" w:hAnsi="Arial Narrow" w:cs="Arial"/>
          <w:sz w:val="23"/>
          <w:szCs w:val="23"/>
          <w:lang w:val="en-US"/>
        </w:rPr>
        <w:t>bidders</w:t>
      </w:r>
      <w:r w:rsidRPr="007A437C">
        <w:rPr>
          <w:rFonts w:ascii="Arial Narrow" w:hAnsi="Arial Narrow" w:cs="Arial"/>
          <w:sz w:val="23"/>
          <w:szCs w:val="23"/>
          <w:lang w:val="en-US"/>
        </w:rPr>
        <w:t xml:space="preserve"> </w:t>
      </w:r>
      <w:r w:rsidRPr="007A437C">
        <w:rPr>
          <w:rFonts w:ascii="Arial Narrow" w:hAnsi="Arial Narrow" w:cs="Arial"/>
          <w:spacing w:val="13"/>
          <w:sz w:val="23"/>
          <w:szCs w:val="23"/>
          <w:lang w:val="en-US"/>
        </w:rPr>
        <w:t xml:space="preserve">to </w:t>
      </w:r>
      <w:r w:rsidRPr="007A437C">
        <w:rPr>
          <w:rFonts w:ascii="Arial Narrow" w:hAnsi="Arial Narrow" w:cs="Arial"/>
          <w:sz w:val="23"/>
          <w:szCs w:val="23"/>
          <w:lang w:val="en-US"/>
        </w:rPr>
        <w:t xml:space="preserve">include technical variants </w:t>
      </w:r>
      <w:r w:rsidRPr="007A437C">
        <w:rPr>
          <w:rFonts w:ascii="Arial Narrow" w:hAnsi="Arial Narrow" w:cs="Arial"/>
          <w:spacing w:val="13"/>
          <w:sz w:val="23"/>
          <w:szCs w:val="23"/>
          <w:lang w:val="en-US"/>
        </w:rPr>
        <w:t xml:space="preserve">in </w:t>
      </w:r>
      <w:r w:rsidRPr="007A437C">
        <w:rPr>
          <w:rFonts w:ascii="Arial Narrow" w:hAnsi="Arial Narrow" w:cs="Arial"/>
          <w:sz w:val="23"/>
          <w:szCs w:val="23"/>
          <w:lang w:val="en-US"/>
        </w:rPr>
        <w:t xml:space="preserve">their bids. These are justified in cases where it is </w:t>
      </w:r>
      <w:r w:rsidR="00C8601D">
        <w:rPr>
          <w:rFonts w:ascii="Arial Narrow" w:hAnsi="Arial Narrow" w:cs="Arial"/>
          <w:sz w:val="23"/>
          <w:szCs w:val="23"/>
          <w:lang w:val="en-US"/>
        </w:rPr>
        <w:t xml:space="preserve">admissible </w:t>
      </w:r>
      <w:r w:rsidRPr="007A437C">
        <w:rPr>
          <w:rFonts w:ascii="Arial Narrow" w:hAnsi="Arial Narrow" w:cs="Arial"/>
          <w:sz w:val="23"/>
          <w:szCs w:val="23"/>
          <w:lang w:val="en-US"/>
        </w:rPr>
        <w:t xml:space="preserve">to envisage options that could prove less costly than the technical solutions indicated in the </w:t>
      </w:r>
      <w:r w:rsidR="00B8686E">
        <w:rPr>
          <w:rFonts w:ascii="Arial Narrow" w:hAnsi="Arial Narrow" w:cs="Arial"/>
          <w:spacing w:val="34"/>
          <w:sz w:val="23"/>
          <w:szCs w:val="23"/>
          <w:lang w:val="en-US"/>
        </w:rPr>
        <w:t>Tender File</w:t>
      </w:r>
      <w:r w:rsidRPr="007A437C">
        <w:rPr>
          <w:rFonts w:ascii="Arial Narrow" w:hAnsi="Arial Narrow" w:cs="Arial"/>
          <w:sz w:val="23"/>
          <w:szCs w:val="23"/>
          <w:lang w:val="en-US"/>
        </w:rPr>
        <w:t xml:space="preserve">. The </w:t>
      </w:r>
      <w:r w:rsidR="00726756">
        <w:rPr>
          <w:rFonts w:ascii="Arial Narrow" w:hAnsi="Arial Narrow" w:cs="Arial"/>
          <w:sz w:val="23"/>
          <w:szCs w:val="23"/>
          <w:lang w:val="en-US"/>
        </w:rPr>
        <w:t>Project Owner</w:t>
      </w:r>
      <w:r w:rsidRPr="007A437C">
        <w:rPr>
          <w:rFonts w:ascii="Arial Narrow" w:hAnsi="Arial Narrow" w:cs="Arial"/>
          <w:sz w:val="23"/>
          <w:szCs w:val="23"/>
          <w:lang w:val="en-US"/>
        </w:rPr>
        <w:t xml:space="preserve"> will normally indicate the types and/or sections of work for which variants could present a comparative advantage due to the particular skills of the bidders. </w:t>
      </w:r>
      <w:r w:rsidRPr="007A437C">
        <w:rPr>
          <w:rFonts w:ascii="Arial Narrow" w:hAnsi="Arial Narrow" w:cs="Arial"/>
          <w:sz w:val="23"/>
          <w:szCs w:val="23"/>
        </w:rPr>
        <w:t>These are, for example, the following types of work:</w:t>
      </w:r>
    </w:p>
    <w:p w14:paraId="0B264DBC" w14:textId="64AC8483" w:rsidR="007A437C" w:rsidRPr="007A437C" w:rsidRDefault="007A437C" w:rsidP="000D653D">
      <w:pPr>
        <w:widowControl w:val="0"/>
        <w:numPr>
          <w:ilvl w:val="0"/>
          <w:numId w:val="56"/>
        </w:numPr>
        <w:autoSpaceDE w:val="0"/>
        <w:spacing w:before="60" w:after="60" w:line="360" w:lineRule="auto"/>
        <w:ind w:left="851" w:hanging="284"/>
        <w:jc w:val="both"/>
        <w:rPr>
          <w:rFonts w:ascii="Arial Narrow" w:hAnsi="Arial Narrow"/>
          <w:sz w:val="23"/>
          <w:szCs w:val="23"/>
          <w:lang w:val="en-US"/>
        </w:rPr>
      </w:pPr>
      <w:r w:rsidRPr="007A437C">
        <w:rPr>
          <w:rFonts w:ascii="Arial Narrow" w:hAnsi="Arial Narrow" w:cs="Arial"/>
          <w:sz w:val="23"/>
          <w:szCs w:val="23"/>
          <w:lang w:val="en-US"/>
        </w:rPr>
        <w:t>Foundations (</w:t>
      </w:r>
      <w:r w:rsidR="00C8601D">
        <w:rPr>
          <w:rFonts w:ascii="Arial Narrow" w:hAnsi="Arial Narrow" w:cs="Arial"/>
          <w:i/>
          <w:iCs/>
          <w:sz w:val="23"/>
          <w:szCs w:val="23"/>
          <w:lang w:val="en-US"/>
        </w:rPr>
        <w:t xml:space="preserve">use of </w:t>
      </w:r>
      <w:r w:rsidRPr="007A437C">
        <w:rPr>
          <w:rFonts w:ascii="Arial Narrow" w:hAnsi="Arial Narrow" w:cs="Arial"/>
          <w:i/>
          <w:iCs/>
          <w:spacing w:val="-25"/>
          <w:sz w:val="23"/>
          <w:szCs w:val="23"/>
          <w:lang w:val="en-US"/>
        </w:rPr>
        <w:t xml:space="preserve"> </w:t>
      </w:r>
      <w:r w:rsidRPr="007A437C">
        <w:rPr>
          <w:rFonts w:ascii="Arial Narrow" w:hAnsi="Arial Narrow" w:cs="Arial"/>
          <w:i/>
          <w:iCs/>
          <w:sz w:val="23"/>
          <w:szCs w:val="23"/>
          <w:lang w:val="en-US"/>
        </w:rPr>
        <w:t>patented processes and special materials; type, diameter, length and density of piles; construction details; etc.)</w:t>
      </w:r>
      <w:r w:rsidRPr="007A437C">
        <w:rPr>
          <w:rFonts w:ascii="Arial Narrow" w:hAnsi="Arial Narrow" w:cs="Arial"/>
          <w:sz w:val="23"/>
          <w:szCs w:val="23"/>
          <w:lang w:val="en-US"/>
        </w:rPr>
        <w:t>;</w:t>
      </w:r>
    </w:p>
    <w:p w14:paraId="5780D10E" w14:textId="77777777" w:rsidR="007A437C" w:rsidRPr="007A437C" w:rsidRDefault="007A437C" w:rsidP="000D653D">
      <w:pPr>
        <w:widowControl w:val="0"/>
        <w:numPr>
          <w:ilvl w:val="0"/>
          <w:numId w:val="56"/>
        </w:numPr>
        <w:autoSpaceDE w:val="0"/>
        <w:spacing w:before="60" w:after="60" w:line="360" w:lineRule="auto"/>
        <w:ind w:left="851" w:hanging="284"/>
        <w:jc w:val="both"/>
        <w:rPr>
          <w:rFonts w:ascii="Arial Narrow" w:hAnsi="Arial Narrow"/>
          <w:sz w:val="23"/>
          <w:szCs w:val="23"/>
          <w:lang w:val="en-US"/>
        </w:rPr>
      </w:pPr>
      <w:r w:rsidRPr="007A437C">
        <w:rPr>
          <w:rFonts w:ascii="Arial Narrow" w:hAnsi="Arial Narrow" w:cs="Arial"/>
          <w:sz w:val="23"/>
          <w:szCs w:val="23"/>
          <w:lang w:val="en-US"/>
        </w:rPr>
        <w:t xml:space="preserve">Pillars, beams, floors </w:t>
      </w:r>
      <w:r w:rsidRPr="007A437C">
        <w:rPr>
          <w:rFonts w:ascii="Arial Narrow" w:hAnsi="Arial Narrow" w:cs="Arial"/>
          <w:i/>
          <w:iCs/>
          <w:sz w:val="23"/>
          <w:szCs w:val="23"/>
          <w:lang w:val="en-US"/>
        </w:rPr>
        <w:t xml:space="preserve">(reinforced concrete, prestressed, etc.) </w:t>
      </w:r>
      <w:r w:rsidRPr="007A437C">
        <w:rPr>
          <w:rFonts w:ascii="Arial Narrow" w:hAnsi="Arial Narrow" w:cs="Arial"/>
          <w:sz w:val="23"/>
          <w:szCs w:val="23"/>
          <w:lang w:val="en-US"/>
        </w:rPr>
        <w:t>;</w:t>
      </w:r>
    </w:p>
    <w:p w14:paraId="03E0E2ED" w14:textId="77777777" w:rsidR="007A437C" w:rsidRPr="007A437C" w:rsidRDefault="007A437C" w:rsidP="000D653D">
      <w:pPr>
        <w:widowControl w:val="0"/>
        <w:numPr>
          <w:ilvl w:val="0"/>
          <w:numId w:val="56"/>
        </w:numPr>
        <w:autoSpaceDE w:val="0"/>
        <w:spacing w:before="60" w:after="60" w:line="360" w:lineRule="auto"/>
        <w:ind w:left="851" w:hanging="284"/>
        <w:jc w:val="both"/>
        <w:rPr>
          <w:rFonts w:ascii="Arial Narrow" w:hAnsi="Arial Narrow"/>
          <w:sz w:val="23"/>
          <w:szCs w:val="23"/>
          <w:lang w:val="en-US"/>
        </w:rPr>
      </w:pPr>
      <w:r w:rsidRPr="007A437C">
        <w:rPr>
          <w:rFonts w:ascii="Arial Narrow" w:hAnsi="Arial Narrow" w:cs="Arial"/>
          <w:sz w:val="23"/>
          <w:szCs w:val="23"/>
          <w:lang w:val="en-US"/>
        </w:rPr>
        <w:t>Patented processes for tensioning concrete structures;</w:t>
      </w:r>
    </w:p>
    <w:p w14:paraId="656E5398" w14:textId="77777777" w:rsidR="007A437C" w:rsidRPr="007A437C" w:rsidRDefault="007A437C" w:rsidP="000D653D">
      <w:pPr>
        <w:widowControl w:val="0"/>
        <w:numPr>
          <w:ilvl w:val="0"/>
          <w:numId w:val="56"/>
        </w:numPr>
        <w:autoSpaceDE w:val="0"/>
        <w:spacing w:before="60" w:after="60" w:line="360" w:lineRule="auto"/>
        <w:ind w:left="851" w:hanging="284"/>
        <w:jc w:val="both"/>
        <w:rPr>
          <w:rFonts w:ascii="Arial Narrow" w:hAnsi="Arial Narrow"/>
          <w:sz w:val="23"/>
          <w:szCs w:val="23"/>
          <w:lang w:val="fr-FR"/>
        </w:rPr>
      </w:pPr>
      <w:r w:rsidRPr="007A437C">
        <w:rPr>
          <w:rFonts w:ascii="Arial Narrow" w:hAnsi="Arial Narrow" w:cs="Arial"/>
          <w:sz w:val="23"/>
          <w:szCs w:val="23"/>
          <w:lang w:val="fr-FR"/>
        </w:rPr>
        <w:t>Surface coverage of structures ;</w:t>
      </w:r>
    </w:p>
    <w:p w14:paraId="5489E295" w14:textId="19B246D0" w:rsidR="007A437C" w:rsidRPr="007A437C" w:rsidRDefault="007A437C" w:rsidP="000D653D">
      <w:pPr>
        <w:widowControl w:val="0"/>
        <w:numPr>
          <w:ilvl w:val="0"/>
          <w:numId w:val="56"/>
        </w:numPr>
        <w:autoSpaceDE w:val="0"/>
        <w:spacing w:before="60" w:after="60" w:line="360" w:lineRule="auto"/>
        <w:ind w:left="851" w:hanging="284"/>
        <w:jc w:val="both"/>
        <w:rPr>
          <w:rFonts w:ascii="Arial Narrow" w:hAnsi="Arial Narrow"/>
          <w:sz w:val="23"/>
          <w:szCs w:val="23"/>
          <w:lang w:val="en-US"/>
        </w:rPr>
      </w:pPr>
      <w:r w:rsidRPr="007A437C">
        <w:rPr>
          <w:rFonts w:ascii="Arial Narrow" w:hAnsi="Arial Narrow" w:cs="Arial"/>
          <w:sz w:val="23"/>
          <w:szCs w:val="23"/>
          <w:lang w:val="en-US"/>
        </w:rPr>
        <w:t>Hydraulic materials, covers and joints for pi</w:t>
      </w:r>
      <w:r w:rsidR="00E13443" w:rsidRPr="00E13443">
        <w:rPr>
          <w:iCs/>
          <w:noProof/>
          <w:sz w:val="28"/>
          <w:szCs w:val="26"/>
          <w:lang w:val="fr-FR"/>
        </w:rPr>
        <w:drawing>
          <wp:anchor distT="0" distB="0" distL="114300" distR="114300" simplePos="0" relativeHeight="251873280" behindDoc="1" locked="0" layoutInCell="1" allowOverlap="1" wp14:anchorId="67536084" wp14:editId="04AAA8AF">
            <wp:simplePos x="0" y="0"/>
            <wp:positionH relativeFrom="column">
              <wp:posOffset>0</wp:posOffset>
            </wp:positionH>
            <wp:positionV relativeFrom="paragraph">
              <wp:posOffset>-635</wp:posOffset>
            </wp:positionV>
            <wp:extent cx="2628900" cy="1924050"/>
            <wp:effectExtent l="0" t="0" r="0" b="0"/>
            <wp:wrapNone/>
            <wp:docPr id="8614059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A437C">
        <w:rPr>
          <w:rFonts w:ascii="Arial Narrow" w:hAnsi="Arial Narrow" w:cs="Arial"/>
          <w:sz w:val="23"/>
          <w:szCs w:val="23"/>
          <w:lang w:val="en-US"/>
        </w:rPr>
        <w:t xml:space="preserve">pes and ducts, </w:t>
      </w:r>
      <w:r w:rsidR="00640233">
        <w:rPr>
          <w:rFonts w:ascii="Arial Narrow" w:hAnsi="Arial Narrow" w:cs="Arial"/>
          <w:sz w:val="23"/>
          <w:szCs w:val="23"/>
          <w:lang w:val="en-US"/>
        </w:rPr>
        <w:t>boreholes</w:t>
      </w:r>
      <w:r w:rsidRPr="007A437C">
        <w:rPr>
          <w:rFonts w:ascii="Arial Narrow" w:hAnsi="Arial Narrow" w:cs="Arial"/>
          <w:sz w:val="23"/>
          <w:szCs w:val="23"/>
          <w:lang w:val="en-US"/>
        </w:rPr>
        <w:t>, wells;</w:t>
      </w:r>
    </w:p>
    <w:p w14:paraId="48C64B57" w14:textId="77777777" w:rsidR="007A437C" w:rsidRPr="007A437C" w:rsidRDefault="007A437C" w:rsidP="000D653D">
      <w:pPr>
        <w:widowControl w:val="0"/>
        <w:numPr>
          <w:ilvl w:val="0"/>
          <w:numId w:val="56"/>
        </w:numPr>
        <w:autoSpaceDE w:val="0"/>
        <w:spacing w:before="60" w:after="60" w:line="360" w:lineRule="auto"/>
        <w:ind w:left="851" w:hanging="284"/>
        <w:jc w:val="both"/>
        <w:rPr>
          <w:rFonts w:ascii="Arial Narrow" w:hAnsi="Arial Narrow"/>
          <w:sz w:val="23"/>
          <w:szCs w:val="23"/>
          <w:lang w:val="fr-FR"/>
        </w:rPr>
      </w:pPr>
      <w:r w:rsidRPr="007A437C">
        <w:rPr>
          <w:rFonts w:ascii="Arial Narrow" w:hAnsi="Arial Narrow" w:cs="Arial"/>
          <w:sz w:val="23"/>
          <w:szCs w:val="23"/>
          <w:lang w:val="fr-FR"/>
        </w:rPr>
        <w:t xml:space="preserve">Pavement structures and materials </w:t>
      </w:r>
      <w:r w:rsidRPr="007A437C">
        <w:rPr>
          <w:rFonts w:ascii="Arial Narrow" w:hAnsi="Arial Narrow" w:cs="Arial"/>
          <w:i/>
          <w:iCs/>
          <w:sz w:val="23"/>
          <w:szCs w:val="23"/>
          <w:lang w:val="fr-FR"/>
        </w:rPr>
        <w:t>(gravel-bitumen, gravel-cement, asphalt, concrete, etc.);</w:t>
      </w:r>
    </w:p>
    <w:p w14:paraId="7A4520F1" w14:textId="77777777" w:rsidR="007A437C" w:rsidRPr="007A437C" w:rsidRDefault="007A437C" w:rsidP="000D653D">
      <w:pPr>
        <w:widowControl w:val="0"/>
        <w:numPr>
          <w:ilvl w:val="0"/>
          <w:numId w:val="56"/>
        </w:numPr>
        <w:autoSpaceDE w:val="0"/>
        <w:spacing w:before="60" w:after="60" w:line="360" w:lineRule="auto"/>
        <w:ind w:left="851" w:hanging="284"/>
        <w:jc w:val="both"/>
        <w:rPr>
          <w:rFonts w:ascii="Arial Narrow" w:hAnsi="Arial Narrow"/>
          <w:sz w:val="23"/>
          <w:szCs w:val="23"/>
          <w:lang w:val="en-US"/>
        </w:rPr>
      </w:pPr>
      <w:r w:rsidRPr="007A437C">
        <w:rPr>
          <w:rFonts w:ascii="Arial Narrow" w:hAnsi="Arial Narrow" w:cs="Arial"/>
          <w:sz w:val="23"/>
          <w:szCs w:val="23"/>
          <w:lang w:val="en-US"/>
        </w:rPr>
        <w:t>Configuration and erection of pylons for power transmission lines and hydroelectric dams;</w:t>
      </w:r>
    </w:p>
    <w:p w14:paraId="490DC3AC" w14:textId="77777777" w:rsidR="007A437C" w:rsidRPr="007A437C" w:rsidRDefault="007A437C" w:rsidP="000D653D">
      <w:pPr>
        <w:widowControl w:val="0"/>
        <w:numPr>
          <w:ilvl w:val="0"/>
          <w:numId w:val="56"/>
        </w:numPr>
        <w:autoSpaceDE w:val="0"/>
        <w:spacing w:before="60" w:after="60" w:line="360" w:lineRule="auto"/>
        <w:ind w:left="851" w:hanging="284"/>
        <w:jc w:val="both"/>
        <w:rPr>
          <w:rFonts w:ascii="Arial Narrow" w:hAnsi="Arial Narrow"/>
          <w:sz w:val="23"/>
          <w:szCs w:val="23"/>
        </w:rPr>
      </w:pPr>
      <w:r w:rsidRPr="007A437C">
        <w:rPr>
          <w:rFonts w:ascii="Arial Narrow" w:hAnsi="Arial Narrow" w:cs="Arial"/>
          <w:sz w:val="23"/>
          <w:szCs w:val="23"/>
        </w:rPr>
        <w:t>Road lighting...</w:t>
      </w:r>
    </w:p>
    <w:p w14:paraId="30187CB8"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p w14:paraId="36757383" w14:textId="41B06A48" w:rsidR="007A437C" w:rsidRPr="007A437C" w:rsidRDefault="007F7969" w:rsidP="007A437C">
      <w:pPr>
        <w:widowControl w:val="0"/>
        <w:tabs>
          <w:tab w:val="left" w:pos="1360"/>
        </w:tabs>
        <w:autoSpaceDE w:val="0"/>
        <w:spacing w:before="60" w:after="60" w:line="360" w:lineRule="auto"/>
        <w:jc w:val="both"/>
        <w:rPr>
          <w:rFonts w:ascii="Arial Narrow" w:hAnsi="Arial Narrow"/>
          <w:sz w:val="23"/>
          <w:szCs w:val="23"/>
          <w:lang w:val="en-US"/>
        </w:rPr>
      </w:pPr>
      <w:r>
        <w:rPr>
          <w:rFonts w:ascii="Arial Narrow" w:hAnsi="Arial Narrow" w:cs="Arial"/>
          <w:sz w:val="23"/>
          <w:szCs w:val="23"/>
          <w:lang w:val="en-US"/>
        </w:rPr>
        <w:t>The File shall</w:t>
      </w:r>
      <w:r w:rsidR="007A437C" w:rsidRPr="007A437C">
        <w:rPr>
          <w:rFonts w:ascii="Arial Narrow" w:hAnsi="Arial Narrow" w:cs="Arial"/>
          <w:sz w:val="23"/>
          <w:szCs w:val="23"/>
          <w:lang w:val="en-US"/>
        </w:rPr>
        <w:t xml:space="preserve"> contain a description of the works for which variants are permitted with the necessary references to drawings, specifications, price </w:t>
      </w:r>
      <w:r w:rsidR="00640233">
        <w:rPr>
          <w:rFonts w:ascii="Arial Narrow" w:hAnsi="Arial Narrow" w:cs="Arial"/>
          <w:sz w:val="23"/>
          <w:szCs w:val="23"/>
          <w:lang w:val="en-US"/>
        </w:rPr>
        <w:t>schedules</w:t>
      </w:r>
      <w:r w:rsidR="007A437C" w:rsidRPr="007A437C">
        <w:rPr>
          <w:rFonts w:ascii="Arial Narrow" w:hAnsi="Arial Narrow" w:cs="Arial"/>
          <w:sz w:val="23"/>
          <w:szCs w:val="23"/>
          <w:lang w:val="en-US"/>
        </w:rPr>
        <w:t xml:space="preserve"> and unit costs, and design, testing and inspection criteria. It will also be specified that the variants will be at least equivalent, in their structure and </w:t>
      </w:r>
      <w:r w:rsidR="00640233">
        <w:rPr>
          <w:rFonts w:ascii="Arial Narrow" w:hAnsi="Arial Narrow" w:cs="Arial"/>
          <w:sz w:val="23"/>
          <w:szCs w:val="23"/>
          <w:lang w:val="en-US"/>
        </w:rPr>
        <w:t>functioning</w:t>
      </w:r>
      <w:r w:rsidR="007A437C" w:rsidRPr="007A437C">
        <w:rPr>
          <w:rFonts w:ascii="Arial Narrow" w:hAnsi="Arial Narrow" w:cs="Arial"/>
          <w:sz w:val="23"/>
          <w:szCs w:val="23"/>
          <w:lang w:val="en-US"/>
        </w:rPr>
        <w:t xml:space="preserve">, to the design parameters and specifications indicated in the </w:t>
      </w:r>
      <w:r w:rsidR="00640233">
        <w:rPr>
          <w:rFonts w:ascii="Arial Narrow" w:hAnsi="Arial Narrow" w:cs="Arial"/>
          <w:sz w:val="23"/>
          <w:szCs w:val="23"/>
          <w:lang w:val="en-US"/>
        </w:rPr>
        <w:t>File</w:t>
      </w:r>
      <w:r w:rsidR="007A437C" w:rsidRPr="007A437C">
        <w:rPr>
          <w:rFonts w:ascii="Arial Narrow" w:hAnsi="Arial Narrow" w:cs="Arial"/>
          <w:sz w:val="23"/>
          <w:szCs w:val="23"/>
          <w:lang w:val="en-US"/>
        </w:rPr>
        <w:t xml:space="preserve">. Finally, it will be required that the variants are accompanied by all the information necessary to enable </w:t>
      </w:r>
      <w:r w:rsidR="007A437C" w:rsidRPr="007A437C">
        <w:rPr>
          <w:rFonts w:ascii="Arial Narrow" w:hAnsi="Arial Narrow" w:cs="Arial"/>
          <w:spacing w:val="8"/>
          <w:sz w:val="23"/>
          <w:szCs w:val="23"/>
          <w:lang w:val="en-US"/>
        </w:rPr>
        <w:t xml:space="preserve">the </w:t>
      </w:r>
      <w:r w:rsidR="007A437C" w:rsidRPr="007A437C">
        <w:rPr>
          <w:rFonts w:ascii="Arial Narrow" w:hAnsi="Arial Narrow" w:cs="Arial"/>
          <w:sz w:val="23"/>
          <w:szCs w:val="23"/>
          <w:lang w:val="en-US"/>
        </w:rPr>
        <w:t>Contracting Authority to evaluate them.</w:t>
      </w:r>
    </w:p>
    <w:p w14:paraId="52DD4C2B" w14:textId="77777777" w:rsidR="007A437C" w:rsidRPr="007A437C" w:rsidRDefault="007A437C" w:rsidP="007A437C">
      <w:pPr>
        <w:widowControl w:val="0"/>
        <w:tabs>
          <w:tab w:val="left" w:pos="1360"/>
        </w:tabs>
        <w:autoSpaceDE w:val="0"/>
        <w:spacing w:before="60" w:after="60" w:line="360" w:lineRule="auto"/>
        <w:jc w:val="both"/>
        <w:rPr>
          <w:rFonts w:ascii="Arial Narrow" w:hAnsi="Arial Narrow" w:cs="Arial"/>
          <w:sz w:val="23"/>
          <w:szCs w:val="23"/>
          <w:lang w:val="en-US"/>
        </w:rPr>
      </w:pPr>
    </w:p>
    <w:p w14:paraId="0EBFF6D3" w14:textId="5D1BC928" w:rsidR="007A437C" w:rsidRPr="007A437C" w:rsidRDefault="007A437C" w:rsidP="007A437C">
      <w:pPr>
        <w:widowControl w:val="0"/>
        <w:tabs>
          <w:tab w:val="left" w:pos="1360"/>
        </w:tabs>
        <w:autoSpaceDE w:val="0"/>
        <w:spacing w:before="60" w:after="60" w:line="360" w:lineRule="auto"/>
        <w:jc w:val="both"/>
        <w:rPr>
          <w:rFonts w:ascii="Arial Narrow" w:hAnsi="Arial Narrow"/>
          <w:sz w:val="23"/>
          <w:szCs w:val="23"/>
          <w:lang w:val="en-US"/>
        </w:rPr>
      </w:pPr>
      <w:r w:rsidRPr="007A437C">
        <w:rPr>
          <w:rFonts w:ascii="Arial Narrow" w:hAnsi="Arial Narrow" w:cs="Arial"/>
          <w:sz w:val="23"/>
          <w:szCs w:val="23"/>
          <w:lang w:val="en-US"/>
        </w:rPr>
        <w:t xml:space="preserve">The </w:t>
      </w:r>
      <w:r w:rsidR="00B8686E">
        <w:rPr>
          <w:rFonts w:ascii="Arial Narrow" w:hAnsi="Arial Narrow" w:cs="Arial"/>
          <w:sz w:val="23"/>
          <w:szCs w:val="23"/>
          <w:lang w:val="en-US"/>
        </w:rPr>
        <w:t>Bidder</w:t>
      </w:r>
      <w:r w:rsidRPr="007A437C">
        <w:rPr>
          <w:rFonts w:ascii="Arial Narrow" w:hAnsi="Arial Narrow" w:cs="Arial"/>
          <w:sz w:val="23"/>
          <w:szCs w:val="23"/>
          <w:lang w:val="en-US"/>
        </w:rPr>
        <w:t xml:space="preserve"> should therefore be invited to include in </w:t>
      </w:r>
      <w:r w:rsidR="00640233">
        <w:rPr>
          <w:rFonts w:ascii="Arial Narrow" w:hAnsi="Arial Narrow" w:cs="Arial"/>
          <w:sz w:val="23"/>
          <w:szCs w:val="23"/>
          <w:lang w:val="en-US"/>
        </w:rPr>
        <w:t>his</w:t>
      </w:r>
      <w:r w:rsidRPr="007A437C">
        <w:rPr>
          <w:rFonts w:ascii="Arial Narrow" w:hAnsi="Arial Narrow" w:cs="Arial"/>
          <w:sz w:val="23"/>
          <w:szCs w:val="23"/>
          <w:lang w:val="en-US"/>
        </w:rPr>
        <w:t xml:space="preserve"> tender, drawings, calculation notes, technical specifications, price details, construction methods and proce</w:t>
      </w:r>
      <w:r w:rsidR="00640233">
        <w:rPr>
          <w:rFonts w:ascii="Arial Narrow" w:hAnsi="Arial Narrow" w:cs="Arial"/>
          <w:sz w:val="23"/>
          <w:szCs w:val="23"/>
          <w:lang w:val="en-US"/>
        </w:rPr>
        <w:t>sses</w:t>
      </w:r>
      <w:r w:rsidRPr="007A437C">
        <w:rPr>
          <w:rFonts w:ascii="Arial Narrow" w:hAnsi="Arial Narrow" w:cs="Arial"/>
          <w:sz w:val="23"/>
          <w:szCs w:val="23"/>
          <w:lang w:val="en-US"/>
        </w:rPr>
        <w:t xml:space="preserve"> and any other appropriate detail. As specified, where applicable, in the General Conditions of </w:t>
      </w:r>
      <w:r w:rsidR="00640233">
        <w:rPr>
          <w:rFonts w:ascii="Arial Narrow" w:hAnsi="Arial Narrow" w:cs="Arial"/>
          <w:sz w:val="23"/>
          <w:szCs w:val="23"/>
          <w:lang w:val="en-US"/>
        </w:rPr>
        <w:t xml:space="preserve">the invitation to </w:t>
      </w:r>
      <w:r w:rsidRPr="007A437C">
        <w:rPr>
          <w:rFonts w:ascii="Arial Narrow" w:hAnsi="Arial Narrow" w:cs="Arial"/>
          <w:sz w:val="23"/>
          <w:szCs w:val="23"/>
          <w:lang w:val="en-US"/>
        </w:rPr>
        <w:t xml:space="preserve">Tender, technical alternatives submitted in this way will be considered and evaluated by the Contracting Authority on their own merits, and irrespective of whether the </w:t>
      </w:r>
      <w:r w:rsidR="00B8686E">
        <w:rPr>
          <w:rFonts w:ascii="Arial Narrow" w:hAnsi="Arial Narrow" w:cs="Arial"/>
          <w:sz w:val="23"/>
          <w:szCs w:val="23"/>
          <w:lang w:val="en-US"/>
        </w:rPr>
        <w:t>Bidder</w:t>
      </w:r>
      <w:r w:rsidRPr="007A437C">
        <w:rPr>
          <w:rFonts w:ascii="Arial Narrow" w:hAnsi="Arial Narrow" w:cs="Arial"/>
          <w:sz w:val="23"/>
          <w:szCs w:val="23"/>
          <w:lang w:val="en-US"/>
        </w:rPr>
        <w:t xml:space="preserve"> has offered a price for the basic solution defined in the </w:t>
      </w:r>
      <w:r w:rsidR="00B8686E">
        <w:rPr>
          <w:rFonts w:ascii="Arial Narrow" w:hAnsi="Arial Narrow" w:cs="Arial"/>
          <w:sz w:val="23"/>
          <w:szCs w:val="23"/>
          <w:lang w:val="en-US"/>
        </w:rPr>
        <w:t>Tender File</w:t>
      </w:r>
      <w:r w:rsidRPr="007A437C">
        <w:rPr>
          <w:rFonts w:ascii="Arial Narrow" w:hAnsi="Arial Narrow" w:cs="Arial"/>
          <w:sz w:val="23"/>
          <w:szCs w:val="23"/>
          <w:lang w:val="en-US"/>
        </w:rPr>
        <w:t>.</w:t>
      </w:r>
    </w:p>
    <w:p w14:paraId="756CB106"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65D0321B" w14:textId="77777777" w:rsidR="007A437C" w:rsidRPr="007A437C" w:rsidRDefault="007A437C" w:rsidP="007A437C">
      <w:pPr>
        <w:widowControl w:val="0"/>
        <w:autoSpaceDE w:val="0"/>
        <w:spacing w:before="60" w:after="60" w:line="360" w:lineRule="auto"/>
        <w:jc w:val="both"/>
        <w:rPr>
          <w:rFonts w:ascii="Arial Narrow" w:hAnsi="Arial Narrow"/>
          <w:sz w:val="23"/>
          <w:szCs w:val="23"/>
          <w:lang w:val="en-US"/>
        </w:rPr>
      </w:pPr>
      <w:r w:rsidRPr="007A437C">
        <w:rPr>
          <w:rFonts w:ascii="Arial Narrow" w:hAnsi="Arial Narrow" w:cs="Arial"/>
          <w:b/>
          <w:bCs/>
          <w:sz w:val="23"/>
          <w:szCs w:val="23"/>
          <w:lang w:val="en-US"/>
        </w:rPr>
        <w:t>Plans and files</w:t>
      </w:r>
    </w:p>
    <w:p w14:paraId="7F1F2A9E" w14:textId="657EE24A" w:rsidR="007A437C" w:rsidRPr="007A437C" w:rsidRDefault="007A437C" w:rsidP="007A437C">
      <w:pPr>
        <w:widowControl w:val="0"/>
        <w:autoSpaceDE w:val="0"/>
        <w:spacing w:before="60" w:after="60" w:line="360" w:lineRule="auto"/>
        <w:jc w:val="both"/>
        <w:rPr>
          <w:rFonts w:ascii="Arial Narrow" w:hAnsi="Arial Narrow"/>
          <w:sz w:val="23"/>
          <w:szCs w:val="23"/>
          <w:lang w:val="en-US"/>
        </w:rPr>
      </w:pPr>
      <w:r w:rsidRPr="007A437C">
        <w:rPr>
          <w:rFonts w:ascii="Arial Narrow" w:hAnsi="Arial Narrow" w:cs="Arial"/>
          <w:sz w:val="23"/>
          <w:szCs w:val="23"/>
          <w:lang w:val="en-US"/>
        </w:rPr>
        <w:t xml:space="preserve">4. The </w:t>
      </w:r>
      <w:r w:rsidR="00B8686E">
        <w:rPr>
          <w:rFonts w:ascii="Arial Narrow" w:hAnsi="Arial Narrow" w:cs="Arial"/>
          <w:sz w:val="23"/>
          <w:szCs w:val="23"/>
          <w:lang w:val="en-US"/>
        </w:rPr>
        <w:t>Tender File</w:t>
      </w:r>
      <w:r w:rsidRPr="007A437C">
        <w:rPr>
          <w:rFonts w:ascii="Arial Narrow" w:hAnsi="Arial Narrow" w:cs="Arial"/>
          <w:sz w:val="23"/>
          <w:szCs w:val="23"/>
          <w:lang w:val="en-US"/>
        </w:rPr>
        <w:t xml:space="preserve"> will normally include a set of plans and records including, inter alia, a site plan showing the location of the site in relation to the local geography. An indication of the main roads, airports, railways and electricity networks is also useful. The construction drawings, even if they are not detailed, should provide sufficient information to enable </w:t>
      </w:r>
      <w:r w:rsidR="00F7713F">
        <w:rPr>
          <w:rFonts w:ascii="Arial Narrow" w:hAnsi="Arial Narrow" w:cs="Arial"/>
          <w:sz w:val="23"/>
          <w:szCs w:val="23"/>
          <w:lang w:val="en-US"/>
        </w:rPr>
        <w:t>bidders</w:t>
      </w:r>
      <w:r w:rsidRPr="007A437C">
        <w:rPr>
          <w:rFonts w:ascii="Arial Narrow" w:hAnsi="Arial Narrow" w:cs="Arial"/>
          <w:sz w:val="23"/>
          <w:szCs w:val="23"/>
          <w:lang w:val="en-US"/>
        </w:rPr>
        <w:t xml:space="preserve"> to understand the type and complexity of the works envisaged, and to be able to quote the prices required in the Price Schedule and the </w:t>
      </w:r>
      <w:r w:rsidR="00F05D20">
        <w:rPr>
          <w:rFonts w:ascii="Arial Narrow" w:hAnsi="Arial Narrow" w:cs="Arial"/>
          <w:sz w:val="23"/>
          <w:szCs w:val="23"/>
          <w:lang w:val="en-US"/>
        </w:rPr>
        <w:t xml:space="preserve">Detailed </w:t>
      </w:r>
      <w:r w:rsidRPr="007A437C">
        <w:rPr>
          <w:rFonts w:ascii="Arial Narrow" w:hAnsi="Arial Narrow" w:cs="Arial"/>
          <w:sz w:val="23"/>
          <w:szCs w:val="23"/>
          <w:lang w:val="en-US"/>
        </w:rPr>
        <w:t>Quantit</w:t>
      </w:r>
      <w:r w:rsidR="00F05D20">
        <w:rPr>
          <w:rFonts w:ascii="Arial Narrow" w:hAnsi="Arial Narrow" w:cs="Arial"/>
          <w:sz w:val="23"/>
          <w:szCs w:val="23"/>
          <w:lang w:val="en-US"/>
        </w:rPr>
        <w:t>y</w:t>
      </w:r>
      <w:r w:rsidRPr="007A437C">
        <w:rPr>
          <w:rFonts w:ascii="Arial Narrow" w:hAnsi="Arial Narrow" w:cs="Arial"/>
          <w:sz w:val="23"/>
          <w:szCs w:val="23"/>
          <w:lang w:val="en-US"/>
        </w:rPr>
        <w:t xml:space="preserve"> and Estimate.</w:t>
      </w:r>
    </w:p>
    <w:p w14:paraId="69B2F66B" w14:textId="4812C1E7" w:rsidR="007A437C" w:rsidRPr="007A437C" w:rsidRDefault="00E13443" w:rsidP="007A437C">
      <w:pPr>
        <w:widowControl w:val="0"/>
        <w:autoSpaceDE w:val="0"/>
        <w:spacing w:before="60" w:after="60" w:line="360" w:lineRule="auto"/>
        <w:jc w:val="both"/>
        <w:rPr>
          <w:rFonts w:ascii="Arial Narrow" w:hAnsi="Arial Narrow" w:cs="Arial"/>
          <w:sz w:val="23"/>
          <w:szCs w:val="23"/>
          <w:lang w:val="en-US"/>
        </w:rPr>
      </w:pPr>
      <w:r w:rsidRPr="00E13443">
        <w:rPr>
          <w:iCs/>
          <w:noProof/>
          <w:sz w:val="28"/>
          <w:szCs w:val="26"/>
          <w:lang w:val="fr-FR"/>
        </w:rPr>
        <w:lastRenderedPageBreak/>
        <w:drawing>
          <wp:anchor distT="0" distB="0" distL="114300" distR="114300" simplePos="0" relativeHeight="251875328" behindDoc="1" locked="0" layoutInCell="1" allowOverlap="1" wp14:anchorId="0A704BB7" wp14:editId="2B7A822B">
            <wp:simplePos x="0" y="0"/>
            <wp:positionH relativeFrom="column">
              <wp:posOffset>586740</wp:posOffset>
            </wp:positionH>
            <wp:positionV relativeFrom="paragraph">
              <wp:posOffset>6985</wp:posOffset>
            </wp:positionV>
            <wp:extent cx="2628900" cy="1924050"/>
            <wp:effectExtent l="0" t="0" r="0" b="0"/>
            <wp:wrapNone/>
            <wp:docPr id="8614059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1A44D00" w14:textId="30159C1D" w:rsidR="007A437C" w:rsidRPr="007A437C" w:rsidRDefault="007A437C" w:rsidP="007A437C">
      <w:pPr>
        <w:widowControl w:val="0"/>
        <w:autoSpaceDE w:val="0"/>
        <w:spacing w:before="60" w:after="60" w:line="360" w:lineRule="auto"/>
        <w:jc w:val="both"/>
        <w:rPr>
          <w:rFonts w:ascii="Arial Narrow" w:hAnsi="Arial Narrow"/>
          <w:sz w:val="23"/>
          <w:szCs w:val="23"/>
          <w:lang w:val="en-US"/>
        </w:rPr>
      </w:pPr>
      <w:r w:rsidRPr="007A437C">
        <w:rPr>
          <w:rFonts w:ascii="Arial Narrow" w:hAnsi="Arial Narrow" w:cs="Arial"/>
          <w:sz w:val="23"/>
          <w:szCs w:val="23"/>
          <w:lang w:val="en-US"/>
        </w:rPr>
        <w:t xml:space="preserve">5. As a general rule, the plans and files shall be assembled in a specific section of the </w:t>
      </w:r>
      <w:r w:rsidR="00B8686E">
        <w:rPr>
          <w:rFonts w:ascii="Arial Narrow" w:hAnsi="Arial Narrow" w:cs="Arial"/>
          <w:sz w:val="23"/>
          <w:szCs w:val="23"/>
          <w:lang w:val="en-US"/>
        </w:rPr>
        <w:t>Tender Files</w:t>
      </w:r>
      <w:r w:rsidRPr="007A437C">
        <w:rPr>
          <w:rFonts w:ascii="Arial Narrow" w:hAnsi="Arial Narrow" w:cs="Arial"/>
          <w:sz w:val="23"/>
          <w:szCs w:val="23"/>
          <w:lang w:val="en-US"/>
        </w:rPr>
        <w:t xml:space="preserve"> and </w:t>
      </w:r>
      <w:r w:rsidRPr="007A437C">
        <w:rPr>
          <w:rFonts w:ascii="Arial Narrow" w:hAnsi="Arial Narrow" w:cs="Arial"/>
          <w:spacing w:val="-9"/>
          <w:sz w:val="23"/>
          <w:szCs w:val="23"/>
          <w:lang w:val="en-US"/>
        </w:rPr>
        <w:t xml:space="preserve">in </w:t>
      </w:r>
      <w:r w:rsidRPr="007A437C">
        <w:rPr>
          <w:rFonts w:ascii="Arial Narrow" w:hAnsi="Arial Narrow" w:cs="Arial"/>
          <w:sz w:val="23"/>
          <w:szCs w:val="23"/>
          <w:lang w:val="en-US"/>
        </w:rPr>
        <w:t xml:space="preserve">the form of a separate volume, in a format that may </w:t>
      </w:r>
      <w:r w:rsidRPr="007A437C">
        <w:rPr>
          <w:rFonts w:ascii="Arial Narrow" w:hAnsi="Arial Narrow" w:cs="Arial"/>
          <w:spacing w:val="-9"/>
          <w:sz w:val="23"/>
          <w:szCs w:val="23"/>
          <w:lang w:val="en-US"/>
        </w:rPr>
        <w:t xml:space="preserve">be </w:t>
      </w:r>
      <w:r w:rsidRPr="007A437C">
        <w:rPr>
          <w:rFonts w:ascii="Arial Narrow" w:hAnsi="Arial Narrow" w:cs="Arial"/>
          <w:sz w:val="23"/>
          <w:szCs w:val="23"/>
          <w:lang w:val="en-US"/>
        </w:rPr>
        <w:t>different from the other documents in the file. This format will be dictated by the scale of the maps and plans, which must not be so reduced as to render details illegible.</w:t>
      </w:r>
    </w:p>
    <w:p w14:paraId="672AC294"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6E778FD7"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7BD61068"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5E4055CC"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6528623A"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594D3338" w14:textId="77777777" w:rsidR="007A437C" w:rsidRPr="007A437C" w:rsidRDefault="007A437C" w:rsidP="007A437C">
      <w:pPr>
        <w:suppressAutoHyphens w:val="0"/>
        <w:autoSpaceDN/>
        <w:textAlignment w:val="auto"/>
        <w:rPr>
          <w:rFonts w:ascii="Arial Narrow" w:hAnsi="Arial Narrow" w:cs="Arial"/>
          <w:sz w:val="23"/>
          <w:szCs w:val="23"/>
          <w:lang w:val="en-US"/>
        </w:rPr>
      </w:pPr>
      <w:r w:rsidRPr="007A437C">
        <w:rPr>
          <w:rFonts w:ascii="Arial Narrow" w:hAnsi="Arial Narrow" w:cs="Arial"/>
          <w:sz w:val="23"/>
          <w:szCs w:val="23"/>
          <w:lang w:val="en-US"/>
        </w:rPr>
        <w:br w:type="page"/>
      </w:r>
    </w:p>
    <w:p w14:paraId="01B2D79F"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45068DEF"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277FD2E2"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6DC9F666"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77FEA023"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7E524CEE"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365E4E28" w14:textId="082665C4" w:rsidR="007A437C" w:rsidRPr="00B92FF4" w:rsidRDefault="00E13443" w:rsidP="007A437C">
      <w:pPr>
        <w:widowControl w:val="0"/>
        <w:autoSpaceDE w:val="0"/>
        <w:spacing w:before="240" w:after="240" w:line="360" w:lineRule="auto"/>
        <w:ind w:left="851"/>
        <w:jc w:val="center"/>
        <w:outlineLvl w:val="0"/>
        <w:rPr>
          <w:rFonts w:eastAsia="Calibri"/>
          <w:b/>
          <w:caps/>
          <w:spacing w:val="45"/>
          <w:sz w:val="40"/>
          <w:szCs w:val="35"/>
          <w:lang w:val="en-US" w:eastAsia="en-US"/>
        </w:rPr>
      </w:pPr>
      <w:r w:rsidRPr="00E13443">
        <w:rPr>
          <w:iCs/>
          <w:noProof/>
          <w:sz w:val="28"/>
          <w:szCs w:val="26"/>
          <w:lang w:val="fr-FR"/>
        </w:rPr>
        <w:drawing>
          <wp:anchor distT="0" distB="0" distL="114300" distR="114300" simplePos="0" relativeHeight="251877376" behindDoc="1" locked="0" layoutInCell="1" allowOverlap="1" wp14:anchorId="66B59E51" wp14:editId="27753381">
            <wp:simplePos x="0" y="0"/>
            <wp:positionH relativeFrom="column">
              <wp:posOffset>1120140</wp:posOffset>
            </wp:positionH>
            <wp:positionV relativeFrom="paragraph">
              <wp:posOffset>118110</wp:posOffset>
            </wp:positionV>
            <wp:extent cx="2628900" cy="1924050"/>
            <wp:effectExtent l="0" t="0" r="0" b="0"/>
            <wp:wrapNone/>
            <wp:docPr id="8614059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8686E" w:rsidRPr="00B92FF4">
        <w:rPr>
          <w:rFonts w:eastAsia="Calibri"/>
          <w:b/>
          <w:caps/>
          <w:spacing w:val="45"/>
          <w:sz w:val="40"/>
          <w:szCs w:val="35"/>
          <w:lang w:val="en-US" w:eastAsia="en-US"/>
        </w:rPr>
        <w:t>DOCUMENT N</w:t>
      </w:r>
      <w:r w:rsidR="00490103" w:rsidRPr="00B92FF4">
        <w:rPr>
          <w:rFonts w:eastAsia="Calibri"/>
          <w:b/>
          <w:spacing w:val="45"/>
          <w:sz w:val="40"/>
          <w:szCs w:val="35"/>
          <w:lang w:val="en-US" w:eastAsia="en-US"/>
        </w:rPr>
        <w:t>o</w:t>
      </w:r>
      <w:r w:rsidR="00B8686E" w:rsidRPr="00B92FF4">
        <w:rPr>
          <w:rFonts w:eastAsia="Calibri"/>
          <w:b/>
          <w:caps/>
          <w:spacing w:val="45"/>
          <w:sz w:val="40"/>
          <w:szCs w:val="35"/>
          <w:lang w:val="en-US" w:eastAsia="en-US"/>
        </w:rPr>
        <w:t>.</w:t>
      </w:r>
      <w:r w:rsidR="00E70D1B">
        <w:rPr>
          <w:rFonts w:eastAsia="Calibri"/>
          <w:b/>
          <w:caps/>
          <w:spacing w:val="45"/>
          <w:sz w:val="40"/>
          <w:szCs w:val="35"/>
          <w:lang w:val="en-US" w:eastAsia="en-US"/>
        </w:rPr>
        <w:t>6</w:t>
      </w:r>
      <w:r w:rsidR="007A437C" w:rsidRPr="00B92FF4">
        <w:rPr>
          <w:rFonts w:eastAsia="Calibri"/>
          <w:b/>
          <w:caps/>
          <w:spacing w:val="45"/>
          <w:sz w:val="40"/>
          <w:szCs w:val="35"/>
          <w:lang w:val="en-US" w:eastAsia="en-US"/>
        </w:rPr>
        <w:t xml:space="preserve"> </w:t>
      </w:r>
    </w:p>
    <w:p w14:paraId="5AE92C92" w14:textId="0E9BC021" w:rsidR="007A437C" w:rsidRPr="00B92FF4" w:rsidRDefault="007A437C" w:rsidP="007A437C">
      <w:pPr>
        <w:widowControl w:val="0"/>
        <w:autoSpaceDE w:val="0"/>
        <w:spacing w:after="160" w:line="360" w:lineRule="auto"/>
        <w:jc w:val="center"/>
        <w:textAlignment w:val="auto"/>
        <w:rPr>
          <w:rFonts w:eastAsia="Calibri"/>
          <w:b/>
          <w:caps/>
          <w:spacing w:val="36"/>
          <w:w w:val="92"/>
          <w:position w:val="1"/>
          <w:sz w:val="40"/>
          <w:szCs w:val="35"/>
          <w:lang w:val="en-US" w:eastAsia="en-US"/>
        </w:rPr>
      </w:pPr>
      <w:r w:rsidRPr="00B92FF4">
        <w:rPr>
          <w:rFonts w:eastAsia="Calibri"/>
          <w:b/>
          <w:caps/>
          <w:spacing w:val="36"/>
          <w:w w:val="92"/>
          <w:position w:val="1"/>
          <w:sz w:val="40"/>
          <w:szCs w:val="35"/>
          <w:lang w:val="en-US" w:eastAsia="en-US"/>
        </w:rPr>
        <w:t>Unit price schedule</w:t>
      </w:r>
      <w:r w:rsidR="00490103" w:rsidRPr="00B92FF4">
        <w:rPr>
          <w:rFonts w:eastAsia="Calibri"/>
          <w:b/>
          <w:caps/>
          <w:spacing w:val="36"/>
          <w:w w:val="92"/>
          <w:position w:val="1"/>
          <w:sz w:val="40"/>
          <w:szCs w:val="35"/>
          <w:lang w:val="en-US" w:eastAsia="en-US"/>
        </w:rPr>
        <w:t xml:space="preserve"> FRAMEWORK</w:t>
      </w:r>
    </w:p>
    <w:p w14:paraId="3E5FC74A"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7B6D2B16"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261AD697"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6EA73266"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1F456134"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43AEBBF7"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216DD5CA"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0DAF5ECF"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1BD4D610"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4F24D364"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52CE8A47"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589BB5A9"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6894F580"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359B18ED"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1A180561"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26932671"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76368C79"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25B7EC7A"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1BF7DB2A"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0E9FA1BE" w14:textId="153825A1" w:rsidR="007A437C" w:rsidRPr="007A437C" w:rsidRDefault="00486930" w:rsidP="007A437C">
      <w:pPr>
        <w:pageBreakBefore/>
        <w:widowControl w:val="0"/>
        <w:autoSpaceDE w:val="0"/>
        <w:spacing w:line="360" w:lineRule="auto"/>
        <w:jc w:val="center"/>
        <w:rPr>
          <w:rFonts w:ascii="Arial Narrow" w:hAnsi="Arial Narrow"/>
          <w:sz w:val="31"/>
          <w:szCs w:val="23"/>
          <w:lang w:val="en-US"/>
        </w:rPr>
      </w:pPr>
      <w:r>
        <w:rPr>
          <w:rFonts w:ascii="Arial Narrow" w:hAnsi="Arial Narrow" w:cs="Arial"/>
          <w:b/>
          <w:bCs/>
          <w:sz w:val="31"/>
          <w:szCs w:val="23"/>
          <w:lang w:val="en-US"/>
        </w:rPr>
        <w:lastRenderedPageBreak/>
        <w:t>Note relating to</w:t>
      </w:r>
      <w:r w:rsidR="007A437C" w:rsidRPr="007A437C">
        <w:rPr>
          <w:rFonts w:ascii="Arial Narrow" w:hAnsi="Arial Narrow" w:cs="Arial"/>
          <w:b/>
          <w:bCs/>
          <w:sz w:val="31"/>
          <w:szCs w:val="23"/>
          <w:lang w:val="en-US"/>
        </w:rPr>
        <w:t xml:space="preserve"> the price </w:t>
      </w:r>
      <w:r w:rsidR="00490103">
        <w:rPr>
          <w:rFonts w:ascii="Arial Narrow" w:hAnsi="Arial Narrow" w:cs="Arial"/>
          <w:b/>
          <w:bCs/>
          <w:sz w:val="31"/>
          <w:szCs w:val="23"/>
          <w:lang w:val="en-US"/>
        </w:rPr>
        <w:t>schedule</w:t>
      </w:r>
    </w:p>
    <w:p w14:paraId="1D0CB471" w14:textId="77777777" w:rsidR="007A437C" w:rsidRPr="007A437C" w:rsidRDefault="007A437C" w:rsidP="007A437C">
      <w:pPr>
        <w:widowControl w:val="0"/>
        <w:autoSpaceDE w:val="0"/>
        <w:spacing w:line="360" w:lineRule="auto"/>
        <w:jc w:val="both"/>
        <w:rPr>
          <w:rFonts w:ascii="Arial Narrow" w:hAnsi="Arial Narrow" w:cs="Arial"/>
          <w:sz w:val="23"/>
          <w:szCs w:val="23"/>
          <w:lang w:val="en-US"/>
        </w:rPr>
      </w:pPr>
    </w:p>
    <w:p w14:paraId="0B73124B" w14:textId="6BA42DC3" w:rsidR="007A437C" w:rsidRPr="007A437C" w:rsidRDefault="007A437C" w:rsidP="007A437C">
      <w:pPr>
        <w:widowControl w:val="0"/>
        <w:autoSpaceDE w:val="0"/>
        <w:spacing w:after="120" w:line="360" w:lineRule="auto"/>
        <w:jc w:val="both"/>
        <w:rPr>
          <w:rFonts w:ascii="Arial Narrow" w:hAnsi="Arial Narrow"/>
          <w:sz w:val="23"/>
          <w:szCs w:val="23"/>
          <w:lang w:val="en-US"/>
        </w:rPr>
      </w:pPr>
      <w:r w:rsidRPr="007A437C">
        <w:rPr>
          <w:rFonts w:ascii="Arial Narrow" w:hAnsi="Arial Narrow" w:cs="Arial"/>
          <w:i/>
          <w:iCs/>
          <w:sz w:val="23"/>
          <w:szCs w:val="23"/>
          <w:lang w:val="en-US"/>
        </w:rPr>
        <w:t xml:space="preserve">[This note on the preparation of the Price Schedule is provided to the </w:t>
      </w:r>
      <w:r w:rsidR="00F7713F">
        <w:rPr>
          <w:rFonts w:ascii="Arial Narrow" w:hAnsi="Arial Narrow" w:cs="Arial"/>
          <w:i/>
          <w:iCs/>
          <w:sz w:val="23"/>
          <w:szCs w:val="23"/>
          <w:lang w:val="en-US"/>
        </w:rPr>
        <w:t>Project Owner</w:t>
      </w:r>
      <w:r w:rsidRPr="007A437C">
        <w:rPr>
          <w:rFonts w:ascii="Arial Narrow" w:hAnsi="Arial Narrow" w:cs="Arial"/>
          <w:i/>
          <w:iCs/>
          <w:sz w:val="23"/>
          <w:szCs w:val="23"/>
          <w:lang w:val="en-US"/>
        </w:rPr>
        <w:t xml:space="preserve"> or the </w:t>
      </w:r>
      <w:r w:rsidR="00F7713F">
        <w:rPr>
          <w:rFonts w:ascii="Arial Narrow" w:hAnsi="Arial Narrow" w:cs="Arial"/>
          <w:i/>
          <w:iCs/>
          <w:sz w:val="23"/>
          <w:szCs w:val="23"/>
          <w:lang w:val="en-US"/>
        </w:rPr>
        <w:t>Project Owner</w:t>
      </w:r>
      <w:r w:rsidR="006617B7">
        <w:rPr>
          <w:rFonts w:ascii="Arial Narrow" w:hAnsi="Arial Narrow" w:cs="Arial"/>
          <w:i/>
          <w:iCs/>
          <w:sz w:val="23"/>
          <w:szCs w:val="23"/>
          <w:lang w:val="en-US"/>
        </w:rPr>
        <w:t xml:space="preserve"> Delegated </w:t>
      </w:r>
      <w:r w:rsidRPr="007A437C">
        <w:rPr>
          <w:rFonts w:ascii="Arial Narrow" w:hAnsi="Arial Narrow" w:cs="Arial"/>
          <w:i/>
          <w:iCs/>
          <w:sz w:val="23"/>
          <w:szCs w:val="23"/>
          <w:lang w:val="en-US"/>
        </w:rPr>
        <w:t xml:space="preserve"> or to the persons who will prepare and finalize the Bidding Documents for information purposes only. It must not be included in the final documents].</w:t>
      </w:r>
    </w:p>
    <w:p w14:paraId="58918669" w14:textId="77777777" w:rsidR="007A437C" w:rsidRPr="007A437C" w:rsidRDefault="007A437C" w:rsidP="007A437C">
      <w:pPr>
        <w:widowControl w:val="0"/>
        <w:autoSpaceDE w:val="0"/>
        <w:spacing w:after="120" w:line="360" w:lineRule="auto"/>
        <w:jc w:val="both"/>
        <w:rPr>
          <w:rFonts w:ascii="Arial Narrow" w:hAnsi="Arial Narrow"/>
          <w:sz w:val="23"/>
          <w:szCs w:val="23"/>
          <w:lang w:val="en-US"/>
        </w:rPr>
      </w:pPr>
      <w:r w:rsidRPr="007A437C">
        <w:rPr>
          <w:rFonts w:ascii="Arial Narrow" w:hAnsi="Arial Narrow" w:cs="Arial"/>
          <w:sz w:val="23"/>
          <w:szCs w:val="23"/>
          <w:lang w:val="en-US"/>
        </w:rPr>
        <w:t>The framework of the unit price schedule must be exhaustive and precise. In particular, all the elementary tasks must be defined and the units of measurement specified.</w:t>
      </w:r>
    </w:p>
    <w:p w14:paraId="61DE48B4" w14:textId="77777777" w:rsidR="007A437C" w:rsidRPr="007A437C" w:rsidRDefault="007A437C" w:rsidP="007A437C">
      <w:pPr>
        <w:widowControl w:val="0"/>
        <w:autoSpaceDE w:val="0"/>
        <w:spacing w:after="120" w:line="360" w:lineRule="auto"/>
        <w:jc w:val="both"/>
        <w:rPr>
          <w:rFonts w:ascii="Arial Narrow" w:hAnsi="Arial Narrow"/>
          <w:sz w:val="23"/>
          <w:szCs w:val="23"/>
          <w:lang w:val="en-US"/>
        </w:rPr>
      </w:pPr>
      <w:r w:rsidRPr="007A437C">
        <w:rPr>
          <w:rFonts w:ascii="Arial Narrow" w:hAnsi="Arial Narrow" w:cs="Arial"/>
          <w:b/>
          <w:bCs/>
          <w:sz w:val="23"/>
          <w:szCs w:val="23"/>
          <w:lang w:val="en-US"/>
        </w:rPr>
        <w:t>Objectives</w:t>
      </w:r>
    </w:p>
    <w:p w14:paraId="27980413" w14:textId="60FCFCBA" w:rsidR="007A437C" w:rsidRPr="007A437C" w:rsidRDefault="007A437C" w:rsidP="007A437C">
      <w:pPr>
        <w:widowControl w:val="0"/>
        <w:autoSpaceDE w:val="0"/>
        <w:spacing w:after="120" w:line="360" w:lineRule="auto"/>
        <w:jc w:val="both"/>
        <w:rPr>
          <w:rFonts w:ascii="Arial Narrow" w:hAnsi="Arial Narrow"/>
          <w:sz w:val="23"/>
          <w:szCs w:val="23"/>
          <w:lang w:val="en-US"/>
        </w:rPr>
      </w:pPr>
      <w:r w:rsidRPr="007A437C">
        <w:rPr>
          <w:rFonts w:ascii="Arial Narrow" w:hAnsi="Arial Narrow" w:cs="Arial"/>
          <w:sz w:val="23"/>
          <w:szCs w:val="23"/>
          <w:lang w:val="en-US"/>
        </w:rPr>
        <w:t>The objec</w:t>
      </w:r>
      <w:r w:rsidR="00486930">
        <w:rPr>
          <w:rFonts w:ascii="Arial Narrow" w:hAnsi="Arial Narrow" w:cs="Arial"/>
          <w:sz w:val="23"/>
          <w:szCs w:val="23"/>
          <w:lang w:val="en-US"/>
        </w:rPr>
        <w:t>tives of the Price Schedule are</w:t>
      </w:r>
      <w:r w:rsidRPr="007A437C">
        <w:rPr>
          <w:rFonts w:ascii="Arial Narrow" w:hAnsi="Arial Narrow" w:cs="Arial"/>
          <w:sz w:val="23"/>
          <w:szCs w:val="23"/>
          <w:lang w:val="en-US"/>
        </w:rPr>
        <w:t>:</w:t>
      </w:r>
      <w:r w:rsidR="00E13443" w:rsidRPr="00E13443">
        <w:rPr>
          <w:iCs/>
          <w:noProof/>
          <w:sz w:val="28"/>
          <w:szCs w:val="26"/>
          <w:lang w:val="fr-FR"/>
        </w:rPr>
        <w:t xml:space="preserve"> </w:t>
      </w:r>
      <w:r w:rsidR="00E13443" w:rsidRPr="00E13443">
        <w:rPr>
          <w:iCs/>
          <w:noProof/>
          <w:sz w:val="28"/>
          <w:szCs w:val="26"/>
          <w:lang w:val="fr-FR"/>
        </w:rPr>
        <w:drawing>
          <wp:anchor distT="0" distB="0" distL="114300" distR="114300" simplePos="0" relativeHeight="251879424" behindDoc="1" locked="0" layoutInCell="1" allowOverlap="1" wp14:anchorId="5BA40F22" wp14:editId="3FE5766D">
            <wp:simplePos x="0" y="0"/>
            <wp:positionH relativeFrom="column">
              <wp:posOffset>0</wp:posOffset>
            </wp:positionH>
            <wp:positionV relativeFrom="paragraph">
              <wp:posOffset>-635</wp:posOffset>
            </wp:positionV>
            <wp:extent cx="2628900" cy="1924050"/>
            <wp:effectExtent l="0" t="0" r="0" b="0"/>
            <wp:wrapNone/>
            <wp:docPr id="8614059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DE108D9" w14:textId="77777777" w:rsidR="007A437C" w:rsidRPr="007A437C" w:rsidRDefault="007A437C" w:rsidP="007A437C">
      <w:pPr>
        <w:widowControl w:val="0"/>
        <w:autoSpaceDE w:val="0"/>
        <w:spacing w:after="120" w:line="360" w:lineRule="auto"/>
        <w:jc w:val="both"/>
        <w:rPr>
          <w:rFonts w:ascii="Arial Narrow" w:hAnsi="Arial Narrow" w:cs="Arial"/>
          <w:sz w:val="23"/>
          <w:szCs w:val="23"/>
          <w:lang w:val="en-US"/>
        </w:rPr>
      </w:pPr>
      <w:r w:rsidRPr="007A437C">
        <w:rPr>
          <w:rFonts w:ascii="Arial Narrow" w:hAnsi="Arial Narrow" w:cs="Arial"/>
          <w:sz w:val="23"/>
          <w:szCs w:val="23"/>
          <w:lang w:val="en-US"/>
        </w:rPr>
        <w:t>a. To enable a proper comparison of the prices of the tenders to be evaluated on the basis of a nomenclature defining these prices according to the elementary tasks constituting a price item;</w:t>
      </w:r>
    </w:p>
    <w:p w14:paraId="0D1D2C4D" w14:textId="26F57B33" w:rsidR="007A437C" w:rsidRPr="007A437C" w:rsidRDefault="00486930" w:rsidP="007A437C">
      <w:pPr>
        <w:widowControl w:val="0"/>
        <w:autoSpaceDE w:val="0"/>
        <w:spacing w:after="120" w:line="360" w:lineRule="auto"/>
        <w:jc w:val="both"/>
        <w:rPr>
          <w:rFonts w:ascii="Arial Narrow" w:hAnsi="Arial Narrow" w:cs="Arial"/>
          <w:sz w:val="23"/>
          <w:szCs w:val="23"/>
          <w:lang w:val="en-US"/>
        </w:rPr>
      </w:pPr>
      <w:r>
        <w:rPr>
          <w:rFonts w:ascii="Arial Narrow" w:hAnsi="Arial Narrow" w:cs="Arial"/>
          <w:sz w:val="23"/>
          <w:szCs w:val="23"/>
          <w:lang w:val="en-US"/>
        </w:rPr>
        <w:t>b. To allow</w:t>
      </w:r>
      <w:r w:rsidR="007A437C" w:rsidRPr="007A437C">
        <w:rPr>
          <w:rFonts w:ascii="Arial Narrow" w:hAnsi="Arial Narrow" w:cs="Arial"/>
          <w:sz w:val="23"/>
          <w:szCs w:val="23"/>
          <w:lang w:val="en-US"/>
        </w:rPr>
        <w:t xml:space="preserve">, once the contract has been concluded, the evaluation and payment for the work carried out. In order to achieve these objectives, the Price Schedule must list the work </w:t>
      </w:r>
      <w:r w:rsidR="006617B7">
        <w:rPr>
          <w:rFonts w:ascii="Arial Narrow" w:hAnsi="Arial Narrow" w:cs="Arial"/>
          <w:sz w:val="23"/>
          <w:szCs w:val="23"/>
          <w:lang w:val="en-US"/>
        </w:rPr>
        <w:t xml:space="preserve">with </w:t>
      </w:r>
      <w:r w:rsidR="007A437C" w:rsidRPr="007A437C">
        <w:rPr>
          <w:rFonts w:ascii="Arial Narrow" w:hAnsi="Arial Narrow" w:cs="Arial"/>
          <w:sz w:val="23"/>
          <w:szCs w:val="23"/>
          <w:lang w:val="en-US"/>
        </w:rPr>
        <w:t>sufficient detail to distinguish between different types of work, or between wor</w:t>
      </w:r>
      <w:r w:rsidR="00AD5238">
        <w:rPr>
          <w:rFonts w:ascii="Arial Narrow" w:hAnsi="Arial Narrow" w:cs="Arial"/>
          <w:sz w:val="23"/>
          <w:szCs w:val="23"/>
          <w:lang w:val="en-US"/>
        </w:rPr>
        <w:t>k of the same nature executed</w:t>
      </w:r>
      <w:r w:rsidR="007A437C" w:rsidRPr="007A437C">
        <w:rPr>
          <w:rFonts w:ascii="Arial Narrow" w:hAnsi="Arial Narrow" w:cs="Arial"/>
          <w:sz w:val="23"/>
          <w:szCs w:val="23"/>
          <w:lang w:val="en-US"/>
        </w:rPr>
        <w:t xml:space="preserve"> in different places, or between any other conditions likely to give rise to variations in costs, bearing in mind that the prices also include any suggestions arising from the application of the administrative and technical provisions set out in the written documents.</w:t>
      </w:r>
    </w:p>
    <w:p w14:paraId="333933AE" w14:textId="77777777" w:rsidR="007A437C" w:rsidRPr="007A437C" w:rsidRDefault="007A437C" w:rsidP="007A437C">
      <w:pPr>
        <w:widowControl w:val="0"/>
        <w:autoSpaceDE w:val="0"/>
        <w:spacing w:after="120" w:line="360" w:lineRule="auto"/>
        <w:jc w:val="both"/>
        <w:rPr>
          <w:rFonts w:ascii="Arial Narrow" w:hAnsi="Arial Narrow"/>
          <w:sz w:val="23"/>
          <w:szCs w:val="23"/>
          <w:lang w:val="en-US"/>
        </w:rPr>
      </w:pPr>
      <w:r w:rsidRPr="007A437C">
        <w:rPr>
          <w:rFonts w:ascii="Arial Narrow" w:hAnsi="Arial Narrow" w:cs="Arial"/>
          <w:b/>
          <w:bCs/>
          <w:sz w:val="23"/>
          <w:szCs w:val="23"/>
          <w:lang w:val="en-US"/>
        </w:rPr>
        <w:t>Price ranges</w:t>
      </w:r>
    </w:p>
    <w:p w14:paraId="34806C69" w14:textId="77777777" w:rsidR="007A437C" w:rsidRPr="007A437C" w:rsidRDefault="007A437C" w:rsidP="007A437C">
      <w:pPr>
        <w:widowControl w:val="0"/>
        <w:autoSpaceDE w:val="0"/>
        <w:spacing w:after="120" w:line="360" w:lineRule="auto"/>
        <w:jc w:val="both"/>
        <w:rPr>
          <w:rFonts w:ascii="Arial Narrow" w:hAnsi="Arial Narrow"/>
          <w:sz w:val="23"/>
          <w:szCs w:val="23"/>
          <w:lang w:val="en-US"/>
        </w:rPr>
      </w:pPr>
      <w:r w:rsidRPr="007A437C">
        <w:rPr>
          <w:rFonts w:ascii="Arial Narrow" w:hAnsi="Arial Narrow" w:cs="Arial"/>
          <w:sz w:val="23"/>
          <w:szCs w:val="23"/>
          <w:lang w:val="en-US"/>
        </w:rPr>
        <w:t>In a price schedule, prices are grouped into headings so as to distinguish between parts of the work which, by their nature, access, schedule or any other characteristic, may give rise to variations in construction methods, or sequence of work, or cost considerations. These headings constitute price series.</w:t>
      </w:r>
    </w:p>
    <w:p w14:paraId="3DCBB596" w14:textId="77777777" w:rsidR="007A437C" w:rsidRPr="007A437C" w:rsidRDefault="007A437C" w:rsidP="007A437C">
      <w:pPr>
        <w:widowControl w:val="0"/>
        <w:autoSpaceDE w:val="0"/>
        <w:spacing w:after="120" w:line="360" w:lineRule="auto"/>
        <w:jc w:val="both"/>
        <w:rPr>
          <w:rFonts w:ascii="Arial Narrow" w:hAnsi="Arial Narrow"/>
          <w:sz w:val="23"/>
          <w:szCs w:val="23"/>
          <w:lang w:val="en-US"/>
        </w:rPr>
      </w:pPr>
      <w:r w:rsidRPr="007A437C">
        <w:rPr>
          <w:rFonts w:ascii="Arial Narrow" w:hAnsi="Arial Narrow" w:cs="Arial"/>
          <w:b/>
          <w:bCs/>
          <w:sz w:val="23"/>
          <w:szCs w:val="23"/>
          <w:lang w:val="en-US"/>
        </w:rPr>
        <w:t>Measurement units</w:t>
      </w:r>
    </w:p>
    <w:p w14:paraId="4B02133C" w14:textId="77777777" w:rsidR="007A437C" w:rsidRPr="007A437C" w:rsidRDefault="00D16F27" w:rsidP="007A437C">
      <w:pPr>
        <w:widowControl w:val="0"/>
        <w:autoSpaceDE w:val="0"/>
        <w:spacing w:after="120" w:line="360" w:lineRule="auto"/>
        <w:jc w:val="both"/>
        <w:rPr>
          <w:rFonts w:ascii="Arial Narrow" w:hAnsi="Arial Narrow"/>
          <w:sz w:val="23"/>
          <w:szCs w:val="23"/>
          <w:lang w:val="en-US"/>
        </w:rPr>
      </w:pPr>
      <w:r>
        <w:rPr>
          <w:rFonts w:ascii="Arial Narrow" w:hAnsi="Arial Narrow" w:cs="Arial"/>
          <w:sz w:val="23"/>
          <w:szCs w:val="23"/>
          <w:lang w:val="en-US"/>
        </w:rPr>
        <w:t>The metric system shall</w:t>
      </w:r>
      <w:r w:rsidR="007A437C" w:rsidRPr="007A437C">
        <w:rPr>
          <w:rFonts w:ascii="Arial Narrow" w:hAnsi="Arial Narrow" w:cs="Arial"/>
          <w:sz w:val="23"/>
          <w:szCs w:val="23"/>
          <w:lang w:val="en-US"/>
        </w:rPr>
        <w:t xml:space="preserve"> be used, and the following abbreviations are recommended:</w:t>
      </w:r>
    </w:p>
    <w:tbl>
      <w:tblPr>
        <w:tblW w:w="9728" w:type="dxa"/>
        <w:tblLayout w:type="fixed"/>
        <w:tblCellMar>
          <w:left w:w="10" w:type="dxa"/>
          <w:right w:w="10" w:type="dxa"/>
        </w:tblCellMar>
        <w:tblLook w:val="0000" w:firstRow="0" w:lastRow="0" w:firstColumn="0" w:lastColumn="0" w:noHBand="0" w:noVBand="0"/>
      </w:tblPr>
      <w:tblGrid>
        <w:gridCol w:w="1276"/>
        <w:gridCol w:w="1985"/>
        <w:gridCol w:w="1417"/>
        <w:gridCol w:w="2268"/>
        <w:gridCol w:w="1905"/>
        <w:gridCol w:w="877"/>
      </w:tblGrid>
      <w:tr w:rsidR="007A437C" w:rsidRPr="007A437C" w14:paraId="377A3E9B" w14:textId="77777777" w:rsidTr="00F71111">
        <w:trPr>
          <w:trHeight w:hRule="exact" w:val="348"/>
        </w:trPr>
        <w:tc>
          <w:tcPr>
            <w:tcW w:w="1276" w:type="dxa"/>
            <w:shd w:val="clear" w:color="auto" w:fill="auto"/>
            <w:tcMar>
              <w:top w:w="0" w:type="dxa"/>
              <w:left w:w="0" w:type="dxa"/>
              <w:bottom w:w="0" w:type="dxa"/>
              <w:right w:w="0" w:type="dxa"/>
            </w:tcMar>
            <w:vAlign w:val="center"/>
          </w:tcPr>
          <w:p w14:paraId="29A8B32C" w14:textId="77777777" w:rsidR="007A437C" w:rsidRPr="007A437C" w:rsidRDefault="007A437C" w:rsidP="007A437C">
            <w:pPr>
              <w:widowControl w:val="0"/>
              <w:autoSpaceDE w:val="0"/>
              <w:spacing w:line="360" w:lineRule="auto"/>
              <w:rPr>
                <w:rFonts w:ascii="Arial Narrow" w:hAnsi="Arial Narrow" w:cs="Arial"/>
                <w:sz w:val="23"/>
                <w:szCs w:val="23"/>
              </w:rPr>
            </w:pPr>
            <w:r w:rsidRPr="007A437C">
              <w:rPr>
                <w:rFonts w:ascii="Arial Narrow" w:hAnsi="Arial Narrow" w:cs="Arial"/>
                <w:sz w:val="23"/>
                <w:szCs w:val="23"/>
              </w:rPr>
              <w:t>metre</w:t>
            </w:r>
          </w:p>
        </w:tc>
        <w:tc>
          <w:tcPr>
            <w:tcW w:w="1985" w:type="dxa"/>
            <w:shd w:val="clear" w:color="auto" w:fill="auto"/>
            <w:tcMar>
              <w:top w:w="0" w:type="dxa"/>
              <w:left w:w="0" w:type="dxa"/>
              <w:bottom w:w="0" w:type="dxa"/>
              <w:right w:w="0" w:type="dxa"/>
            </w:tcMar>
            <w:vAlign w:val="center"/>
          </w:tcPr>
          <w:p w14:paraId="47EE78AC" w14:textId="77777777"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sz w:val="23"/>
                <w:szCs w:val="23"/>
              </w:rPr>
              <w:t>: m</w:t>
            </w:r>
          </w:p>
        </w:tc>
        <w:tc>
          <w:tcPr>
            <w:tcW w:w="1417" w:type="dxa"/>
            <w:shd w:val="clear" w:color="auto" w:fill="auto"/>
            <w:tcMar>
              <w:top w:w="0" w:type="dxa"/>
              <w:left w:w="0" w:type="dxa"/>
              <w:bottom w:w="0" w:type="dxa"/>
              <w:right w:w="0" w:type="dxa"/>
            </w:tcMar>
            <w:vAlign w:val="center"/>
          </w:tcPr>
          <w:p w14:paraId="22984896" w14:textId="77777777" w:rsidR="007A437C" w:rsidRPr="007A437C" w:rsidRDefault="007A437C" w:rsidP="007A437C">
            <w:pPr>
              <w:widowControl w:val="0"/>
              <w:autoSpaceDE w:val="0"/>
              <w:spacing w:line="360" w:lineRule="auto"/>
              <w:rPr>
                <w:rFonts w:ascii="Arial Narrow" w:hAnsi="Arial Narrow" w:cs="Arial"/>
                <w:sz w:val="23"/>
                <w:szCs w:val="23"/>
              </w:rPr>
            </w:pPr>
            <w:r w:rsidRPr="007A437C">
              <w:rPr>
                <w:rFonts w:ascii="Arial Narrow" w:hAnsi="Arial Narrow" w:cs="Arial"/>
                <w:sz w:val="23"/>
                <w:szCs w:val="23"/>
              </w:rPr>
              <w:t>centimetre</w:t>
            </w:r>
          </w:p>
        </w:tc>
        <w:tc>
          <w:tcPr>
            <w:tcW w:w="2268" w:type="dxa"/>
            <w:shd w:val="clear" w:color="auto" w:fill="auto"/>
            <w:tcMar>
              <w:top w:w="0" w:type="dxa"/>
              <w:left w:w="0" w:type="dxa"/>
              <w:bottom w:w="0" w:type="dxa"/>
              <w:right w:w="0" w:type="dxa"/>
            </w:tcMar>
            <w:vAlign w:val="center"/>
          </w:tcPr>
          <w:p w14:paraId="47255DC3" w14:textId="77777777"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sz w:val="23"/>
                <w:szCs w:val="23"/>
              </w:rPr>
              <w:t>: cm</w:t>
            </w:r>
          </w:p>
        </w:tc>
        <w:tc>
          <w:tcPr>
            <w:tcW w:w="1905" w:type="dxa"/>
            <w:shd w:val="clear" w:color="auto" w:fill="auto"/>
            <w:tcMar>
              <w:top w:w="0" w:type="dxa"/>
              <w:left w:w="0" w:type="dxa"/>
              <w:bottom w:w="0" w:type="dxa"/>
              <w:right w:w="0" w:type="dxa"/>
            </w:tcMar>
            <w:vAlign w:val="center"/>
          </w:tcPr>
          <w:p w14:paraId="7F8ACF50" w14:textId="77777777" w:rsidR="007A437C" w:rsidRPr="007A437C" w:rsidRDefault="007A437C" w:rsidP="007A437C">
            <w:pPr>
              <w:widowControl w:val="0"/>
              <w:autoSpaceDE w:val="0"/>
              <w:spacing w:line="360" w:lineRule="auto"/>
              <w:rPr>
                <w:rFonts w:ascii="Arial Narrow" w:hAnsi="Arial Narrow" w:cs="Arial"/>
                <w:sz w:val="23"/>
                <w:szCs w:val="23"/>
              </w:rPr>
            </w:pPr>
            <w:r w:rsidRPr="007A437C">
              <w:rPr>
                <w:rFonts w:ascii="Arial Narrow" w:hAnsi="Arial Narrow" w:cs="Arial"/>
                <w:sz w:val="23"/>
                <w:szCs w:val="23"/>
              </w:rPr>
              <w:t>millimetre</w:t>
            </w:r>
          </w:p>
        </w:tc>
        <w:tc>
          <w:tcPr>
            <w:tcW w:w="877" w:type="dxa"/>
            <w:shd w:val="clear" w:color="auto" w:fill="auto"/>
            <w:tcMar>
              <w:top w:w="0" w:type="dxa"/>
              <w:left w:w="0" w:type="dxa"/>
              <w:bottom w:w="0" w:type="dxa"/>
              <w:right w:w="0" w:type="dxa"/>
            </w:tcMar>
            <w:vAlign w:val="center"/>
          </w:tcPr>
          <w:p w14:paraId="0B40293A" w14:textId="77777777"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sz w:val="23"/>
                <w:szCs w:val="23"/>
              </w:rPr>
              <w:t>: mm</w:t>
            </w:r>
          </w:p>
        </w:tc>
      </w:tr>
      <w:tr w:rsidR="007A437C" w:rsidRPr="007A437C" w14:paraId="06B9CB1F" w14:textId="77777777" w:rsidTr="00F71111">
        <w:trPr>
          <w:trHeight w:hRule="exact" w:val="417"/>
        </w:trPr>
        <w:tc>
          <w:tcPr>
            <w:tcW w:w="1276" w:type="dxa"/>
            <w:shd w:val="clear" w:color="auto" w:fill="auto"/>
            <w:tcMar>
              <w:top w:w="0" w:type="dxa"/>
              <w:left w:w="0" w:type="dxa"/>
              <w:bottom w:w="0" w:type="dxa"/>
              <w:right w:w="0" w:type="dxa"/>
            </w:tcMar>
            <w:vAlign w:val="center"/>
          </w:tcPr>
          <w:p w14:paraId="67C0A469" w14:textId="77777777" w:rsidR="007A437C" w:rsidRPr="007A437C" w:rsidRDefault="007A437C" w:rsidP="007A437C">
            <w:pPr>
              <w:widowControl w:val="0"/>
              <w:autoSpaceDE w:val="0"/>
              <w:spacing w:line="360" w:lineRule="auto"/>
              <w:rPr>
                <w:rFonts w:ascii="Arial Narrow" w:hAnsi="Arial Narrow" w:cs="Arial"/>
                <w:sz w:val="23"/>
                <w:szCs w:val="23"/>
              </w:rPr>
            </w:pPr>
            <w:r w:rsidRPr="007A437C">
              <w:rPr>
                <w:rFonts w:ascii="Arial Narrow" w:hAnsi="Arial Narrow" w:cs="Arial"/>
                <w:sz w:val="23"/>
                <w:szCs w:val="23"/>
              </w:rPr>
              <w:t>hectare</w:t>
            </w:r>
          </w:p>
        </w:tc>
        <w:tc>
          <w:tcPr>
            <w:tcW w:w="1985" w:type="dxa"/>
            <w:shd w:val="clear" w:color="auto" w:fill="auto"/>
            <w:tcMar>
              <w:top w:w="0" w:type="dxa"/>
              <w:left w:w="0" w:type="dxa"/>
              <w:bottom w:w="0" w:type="dxa"/>
              <w:right w:w="0" w:type="dxa"/>
            </w:tcMar>
            <w:vAlign w:val="center"/>
          </w:tcPr>
          <w:p w14:paraId="647043C2" w14:textId="77777777"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sz w:val="23"/>
                <w:szCs w:val="23"/>
              </w:rPr>
              <w:t>: ha</w:t>
            </w:r>
          </w:p>
        </w:tc>
        <w:tc>
          <w:tcPr>
            <w:tcW w:w="1417" w:type="dxa"/>
            <w:shd w:val="clear" w:color="auto" w:fill="auto"/>
            <w:tcMar>
              <w:top w:w="0" w:type="dxa"/>
              <w:left w:w="0" w:type="dxa"/>
              <w:bottom w:w="0" w:type="dxa"/>
              <w:right w:w="0" w:type="dxa"/>
            </w:tcMar>
            <w:vAlign w:val="center"/>
          </w:tcPr>
          <w:p w14:paraId="41E44DBB" w14:textId="77777777"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sz w:val="23"/>
                <w:szCs w:val="23"/>
              </w:rPr>
              <w:t>Square metre</w:t>
            </w:r>
          </w:p>
        </w:tc>
        <w:tc>
          <w:tcPr>
            <w:tcW w:w="2268" w:type="dxa"/>
            <w:shd w:val="clear" w:color="auto" w:fill="auto"/>
            <w:tcMar>
              <w:top w:w="0" w:type="dxa"/>
              <w:left w:w="0" w:type="dxa"/>
              <w:bottom w:w="0" w:type="dxa"/>
              <w:right w:w="0" w:type="dxa"/>
            </w:tcMar>
            <w:vAlign w:val="center"/>
          </w:tcPr>
          <w:p w14:paraId="6E86DA1E" w14:textId="77777777"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sz w:val="23"/>
                <w:szCs w:val="23"/>
              </w:rPr>
              <w:t xml:space="preserve">: </w:t>
            </w:r>
            <w:r w:rsidRPr="007A437C">
              <w:rPr>
                <w:rFonts w:ascii="Arial Narrow" w:hAnsi="Arial Narrow" w:cs="Arial"/>
                <w:position w:val="10"/>
                <w:sz w:val="23"/>
                <w:szCs w:val="23"/>
              </w:rPr>
              <w:t>m2</w:t>
            </w:r>
          </w:p>
        </w:tc>
        <w:tc>
          <w:tcPr>
            <w:tcW w:w="1905" w:type="dxa"/>
            <w:shd w:val="clear" w:color="auto" w:fill="auto"/>
            <w:tcMar>
              <w:top w:w="0" w:type="dxa"/>
              <w:left w:w="0" w:type="dxa"/>
              <w:bottom w:w="0" w:type="dxa"/>
              <w:right w:w="0" w:type="dxa"/>
            </w:tcMar>
            <w:vAlign w:val="center"/>
          </w:tcPr>
          <w:p w14:paraId="466AB346" w14:textId="77777777"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sz w:val="23"/>
                <w:szCs w:val="23"/>
              </w:rPr>
              <w:t>Square millimetre</w:t>
            </w:r>
          </w:p>
        </w:tc>
        <w:tc>
          <w:tcPr>
            <w:tcW w:w="877" w:type="dxa"/>
            <w:shd w:val="clear" w:color="auto" w:fill="auto"/>
            <w:tcMar>
              <w:top w:w="0" w:type="dxa"/>
              <w:left w:w="0" w:type="dxa"/>
              <w:bottom w:w="0" w:type="dxa"/>
              <w:right w:w="0" w:type="dxa"/>
            </w:tcMar>
            <w:vAlign w:val="center"/>
          </w:tcPr>
          <w:p w14:paraId="066C605F" w14:textId="77777777"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sz w:val="23"/>
                <w:szCs w:val="23"/>
              </w:rPr>
              <w:t xml:space="preserve">: </w:t>
            </w:r>
            <w:r w:rsidRPr="007A437C">
              <w:rPr>
                <w:rFonts w:ascii="Arial Narrow" w:hAnsi="Arial Narrow" w:cs="Arial"/>
                <w:position w:val="10"/>
                <w:sz w:val="23"/>
                <w:szCs w:val="23"/>
              </w:rPr>
              <w:t>mm2</w:t>
            </w:r>
          </w:p>
        </w:tc>
      </w:tr>
      <w:tr w:rsidR="007A437C" w:rsidRPr="007A437C" w14:paraId="362EB85D" w14:textId="77777777" w:rsidTr="00F71111">
        <w:trPr>
          <w:trHeight w:hRule="exact" w:val="417"/>
        </w:trPr>
        <w:tc>
          <w:tcPr>
            <w:tcW w:w="1276" w:type="dxa"/>
            <w:shd w:val="clear" w:color="auto" w:fill="auto"/>
            <w:tcMar>
              <w:top w:w="0" w:type="dxa"/>
              <w:left w:w="0" w:type="dxa"/>
              <w:bottom w:w="0" w:type="dxa"/>
              <w:right w:w="0" w:type="dxa"/>
            </w:tcMar>
            <w:vAlign w:val="center"/>
          </w:tcPr>
          <w:p w14:paraId="20B216FE" w14:textId="77777777" w:rsidR="007A437C" w:rsidRPr="007A437C" w:rsidRDefault="007A437C" w:rsidP="007A437C">
            <w:pPr>
              <w:widowControl w:val="0"/>
              <w:autoSpaceDE w:val="0"/>
              <w:spacing w:line="360" w:lineRule="auto"/>
              <w:rPr>
                <w:rFonts w:ascii="Arial Narrow" w:hAnsi="Arial Narrow" w:cs="Arial"/>
                <w:sz w:val="23"/>
                <w:szCs w:val="23"/>
              </w:rPr>
            </w:pPr>
            <w:r w:rsidRPr="007A437C">
              <w:rPr>
                <w:rFonts w:ascii="Arial Narrow" w:hAnsi="Arial Narrow" w:cs="Arial"/>
                <w:sz w:val="23"/>
                <w:szCs w:val="23"/>
              </w:rPr>
              <w:t>litre</w:t>
            </w:r>
          </w:p>
        </w:tc>
        <w:tc>
          <w:tcPr>
            <w:tcW w:w="1985" w:type="dxa"/>
            <w:shd w:val="clear" w:color="auto" w:fill="auto"/>
            <w:tcMar>
              <w:top w:w="0" w:type="dxa"/>
              <w:left w:w="0" w:type="dxa"/>
              <w:bottom w:w="0" w:type="dxa"/>
              <w:right w:w="0" w:type="dxa"/>
            </w:tcMar>
            <w:vAlign w:val="center"/>
          </w:tcPr>
          <w:p w14:paraId="6B28C09F" w14:textId="77777777"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sz w:val="23"/>
                <w:szCs w:val="23"/>
              </w:rPr>
              <w:t>: l</w:t>
            </w:r>
          </w:p>
        </w:tc>
        <w:tc>
          <w:tcPr>
            <w:tcW w:w="1417" w:type="dxa"/>
            <w:shd w:val="clear" w:color="auto" w:fill="auto"/>
            <w:tcMar>
              <w:top w:w="0" w:type="dxa"/>
              <w:left w:w="0" w:type="dxa"/>
              <w:bottom w:w="0" w:type="dxa"/>
              <w:right w:w="0" w:type="dxa"/>
            </w:tcMar>
            <w:vAlign w:val="center"/>
          </w:tcPr>
          <w:p w14:paraId="1572965D" w14:textId="77777777"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sz w:val="23"/>
                <w:szCs w:val="23"/>
              </w:rPr>
              <w:t>Cubic metre</w:t>
            </w:r>
          </w:p>
        </w:tc>
        <w:tc>
          <w:tcPr>
            <w:tcW w:w="2268" w:type="dxa"/>
            <w:shd w:val="clear" w:color="auto" w:fill="auto"/>
            <w:tcMar>
              <w:top w:w="0" w:type="dxa"/>
              <w:left w:w="0" w:type="dxa"/>
              <w:bottom w:w="0" w:type="dxa"/>
              <w:right w:w="0" w:type="dxa"/>
            </w:tcMar>
            <w:vAlign w:val="center"/>
          </w:tcPr>
          <w:p w14:paraId="67FF3856" w14:textId="77777777"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sz w:val="23"/>
                <w:szCs w:val="23"/>
              </w:rPr>
              <w:t xml:space="preserve">: </w:t>
            </w:r>
            <w:r w:rsidRPr="007A437C">
              <w:rPr>
                <w:rFonts w:ascii="Arial Narrow" w:hAnsi="Arial Narrow" w:cs="Arial"/>
                <w:position w:val="10"/>
                <w:sz w:val="23"/>
                <w:szCs w:val="23"/>
              </w:rPr>
              <w:t>m3</w:t>
            </w:r>
          </w:p>
        </w:tc>
        <w:tc>
          <w:tcPr>
            <w:tcW w:w="1905" w:type="dxa"/>
            <w:shd w:val="clear" w:color="auto" w:fill="auto"/>
            <w:tcMar>
              <w:top w:w="0" w:type="dxa"/>
              <w:left w:w="0" w:type="dxa"/>
              <w:bottom w:w="0" w:type="dxa"/>
              <w:right w:w="0" w:type="dxa"/>
            </w:tcMar>
            <w:vAlign w:val="center"/>
          </w:tcPr>
          <w:p w14:paraId="4521312E" w14:textId="77777777" w:rsidR="007A437C" w:rsidRPr="007A437C" w:rsidRDefault="007A437C" w:rsidP="007A437C">
            <w:pPr>
              <w:widowControl w:val="0"/>
              <w:autoSpaceDE w:val="0"/>
              <w:spacing w:line="360" w:lineRule="auto"/>
              <w:rPr>
                <w:rFonts w:ascii="Arial Narrow" w:hAnsi="Arial Narrow" w:cs="Arial"/>
                <w:sz w:val="23"/>
                <w:szCs w:val="23"/>
              </w:rPr>
            </w:pPr>
            <w:r w:rsidRPr="007A437C">
              <w:rPr>
                <w:rFonts w:ascii="Arial Narrow" w:hAnsi="Arial Narrow" w:cs="Arial"/>
                <w:sz w:val="23"/>
                <w:szCs w:val="23"/>
              </w:rPr>
              <w:t>unit</w:t>
            </w:r>
          </w:p>
        </w:tc>
        <w:tc>
          <w:tcPr>
            <w:tcW w:w="877" w:type="dxa"/>
            <w:shd w:val="clear" w:color="auto" w:fill="auto"/>
            <w:tcMar>
              <w:top w:w="0" w:type="dxa"/>
              <w:left w:w="0" w:type="dxa"/>
              <w:bottom w:w="0" w:type="dxa"/>
              <w:right w:w="0" w:type="dxa"/>
            </w:tcMar>
            <w:vAlign w:val="center"/>
          </w:tcPr>
          <w:p w14:paraId="256887CE" w14:textId="77777777"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sz w:val="23"/>
                <w:szCs w:val="23"/>
              </w:rPr>
              <w:t>: u</w:t>
            </w:r>
          </w:p>
        </w:tc>
      </w:tr>
      <w:tr w:rsidR="007A437C" w:rsidRPr="007A437C" w14:paraId="7F699E35" w14:textId="77777777" w:rsidTr="00F71111">
        <w:trPr>
          <w:trHeight w:hRule="exact" w:val="417"/>
        </w:trPr>
        <w:tc>
          <w:tcPr>
            <w:tcW w:w="1276" w:type="dxa"/>
            <w:shd w:val="clear" w:color="auto" w:fill="auto"/>
            <w:tcMar>
              <w:top w:w="0" w:type="dxa"/>
              <w:left w:w="0" w:type="dxa"/>
              <w:bottom w:w="0" w:type="dxa"/>
              <w:right w:w="0" w:type="dxa"/>
            </w:tcMar>
            <w:vAlign w:val="center"/>
          </w:tcPr>
          <w:p w14:paraId="3963890C" w14:textId="77777777" w:rsidR="007A437C" w:rsidRPr="007A437C" w:rsidRDefault="007A437C" w:rsidP="007A437C">
            <w:pPr>
              <w:widowControl w:val="0"/>
              <w:autoSpaceDE w:val="0"/>
              <w:spacing w:line="360" w:lineRule="auto"/>
              <w:rPr>
                <w:rFonts w:ascii="Arial Narrow" w:hAnsi="Arial Narrow" w:cs="Arial"/>
                <w:sz w:val="23"/>
                <w:szCs w:val="23"/>
              </w:rPr>
            </w:pPr>
            <w:r w:rsidRPr="007A437C">
              <w:rPr>
                <w:rFonts w:ascii="Arial Narrow" w:hAnsi="Arial Narrow" w:cs="Arial"/>
                <w:sz w:val="23"/>
                <w:szCs w:val="23"/>
              </w:rPr>
              <w:t>kilogram</w:t>
            </w:r>
          </w:p>
        </w:tc>
        <w:tc>
          <w:tcPr>
            <w:tcW w:w="1985" w:type="dxa"/>
            <w:shd w:val="clear" w:color="auto" w:fill="auto"/>
            <w:tcMar>
              <w:top w:w="0" w:type="dxa"/>
              <w:left w:w="0" w:type="dxa"/>
              <w:bottom w:w="0" w:type="dxa"/>
              <w:right w:w="0" w:type="dxa"/>
            </w:tcMar>
            <w:vAlign w:val="center"/>
          </w:tcPr>
          <w:p w14:paraId="3A8D7337" w14:textId="77777777"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sz w:val="23"/>
                <w:szCs w:val="23"/>
              </w:rPr>
              <w:t>: kg</w:t>
            </w:r>
          </w:p>
        </w:tc>
        <w:tc>
          <w:tcPr>
            <w:tcW w:w="1417" w:type="dxa"/>
            <w:shd w:val="clear" w:color="auto" w:fill="auto"/>
            <w:tcMar>
              <w:top w:w="0" w:type="dxa"/>
              <w:left w:w="0" w:type="dxa"/>
              <w:bottom w:w="0" w:type="dxa"/>
              <w:right w:w="0" w:type="dxa"/>
            </w:tcMar>
            <w:vAlign w:val="center"/>
          </w:tcPr>
          <w:p w14:paraId="5F89E75C" w14:textId="77777777" w:rsidR="007A437C" w:rsidRPr="007A437C" w:rsidRDefault="007A437C" w:rsidP="007A437C">
            <w:pPr>
              <w:widowControl w:val="0"/>
              <w:autoSpaceDE w:val="0"/>
              <w:spacing w:line="360" w:lineRule="auto"/>
              <w:rPr>
                <w:rFonts w:ascii="Arial Narrow" w:hAnsi="Arial Narrow" w:cs="Arial"/>
                <w:sz w:val="23"/>
                <w:szCs w:val="23"/>
              </w:rPr>
            </w:pPr>
            <w:r w:rsidRPr="007A437C">
              <w:rPr>
                <w:rFonts w:ascii="Arial Narrow" w:hAnsi="Arial Narrow" w:cs="Arial"/>
                <w:sz w:val="23"/>
                <w:szCs w:val="23"/>
              </w:rPr>
              <w:t>tonne</w:t>
            </w:r>
          </w:p>
        </w:tc>
        <w:tc>
          <w:tcPr>
            <w:tcW w:w="2268" w:type="dxa"/>
            <w:shd w:val="clear" w:color="auto" w:fill="auto"/>
            <w:tcMar>
              <w:top w:w="0" w:type="dxa"/>
              <w:left w:w="0" w:type="dxa"/>
              <w:bottom w:w="0" w:type="dxa"/>
              <w:right w:w="0" w:type="dxa"/>
            </w:tcMar>
            <w:vAlign w:val="center"/>
          </w:tcPr>
          <w:p w14:paraId="487DA138" w14:textId="77777777"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sz w:val="23"/>
                <w:szCs w:val="23"/>
              </w:rPr>
              <w:t>: t</w:t>
            </w:r>
          </w:p>
        </w:tc>
        <w:tc>
          <w:tcPr>
            <w:tcW w:w="1905" w:type="dxa"/>
            <w:shd w:val="clear" w:color="auto" w:fill="auto"/>
            <w:tcMar>
              <w:top w:w="0" w:type="dxa"/>
              <w:left w:w="0" w:type="dxa"/>
              <w:bottom w:w="0" w:type="dxa"/>
              <w:right w:w="0" w:type="dxa"/>
            </w:tcMar>
            <w:vAlign w:val="center"/>
          </w:tcPr>
          <w:p w14:paraId="169EB14C" w14:textId="0DC85F3C" w:rsidR="007A437C" w:rsidRPr="007A437C" w:rsidRDefault="006617B7" w:rsidP="007A437C">
            <w:pPr>
              <w:widowControl w:val="0"/>
              <w:autoSpaceDE w:val="0"/>
              <w:spacing w:line="360" w:lineRule="auto"/>
              <w:rPr>
                <w:rFonts w:ascii="Arial Narrow" w:hAnsi="Arial Narrow" w:cs="Arial"/>
                <w:sz w:val="23"/>
                <w:szCs w:val="23"/>
              </w:rPr>
            </w:pPr>
            <w:r>
              <w:rPr>
                <w:rFonts w:ascii="Arial Narrow" w:hAnsi="Arial Narrow" w:cs="Arial"/>
                <w:sz w:val="23"/>
                <w:szCs w:val="23"/>
              </w:rPr>
              <w:t>fixed</w:t>
            </w:r>
          </w:p>
        </w:tc>
        <w:tc>
          <w:tcPr>
            <w:tcW w:w="877" w:type="dxa"/>
            <w:shd w:val="clear" w:color="auto" w:fill="auto"/>
            <w:tcMar>
              <w:top w:w="0" w:type="dxa"/>
              <w:left w:w="0" w:type="dxa"/>
              <w:bottom w:w="0" w:type="dxa"/>
              <w:right w:w="0" w:type="dxa"/>
            </w:tcMar>
            <w:vAlign w:val="center"/>
          </w:tcPr>
          <w:p w14:paraId="61045CD1" w14:textId="77777777" w:rsidR="007A437C" w:rsidRPr="007A437C" w:rsidRDefault="007A437C" w:rsidP="007A437C">
            <w:pPr>
              <w:widowControl w:val="0"/>
              <w:autoSpaceDE w:val="0"/>
              <w:spacing w:line="360" w:lineRule="auto"/>
              <w:rPr>
                <w:rFonts w:ascii="Arial Narrow" w:hAnsi="Arial Narrow" w:cs="Arial"/>
                <w:sz w:val="23"/>
                <w:szCs w:val="23"/>
              </w:rPr>
            </w:pPr>
            <w:r w:rsidRPr="007A437C">
              <w:rPr>
                <w:rFonts w:ascii="Arial Narrow" w:hAnsi="Arial Narrow" w:cs="Arial"/>
                <w:sz w:val="23"/>
                <w:szCs w:val="23"/>
              </w:rPr>
              <w:t>: ft</w:t>
            </w:r>
          </w:p>
        </w:tc>
      </w:tr>
      <w:tr w:rsidR="007A437C" w:rsidRPr="007A437C" w14:paraId="674BD446" w14:textId="77777777" w:rsidTr="00F71111">
        <w:trPr>
          <w:trHeight w:hRule="exact" w:val="348"/>
        </w:trPr>
        <w:tc>
          <w:tcPr>
            <w:tcW w:w="1276" w:type="dxa"/>
            <w:shd w:val="clear" w:color="auto" w:fill="auto"/>
            <w:tcMar>
              <w:top w:w="0" w:type="dxa"/>
              <w:left w:w="0" w:type="dxa"/>
              <w:bottom w:w="0" w:type="dxa"/>
              <w:right w:w="0" w:type="dxa"/>
            </w:tcMar>
            <w:vAlign w:val="center"/>
          </w:tcPr>
          <w:p w14:paraId="11E740C2" w14:textId="77777777" w:rsidR="007A437C" w:rsidRPr="007A437C" w:rsidRDefault="007A437C" w:rsidP="007A437C">
            <w:pPr>
              <w:widowControl w:val="0"/>
              <w:autoSpaceDE w:val="0"/>
              <w:spacing w:line="360" w:lineRule="auto"/>
              <w:rPr>
                <w:rFonts w:ascii="Arial Narrow" w:hAnsi="Arial Narrow" w:cs="Arial"/>
                <w:sz w:val="23"/>
                <w:szCs w:val="23"/>
              </w:rPr>
            </w:pPr>
            <w:r w:rsidRPr="007A437C">
              <w:rPr>
                <w:rFonts w:ascii="Arial Narrow" w:hAnsi="Arial Narrow" w:cs="Arial"/>
                <w:sz w:val="23"/>
                <w:szCs w:val="23"/>
              </w:rPr>
              <w:t>second</w:t>
            </w:r>
          </w:p>
        </w:tc>
        <w:tc>
          <w:tcPr>
            <w:tcW w:w="1985" w:type="dxa"/>
            <w:shd w:val="clear" w:color="auto" w:fill="auto"/>
            <w:tcMar>
              <w:top w:w="0" w:type="dxa"/>
              <w:left w:w="0" w:type="dxa"/>
              <w:bottom w:w="0" w:type="dxa"/>
              <w:right w:w="0" w:type="dxa"/>
            </w:tcMar>
            <w:vAlign w:val="center"/>
          </w:tcPr>
          <w:p w14:paraId="6FABFC5C" w14:textId="77777777"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sz w:val="23"/>
                <w:szCs w:val="23"/>
              </w:rPr>
              <w:t>: s</w:t>
            </w:r>
          </w:p>
        </w:tc>
        <w:tc>
          <w:tcPr>
            <w:tcW w:w="1417" w:type="dxa"/>
            <w:shd w:val="clear" w:color="auto" w:fill="auto"/>
            <w:tcMar>
              <w:top w:w="0" w:type="dxa"/>
              <w:left w:w="0" w:type="dxa"/>
              <w:bottom w:w="0" w:type="dxa"/>
              <w:right w:w="0" w:type="dxa"/>
            </w:tcMar>
            <w:vAlign w:val="center"/>
          </w:tcPr>
          <w:p w14:paraId="33FD43DE" w14:textId="77777777" w:rsidR="007A437C" w:rsidRPr="007A437C" w:rsidRDefault="007A437C" w:rsidP="007A437C">
            <w:pPr>
              <w:widowControl w:val="0"/>
              <w:autoSpaceDE w:val="0"/>
              <w:spacing w:line="360" w:lineRule="auto"/>
              <w:rPr>
                <w:rFonts w:ascii="Arial Narrow" w:hAnsi="Arial Narrow" w:cs="Arial"/>
                <w:sz w:val="23"/>
                <w:szCs w:val="23"/>
              </w:rPr>
            </w:pPr>
            <w:r w:rsidRPr="007A437C">
              <w:rPr>
                <w:rFonts w:ascii="Arial Narrow" w:hAnsi="Arial Narrow" w:cs="Arial"/>
                <w:sz w:val="23"/>
                <w:szCs w:val="23"/>
              </w:rPr>
              <w:t>time</w:t>
            </w:r>
          </w:p>
        </w:tc>
        <w:tc>
          <w:tcPr>
            <w:tcW w:w="2268" w:type="dxa"/>
            <w:shd w:val="clear" w:color="auto" w:fill="auto"/>
            <w:tcMar>
              <w:top w:w="0" w:type="dxa"/>
              <w:left w:w="0" w:type="dxa"/>
              <w:bottom w:w="0" w:type="dxa"/>
              <w:right w:w="0" w:type="dxa"/>
            </w:tcMar>
            <w:vAlign w:val="center"/>
          </w:tcPr>
          <w:p w14:paraId="16216B9A" w14:textId="77777777"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sz w:val="23"/>
                <w:szCs w:val="23"/>
              </w:rPr>
              <w:t>: h</w:t>
            </w:r>
          </w:p>
        </w:tc>
        <w:tc>
          <w:tcPr>
            <w:tcW w:w="1905" w:type="dxa"/>
            <w:shd w:val="clear" w:color="auto" w:fill="auto"/>
            <w:tcMar>
              <w:top w:w="0" w:type="dxa"/>
              <w:left w:w="0" w:type="dxa"/>
              <w:bottom w:w="0" w:type="dxa"/>
              <w:right w:w="0" w:type="dxa"/>
            </w:tcMar>
            <w:vAlign w:val="center"/>
          </w:tcPr>
          <w:p w14:paraId="1B299F28" w14:textId="77777777" w:rsidR="007A437C" w:rsidRPr="007A437C" w:rsidRDefault="007A437C" w:rsidP="007A437C">
            <w:pPr>
              <w:widowControl w:val="0"/>
              <w:autoSpaceDE w:val="0"/>
              <w:spacing w:line="360" w:lineRule="auto"/>
              <w:rPr>
                <w:rFonts w:ascii="Arial Narrow" w:hAnsi="Arial Narrow" w:cs="Arial"/>
                <w:sz w:val="23"/>
                <w:szCs w:val="23"/>
              </w:rPr>
            </w:pPr>
          </w:p>
        </w:tc>
        <w:tc>
          <w:tcPr>
            <w:tcW w:w="877" w:type="dxa"/>
            <w:shd w:val="clear" w:color="auto" w:fill="auto"/>
            <w:tcMar>
              <w:top w:w="0" w:type="dxa"/>
              <w:left w:w="0" w:type="dxa"/>
              <w:bottom w:w="0" w:type="dxa"/>
              <w:right w:w="0" w:type="dxa"/>
            </w:tcMar>
            <w:vAlign w:val="center"/>
          </w:tcPr>
          <w:p w14:paraId="26CB7B74" w14:textId="77777777" w:rsidR="007A437C" w:rsidRPr="007A437C" w:rsidRDefault="007A437C" w:rsidP="007A437C">
            <w:pPr>
              <w:widowControl w:val="0"/>
              <w:autoSpaceDE w:val="0"/>
              <w:spacing w:line="360" w:lineRule="auto"/>
              <w:rPr>
                <w:rFonts w:ascii="Arial Narrow" w:hAnsi="Arial Narrow" w:cs="Arial"/>
                <w:sz w:val="23"/>
                <w:szCs w:val="23"/>
              </w:rPr>
            </w:pPr>
          </w:p>
        </w:tc>
      </w:tr>
    </w:tbl>
    <w:p w14:paraId="631B780A" w14:textId="77777777" w:rsidR="007A437C" w:rsidRPr="007A437C" w:rsidRDefault="007A437C" w:rsidP="007A437C">
      <w:pPr>
        <w:widowControl w:val="0"/>
        <w:autoSpaceDE w:val="0"/>
        <w:spacing w:line="360" w:lineRule="auto"/>
        <w:jc w:val="both"/>
        <w:rPr>
          <w:rFonts w:ascii="Arial Narrow" w:hAnsi="Arial Narrow" w:cs="Arial"/>
          <w:sz w:val="23"/>
          <w:szCs w:val="23"/>
        </w:rPr>
      </w:pPr>
    </w:p>
    <w:p w14:paraId="2FD90614" w14:textId="3F25312C" w:rsidR="007A437C" w:rsidRPr="007A437C" w:rsidRDefault="007A437C" w:rsidP="007A437C">
      <w:pPr>
        <w:widowControl w:val="0"/>
        <w:autoSpaceDE w:val="0"/>
        <w:spacing w:after="120" w:line="360" w:lineRule="auto"/>
        <w:jc w:val="both"/>
        <w:rPr>
          <w:rFonts w:ascii="Arial Narrow" w:hAnsi="Arial Narrow"/>
          <w:sz w:val="23"/>
          <w:szCs w:val="23"/>
        </w:rPr>
      </w:pPr>
      <w:r w:rsidRPr="007A437C">
        <w:rPr>
          <w:rFonts w:ascii="Arial Narrow" w:hAnsi="Arial Narrow" w:cs="Arial"/>
          <w:b/>
          <w:bCs/>
          <w:sz w:val="23"/>
          <w:szCs w:val="23"/>
        </w:rPr>
        <w:t xml:space="preserve">Presentation of the price </w:t>
      </w:r>
      <w:r w:rsidR="002B2A55">
        <w:rPr>
          <w:rFonts w:ascii="Arial Narrow" w:hAnsi="Arial Narrow" w:cs="Arial"/>
          <w:b/>
          <w:bCs/>
          <w:sz w:val="23"/>
          <w:szCs w:val="23"/>
        </w:rPr>
        <w:t>schedule</w:t>
      </w:r>
    </w:p>
    <w:p w14:paraId="33CAFD11" w14:textId="77777777" w:rsidR="007A437C" w:rsidRPr="007A437C" w:rsidRDefault="007A437C" w:rsidP="007A437C">
      <w:pPr>
        <w:widowControl w:val="0"/>
        <w:autoSpaceDE w:val="0"/>
        <w:spacing w:after="120" w:line="360" w:lineRule="auto"/>
        <w:jc w:val="both"/>
        <w:rPr>
          <w:rFonts w:ascii="Arial Narrow" w:hAnsi="Arial Narrow"/>
          <w:sz w:val="23"/>
          <w:szCs w:val="23"/>
          <w:lang w:val="en-US"/>
        </w:rPr>
      </w:pPr>
      <w:r w:rsidRPr="007A437C">
        <w:rPr>
          <w:rFonts w:ascii="Arial Narrow" w:hAnsi="Arial Narrow" w:cs="Arial"/>
          <w:sz w:val="23"/>
          <w:szCs w:val="23"/>
          <w:lang w:val="en-US"/>
        </w:rPr>
        <w:t>The unit price schedule must be presented in the form of a table with three columns. The series and price codes appear in the first column; the definition of the services making up the price, the unit of measurement and the amount in words make up the second column.</w:t>
      </w:r>
    </w:p>
    <w:p w14:paraId="0D5B39D0" w14:textId="77777777" w:rsidR="007A437C" w:rsidRPr="007A437C" w:rsidRDefault="007A437C" w:rsidP="007A437C">
      <w:pPr>
        <w:widowControl w:val="0"/>
        <w:autoSpaceDE w:val="0"/>
        <w:spacing w:after="120" w:line="360" w:lineRule="auto"/>
        <w:jc w:val="both"/>
        <w:rPr>
          <w:rFonts w:ascii="Arial Narrow" w:hAnsi="Arial Narrow"/>
          <w:sz w:val="23"/>
          <w:szCs w:val="23"/>
          <w:lang w:val="en-US"/>
        </w:rPr>
      </w:pPr>
      <w:r w:rsidRPr="007A437C">
        <w:rPr>
          <w:rFonts w:ascii="Arial Narrow" w:hAnsi="Arial Narrow" w:cs="Arial"/>
          <w:sz w:val="23"/>
          <w:szCs w:val="23"/>
          <w:lang w:val="en-US"/>
        </w:rPr>
        <w:t xml:space="preserve">The second column; the third column is reserved for the price amount in figures. This last column can be split into as </w:t>
      </w:r>
      <w:r w:rsidRPr="007A437C">
        <w:rPr>
          <w:rFonts w:ascii="Arial Narrow" w:hAnsi="Arial Narrow" w:cs="Arial"/>
          <w:sz w:val="23"/>
          <w:szCs w:val="23"/>
          <w:lang w:val="en-US"/>
        </w:rPr>
        <w:lastRenderedPageBreak/>
        <w:t>many columns as there are monetary units of payment.</w:t>
      </w:r>
    </w:p>
    <w:p w14:paraId="7FC5A2B8" w14:textId="10DC3D54" w:rsidR="007A437C" w:rsidRPr="007A437C" w:rsidRDefault="007A437C" w:rsidP="007A437C">
      <w:pPr>
        <w:widowControl w:val="0"/>
        <w:autoSpaceDE w:val="0"/>
        <w:spacing w:after="120" w:line="360" w:lineRule="auto"/>
        <w:jc w:val="both"/>
        <w:rPr>
          <w:rFonts w:ascii="Arial Narrow" w:hAnsi="Arial Narrow" w:cs="Arial"/>
          <w:i/>
          <w:sz w:val="23"/>
          <w:szCs w:val="23"/>
          <w:lang w:val="en-US"/>
        </w:rPr>
      </w:pPr>
      <w:r w:rsidRPr="007A437C">
        <w:rPr>
          <w:rFonts w:ascii="Arial Narrow" w:hAnsi="Arial Narrow" w:cs="Arial"/>
          <w:i/>
          <w:sz w:val="23"/>
          <w:szCs w:val="23"/>
          <w:lang w:val="en-US"/>
        </w:rPr>
        <w:t xml:space="preserve">[To be prepared and included in the </w:t>
      </w:r>
      <w:r w:rsidR="00B8686E">
        <w:rPr>
          <w:rFonts w:ascii="Arial Narrow" w:hAnsi="Arial Narrow" w:cs="Arial"/>
          <w:i/>
          <w:sz w:val="23"/>
          <w:szCs w:val="23"/>
          <w:lang w:val="en-US"/>
        </w:rPr>
        <w:t>Tender File</w:t>
      </w:r>
      <w:r w:rsidRPr="007A437C">
        <w:rPr>
          <w:rFonts w:ascii="Arial Narrow" w:hAnsi="Arial Narrow" w:cs="Arial"/>
          <w:i/>
          <w:sz w:val="23"/>
          <w:szCs w:val="23"/>
          <w:lang w:val="en-US"/>
        </w:rPr>
        <w:t xml:space="preserve"> by the </w:t>
      </w:r>
      <w:r w:rsidR="00F7713F">
        <w:rPr>
          <w:rFonts w:ascii="Arial Narrow" w:hAnsi="Arial Narrow" w:cs="Arial"/>
          <w:i/>
          <w:sz w:val="23"/>
          <w:szCs w:val="23"/>
          <w:lang w:val="en-US"/>
        </w:rPr>
        <w:t>Project Owner</w:t>
      </w:r>
      <w:r w:rsidRPr="007A437C">
        <w:rPr>
          <w:rFonts w:ascii="Arial Narrow" w:hAnsi="Arial Narrow" w:cs="Arial"/>
          <w:i/>
          <w:sz w:val="23"/>
          <w:szCs w:val="23"/>
          <w:lang w:val="en-US"/>
        </w:rPr>
        <w:t xml:space="preserve"> or the </w:t>
      </w:r>
      <w:r w:rsidR="00D16F27">
        <w:rPr>
          <w:rFonts w:ascii="Arial Narrow" w:hAnsi="Arial Narrow" w:cs="Arial"/>
          <w:i/>
          <w:sz w:val="23"/>
          <w:szCs w:val="23"/>
          <w:lang w:val="en-US"/>
        </w:rPr>
        <w:t>Delegated Project Owner</w:t>
      </w:r>
      <w:r w:rsidRPr="007A437C">
        <w:rPr>
          <w:rFonts w:ascii="Arial Narrow" w:hAnsi="Arial Narrow" w:cs="Arial"/>
          <w:i/>
          <w:sz w:val="23"/>
          <w:szCs w:val="23"/>
          <w:lang w:val="en-US"/>
        </w:rPr>
        <w:t>].</w:t>
      </w:r>
    </w:p>
    <w:p w14:paraId="5C007BF5" w14:textId="77777777" w:rsidR="007A437C" w:rsidRPr="007A437C" w:rsidRDefault="007A437C" w:rsidP="007A437C">
      <w:pPr>
        <w:widowControl w:val="0"/>
        <w:autoSpaceDE w:val="0"/>
        <w:spacing w:after="120" w:line="360" w:lineRule="auto"/>
        <w:jc w:val="both"/>
        <w:rPr>
          <w:rFonts w:ascii="Arial Narrow" w:hAnsi="Arial Narrow" w:cs="Arial"/>
          <w:i/>
          <w:sz w:val="23"/>
          <w:szCs w:val="23"/>
          <w:lang w:val="en-US"/>
        </w:rPr>
      </w:pPr>
      <w:r w:rsidRPr="007A437C">
        <w:rPr>
          <w:rFonts w:ascii="Arial Narrow" w:hAnsi="Arial Narrow" w:cs="Arial"/>
          <w:i/>
          <w:sz w:val="23"/>
          <w:szCs w:val="23"/>
          <w:lang w:val="en-US"/>
        </w:rPr>
        <w:t xml:space="preserve">[If necessary, use the example given in the DTAO]. </w:t>
      </w:r>
    </w:p>
    <w:p w14:paraId="19A03D73" w14:textId="77777777" w:rsidR="007A437C" w:rsidRPr="007A437C" w:rsidRDefault="007A437C" w:rsidP="007A437C">
      <w:pPr>
        <w:widowControl w:val="0"/>
        <w:autoSpaceDE w:val="0"/>
        <w:spacing w:after="120" w:line="360" w:lineRule="auto"/>
        <w:jc w:val="both"/>
        <w:rPr>
          <w:rFonts w:ascii="Arial Narrow" w:hAnsi="Arial Narrow" w:cs="Arial"/>
          <w:i/>
          <w:sz w:val="23"/>
          <w:szCs w:val="23"/>
          <w:lang w:val="en-US"/>
        </w:rPr>
      </w:pPr>
    </w:p>
    <w:p w14:paraId="33621748" w14:textId="77777777" w:rsidR="007A437C" w:rsidRPr="007A437C" w:rsidRDefault="007A437C" w:rsidP="007A437C">
      <w:pPr>
        <w:widowControl w:val="0"/>
        <w:autoSpaceDE w:val="0"/>
        <w:spacing w:after="120" w:line="360" w:lineRule="auto"/>
        <w:jc w:val="both"/>
        <w:rPr>
          <w:rFonts w:ascii="Arial Narrow" w:hAnsi="Arial Narrow" w:cs="Arial"/>
          <w:i/>
          <w:sz w:val="23"/>
          <w:szCs w:val="23"/>
          <w:lang w:val="en-US"/>
        </w:rPr>
      </w:pPr>
    </w:p>
    <w:p w14:paraId="5523E8F7" w14:textId="77777777" w:rsidR="007A437C" w:rsidRPr="007A437C" w:rsidRDefault="007A437C" w:rsidP="007A437C">
      <w:pPr>
        <w:suppressAutoHyphens w:val="0"/>
        <w:autoSpaceDN/>
        <w:textAlignment w:val="auto"/>
        <w:rPr>
          <w:rFonts w:ascii="Arial Narrow" w:hAnsi="Arial Narrow" w:cs="Arial"/>
          <w:i/>
          <w:sz w:val="23"/>
          <w:szCs w:val="23"/>
          <w:lang w:val="en-US"/>
        </w:rPr>
      </w:pPr>
      <w:r w:rsidRPr="007A437C">
        <w:rPr>
          <w:rFonts w:ascii="Arial Narrow" w:hAnsi="Arial Narrow" w:cs="Arial"/>
          <w:i/>
          <w:sz w:val="23"/>
          <w:szCs w:val="23"/>
          <w:lang w:val="en-US"/>
        </w:rPr>
        <w:br w:type="page"/>
      </w:r>
    </w:p>
    <w:p w14:paraId="5DAD3454" w14:textId="1F1C3C81" w:rsidR="007A437C" w:rsidRPr="007A437C" w:rsidRDefault="00D16F27" w:rsidP="007A437C">
      <w:pPr>
        <w:widowControl w:val="0"/>
        <w:autoSpaceDE w:val="0"/>
        <w:spacing w:before="240" w:after="120" w:line="360" w:lineRule="auto"/>
        <w:jc w:val="center"/>
        <w:textAlignment w:val="auto"/>
        <w:rPr>
          <w:rFonts w:ascii="Arial Narrow" w:eastAsiaTheme="minorHAnsi" w:hAnsi="Arial Narrow" w:cs="Arial"/>
          <w:b/>
          <w:bCs/>
          <w:spacing w:val="6"/>
          <w:sz w:val="27"/>
          <w:szCs w:val="23"/>
          <w:lang w:val="en-US" w:eastAsia="en-US"/>
        </w:rPr>
      </w:pPr>
      <w:r w:rsidRPr="007A437C">
        <w:rPr>
          <w:rFonts w:ascii="Arial Narrow" w:eastAsiaTheme="minorHAnsi" w:hAnsi="Arial Narrow" w:cs="Arial"/>
          <w:b/>
          <w:bCs/>
          <w:spacing w:val="6"/>
          <w:sz w:val="27"/>
          <w:szCs w:val="23"/>
          <w:lang w:val="en-US" w:eastAsia="en-US"/>
        </w:rPr>
        <w:lastRenderedPageBreak/>
        <w:t>MODEL UNIT PRICE SCHEDULE FRAME</w:t>
      </w:r>
      <w:r w:rsidR="002B2A55">
        <w:rPr>
          <w:rFonts w:ascii="Arial Narrow" w:eastAsiaTheme="minorHAnsi" w:hAnsi="Arial Narrow" w:cs="Arial"/>
          <w:b/>
          <w:bCs/>
          <w:spacing w:val="6"/>
          <w:sz w:val="27"/>
          <w:szCs w:val="23"/>
          <w:lang w:val="en-US" w:eastAsia="en-US"/>
        </w:rPr>
        <w:t>WORK</w:t>
      </w:r>
    </w:p>
    <w:tbl>
      <w:tblPr>
        <w:tblW w:w="10916" w:type="dxa"/>
        <w:tblInd w:w="-431" w:type="dxa"/>
        <w:tblLayout w:type="fixed"/>
        <w:tblCellMar>
          <w:left w:w="10" w:type="dxa"/>
          <w:right w:w="10" w:type="dxa"/>
        </w:tblCellMar>
        <w:tblLook w:val="0000" w:firstRow="0" w:lastRow="0" w:firstColumn="0" w:lastColumn="0" w:noHBand="0" w:noVBand="0"/>
      </w:tblPr>
      <w:tblGrid>
        <w:gridCol w:w="710"/>
        <w:gridCol w:w="4252"/>
        <w:gridCol w:w="851"/>
        <w:gridCol w:w="1701"/>
        <w:gridCol w:w="1984"/>
        <w:gridCol w:w="1418"/>
      </w:tblGrid>
      <w:tr w:rsidR="007A437C" w:rsidRPr="007A437C" w14:paraId="790C0074" w14:textId="77777777" w:rsidTr="00F71111">
        <w:trPr>
          <w:trHeight w:hRule="exact" w:val="1641"/>
        </w:trPr>
        <w:tc>
          <w:tcPr>
            <w:tcW w:w="71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8BD6A3C" w14:textId="77777777" w:rsidR="007A437C" w:rsidRPr="007A437C" w:rsidRDefault="00D16F27" w:rsidP="007A437C">
            <w:pPr>
              <w:widowControl w:val="0"/>
              <w:autoSpaceDE w:val="0"/>
              <w:spacing w:before="60" w:after="60" w:line="360" w:lineRule="auto"/>
              <w:jc w:val="center"/>
              <w:rPr>
                <w:rFonts w:ascii="Arial Narrow" w:hAnsi="Arial Narrow" w:cs="Arial"/>
                <w:sz w:val="23"/>
                <w:szCs w:val="23"/>
              </w:rPr>
            </w:pPr>
            <w:r>
              <w:rPr>
                <w:rFonts w:ascii="Arial Narrow" w:hAnsi="Arial Narrow" w:cs="Arial"/>
                <w:sz w:val="23"/>
                <w:szCs w:val="23"/>
              </w:rPr>
              <w:t>No.</w:t>
            </w:r>
          </w:p>
        </w:tc>
        <w:tc>
          <w:tcPr>
            <w:tcW w:w="425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5A152F7" w14:textId="7BA254CF" w:rsidR="007A437C" w:rsidRPr="007A437C" w:rsidRDefault="007A437C" w:rsidP="007A437C">
            <w:pPr>
              <w:widowControl w:val="0"/>
              <w:autoSpaceDE w:val="0"/>
              <w:spacing w:before="60" w:after="60" w:line="360" w:lineRule="auto"/>
              <w:jc w:val="center"/>
              <w:rPr>
                <w:rFonts w:ascii="Arial Narrow" w:hAnsi="Arial Narrow" w:cs="Arial"/>
                <w:sz w:val="23"/>
                <w:szCs w:val="23"/>
              </w:rPr>
            </w:pPr>
            <w:r w:rsidRPr="007A437C">
              <w:rPr>
                <w:rFonts w:ascii="Arial Narrow" w:hAnsi="Arial Narrow" w:cs="Arial"/>
                <w:sz w:val="23"/>
                <w:szCs w:val="23"/>
              </w:rPr>
              <w:t>Des</w:t>
            </w:r>
            <w:r w:rsidR="002B2A55">
              <w:rPr>
                <w:rFonts w:ascii="Arial Narrow" w:hAnsi="Arial Narrow" w:cs="Arial"/>
                <w:sz w:val="23"/>
                <w:szCs w:val="23"/>
              </w:rPr>
              <w:t>cription</w:t>
            </w:r>
          </w:p>
        </w:tc>
        <w:tc>
          <w:tcPr>
            <w:tcW w:w="85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8F8BF65" w14:textId="77777777" w:rsidR="007A437C" w:rsidRPr="007A437C" w:rsidRDefault="007A437C" w:rsidP="007A437C">
            <w:pPr>
              <w:widowControl w:val="0"/>
              <w:autoSpaceDE w:val="0"/>
              <w:spacing w:before="60" w:after="60" w:line="360" w:lineRule="auto"/>
              <w:jc w:val="center"/>
              <w:rPr>
                <w:rFonts w:ascii="Arial Narrow" w:hAnsi="Arial Narrow" w:cs="Arial"/>
                <w:sz w:val="23"/>
                <w:szCs w:val="23"/>
              </w:rPr>
            </w:pPr>
            <w:r w:rsidRPr="007A437C">
              <w:rPr>
                <w:rFonts w:ascii="Arial Narrow" w:hAnsi="Arial Narrow" w:cs="Arial"/>
                <w:sz w:val="23"/>
                <w:szCs w:val="23"/>
              </w:rPr>
              <w:t>Units</w:t>
            </w:r>
          </w:p>
        </w:tc>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9D374AA" w14:textId="185E9108" w:rsidR="007A437C" w:rsidRPr="007A437C" w:rsidRDefault="007A437C" w:rsidP="007A437C">
            <w:pPr>
              <w:widowControl w:val="0"/>
              <w:autoSpaceDE w:val="0"/>
              <w:spacing w:before="60" w:after="60" w:line="360" w:lineRule="auto"/>
              <w:jc w:val="center"/>
              <w:rPr>
                <w:rFonts w:ascii="Arial Narrow" w:hAnsi="Arial Narrow" w:cs="Arial"/>
                <w:sz w:val="23"/>
                <w:szCs w:val="23"/>
                <w:lang w:val="en-US"/>
              </w:rPr>
            </w:pPr>
            <w:r w:rsidRPr="007A437C">
              <w:rPr>
                <w:rFonts w:ascii="Arial Narrow" w:hAnsi="Arial Narrow" w:cs="Arial"/>
                <w:sz w:val="23"/>
                <w:szCs w:val="23"/>
                <w:lang w:val="en-US"/>
              </w:rPr>
              <w:t>Unit price in figures in CFA</w:t>
            </w:r>
            <w:r w:rsidR="002B2A55">
              <w:rPr>
                <w:rFonts w:ascii="Arial Narrow" w:hAnsi="Arial Narrow" w:cs="Arial"/>
                <w:sz w:val="23"/>
                <w:szCs w:val="23"/>
                <w:lang w:val="en-US"/>
              </w:rPr>
              <w:t>F</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02F519D" w14:textId="77777777" w:rsidR="007A437C" w:rsidRPr="007A437C" w:rsidRDefault="007A437C" w:rsidP="007A437C">
            <w:pPr>
              <w:widowControl w:val="0"/>
              <w:autoSpaceDE w:val="0"/>
              <w:spacing w:before="60" w:after="60" w:line="360" w:lineRule="auto"/>
              <w:jc w:val="center"/>
              <w:rPr>
                <w:rFonts w:ascii="Arial Narrow" w:hAnsi="Arial Narrow" w:cs="Arial"/>
                <w:sz w:val="23"/>
                <w:szCs w:val="23"/>
                <w:lang w:val="en-US"/>
              </w:rPr>
            </w:pPr>
            <w:r w:rsidRPr="007A437C">
              <w:rPr>
                <w:rFonts w:ascii="Arial Narrow" w:hAnsi="Arial Narrow" w:cs="Arial"/>
                <w:sz w:val="23"/>
                <w:szCs w:val="23"/>
                <w:lang w:val="en-US"/>
              </w:rPr>
              <w:t>Unit price in figures in currency where applicable</w:t>
            </w:r>
          </w:p>
          <w:p w14:paraId="025A9BD4" w14:textId="77777777" w:rsidR="007A437C" w:rsidRPr="007A437C" w:rsidRDefault="007A437C" w:rsidP="007A437C">
            <w:pPr>
              <w:widowControl w:val="0"/>
              <w:autoSpaceDE w:val="0"/>
              <w:spacing w:before="60" w:after="60" w:line="360" w:lineRule="auto"/>
              <w:jc w:val="center"/>
              <w:rPr>
                <w:rFonts w:ascii="Arial Narrow" w:hAnsi="Arial Narrow" w:cs="Arial"/>
                <w:sz w:val="23"/>
                <w:szCs w:val="23"/>
                <w:lang w:val="en-US"/>
              </w:rPr>
            </w:pPr>
          </w:p>
          <w:p w14:paraId="6918B26F" w14:textId="77777777" w:rsidR="007A437C" w:rsidRPr="007A437C" w:rsidRDefault="007A437C" w:rsidP="007A437C">
            <w:pPr>
              <w:widowControl w:val="0"/>
              <w:autoSpaceDE w:val="0"/>
              <w:spacing w:before="60" w:after="60" w:line="360" w:lineRule="auto"/>
              <w:jc w:val="center"/>
              <w:rPr>
                <w:rFonts w:ascii="Arial Narrow" w:hAnsi="Arial Narrow" w:cs="Arial"/>
                <w:sz w:val="23"/>
                <w:szCs w:val="23"/>
                <w:lang w:val="en-US"/>
              </w:rPr>
            </w:pPr>
          </w:p>
        </w:tc>
        <w:tc>
          <w:tcPr>
            <w:tcW w:w="1418" w:type="dxa"/>
            <w:tcBorders>
              <w:top w:val="single" w:sz="4" w:space="0" w:color="221F1F"/>
              <w:left w:val="single" w:sz="4" w:space="0" w:color="221F1F"/>
              <w:bottom w:val="single" w:sz="4" w:space="0" w:color="221F1F"/>
              <w:right w:val="single" w:sz="4" w:space="0" w:color="221F1F"/>
            </w:tcBorders>
          </w:tcPr>
          <w:p w14:paraId="738242C9" w14:textId="77777777" w:rsidR="007A437C" w:rsidRPr="007A437C" w:rsidRDefault="007A437C" w:rsidP="007A437C">
            <w:pPr>
              <w:widowControl w:val="0"/>
              <w:autoSpaceDE w:val="0"/>
              <w:spacing w:before="60" w:after="60" w:line="360" w:lineRule="auto"/>
              <w:jc w:val="center"/>
              <w:rPr>
                <w:rFonts w:ascii="Arial Narrow" w:hAnsi="Arial Narrow" w:cs="Arial"/>
                <w:sz w:val="23"/>
                <w:szCs w:val="23"/>
                <w:lang w:val="en-US"/>
              </w:rPr>
            </w:pPr>
          </w:p>
          <w:p w14:paraId="67491087" w14:textId="77777777" w:rsidR="007A437C" w:rsidRPr="007A437C" w:rsidRDefault="007A437C" w:rsidP="007A437C">
            <w:pPr>
              <w:widowControl w:val="0"/>
              <w:autoSpaceDE w:val="0"/>
              <w:spacing w:before="60" w:after="60" w:line="360" w:lineRule="auto"/>
              <w:jc w:val="center"/>
              <w:rPr>
                <w:rFonts w:ascii="Arial Narrow" w:hAnsi="Arial Narrow" w:cs="Arial"/>
                <w:sz w:val="23"/>
                <w:szCs w:val="23"/>
              </w:rPr>
            </w:pPr>
            <w:r w:rsidRPr="007A437C">
              <w:rPr>
                <w:rFonts w:ascii="Arial Narrow" w:hAnsi="Arial Narrow" w:cs="Arial"/>
                <w:sz w:val="23"/>
                <w:szCs w:val="23"/>
              </w:rPr>
              <w:t>Unit price in words</w:t>
            </w:r>
          </w:p>
        </w:tc>
      </w:tr>
      <w:tr w:rsidR="007A437C" w:rsidRPr="007A437C" w14:paraId="7C273559" w14:textId="77777777" w:rsidTr="00F71111">
        <w:trPr>
          <w:trHeight w:hRule="exact" w:val="1641"/>
        </w:trPr>
        <w:tc>
          <w:tcPr>
            <w:tcW w:w="71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C7A542E"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tc>
        <w:tc>
          <w:tcPr>
            <w:tcW w:w="425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BFC543B"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tc>
        <w:tc>
          <w:tcPr>
            <w:tcW w:w="85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A384E5F"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tc>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D2384C7"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6A9A048"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tc>
        <w:tc>
          <w:tcPr>
            <w:tcW w:w="1418" w:type="dxa"/>
            <w:tcBorders>
              <w:top w:val="single" w:sz="4" w:space="0" w:color="221F1F"/>
              <w:left w:val="single" w:sz="4" w:space="0" w:color="221F1F"/>
              <w:bottom w:val="single" w:sz="4" w:space="0" w:color="221F1F"/>
              <w:right w:val="single" w:sz="4" w:space="0" w:color="221F1F"/>
            </w:tcBorders>
          </w:tcPr>
          <w:p w14:paraId="2476C9C4"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tc>
      </w:tr>
      <w:tr w:rsidR="007A437C" w:rsidRPr="007A437C" w14:paraId="7B7FD40A" w14:textId="77777777" w:rsidTr="00F71111">
        <w:trPr>
          <w:trHeight w:hRule="exact" w:val="1641"/>
        </w:trPr>
        <w:tc>
          <w:tcPr>
            <w:tcW w:w="71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7368CAC"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tc>
        <w:tc>
          <w:tcPr>
            <w:tcW w:w="425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2BF6758"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tc>
        <w:tc>
          <w:tcPr>
            <w:tcW w:w="85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3EC720A"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tc>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0DF9FA7"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DFCC872"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tc>
        <w:tc>
          <w:tcPr>
            <w:tcW w:w="1418" w:type="dxa"/>
            <w:tcBorders>
              <w:top w:val="single" w:sz="4" w:space="0" w:color="221F1F"/>
              <w:left w:val="single" w:sz="4" w:space="0" w:color="221F1F"/>
              <w:bottom w:val="single" w:sz="4" w:space="0" w:color="221F1F"/>
              <w:right w:val="single" w:sz="4" w:space="0" w:color="221F1F"/>
            </w:tcBorders>
          </w:tcPr>
          <w:p w14:paraId="75A2A423"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tc>
      </w:tr>
      <w:tr w:rsidR="007A437C" w:rsidRPr="007A437C" w14:paraId="311EBC1E" w14:textId="77777777" w:rsidTr="00F71111">
        <w:trPr>
          <w:trHeight w:hRule="exact" w:val="1641"/>
        </w:trPr>
        <w:tc>
          <w:tcPr>
            <w:tcW w:w="71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1F67140"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tc>
        <w:tc>
          <w:tcPr>
            <w:tcW w:w="425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6639A91"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tc>
        <w:tc>
          <w:tcPr>
            <w:tcW w:w="85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62D58F6"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tc>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4BA9642"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52320FE"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tc>
        <w:tc>
          <w:tcPr>
            <w:tcW w:w="1418" w:type="dxa"/>
            <w:tcBorders>
              <w:top w:val="single" w:sz="4" w:space="0" w:color="221F1F"/>
              <w:left w:val="single" w:sz="4" w:space="0" w:color="221F1F"/>
              <w:bottom w:val="single" w:sz="4" w:space="0" w:color="221F1F"/>
              <w:right w:val="single" w:sz="4" w:space="0" w:color="221F1F"/>
            </w:tcBorders>
          </w:tcPr>
          <w:p w14:paraId="3FB580E6"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tc>
      </w:tr>
    </w:tbl>
    <w:p w14:paraId="03238619"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p w14:paraId="04DC0D3B"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p w14:paraId="08F440FE"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p w14:paraId="1D6E0F5B"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p w14:paraId="224FDE65"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p w14:paraId="6D138E72"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p w14:paraId="224CAFBD"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p w14:paraId="72FEB71B"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p w14:paraId="30C371A8"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p w14:paraId="54EC14C5"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p w14:paraId="7FE5A221"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p w14:paraId="2789C0A7"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p w14:paraId="6AB09976"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p w14:paraId="13FC390F" w14:textId="77777777" w:rsidR="007A437C" w:rsidRPr="007A437C" w:rsidRDefault="007A437C" w:rsidP="007A437C">
      <w:pPr>
        <w:widowControl w:val="0"/>
        <w:autoSpaceDE w:val="0"/>
        <w:spacing w:before="240" w:after="240" w:line="360" w:lineRule="auto"/>
        <w:ind w:left="851"/>
        <w:jc w:val="center"/>
        <w:outlineLvl w:val="0"/>
        <w:rPr>
          <w:rFonts w:ascii="Arial Narrow" w:eastAsia="Calibri" w:hAnsi="Arial Narrow" w:cs="Arial"/>
          <w:b/>
          <w:caps/>
          <w:spacing w:val="45"/>
          <w:sz w:val="35"/>
          <w:szCs w:val="35"/>
          <w:lang w:eastAsia="en-US"/>
        </w:rPr>
      </w:pPr>
    </w:p>
    <w:p w14:paraId="4E25AB39" w14:textId="77777777" w:rsidR="007A437C" w:rsidRPr="007A437C" w:rsidRDefault="007A437C" w:rsidP="007A437C">
      <w:pPr>
        <w:widowControl w:val="0"/>
        <w:autoSpaceDE w:val="0"/>
        <w:spacing w:before="240" w:after="240" w:line="360" w:lineRule="auto"/>
        <w:ind w:left="851"/>
        <w:jc w:val="center"/>
        <w:outlineLvl w:val="0"/>
        <w:rPr>
          <w:rFonts w:ascii="Arial Narrow" w:eastAsia="Calibri" w:hAnsi="Arial Narrow" w:cs="Arial"/>
          <w:b/>
          <w:caps/>
          <w:spacing w:val="45"/>
          <w:sz w:val="35"/>
          <w:szCs w:val="35"/>
          <w:lang w:eastAsia="en-US"/>
        </w:rPr>
      </w:pPr>
    </w:p>
    <w:p w14:paraId="16267B15" w14:textId="77777777" w:rsidR="007A437C" w:rsidRPr="007A437C" w:rsidRDefault="007A437C" w:rsidP="007A437C">
      <w:pPr>
        <w:widowControl w:val="0"/>
        <w:autoSpaceDE w:val="0"/>
        <w:spacing w:before="240" w:after="240" w:line="360" w:lineRule="auto"/>
        <w:ind w:left="851"/>
        <w:jc w:val="center"/>
        <w:outlineLvl w:val="0"/>
        <w:rPr>
          <w:rFonts w:ascii="Arial Narrow" w:eastAsia="Calibri" w:hAnsi="Arial Narrow" w:cs="Arial"/>
          <w:b/>
          <w:caps/>
          <w:spacing w:val="45"/>
          <w:sz w:val="35"/>
          <w:szCs w:val="35"/>
          <w:lang w:eastAsia="en-US"/>
        </w:rPr>
      </w:pPr>
    </w:p>
    <w:p w14:paraId="5D4C9225" w14:textId="77777777" w:rsidR="007A437C" w:rsidRPr="007A437C" w:rsidRDefault="007A437C" w:rsidP="007A437C">
      <w:pPr>
        <w:widowControl w:val="0"/>
        <w:autoSpaceDE w:val="0"/>
        <w:spacing w:before="240" w:after="240" w:line="360" w:lineRule="auto"/>
        <w:ind w:left="851"/>
        <w:jc w:val="center"/>
        <w:outlineLvl w:val="0"/>
        <w:rPr>
          <w:rFonts w:ascii="Arial Narrow" w:eastAsia="Calibri" w:hAnsi="Arial Narrow" w:cs="Arial"/>
          <w:b/>
          <w:caps/>
          <w:spacing w:val="45"/>
          <w:sz w:val="35"/>
          <w:szCs w:val="35"/>
          <w:lang w:eastAsia="en-US"/>
        </w:rPr>
      </w:pPr>
    </w:p>
    <w:p w14:paraId="5D8F7426" w14:textId="77777777" w:rsidR="007A437C" w:rsidRPr="007A437C" w:rsidRDefault="007A437C" w:rsidP="007A437C">
      <w:pPr>
        <w:widowControl w:val="0"/>
        <w:autoSpaceDE w:val="0"/>
        <w:spacing w:before="240" w:after="240" w:line="360" w:lineRule="auto"/>
        <w:ind w:left="851"/>
        <w:jc w:val="center"/>
        <w:outlineLvl w:val="0"/>
        <w:rPr>
          <w:rFonts w:ascii="Arial Narrow" w:eastAsia="Calibri" w:hAnsi="Arial Narrow" w:cs="Arial"/>
          <w:b/>
          <w:caps/>
          <w:spacing w:val="45"/>
          <w:sz w:val="35"/>
          <w:szCs w:val="35"/>
          <w:lang w:eastAsia="en-US"/>
        </w:rPr>
      </w:pPr>
    </w:p>
    <w:p w14:paraId="6367C66C" w14:textId="77777777" w:rsidR="007A437C" w:rsidRPr="007A437C" w:rsidRDefault="007A437C" w:rsidP="007A437C">
      <w:pPr>
        <w:widowControl w:val="0"/>
        <w:autoSpaceDE w:val="0"/>
        <w:spacing w:before="240" w:after="240" w:line="360" w:lineRule="auto"/>
        <w:ind w:left="851"/>
        <w:jc w:val="center"/>
        <w:outlineLvl w:val="0"/>
        <w:rPr>
          <w:rFonts w:ascii="Arial Narrow" w:eastAsia="Calibri" w:hAnsi="Arial Narrow" w:cs="Arial"/>
          <w:b/>
          <w:caps/>
          <w:spacing w:val="45"/>
          <w:sz w:val="35"/>
          <w:szCs w:val="35"/>
          <w:lang w:eastAsia="en-US"/>
        </w:rPr>
      </w:pPr>
    </w:p>
    <w:p w14:paraId="622CAE4B" w14:textId="096DEAF7" w:rsidR="002B2A55" w:rsidRDefault="002B2A55" w:rsidP="00B92FF4">
      <w:pPr>
        <w:widowControl w:val="0"/>
        <w:autoSpaceDE w:val="0"/>
        <w:spacing w:before="240" w:after="240" w:line="360" w:lineRule="auto"/>
        <w:outlineLvl w:val="0"/>
        <w:rPr>
          <w:rFonts w:ascii="Arial Narrow" w:eastAsia="Calibri" w:hAnsi="Arial Narrow" w:cs="Arial"/>
          <w:b/>
          <w:caps/>
          <w:spacing w:val="45"/>
          <w:sz w:val="35"/>
          <w:szCs w:val="35"/>
          <w:lang w:eastAsia="en-US"/>
        </w:rPr>
      </w:pPr>
    </w:p>
    <w:p w14:paraId="27A30530" w14:textId="5E1ED8EA" w:rsidR="007A437C" w:rsidRPr="007A437C" w:rsidRDefault="00D16F27" w:rsidP="007A437C">
      <w:pPr>
        <w:widowControl w:val="0"/>
        <w:autoSpaceDE w:val="0"/>
        <w:spacing w:before="240" w:after="240" w:line="360" w:lineRule="auto"/>
        <w:ind w:left="851"/>
        <w:jc w:val="center"/>
        <w:outlineLvl w:val="0"/>
        <w:rPr>
          <w:rFonts w:ascii="Arial Narrow" w:eastAsia="Calibri" w:hAnsi="Arial Narrow" w:cs="Arial"/>
          <w:b/>
          <w:caps/>
          <w:spacing w:val="45"/>
          <w:sz w:val="35"/>
          <w:szCs w:val="35"/>
          <w:lang w:eastAsia="en-US"/>
        </w:rPr>
      </w:pPr>
      <w:r>
        <w:rPr>
          <w:rFonts w:ascii="Arial Narrow" w:eastAsia="Calibri" w:hAnsi="Arial Narrow" w:cs="Arial"/>
          <w:b/>
          <w:caps/>
          <w:spacing w:val="45"/>
          <w:sz w:val="35"/>
          <w:szCs w:val="35"/>
          <w:lang w:eastAsia="en-US"/>
        </w:rPr>
        <w:t>DOCUmENT n</w:t>
      </w:r>
      <w:r w:rsidR="002B2A55">
        <w:rPr>
          <w:rFonts w:ascii="Arial Narrow" w:eastAsia="Calibri" w:hAnsi="Arial Narrow" w:cs="Arial"/>
          <w:b/>
          <w:spacing w:val="45"/>
          <w:sz w:val="35"/>
          <w:szCs w:val="35"/>
          <w:lang w:eastAsia="en-US"/>
        </w:rPr>
        <w:t>o</w:t>
      </w:r>
      <w:r>
        <w:rPr>
          <w:rFonts w:ascii="Arial Narrow" w:eastAsia="Calibri" w:hAnsi="Arial Narrow" w:cs="Arial"/>
          <w:b/>
          <w:caps/>
          <w:spacing w:val="45"/>
          <w:sz w:val="35"/>
          <w:szCs w:val="35"/>
          <w:lang w:eastAsia="en-US"/>
        </w:rPr>
        <w:t>.</w:t>
      </w:r>
      <w:r w:rsidR="00E70D1B">
        <w:rPr>
          <w:rFonts w:ascii="Arial Narrow" w:eastAsia="Calibri" w:hAnsi="Arial Narrow" w:cs="Arial"/>
          <w:b/>
          <w:caps/>
          <w:spacing w:val="45"/>
          <w:sz w:val="35"/>
          <w:szCs w:val="35"/>
          <w:lang w:eastAsia="en-US"/>
        </w:rPr>
        <w:t>7</w:t>
      </w:r>
      <w:r w:rsidR="00AB2E84">
        <w:rPr>
          <w:rFonts w:ascii="Arial Narrow" w:eastAsia="Calibri" w:hAnsi="Arial Narrow" w:cs="Arial"/>
          <w:b/>
          <w:caps/>
          <w:spacing w:val="45"/>
          <w:sz w:val="35"/>
          <w:szCs w:val="35"/>
          <w:lang w:eastAsia="en-US"/>
        </w:rPr>
        <w:t>:</w:t>
      </w:r>
      <w:r w:rsidR="007A437C" w:rsidRPr="007A437C">
        <w:rPr>
          <w:rFonts w:ascii="Arial Narrow" w:eastAsia="Calibri" w:hAnsi="Arial Narrow" w:cs="Arial"/>
          <w:b/>
          <w:caps/>
          <w:spacing w:val="45"/>
          <w:sz w:val="35"/>
          <w:szCs w:val="35"/>
          <w:lang w:eastAsia="en-US"/>
        </w:rPr>
        <w:t xml:space="preserve"> </w:t>
      </w:r>
    </w:p>
    <w:p w14:paraId="340ACF77" w14:textId="2EAA458C" w:rsidR="007A437C" w:rsidRPr="007A437C" w:rsidRDefault="006767AD" w:rsidP="00077948">
      <w:pPr>
        <w:widowControl w:val="0"/>
        <w:autoSpaceDE w:val="0"/>
        <w:spacing w:before="240" w:after="240" w:line="360" w:lineRule="auto"/>
        <w:ind w:left="851"/>
        <w:jc w:val="center"/>
        <w:outlineLvl w:val="0"/>
        <w:rPr>
          <w:rFonts w:ascii="Arial Narrow" w:eastAsia="Calibri" w:hAnsi="Arial Narrow" w:cs="Arial"/>
          <w:b/>
          <w:caps/>
          <w:spacing w:val="45"/>
          <w:sz w:val="35"/>
          <w:szCs w:val="35"/>
          <w:lang w:val="en-US" w:eastAsia="en-US"/>
        </w:rPr>
      </w:pPr>
      <w:r>
        <w:rPr>
          <w:rFonts w:ascii="Arial Narrow" w:eastAsia="Calibri" w:hAnsi="Arial Narrow" w:cs="Arial"/>
          <w:b/>
          <w:caps/>
          <w:spacing w:val="45"/>
          <w:sz w:val="35"/>
          <w:szCs w:val="35"/>
          <w:lang w:val="en-US" w:eastAsia="en-US"/>
        </w:rPr>
        <w:t>DETAILED quantit</w:t>
      </w:r>
      <w:r w:rsidR="002B2A55">
        <w:rPr>
          <w:rFonts w:ascii="Arial Narrow" w:eastAsia="Calibri" w:hAnsi="Arial Narrow" w:cs="Arial"/>
          <w:b/>
          <w:caps/>
          <w:spacing w:val="45"/>
          <w:sz w:val="35"/>
          <w:szCs w:val="35"/>
          <w:lang w:val="en-US" w:eastAsia="en-US"/>
        </w:rPr>
        <w:t>Y</w:t>
      </w:r>
      <w:r w:rsidR="007A437C" w:rsidRPr="007A437C">
        <w:rPr>
          <w:rFonts w:ascii="Arial Narrow" w:eastAsia="Calibri" w:hAnsi="Arial Narrow" w:cs="Arial"/>
          <w:b/>
          <w:caps/>
          <w:spacing w:val="45"/>
          <w:sz w:val="35"/>
          <w:szCs w:val="35"/>
          <w:lang w:val="en-US" w:eastAsia="en-US"/>
        </w:rPr>
        <w:t xml:space="preserve"> and</w:t>
      </w:r>
      <w:r w:rsidR="002B2A55">
        <w:rPr>
          <w:rFonts w:ascii="Arial Narrow" w:eastAsia="Calibri" w:hAnsi="Arial Narrow" w:cs="Arial"/>
          <w:b/>
          <w:caps/>
          <w:spacing w:val="45"/>
          <w:sz w:val="35"/>
          <w:szCs w:val="35"/>
          <w:lang w:val="en-US" w:eastAsia="en-US"/>
        </w:rPr>
        <w:t xml:space="preserve"> </w:t>
      </w:r>
      <w:r w:rsidR="007A437C" w:rsidRPr="007A437C">
        <w:rPr>
          <w:rFonts w:ascii="Arial Narrow" w:eastAsia="Calibri" w:hAnsi="Arial Narrow" w:cs="Arial"/>
          <w:b/>
          <w:caps/>
          <w:spacing w:val="45"/>
          <w:sz w:val="35"/>
          <w:szCs w:val="35"/>
          <w:lang w:val="en-US" w:eastAsia="en-US"/>
        </w:rPr>
        <w:t>estimate</w:t>
      </w:r>
      <w:r w:rsidR="002B2A55">
        <w:rPr>
          <w:rFonts w:ascii="Arial Narrow" w:eastAsia="Calibri" w:hAnsi="Arial Narrow" w:cs="Arial"/>
          <w:b/>
          <w:caps/>
          <w:spacing w:val="45"/>
          <w:sz w:val="35"/>
          <w:szCs w:val="35"/>
          <w:lang w:val="en-US" w:eastAsia="en-US"/>
        </w:rPr>
        <w:t xml:space="preserve"> FRAMEWORK</w:t>
      </w:r>
    </w:p>
    <w:p w14:paraId="1DC5D795" w14:textId="77777777" w:rsidR="007A437C" w:rsidRPr="007A437C" w:rsidRDefault="007A437C" w:rsidP="007A437C">
      <w:pPr>
        <w:widowControl w:val="0"/>
        <w:autoSpaceDE w:val="0"/>
        <w:spacing w:after="160" w:line="360" w:lineRule="auto"/>
        <w:ind w:left="1212" w:hanging="360"/>
        <w:jc w:val="center"/>
        <w:outlineLvl w:val="0"/>
        <w:rPr>
          <w:rFonts w:ascii="Arial Narrow" w:eastAsia="Calibri" w:hAnsi="Arial Narrow" w:cs="Arial"/>
          <w:spacing w:val="45"/>
          <w:sz w:val="59"/>
          <w:szCs w:val="59"/>
          <w:lang w:val="en-US" w:eastAsia="en-US"/>
        </w:rPr>
      </w:pPr>
    </w:p>
    <w:p w14:paraId="49EC3051" w14:textId="77777777" w:rsidR="007A437C" w:rsidRPr="007A437C" w:rsidRDefault="007A437C" w:rsidP="007A437C">
      <w:pPr>
        <w:widowControl w:val="0"/>
        <w:autoSpaceDE w:val="0"/>
        <w:spacing w:after="160" w:line="360" w:lineRule="auto"/>
        <w:ind w:left="1212" w:hanging="360"/>
        <w:jc w:val="center"/>
        <w:outlineLvl w:val="0"/>
        <w:rPr>
          <w:rFonts w:ascii="Arial Narrow" w:eastAsia="Calibri" w:hAnsi="Arial Narrow" w:cs="Arial"/>
          <w:spacing w:val="45"/>
          <w:sz w:val="59"/>
          <w:szCs w:val="59"/>
          <w:lang w:val="en-US" w:eastAsia="en-US"/>
        </w:rPr>
      </w:pPr>
    </w:p>
    <w:p w14:paraId="05066E51" w14:textId="77777777" w:rsidR="007A437C" w:rsidRPr="007A437C" w:rsidRDefault="007A437C" w:rsidP="007A437C">
      <w:pPr>
        <w:suppressAutoHyphens w:val="0"/>
        <w:autoSpaceDN/>
        <w:textAlignment w:val="auto"/>
        <w:rPr>
          <w:rFonts w:ascii="Arial Narrow" w:eastAsia="Calibri" w:hAnsi="Arial Narrow" w:cs="Arial"/>
          <w:spacing w:val="45"/>
          <w:sz w:val="59"/>
          <w:szCs w:val="59"/>
          <w:lang w:val="en-US" w:eastAsia="en-US"/>
        </w:rPr>
      </w:pPr>
      <w:r w:rsidRPr="007A437C">
        <w:rPr>
          <w:rFonts w:ascii="Arial Narrow" w:hAnsi="Arial Narrow"/>
          <w:sz w:val="23"/>
          <w:szCs w:val="23"/>
          <w:lang w:val="en-US"/>
        </w:rPr>
        <w:br w:type="page"/>
      </w:r>
    </w:p>
    <w:p w14:paraId="62C2D990" w14:textId="5FAB51D0" w:rsidR="007A437C" w:rsidRPr="007A437C" w:rsidRDefault="007A437C" w:rsidP="007A437C">
      <w:pPr>
        <w:pageBreakBefore/>
        <w:widowControl w:val="0"/>
        <w:autoSpaceDE w:val="0"/>
        <w:spacing w:line="360" w:lineRule="auto"/>
        <w:jc w:val="both"/>
        <w:rPr>
          <w:rFonts w:ascii="Arial Narrow" w:hAnsi="Arial Narrow"/>
          <w:sz w:val="23"/>
          <w:szCs w:val="23"/>
          <w:lang w:val="en-US"/>
        </w:rPr>
      </w:pPr>
      <w:r w:rsidRPr="007A437C">
        <w:rPr>
          <w:rFonts w:ascii="Arial Narrow" w:hAnsi="Arial Narrow" w:cs="Arial"/>
          <w:b/>
          <w:bCs/>
          <w:sz w:val="31"/>
          <w:szCs w:val="31"/>
          <w:lang w:val="en-US"/>
        </w:rPr>
        <w:lastRenderedPageBreak/>
        <w:t xml:space="preserve">Note </w:t>
      </w:r>
      <w:r w:rsidR="006767AD">
        <w:rPr>
          <w:rFonts w:ascii="Arial Narrow" w:hAnsi="Arial Narrow" w:cs="Arial"/>
          <w:b/>
          <w:bCs/>
          <w:sz w:val="31"/>
          <w:szCs w:val="31"/>
          <w:lang w:val="en-US"/>
        </w:rPr>
        <w:t xml:space="preserve">relating to </w:t>
      </w:r>
      <w:r w:rsidRPr="007A437C">
        <w:rPr>
          <w:rFonts w:ascii="Arial Narrow" w:hAnsi="Arial Narrow" w:cs="Arial"/>
          <w:b/>
          <w:bCs/>
          <w:sz w:val="31"/>
          <w:szCs w:val="31"/>
          <w:lang w:val="en-US"/>
        </w:rPr>
        <w:t xml:space="preserve">the </w:t>
      </w:r>
      <w:r w:rsidR="006767AD">
        <w:rPr>
          <w:rFonts w:ascii="Arial Narrow" w:hAnsi="Arial Narrow" w:cs="Arial"/>
          <w:b/>
          <w:bCs/>
          <w:sz w:val="31"/>
          <w:szCs w:val="31"/>
          <w:lang w:val="en-US"/>
        </w:rPr>
        <w:t xml:space="preserve">detailed </w:t>
      </w:r>
      <w:r w:rsidRPr="007A437C">
        <w:rPr>
          <w:rFonts w:ascii="Arial Narrow" w:hAnsi="Arial Narrow" w:cs="Arial"/>
          <w:b/>
          <w:bCs/>
          <w:sz w:val="31"/>
          <w:szCs w:val="31"/>
          <w:lang w:val="en-US"/>
        </w:rPr>
        <w:t>quantit</w:t>
      </w:r>
      <w:r w:rsidR="002B2A55">
        <w:rPr>
          <w:rFonts w:ascii="Arial Narrow" w:hAnsi="Arial Narrow" w:cs="Arial"/>
          <w:b/>
          <w:bCs/>
          <w:sz w:val="31"/>
          <w:szCs w:val="31"/>
          <w:lang w:val="en-US"/>
        </w:rPr>
        <w:t>y</w:t>
      </w:r>
      <w:r w:rsidRPr="007A437C">
        <w:rPr>
          <w:rFonts w:ascii="Arial Narrow" w:hAnsi="Arial Narrow" w:cs="Arial"/>
          <w:b/>
          <w:bCs/>
          <w:sz w:val="31"/>
          <w:szCs w:val="31"/>
          <w:lang w:val="en-US"/>
        </w:rPr>
        <w:t xml:space="preserve"> and </w:t>
      </w:r>
      <w:r w:rsidR="006767AD">
        <w:rPr>
          <w:rFonts w:ascii="Arial Narrow" w:hAnsi="Arial Narrow" w:cs="Arial"/>
          <w:b/>
          <w:bCs/>
          <w:sz w:val="31"/>
          <w:szCs w:val="31"/>
          <w:lang w:val="en-US"/>
        </w:rPr>
        <w:t>estimate</w:t>
      </w:r>
      <w:r w:rsidR="002B2A55">
        <w:rPr>
          <w:rFonts w:ascii="Arial Narrow" w:hAnsi="Arial Narrow" w:cs="Arial"/>
          <w:b/>
          <w:bCs/>
          <w:sz w:val="31"/>
          <w:szCs w:val="31"/>
          <w:lang w:val="en-US"/>
        </w:rPr>
        <w:t xml:space="preserve"> framework</w:t>
      </w:r>
    </w:p>
    <w:p w14:paraId="682155BB" w14:textId="77777777" w:rsidR="007A437C" w:rsidRPr="007A437C" w:rsidRDefault="007A437C" w:rsidP="007A437C">
      <w:pPr>
        <w:widowControl w:val="0"/>
        <w:autoSpaceDE w:val="0"/>
        <w:spacing w:line="360" w:lineRule="auto"/>
        <w:jc w:val="both"/>
        <w:rPr>
          <w:rFonts w:ascii="Arial Narrow" w:hAnsi="Arial Narrow" w:cs="Arial"/>
          <w:sz w:val="23"/>
          <w:szCs w:val="23"/>
          <w:lang w:val="en-US"/>
        </w:rPr>
      </w:pPr>
    </w:p>
    <w:p w14:paraId="61E2E0C4" w14:textId="58897507" w:rsidR="007A437C" w:rsidRPr="007A437C" w:rsidRDefault="007A437C" w:rsidP="007A437C">
      <w:pPr>
        <w:widowControl w:val="0"/>
        <w:autoSpaceDE w:val="0"/>
        <w:spacing w:line="360" w:lineRule="auto"/>
        <w:jc w:val="both"/>
        <w:rPr>
          <w:rFonts w:ascii="Arial Narrow" w:hAnsi="Arial Narrow"/>
          <w:sz w:val="23"/>
          <w:szCs w:val="23"/>
          <w:lang w:val="en-US"/>
        </w:rPr>
      </w:pPr>
      <w:r w:rsidRPr="007A437C">
        <w:rPr>
          <w:rFonts w:ascii="Arial Narrow" w:hAnsi="Arial Narrow" w:cs="Arial"/>
          <w:i/>
          <w:iCs/>
          <w:sz w:val="23"/>
          <w:szCs w:val="23"/>
          <w:lang w:val="en-US"/>
        </w:rPr>
        <w:t xml:space="preserve">[This note on the preparation of the </w:t>
      </w:r>
      <w:r w:rsidR="00FA5AA2">
        <w:rPr>
          <w:rFonts w:ascii="Arial Narrow" w:hAnsi="Arial Narrow" w:cs="Arial"/>
          <w:i/>
          <w:iCs/>
          <w:sz w:val="23"/>
          <w:szCs w:val="23"/>
          <w:lang w:val="en-US"/>
        </w:rPr>
        <w:t xml:space="preserve">detailed </w:t>
      </w:r>
      <w:r w:rsidRPr="007A437C">
        <w:rPr>
          <w:rFonts w:ascii="Arial Narrow" w:hAnsi="Arial Narrow" w:cs="Arial"/>
          <w:i/>
          <w:iCs/>
          <w:sz w:val="23"/>
          <w:szCs w:val="23"/>
          <w:lang w:val="en-US"/>
        </w:rPr>
        <w:t>quantit</w:t>
      </w:r>
      <w:r w:rsidR="00FA5AA2">
        <w:rPr>
          <w:rFonts w:ascii="Arial Narrow" w:hAnsi="Arial Narrow" w:cs="Arial"/>
          <w:i/>
          <w:iCs/>
          <w:sz w:val="23"/>
          <w:szCs w:val="23"/>
          <w:lang w:val="en-US"/>
        </w:rPr>
        <w:t>y</w:t>
      </w:r>
      <w:r w:rsidRPr="007A437C">
        <w:rPr>
          <w:rFonts w:ascii="Arial Narrow" w:hAnsi="Arial Narrow" w:cs="Arial"/>
          <w:i/>
          <w:iCs/>
          <w:sz w:val="23"/>
          <w:szCs w:val="23"/>
          <w:lang w:val="en-US"/>
        </w:rPr>
        <w:t xml:space="preserve"> and estimate is provided to the </w:t>
      </w:r>
      <w:r w:rsidR="00F7713F">
        <w:rPr>
          <w:rFonts w:ascii="Arial Narrow" w:hAnsi="Arial Narrow" w:cs="Arial"/>
          <w:i/>
          <w:iCs/>
          <w:sz w:val="23"/>
          <w:szCs w:val="23"/>
          <w:lang w:val="en-US"/>
        </w:rPr>
        <w:t>Project Owner</w:t>
      </w:r>
      <w:r w:rsidRPr="007A437C">
        <w:rPr>
          <w:rFonts w:ascii="Arial Narrow" w:hAnsi="Arial Narrow" w:cs="Arial"/>
          <w:i/>
          <w:iCs/>
          <w:sz w:val="23"/>
          <w:szCs w:val="23"/>
          <w:lang w:val="en-US"/>
        </w:rPr>
        <w:t xml:space="preserve"> or Delegated </w:t>
      </w:r>
      <w:r w:rsidR="00F7713F">
        <w:rPr>
          <w:rFonts w:ascii="Arial Narrow" w:hAnsi="Arial Narrow" w:cs="Arial"/>
          <w:i/>
          <w:iCs/>
          <w:sz w:val="23"/>
          <w:szCs w:val="23"/>
          <w:lang w:val="en-US"/>
        </w:rPr>
        <w:t>Project Owner</w:t>
      </w:r>
      <w:r w:rsidRPr="007A437C">
        <w:rPr>
          <w:rFonts w:ascii="Arial Narrow" w:hAnsi="Arial Narrow" w:cs="Arial"/>
          <w:i/>
          <w:iCs/>
          <w:sz w:val="23"/>
          <w:szCs w:val="23"/>
          <w:lang w:val="en-US"/>
        </w:rPr>
        <w:t xml:space="preserve"> or to the persons who will prepare and finalize the bidding documents for information purposes only. It must not be included in the final documents].</w:t>
      </w:r>
    </w:p>
    <w:p w14:paraId="57D5A661" w14:textId="77777777" w:rsidR="007A437C" w:rsidRPr="007A437C" w:rsidRDefault="007A437C" w:rsidP="007A437C">
      <w:pPr>
        <w:widowControl w:val="0"/>
        <w:autoSpaceDE w:val="0"/>
        <w:spacing w:line="360" w:lineRule="auto"/>
        <w:jc w:val="both"/>
        <w:rPr>
          <w:rFonts w:ascii="Arial Narrow" w:hAnsi="Arial Narrow" w:cs="Arial"/>
          <w:sz w:val="23"/>
          <w:szCs w:val="23"/>
          <w:lang w:val="en-US"/>
        </w:rPr>
      </w:pPr>
    </w:p>
    <w:p w14:paraId="3A5CB5A6" w14:textId="77777777" w:rsidR="007A437C" w:rsidRPr="007A437C" w:rsidRDefault="007A437C" w:rsidP="007A437C">
      <w:pPr>
        <w:widowControl w:val="0"/>
        <w:autoSpaceDE w:val="0"/>
        <w:spacing w:line="360" w:lineRule="auto"/>
        <w:jc w:val="both"/>
        <w:rPr>
          <w:rFonts w:ascii="Arial Narrow" w:hAnsi="Arial Narrow" w:cs="Arial"/>
          <w:sz w:val="23"/>
          <w:szCs w:val="23"/>
          <w:lang w:val="en-US"/>
        </w:rPr>
      </w:pPr>
    </w:p>
    <w:p w14:paraId="11B1760D" w14:textId="77777777" w:rsidR="007A437C" w:rsidRPr="007A437C" w:rsidRDefault="007A437C" w:rsidP="007A437C">
      <w:pPr>
        <w:widowControl w:val="0"/>
        <w:autoSpaceDE w:val="0"/>
        <w:spacing w:after="120" w:line="360" w:lineRule="auto"/>
        <w:jc w:val="both"/>
        <w:rPr>
          <w:rFonts w:ascii="Arial Narrow" w:hAnsi="Arial Narrow"/>
          <w:sz w:val="23"/>
          <w:szCs w:val="23"/>
          <w:lang w:val="en-US"/>
        </w:rPr>
      </w:pPr>
      <w:r w:rsidRPr="007A437C">
        <w:rPr>
          <w:rFonts w:ascii="Arial Narrow" w:hAnsi="Arial Narrow" w:cs="Arial"/>
          <w:b/>
          <w:bCs/>
          <w:sz w:val="23"/>
          <w:szCs w:val="23"/>
          <w:lang w:val="en-US"/>
        </w:rPr>
        <w:t>Objectives</w:t>
      </w:r>
    </w:p>
    <w:p w14:paraId="600A94E8" w14:textId="1192EE88" w:rsidR="007A437C" w:rsidRPr="007A437C" w:rsidRDefault="007A437C" w:rsidP="007A437C">
      <w:pPr>
        <w:widowControl w:val="0"/>
        <w:autoSpaceDE w:val="0"/>
        <w:spacing w:after="120" w:line="360" w:lineRule="auto"/>
        <w:jc w:val="both"/>
        <w:rPr>
          <w:rFonts w:ascii="Arial Narrow" w:hAnsi="Arial Narrow"/>
          <w:sz w:val="23"/>
          <w:szCs w:val="23"/>
          <w:lang w:val="en-US"/>
        </w:rPr>
      </w:pPr>
      <w:r w:rsidRPr="007A437C">
        <w:rPr>
          <w:rFonts w:ascii="Arial Narrow" w:hAnsi="Arial Narrow" w:cs="Arial"/>
          <w:sz w:val="23"/>
          <w:szCs w:val="23"/>
          <w:lang w:val="en-US"/>
        </w:rPr>
        <w:t xml:space="preserve">The purpose of the detailed </w:t>
      </w:r>
      <w:r w:rsidR="0053187D">
        <w:rPr>
          <w:rFonts w:ascii="Arial Narrow" w:hAnsi="Arial Narrow" w:cs="Arial"/>
          <w:sz w:val="23"/>
          <w:szCs w:val="23"/>
          <w:lang w:val="en-US"/>
        </w:rPr>
        <w:t xml:space="preserve">quantity and </w:t>
      </w:r>
      <w:r w:rsidRPr="007A437C">
        <w:rPr>
          <w:rFonts w:ascii="Arial Narrow" w:hAnsi="Arial Narrow" w:cs="Arial"/>
          <w:sz w:val="23"/>
          <w:szCs w:val="23"/>
          <w:lang w:val="en-US"/>
        </w:rPr>
        <w:t>estimate is to provide sufficient information about the nature and volume of the work to be carried out to enable tenders to be prepared correctly and accurately.</w:t>
      </w:r>
    </w:p>
    <w:p w14:paraId="10FF6D5D" w14:textId="77BDD070" w:rsidR="007A437C" w:rsidRPr="007A437C" w:rsidRDefault="007A437C" w:rsidP="007A437C">
      <w:pPr>
        <w:widowControl w:val="0"/>
        <w:autoSpaceDE w:val="0"/>
        <w:spacing w:after="120" w:line="360" w:lineRule="auto"/>
        <w:jc w:val="both"/>
        <w:rPr>
          <w:rFonts w:ascii="Arial Narrow" w:hAnsi="Arial Narrow"/>
          <w:sz w:val="23"/>
          <w:szCs w:val="23"/>
          <w:lang w:val="en-US"/>
        </w:rPr>
      </w:pPr>
      <w:r w:rsidRPr="007A437C">
        <w:rPr>
          <w:rFonts w:ascii="Arial Narrow" w:hAnsi="Arial Narrow" w:cs="Arial"/>
          <w:sz w:val="23"/>
          <w:szCs w:val="23"/>
          <w:lang w:val="en-US"/>
        </w:rPr>
        <w:t>To achieve these objectives, the Schedule of P</w:t>
      </w:r>
      <w:r w:rsidR="00E13443" w:rsidRPr="00E13443">
        <w:rPr>
          <w:iCs/>
          <w:noProof/>
          <w:sz w:val="28"/>
          <w:szCs w:val="26"/>
          <w:lang w:val="fr-FR"/>
        </w:rPr>
        <w:drawing>
          <wp:anchor distT="0" distB="0" distL="114300" distR="114300" simplePos="0" relativeHeight="251881472" behindDoc="1" locked="0" layoutInCell="1" allowOverlap="1" wp14:anchorId="47F262EE" wp14:editId="38CA233F">
            <wp:simplePos x="0" y="0"/>
            <wp:positionH relativeFrom="column">
              <wp:posOffset>0</wp:posOffset>
            </wp:positionH>
            <wp:positionV relativeFrom="paragraph">
              <wp:posOffset>0</wp:posOffset>
            </wp:positionV>
            <wp:extent cx="2628900" cy="1924050"/>
            <wp:effectExtent l="0" t="0" r="0" b="0"/>
            <wp:wrapNone/>
            <wp:docPr id="8614059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A437C">
        <w:rPr>
          <w:rFonts w:ascii="Arial Narrow" w:hAnsi="Arial Narrow" w:cs="Arial"/>
          <w:sz w:val="23"/>
          <w:szCs w:val="23"/>
          <w:lang w:val="en-US"/>
        </w:rPr>
        <w:t xml:space="preserve">rices and the </w:t>
      </w:r>
      <w:r w:rsidR="0053187D">
        <w:rPr>
          <w:rFonts w:ascii="Arial Narrow" w:hAnsi="Arial Narrow" w:cs="Arial"/>
          <w:sz w:val="23"/>
          <w:szCs w:val="23"/>
          <w:lang w:val="en-US"/>
        </w:rPr>
        <w:t xml:space="preserve">Detailed </w:t>
      </w:r>
      <w:r w:rsidRPr="007A437C">
        <w:rPr>
          <w:rFonts w:ascii="Arial Narrow" w:hAnsi="Arial Narrow" w:cs="Arial"/>
          <w:sz w:val="23"/>
          <w:szCs w:val="23"/>
          <w:lang w:val="en-US"/>
        </w:rPr>
        <w:t>Quantit</w:t>
      </w:r>
      <w:r w:rsidR="0053187D">
        <w:rPr>
          <w:rFonts w:ascii="Arial Narrow" w:hAnsi="Arial Narrow" w:cs="Arial"/>
          <w:sz w:val="23"/>
          <w:szCs w:val="23"/>
          <w:lang w:val="en-US"/>
        </w:rPr>
        <w:t>y</w:t>
      </w:r>
      <w:r w:rsidRPr="007A437C">
        <w:rPr>
          <w:rFonts w:ascii="Arial Narrow" w:hAnsi="Arial Narrow" w:cs="Arial"/>
          <w:sz w:val="23"/>
          <w:szCs w:val="23"/>
          <w:lang w:val="en-US"/>
        </w:rPr>
        <w:t xml:space="preserve"> and Estimates must list the work </w:t>
      </w:r>
      <w:r w:rsidR="0053187D">
        <w:rPr>
          <w:rFonts w:ascii="Arial Narrow" w:hAnsi="Arial Narrow" w:cs="Arial"/>
          <w:sz w:val="23"/>
          <w:szCs w:val="23"/>
          <w:lang w:val="en-US"/>
        </w:rPr>
        <w:t>with</w:t>
      </w:r>
      <w:r w:rsidRPr="007A437C">
        <w:rPr>
          <w:rFonts w:ascii="Arial Narrow" w:hAnsi="Arial Narrow" w:cs="Arial"/>
          <w:sz w:val="23"/>
          <w:szCs w:val="23"/>
          <w:lang w:val="en-US"/>
        </w:rPr>
        <w:t xml:space="preserve"> sufficient detail</w:t>
      </w:r>
      <w:r w:rsidR="0053187D">
        <w:rPr>
          <w:rFonts w:ascii="Arial Narrow" w:hAnsi="Arial Narrow" w:cs="Arial"/>
          <w:sz w:val="23"/>
          <w:szCs w:val="23"/>
          <w:lang w:val="en-US"/>
        </w:rPr>
        <w:t>s</w:t>
      </w:r>
      <w:r w:rsidRPr="007A437C">
        <w:rPr>
          <w:rFonts w:ascii="Arial Narrow" w:hAnsi="Arial Narrow" w:cs="Arial"/>
          <w:sz w:val="23"/>
          <w:szCs w:val="23"/>
          <w:lang w:val="en-US"/>
        </w:rPr>
        <w:t xml:space="preserve"> to distinguish between different types of work, or between work of the same nature carried out in different locations, or between any other conditions likely to give rise to variations in cost. Once these requirements have been met, the framework and content of the Schedule of Prices and the </w:t>
      </w:r>
      <w:r w:rsidR="0053187D">
        <w:rPr>
          <w:rFonts w:ascii="Arial Narrow" w:hAnsi="Arial Narrow" w:cs="Arial"/>
          <w:sz w:val="23"/>
          <w:szCs w:val="23"/>
          <w:lang w:val="en-US"/>
        </w:rPr>
        <w:t>Detailed</w:t>
      </w:r>
      <w:r w:rsidRPr="007A437C">
        <w:rPr>
          <w:rFonts w:ascii="Arial Narrow" w:hAnsi="Arial Narrow" w:cs="Arial"/>
          <w:sz w:val="23"/>
          <w:szCs w:val="23"/>
          <w:lang w:val="en-US"/>
        </w:rPr>
        <w:t xml:space="preserve"> Quantit</w:t>
      </w:r>
      <w:r w:rsidR="0053187D">
        <w:rPr>
          <w:rFonts w:ascii="Arial Narrow" w:hAnsi="Arial Narrow" w:cs="Arial"/>
          <w:sz w:val="23"/>
          <w:szCs w:val="23"/>
          <w:lang w:val="en-US"/>
        </w:rPr>
        <w:t>y</w:t>
      </w:r>
      <w:r w:rsidRPr="007A437C">
        <w:rPr>
          <w:rFonts w:ascii="Arial Narrow" w:hAnsi="Arial Narrow" w:cs="Arial"/>
          <w:sz w:val="23"/>
          <w:szCs w:val="23"/>
          <w:lang w:val="en-US"/>
        </w:rPr>
        <w:t xml:space="preserve"> and Estimates should be as simple and concise as possible.</w:t>
      </w:r>
    </w:p>
    <w:p w14:paraId="32133D89" w14:textId="355B816D" w:rsidR="007A437C" w:rsidRPr="007A437C" w:rsidRDefault="006767AD" w:rsidP="007A437C">
      <w:pPr>
        <w:widowControl w:val="0"/>
        <w:autoSpaceDE w:val="0"/>
        <w:spacing w:after="120" w:line="360" w:lineRule="auto"/>
        <w:jc w:val="both"/>
        <w:rPr>
          <w:rFonts w:ascii="Arial Narrow" w:hAnsi="Arial Narrow"/>
          <w:sz w:val="23"/>
          <w:szCs w:val="23"/>
          <w:lang w:val="en-US"/>
        </w:rPr>
      </w:pPr>
      <w:r>
        <w:rPr>
          <w:rFonts w:ascii="Arial Narrow" w:hAnsi="Arial Narrow" w:cs="Arial"/>
          <w:b/>
          <w:bCs/>
          <w:sz w:val="23"/>
          <w:szCs w:val="23"/>
          <w:lang w:val="en-US"/>
        </w:rPr>
        <w:t>Detailed quantit</w:t>
      </w:r>
      <w:r w:rsidR="0053187D">
        <w:rPr>
          <w:rFonts w:ascii="Arial Narrow" w:hAnsi="Arial Narrow" w:cs="Arial"/>
          <w:b/>
          <w:bCs/>
          <w:sz w:val="23"/>
          <w:szCs w:val="23"/>
          <w:lang w:val="en-US"/>
        </w:rPr>
        <w:t>y</w:t>
      </w:r>
      <w:r w:rsidR="007A437C" w:rsidRPr="007A437C">
        <w:rPr>
          <w:rFonts w:ascii="Arial Narrow" w:hAnsi="Arial Narrow" w:cs="Arial"/>
          <w:b/>
          <w:bCs/>
          <w:sz w:val="23"/>
          <w:szCs w:val="23"/>
          <w:lang w:val="en-US"/>
        </w:rPr>
        <w:t xml:space="preserve"> and </w:t>
      </w:r>
      <w:r>
        <w:rPr>
          <w:rFonts w:ascii="Arial Narrow" w:hAnsi="Arial Narrow" w:cs="Arial"/>
          <w:b/>
          <w:bCs/>
          <w:sz w:val="23"/>
          <w:szCs w:val="23"/>
          <w:lang w:val="en-US"/>
        </w:rPr>
        <w:t>estimate</w:t>
      </w:r>
    </w:p>
    <w:p w14:paraId="272C85D1" w14:textId="029C1131" w:rsidR="007A437C" w:rsidRPr="007A437C" w:rsidRDefault="007A437C" w:rsidP="007A437C">
      <w:pPr>
        <w:widowControl w:val="0"/>
        <w:autoSpaceDE w:val="0"/>
        <w:spacing w:after="120" w:line="360" w:lineRule="auto"/>
        <w:jc w:val="both"/>
        <w:rPr>
          <w:rFonts w:ascii="Arial Narrow" w:hAnsi="Arial Narrow"/>
          <w:sz w:val="23"/>
          <w:szCs w:val="23"/>
          <w:lang w:val="en-US"/>
        </w:rPr>
      </w:pPr>
      <w:r w:rsidRPr="007A437C">
        <w:rPr>
          <w:rFonts w:ascii="Arial Narrow" w:hAnsi="Arial Narrow" w:cs="Arial"/>
          <w:sz w:val="23"/>
          <w:szCs w:val="23"/>
          <w:lang w:val="en-US"/>
        </w:rPr>
        <w:t xml:space="preserve">The </w:t>
      </w:r>
      <w:r w:rsidR="006767AD">
        <w:rPr>
          <w:rFonts w:ascii="Arial Narrow" w:hAnsi="Arial Narrow" w:cs="Arial"/>
          <w:sz w:val="23"/>
          <w:szCs w:val="23"/>
          <w:lang w:val="en-US"/>
        </w:rPr>
        <w:t>detailed quantit</w:t>
      </w:r>
      <w:r w:rsidR="0053187D">
        <w:rPr>
          <w:rFonts w:ascii="Arial Narrow" w:hAnsi="Arial Narrow" w:cs="Arial"/>
          <w:sz w:val="23"/>
          <w:szCs w:val="23"/>
          <w:lang w:val="en-US"/>
        </w:rPr>
        <w:t>y</w:t>
      </w:r>
      <w:r w:rsidR="006767AD">
        <w:rPr>
          <w:rFonts w:ascii="Arial Narrow" w:hAnsi="Arial Narrow" w:cs="Arial"/>
          <w:sz w:val="23"/>
          <w:szCs w:val="23"/>
          <w:lang w:val="en-US"/>
        </w:rPr>
        <w:t xml:space="preserve"> and estimate</w:t>
      </w:r>
      <w:r w:rsidRPr="007A437C">
        <w:rPr>
          <w:rFonts w:ascii="Arial Narrow" w:hAnsi="Arial Narrow" w:cs="Arial"/>
          <w:sz w:val="23"/>
          <w:szCs w:val="23"/>
          <w:lang w:val="en-US"/>
        </w:rPr>
        <w:t xml:space="preserve"> will generally include the following headings:</w:t>
      </w:r>
    </w:p>
    <w:p w14:paraId="72165C9E" w14:textId="77777777" w:rsidR="007A437C" w:rsidRPr="007A437C" w:rsidRDefault="007A437C" w:rsidP="007A437C">
      <w:pPr>
        <w:widowControl w:val="0"/>
        <w:tabs>
          <w:tab w:val="left" w:pos="560"/>
        </w:tabs>
        <w:autoSpaceDE w:val="0"/>
        <w:spacing w:line="360" w:lineRule="auto"/>
        <w:jc w:val="both"/>
        <w:rPr>
          <w:rFonts w:ascii="Arial Narrow" w:hAnsi="Arial Narrow"/>
          <w:sz w:val="23"/>
          <w:szCs w:val="23"/>
          <w:lang w:val="en-US"/>
        </w:rPr>
      </w:pPr>
      <w:r w:rsidRPr="007A437C">
        <w:rPr>
          <w:rFonts w:ascii="Arial Narrow" w:hAnsi="Arial Narrow" w:cs="Arial"/>
          <w:sz w:val="23"/>
          <w:szCs w:val="23"/>
          <w:lang w:val="en-US"/>
        </w:rPr>
        <w:t>a.</w:t>
      </w:r>
      <w:r w:rsidRPr="007A437C">
        <w:rPr>
          <w:rFonts w:ascii="Arial Narrow" w:hAnsi="Arial Narrow" w:cs="Arial"/>
          <w:sz w:val="23"/>
          <w:szCs w:val="23"/>
          <w:lang w:val="en-US"/>
        </w:rPr>
        <w:tab/>
        <w:t>Units acco</w:t>
      </w:r>
      <w:r w:rsidR="00AB2E84">
        <w:rPr>
          <w:rFonts w:ascii="Arial Narrow" w:hAnsi="Arial Narrow" w:cs="Arial"/>
          <w:sz w:val="23"/>
          <w:szCs w:val="23"/>
          <w:lang w:val="en-US"/>
        </w:rPr>
        <w:t>rding to the metric system used</w:t>
      </w:r>
      <w:r w:rsidRPr="007A437C">
        <w:rPr>
          <w:rFonts w:ascii="Arial Narrow" w:hAnsi="Arial Narrow" w:cs="Arial"/>
          <w:sz w:val="23"/>
          <w:szCs w:val="23"/>
          <w:lang w:val="en-US"/>
        </w:rPr>
        <w:t>;</w:t>
      </w:r>
    </w:p>
    <w:p w14:paraId="5EEC145B" w14:textId="3F771DB7" w:rsidR="007A437C" w:rsidRPr="007A437C" w:rsidRDefault="007A437C" w:rsidP="007A437C">
      <w:pPr>
        <w:widowControl w:val="0"/>
        <w:tabs>
          <w:tab w:val="left" w:pos="560"/>
        </w:tabs>
        <w:autoSpaceDE w:val="0"/>
        <w:spacing w:line="360" w:lineRule="auto"/>
        <w:jc w:val="both"/>
        <w:rPr>
          <w:rFonts w:ascii="Arial Narrow" w:hAnsi="Arial Narrow"/>
          <w:sz w:val="23"/>
          <w:szCs w:val="23"/>
          <w:lang w:val="en-US"/>
        </w:rPr>
      </w:pPr>
      <w:r w:rsidRPr="007A437C">
        <w:rPr>
          <w:rFonts w:ascii="Arial Narrow" w:hAnsi="Arial Narrow" w:cs="Arial"/>
          <w:sz w:val="23"/>
          <w:szCs w:val="23"/>
          <w:lang w:val="en-US"/>
        </w:rPr>
        <w:t xml:space="preserve">b. </w:t>
      </w:r>
      <w:r w:rsidRPr="007A437C">
        <w:rPr>
          <w:rFonts w:ascii="Arial Narrow" w:hAnsi="Arial Narrow" w:cs="Arial"/>
          <w:sz w:val="23"/>
          <w:szCs w:val="23"/>
          <w:lang w:val="en-US"/>
        </w:rPr>
        <w:tab/>
        <w:t>Quantities of wor</w:t>
      </w:r>
      <w:r w:rsidR="00AB2E84">
        <w:rPr>
          <w:rFonts w:ascii="Arial Narrow" w:hAnsi="Arial Narrow" w:cs="Arial"/>
          <w:sz w:val="23"/>
          <w:szCs w:val="23"/>
          <w:lang w:val="en-US"/>
        </w:rPr>
        <w:t xml:space="preserve">k to be </w:t>
      </w:r>
      <w:r w:rsidR="0053187D">
        <w:rPr>
          <w:rFonts w:ascii="Arial Narrow" w:hAnsi="Arial Narrow" w:cs="Arial"/>
          <w:sz w:val="23"/>
          <w:szCs w:val="23"/>
          <w:lang w:val="en-US"/>
        </w:rPr>
        <w:t>executed</w:t>
      </w:r>
      <w:r w:rsidR="00AB2E84">
        <w:rPr>
          <w:rFonts w:ascii="Arial Narrow" w:hAnsi="Arial Narrow" w:cs="Arial"/>
          <w:sz w:val="23"/>
          <w:szCs w:val="23"/>
          <w:lang w:val="en-US"/>
        </w:rPr>
        <w:t xml:space="preserve"> by category</w:t>
      </w:r>
      <w:r w:rsidRPr="007A437C">
        <w:rPr>
          <w:rFonts w:ascii="Arial Narrow" w:hAnsi="Arial Narrow" w:cs="Arial"/>
          <w:sz w:val="23"/>
          <w:szCs w:val="23"/>
          <w:lang w:val="en-US"/>
        </w:rPr>
        <w:t>;</w:t>
      </w:r>
    </w:p>
    <w:p w14:paraId="21D5C3BF" w14:textId="5B47FD98" w:rsidR="007A437C" w:rsidRPr="007A437C" w:rsidRDefault="007A437C" w:rsidP="007A437C">
      <w:pPr>
        <w:widowControl w:val="0"/>
        <w:tabs>
          <w:tab w:val="left" w:pos="560"/>
        </w:tabs>
        <w:autoSpaceDE w:val="0"/>
        <w:spacing w:line="360" w:lineRule="auto"/>
        <w:jc w:val="both"/>
        <w:rPr>
          <w:rFonts w:ascii="Arial Narrow" w:hAnsi="Arial Narrow"/>
          <w:sz w:val="23"/>
          <w:szCs w:val="23"/>
          <w:lang w:val="en-US"/>
        </w:rPr>
      </w:pPr>
      <w:r w:rsidRPr="007A437C">
        <w:rPr>
          <w:rFonts w:ascii="Arial Narrow" w:hAnsi="Arial Narrow" w:cs="Arial"/>
          <w:sz w:val="23"/>
          <w:szCs w:val="23"/>
          <w:lang w:val="en-US"/>
        </w:rPr>
        <w:t xml:space="preserve">c. </w:t>
      </w:r>
      <w:r w:rsidRPr="007A437C">
        <w:rPr>
          <w:rFonts w:ascii="Arial Narrow" w:hAnsi="Arial Narrow" w:cs="Arial"/>
          <w:sz w:val="23"/>
          <w:szCs w:val="23"/>
          <w:lang w:val="en-US"/>
        </w:rPr>
        <w:tab/>
        <w:t xml:space="preserve">Unit prices </w:t>
      </w:r>
      <w:r w:rsidR="0053187D">
        <w:rPr>
          <w:rFonts w:ascii="Arial Narrow" w:hAnsi="Arial Narrow" w:cs="Arial"/>
          <w:sz w:val="23"/>
          <w:szCs w:val="23"/>
          <w:lang w:val="en-US"/>
        </w:rPr>
        <w:t>consistent</w:t>
      </w:r>
      <w:r w:rsidRPr="007A437C">
        <w:rPr>
          <w:rFonts w:ascii="Arial Narrow" w:hAnsi="Arial Narrow" w:cs="Arial"/>
          <w:sz w:val="23"/>
          <w:szCs w:val="23"/>
          <w:lang w:val="en-US"/>
        </w:rPr>
        <w:t xml:space="preserve"> with th</w:t>
      </w:r>
      <w:r w:rsidR="0053187D">
        <w:rPr>
          <w:rFonts w:ascii="Arial Narrow" w:hAnsi="Arial Narrow" w:cs="Arial"/>
          <w:sz w:val="23"/>
          <w:szCs w:val="23"/>
          <w:lang w:val="en-US"/>
        </w:rPr>
        <w:t>ose of the</w:t>
      </w:r>
      <w:r w:rsidRPr="007A437C">
        <w:rPr>
          <w:rFonts w:ascii="Arial Narrow" w:hAnsi="Arial Narrow" w:cs="Arial"/>
          <w:sz w:val="23"/>
          <w:szCs w:val="23"/>
          <w:lang w:val="en-US"/>
        </w:rPr>
        <w:t xml:space="preserve"> price schedule;</w:t>
      </w:r>
    </w:p>
    <w:p w14:paraId="20C34450" w14:textId="77777777" w:rsidR="007A437C" w:rsidRPr="007A437C" w:rsidRDefault="007A437C" w:rsidP="007A437C">
      <w:pPr>
        <w:widowControl w:val="0"/>
        <w:tabs>
          <w:tab w:val="left" w:pos="560"/>
        </w:tabs>
        <w:autoSpaceDE w:val="0"/>
        <w:spacing w:line="360" w:lineRule="auto"/>
        <w:jc w:val="both"/>
        <w:rPr>
          <w:rFonts w:ascii="Arial Narrow" w:hAnsi="Arial Narrow"/>
          <w:sz w:val="23"/>
          <w:szCs w:val="23"/>
          <w:lang w:val="fr-FR"/>
        </w:rPr>
      </w:pPr>
      <w:r w:rsidRPr="007A437C">
        <w:rPr>
          <w:rFonts w:ascii="Arial Narrow" w:hAnsi="Arial Narrow" w:cs="Arial"/>
          <w:sz w:val="23"/>
          <w:szCs w:val="23"/>
          <w:lang w:val="fr-FR"/>
        </w:rPr>
        <w:t>d.</w:t>
      </w:r>
      <w:r w:rsidRPr="007A437C">
        <w:rPr>
          <w:rFonts w:ascii="Arial Narrow" w:hAnsi="Arial Narrow" w:cs="Arial"/>
          <w:sz w:val="23"/>
          <w:szCs w:val="23"/>
          <w:lang w:val="fr-FR"/>
        </w:rPr>
        <w:tab/>
        <w:t>Subtotal by category ;</w:t>
      </w:r>
    </w:p>
    <w:tbl>
      <w:tblPr>
        <w:tblW w:w="8965" w:type="dxa"/>
        <w:tblInd w:w="107" w:type="dxa"/>
        <w:tblLayout w:type="fixed"/>
        <w:tblCellMar>
          <w:left w:w="10" w:type="dxa"/>
          <w:right w:w="10" w:type="dxa"/>
        </w:tblCellMar>
        <w:tblLook w:val="0000" w:firstRow="0" w:lastRow="0" w:firstColumn="0" w:lastColumn="0" w:noHBand="0" w:noVBand="0"/>
      </w:tblPr>
      <w:tblGrid>
        <w:gridCol w:w="343"/>
        <w:gridCol w:w="3236"/>
        <w:gridCol w:w="2268"/>
        <w:gridCol w:w="762"/>
        <w:gridCol w:w="2356"/>
      </w:tblGrid>
      <w:tr w:rsidR="007A437C" w:rsidRPr="007A437C" w14:paraId="6B70201E" w14:textId="77777777" w:rsidTr="00F71111">
        <w:trPr>
          <w:gridAfter w:val="1"/>
          <w:wAfter w:w="2356" w:type="dxa"/>
          <w:trHeight w:hRule="exact" w:val="377"/>
        </w:trPr>
        <w:tc>
          <w:tcPr>
            <w:tcW w:w="343" w:type="dxa"/>
            <w:shd w:val="clear" w:color="auto" w:fill="auto"/>
            <w:tcMar>
              <w:top w:w="0" w:type="dxa"/>
              <w:left w:w="0" w:type="dxa"/>
              <w:bottom w:w="0" w:type="dxa"/>
              <w:right w:w="0" w:type="dxa"/>
            </w:tcMar>
          </w:tcPr>
          <w:p w14:paraId="7E20874D" w14:textId="77777777" w:rsidR="007A437C" w:rsidRPr="007A437C" w:rsidRDefault="007A437C" w:rsidP="007A437C">
            <w:pPr>
              <w:widowControl w:val="0"/>
              <w:autoSpaceDE w:val="0"/>
              <w:spacing w:line="360" w:lineRule="auto"/>
              <w:jc w:val="both"/>
              <w:rPr>
                <w:rFonts w:ascii="Arial Narrow" w:hAnsi="Arial Narrow" w:cs="Arial"/>
                <w:sz w:val="23"/>
                <w:szCs w:val="23"/>
              </w:rPr>
            </w:pPr>
            <w:r w:rsidRPr="007A437C">
              <w:rPr>
                <w:rFonts w:ascii="Arial Narrow" w:hAnsi="Arial Narrow" w:cs="Arial"/>
                <w:sz w:val="23"/>
                <w:szCs w:val="23"/>
              </w:rPr>
              <w:t>e.</w:t>
            </w:r>
          </w:p>
        </w:tc>
        <w:tc>
          <w:tcPr>
            <w:tcW w:w="3236" w:type="dxa"/>
            <w:shd w:val="clear" w:color="auto" w:fill="auto"/>
            <w:tcMar>
              <w:top w:w="0" w:type="dxa"/>
              <w:left w:w="0" w:type="dxa"/>
              <w:bottom w:w="0" w:type="dxa"/>
              <w:right w:w="0" w:type="dxa"/>
            </w:tcMar>
          </w:tcPr>
          <w:p w14:paraId="40F397CC" w14:textId="73D89AD7" w:rsidR="007A437C" w:rsidRPr="007A437C" w:rsidRDefault="007A437C" w:rsidP="007A437C">
            <w:pPr>
              <w:widowControl w:val="0"/>
              <w:autoSpaceDE w:val="0"/>
              <w:spacing w:line="360" w:lineRule="auto"/>
              <w:jc w:val="both"/>
              <w:rPr>
                <w:rFonts w:ascii="Arial Narrow" w:hAnsi="Arial Narrow"/>
                <w:sz w:val="23"/>
                <w:szCs w:val="23"/>
              </w:rPr>
            </w:pPr>
            <w:r w:rsidRPr="007A437C">
              <w:rPr>
                <w:rFonts w:ascii="Arial Narrow" w:hAnsi="Arial Narrow" w:cs="Arial"/>
                <w:sz w:val="23"/>
                <w:szCs w:val="23"/>
              </w:rPr>
              <w:t>Total excluding VAT;</w:t>
            </w:r>
          </w:p>
        </w:tc>
        <w:tc>
          <w:tcPr>
            <w:tcW w:w="3030" w:type="dxa"/>
            <w:gridSpan w:val="2"/>
            <w:shd w:val="clear" w:color="auto" w:fill="auto"/>
            <w:tcMar>
              <w:top w:w="0" w:type="dxa"/>
              <w:left w:w="0" w:type="dxa"/>
              <w:bottom w:w="0" w:type="dxa"/>
              <w:right w:w="0" w:type="dxa"/>
            </w:tcMar>
          </w:tcPr>
          <w:p w14:paraId="5C134CA4" w14:textId="77777777" w:rsidR="007A437C" w:rsidRPr="007A437C" w:rsidRDefault="007A437C" w:rsidP="007A437C">
            <w:pPr>
              <w:widowControl w:val="0"/>
              <w:autoSpaceDE w:val="0"/>
              <w:spacing w:line="360" w:lineRule="auto"/>
              <w:jc w:val="both"/>
              <w:rPr>
                <w:rFonts w:ascii="Arial Narrow" w:hAnsi="Arial Narrow" w:cs="Arial"/>
                <w:sz w:val="23"/>
                <w:szCs w:val="23"/>
              </w:rPr>
            </w:pPr>
          </w:p>
        </w:tc>
      </w:tr>
      <w:tr w:rsidR="007A437C" w:rsidRPr="007A437C" w14:paraId="1C1B5EC1" w14:textId="77777777" w:rsidTr="00F71111">
        <w:trPr>
          <w:gridAfter w:val="1"/>
          <w:wAfter w:w="2356" w:type="dxa"/>
          <w:trHeight w:hRule="exact" w:val="377"/>
        </w:trPr>
        <w:tc>
          <w:tcPr>
            <w:tcW w:w="343" w:type="dxa"/>
            <w:shd w:val="clear" w:color="auto" w:fill="auto"/>
            <w:tcMar>
              <w:top w:w="0" w:type="dxa"/>
              <w:left w:w="0" w:type="dxa"/>
              <w:bottom w:w="0" w:type="dxa"/>
              <w:right w:w="0" w:type="dxa"/>
            </w:tcMar>
          </w:tcPr>
          <w:p w14:paraId="478D185B" w14:textId="77777777" w:rsidR="007A437C" w:rsidRPr="007A437C" w:rsidRDefault="007A437C" w:rsidP="007A437C">
            <w:pPr>
              <w:widowControl w:val="0"/>
              <w:autoSpaceDE w:val="0"/>
              <w:spacing w:line="360" w:lineRule="auto"/>
              <w:jc w:val="both"/>
              <w:rPr>
                <w:rFonts w:ascii="Arial Narrow" w:hAnsi="Arial Narrow" w:cs="Arial"/>
                <w:sz w:val="23"/>
                <w:szCs w:val="23"/>
              </w:rPr>
            </w:pPr>
            <w:r w:rsidRPr="007A437C">
              <w:rPr>
                <w:rFonts w:ascii="Arial Narrow" w:hAnsi="Arial Narrow" w:cs="Arial"/>
                <w:sz w:val="23"/>
                <w:szCs w:val="23"/>
              </w:rPr>
              <w:t>f.</w:t>
            </w:r>
          </w:p>
        </w:tc>
        <w:tc>
          <w:tcPr>
            <w:tcW w:w="3236" w:type="dxa"/>
            <w:shd w:val="clear" w:color="auto" w:fill="auto"/>
            <w:tcMar>
              <w:top w:w="0" w:type="dxa"/>
              <w:left w:w="0" w:type="dxa"/>
              <w:bottom w:w="0" w:type="dxa"/>
              <w:right w:w="0" w:type="dxa"/>
            </w:tcMar>
          </w:tcPr>
          <w:p w14:paraId="0AEC45D6" w14:textId="51AFDD91" w:rsidR="007A437C" w:rsidRPr="007A437C" w:rsidRDefault="007A437C" w:rsidP="007A437C">
            <w:pPr>
              <w:widowControl w:val="0"/>
              <w:tabs>
                <w:tab w:val="left" w:pos="2920"/>
              </w:tabs>
              <w:autoSpaceDE w:val="0"/>
              <w:spacing w:line="360" w:lineRule="auto"/>
              <w:jc w:val="both"/>
              <w:rPr>
                <w:rFonts w:ascii="Arial Narrow" w:hAnsi="Arial Narrow"/>
                <w:sz w:val="23"/>
                <w:szCs w:val="23"/>
              </w:rPr>
            </w:pPr>
            <w:r w:rsidRPr="007A437C">
              <w:rPr>
                <w:rFonts w:ascii="Arial Narrow" w:hAnsi="Arial Narrow" w:cs="Arial"/>
                <w:sz w:val="23"/>
                <w:szCs w:val="23"/>
              </w:rPr>
              <w:t>VAT equal to</w:t>
            </w:r>
            <w:r w:rsidR="0053187D">
              <w:rPr>
                <w:rFonts w:ascii="Arial Narrow" w:hAnsi="Arial Narrow" w:cs="Arial"/>
                <w:sz w:val="23"/>
                <w:szCs w:val="23"/>
              </w:rPr>
              <w:t xml:space="preserve">                                     %</w:t>
            </w:r>
          </w:p>
        </w:tc>
        <w:tc>
          <w:tcPr>
            <w:tcW w:w="3030" w:type="dxa"/>
            <w:gridSpan w:val="2"/>
            <w:shd w:val="clear" w:color="auto" w:fill="auto"/>
            <w:tcMar>
              <w:top w:w="0" w:type="dxa"/>
              <w:left w:w="0" w:type="dxa"/>
              <w:bottom w:w="0" w:type="dxa"/>
              <w:right w:w="0" w:type="dxa"/>
            </w:tcMar>
          </w:tcPr>
          <w:p w14:paraId="253FD000" w14:textId="62D3DEC9" w:rsidR="007A437C" w:rsidRPr="007A437C" w:rsidRDefault="007A437C" w:rsidP="007A437C">
            <w:pPr>
              <w:widowControl w:val="0"/>
              <w:autoSpaceDE w:val="0"/>
              <w:spacing w:line="360" w:lineRule="auto"/>
              <w:jc w:val="both"/>
              <w:rPr>
                <w:rFonts w:ascii="Arial Narrow" w:hAnsi="Arial Narrow"/>
                <w:sz w:val="23"/>
                <w:szCs w:val="23"/>
              </w:rPr>
            </w:pPr>
            <w:r w:rsidRPr="007A437C">
              <w:rPr>
                <w:rFonts w:ascii="Arial Narrow" w:hAnsi="Arial Narrow" w:cs="Arial"/>
                <w:sz w:val="23"/>
                <w:szCs w:val="23"/>
              </w:rPr>
              <w:t>of the amount excluding VAT;</w:t>
            </w:r>
          </w:p>
        </w:tc>
      </w:tr>
      <w:tr w:rsidR="007A437C" w:rsidRPr="007A437C" w14:paraId="5932F761" w14:textId="77777777" w:rsidTr="00F71111">
        <w:trPr>
          <w:trHeight w:hRule="exact" w:val="811"/>
        </w:trPr>
        <w:tc>
          <w:tcPr>
            <w:tcW w:w="343" w:type="dxa"/>
            <w:shd w:val="clear" w:color="auto" w:fill="auto"/>
            <w:tcMar>
              <w:top w:w="0" w:type="dxa"/>
              <w:left w:w="0" w:type="dxa"/>
              <w:bottom w:w="0" w:type="dxa"/>
              <w:right w:w="0" w:type="dxa"/>
            </w:tcMar>
          </w:tcPr>
          <w:p w14:paraId="610EC1EA" w14:textId="77777777" w:rsidR="007A437C" w:rsidRPr="007A437C" w:rsidRDefault="007A437C" w:rsidP="007A437C">
            <w:pPr>
              <w:widowControl w:val="0"/>
              <w:autoSpaceDE w:val="0"/>
              <w:spacing w:line="360" w:lineRule="auto"/>
              <w:jc w:val="both"/>
              <w:rPr>
                <w:rFonts w:ascii="Arial Narrow" w:hAnsi="Arial Narrow" w:cs="Arial"/>
                <w:sz w:val="23"/>
                <w:szCs w:val="23"/>
              </w:rPr>
            </w:pPr>
            <w:r w:rsidRPr="007A437C">
              <w:rPr>
                <w:rFonts w:ascii="Arial Narrow" w:hAnsi="Arial Narrow" w:cs="Arial"/>
                <w:sz w:val="23"/>
                <w:szCs w:val="23"/>
              </w:rPr>
              <w:t>g.</w:t>
            </w:r>
          </w:p>
        </w:tc>
        <w:tc>
          <w:tcPr>
            <w:tcW w:w="5504" w:type="dxa"/>
            <w:gridSpan w:val="2"/>
            <w:shd w:val="clear" w:color="auto" w:fill="auto"/>
            <w:tcMar>
              <w:top w:w="0" w:type="dxa"/>
              <w:left w:w="0" w:type="dxa"/>
              <w:bottom w:w="0" w:type="dxa"/>
              <w:right w:w="0" w:type="dxa"/>
            </w:tcMar>
          </w:tcPr>
          <w:p w14:paraId="0E3229DE" w14:textId="1076EB35" w:rsidR="007A437C" w:rsidRPr="004E5F1E" w:rsidRDefault="007A437C" w:rsidP="007A437C">
            <w:pPr>
              <w:widowControl w:val="0"/>
              <w:tabs>
                <w:tab w:val="left" w:pos="5120"/>
              </w:tabs>
              <w:autoSpaceDE w:val="0"/>
              <w:spacing w:line="360" w:lineRule="auto"/>
              <w:jc w:val="both"/>
              <w:rPr>
                <w:rFonts w:ascii="Arial Narrow" w:hAnsi="Arial Narrow" w:cs="Arial"/>
                <w:sz w:val="23"/>
                <w:szCs w:val="23"/>
              </w:rPr>
            </w:pPr>
            <w:r w:rsidRPr="004E5F1E">
              <w:rPr>
                <w:rFonts w:ascii="Arial Narrow" w:hAnsi="Arial Narrow" w:cs="Arial"/>
                <w:sz w:val="23"/>
                <w:szCs w:val="23"/>
              </w:rPr>
              <w:t>The AIR (</w:t>
            </w:r>
            <w:r w:rsidR="004E5F1E" w:rsidRPr="00A01751">
              <w:rPr>
                <w:rFonts w:ascii="Arial Narrow" w:hAnsi="Arial Narrow" w:cs="Arial"/>
                <w:sz w:val="23"/>
                <w:szCs w:val="23"/>
              </w:rPr>
              <w:t>Income Tax Deposit</w:t>
            </w:r>
            <w:r w:rsidRPr="004E5F1E">
              <w:rPr>
                <w:rFonts w:ascii="Arial Narrow" w:hAnsi="Arial Narrow" w:cs="Arial"/>
                <w:sz w:val="23"/>
                <w:szCs w:val="23"/>
              </w:rPr>
              <w:t xml:space="preserve"> is</w:t>
            </w:r>
            <w:r w:rsidR="00D75D7B">
              <w:rPr>
                <w:rFonts w:ascii="Arial Narrow" w:hAnsi="Arial Narrow" w:cs="Arial"/>
                <w:sz w:val="23"/>
                <w:szCs w:val="23"/>
              </w:rPr>
              <w:t xml:space="preserve"> </w:t>
            </w:r>
          </w:p>
          <w:p w14:paraId="357CE6CA" w14:textId="20FA1A24" w:rsidR="007A437C" w:rsidRPr="007A437C" w:rsidRDefault="00AB2E84" w:rsidP="007A437C">
            <w:pPr>
              <w:widowControl w:val="0"/>
              <w:tabs>
                <w:tab w:val="left" w:pos="5120"/>
              </w:tabs>
              <w:autoSpaceDE w:val="0"/>
              <w:spacing w:line="360" w:lineRule="auto"/>
              <w:jc w:val="both"/>
              <w:rPr>
                <w:rFonts w:ascii="Arial Narrow" w:hAnsi="Arial Narrow"/>
                <w:sz w:val="23"/>
                <w:szCs w:val="23"/>
                <w:lang w:val="en-US"/>
              </w:rPr>
            </w:pPr>
            <w:r>
              <w:rPr>
                <w:rFonts w:ascii="Arial Narrow" w:hAnsi="Arial Narrow" w:cs="Arial"/>
                <w:sz w:val="23"/>
                <w:szCs w:val="23"/>
                <w:lang w:val="en-US"/>
              </w:rPr>
              <w:t>or TSR (</w:t>
            </w:r>
            <w:r w:rsidR="004E5F1E">
              <w:rPr>
                <w:rFonts w:ascii="Arial Narrow" w:hAnsi="Arial Narrow" w:cs="Arial"/>
                <w:sz w:val="23"/>
                <w:szCs w:val="23"/>
                <w:lang w:val="en-US"/>
              </w:rPr>
              <w:t>Income</w:t>
            </w:r>
            <w:r w:rsidR="007A437C" w:rsidRPr="007A437C">
              <w:rPr>
                <w:rFonts w:ascii="Arial Narrow" w:hAnsi="Arial Narrow" w:cs="Arial"/>
                <w:sz w:val="23"/>
                <w:szCs w:val="23"/>
                <w:lang w:val="en-US"/>
              </w:rPr>
              <w:t xml:space="preserve"> </w:t>
            </w:r>
            <w:r w:rsidR="004E5F1E">
              <w:rPr>
                <w:rFonts w:ascii="Arial Narrow" w:hAnsi="Arial Narrow" w:cs="Arial"/>
                <w:sz w:val="23"/>
                <w:szCs w:val="23"/>
                <w:lang w:val="en-US"/>
              </w:rPr>
              <w:t>Tax</w:t>
            </w:r>
            <w:r w:rsidR="007A437C" w:rsidRPr="007A437C">
              <w:rPr>
                <w:rFonts w:ascii="Arial Narrow" w:hAnsi="Arial Narrow" w:cs="Arial"/>
                <w:sz w:val="23"/>
                <w:szCs w:val="23"/>
                <w:lang w:val="en-US"/>
              </w:rPr>
              <w:t xml:space="preserve">) </w:t>
            </w:r>
            <w:r w:rsidR="004E5F1E">
              <w:rPr>
                <w:rFonts w:ascii="Arial Narrow" w:hAnsi="Arial Narrow" w:cs="Arial"/>
                <w:sz w:val="23"/>
                <w:szCs w:val="23"/>
                <w:lang w:val="en-US"/>
              </w:rPr>
              <w:t>a</w:t>
            </w:r>
            <w:r w:rsidR="007A437C" w:rsidRPr="007A437C">
              <w:rPr>
                <w:rFonts w:ascii="Arial Narrow" w:hAnsi="Arial Narrow" w:cs="Arial"/>
                <w:sz w:val="23"/>
                <w:szCs w:val="23"/>
                <w:lang w:val="en-US"/>
              </w:rPr>
              <w:t xml:space="preserve">t the </w:t>
            </w:r>
            <w:r w:rsidR="007A437C" w:rsidRPr="007A437C" w:rsidDel="00007D75">
              <w:rPr>
                <w:rFonts w:ascii="Arial Narrow" w:hAnsi="Arial Narrow" w:cs="Arial"/>
                <w:sz w:val="23"/>
                <w:szCs w:val="23"/>
                <w:lang w:val="en-US"/>
              </w:rPr>
              <w:t>current</w:t>
            </w:r>
            <w:r w:rsidR="007A437C" w:rsidRPr="007A437C">
              <w:rPr>
                <w:rFonts w:ascii="Arial Narrow" w:hAnsi="Arial Narrow" w:cs="Arial"/>
                <w:sz w:val="23"/>
                <w:szCs w:val="23"/>
                <w:lang w:val="en-US"/>
              </w:rPr>
              <w:t xml:space="preserve"> rate </w:t>
            </w:r>
          </w:p>
        </w:tc>
        <w:tc>
          <w:tcPr>
            <w:tcW w:w="3118" w:type="dxa"/>
            <w:gridSpan w:val="2"/>
            <w:shd w:val="clear" w:color="auto" w:fill="auto"/>
            <w:tcMar>
              <w:top w:w="0" w:type="dxa"/>
              <w:left w:w="0" w:type="dxa"/>
              <w:bottom w:w="0" w:type="dxa"/>
              <w:right w:w="0" w:type="dxa"/>
            </w:tcMar>
          </w:tcPr>
          <w:p w14:paraId="13AEB59E" w14:textId="19D4A5F2" w:rsidR="007A437C" w:rsidRPr="007A437C" w:rsidRDefault="007A437C" w:rsidP="007A437C">
            <w:pPr>
              <w:widowControl w:val="0"/>
              <w:autoSpaceDE w:val="0"/>
              <w:spacing w:line="360" w:lineRule="auto"/>
              <w:jc w:val="both"/>
              <w:rPr>
                <w:rFonts w:ascii="Arial Narrow" w:hAnsi="Arial Narrow" w:cs="Arial"/>
                <w:sz w:val="23"/>
                <w:szCs w:val="23"/>
              </w:rPr>
            </w:pPr>
            <w:r w:rsidRPr="007A437C">
              <w:rPr>
                <w:rFonts w:ascii="Arial Narrow" w:hAnsi="Arial Narrow" w:cs="Arial"/>
                <w:sz w:val="23"/>
                <w:szCs w:val="23"/>
              </w:rPr>
              <w:t>of the amount excluding VAT;</w:t>
            </w:r>
          </w:p>
          <w:p w14:paraId="307A26E5" w14:textId="77777777" w:rsidR="007A437C" w:rsidRPr="007A437C" w:rsidRDefault="007A437C" w:rsidP="007A437C">
            <w:pPr>
              <w:widowControl w:val="0"/>
              <w:autoSpaceDE w:val="0"/>
              <w:spacing w:line="360" w:lineRule="auto"/>
              <w:jc w:val="both"/>
              <w:rPr>
                <w:rFonts w:ascii="Arial Narrow" w:hAnsi="Arial Narrow"/>
                <w:sz w:val="23"/>
                <w:szCs w:val="23"/>
              </w:rPr>
            </w:pPr>
          </w:p>
        </w:tc>
      </w:tr>
      <w:tr w:rsidR="007A437C" w:rsidRPr="007A437C" w14:paraId="48515443" w14:textId="77777777" w:rsidTr="00F71111">
        <w:trPr>
          <w:trHeight w:val="377"/>
        </w:trPr>
        <w:tc>
          <w:tcPr>
            <w:tcW w:w="343" w:type="dxa"/>
            <w:shd w:val="clear" w:color="auto" w:fill="auto"/>
            <w:tcMar>
              <w:top w:w="0" w:type="dxa"/>
              <w:left w:w="0" w:type="dxa"/>
              <w:bottom w:w="0" w:type="dxa"/>
              <w:right w:w="0" w:type="dxa"/>
            </w:tcMar>
          </w:tcPr>
          <w:p w14:paraId="13493C6D" w14:textId="77777777" w:rsidR="007A437C" w:rsidRPr="007A437C" w:rsidRDefault="007A437C" w:rsidP="007A437C">
            <w:pPr>
              <w:widowControl w:val="0"/>
              <w:autoSpaceDE w:val="0"/>
              <w:spacing w:line="360" w:lineRule="auto"/>
              <w:jc w:val="both"/>
              <w:rPr>
                <w:rFonts w:ascii="Arial Narrow" w:hAnsi="Arial Narrow" w:cs="Arial"/>
                <w:sz w:val="23"/>
                <w:szCs w:val="23"/>
              </w:rPr>
            </w:pPr>
            <w:r w:rsidRPr="007A437C">
              <w:rPr>
                <w:rFonts w:ascii="Arial Narrow" w:hAnsi="Arial Narrow" w:cs="Arial"/>
                <w:sz w:val="23"/>
                <w:szCs w:val="23"/>
              </w:rPr>
              <w:t>h.</w:t>
            </w:r>
          </w:p>
        </w:tc>
        <w:tc>
          <w:tcPr>
            <w:tcW w:w="5504" w:type="dxa"/>
            <w:gridSpan w:val="2"/>
            <w:shd w:val="clear" w:color="auto" w:fill="auto"/>
            <w:tcMar>
              <w:top w:w="0" w:type="dxa"/>
              <w:left w:w="0" w:type="dxa"/>
              <w:bottom w:w="0" w:type="dxa"/>
              <w:right w:w="0" w:type="dxa"/>
            </w:tcMar>
          </w:tcPr>
          <w:p w14:paraId="7B9FE28F" w14:textId="4BBF7E5E" w:rsidR="007A437C" w:rsidRPr="007A437C" w:rsidRDefault="007A437C" w:rsidP="007A437C">
            <w:pPr>
              <w:widowControl w:val="0"/>
              <w:autoSpaceDE w:val="0"/>
              <w:spacing w:line="360" w:lineRule="auto"/>
              <w:jc w:val="both"/>
              <w:rPr>
                <w:rFonts w:ascii="Arial Narrow" w:hAnsi="Arial Narrow"/>
                <w:sz w:val="23"/>
                <w:szCs w:val="23"/>
                <w:lang w:val="en-US"/>
              </w:rPr>
            </w:pPr>
            <w:r w:rsidRPr="007A437C">
              <w:rPr>
                <w:rFonts w:ascii="Arial Narrow" w:hAnsi="Arial Narrow" w:cs="Arial"/>
                <w:sz w:val="23"/>
                <w:szCs w:val="23"/>
                <w:lang w:val="en-US"/>
              </w:rPr>
              <w:t>The total all taxes</w:t>
            </w:r>
            <w:r w:rsidR="004E5F1E">
              <w:rPr>
                <w:rFonts w:ascii="Arial Narrow" w:hAnsi="Arial Narrow" w:cs="Arial"/>
                <w:sz w:val="23"/>
                <w:szCs w:val="23"/>
                <w:lang w:val="en-US"/>
              </w:rPr>
              <w:t xml:space="preserve"> inclusive</w:t>
            </w:r>
            <w:r w:rsidRPr="007A437C">
              <w:rPr>
                <w:rFonts w:ascii="Arial Narrow" w:hAnsi="Arial Narrow" w:cs="Arial"/>
                <w:sz w:val="23"/>
                <w:szCs w:val="23"/>
                <w:lang w:val="en-US"/>
              </w:rPr>
              <w:t>.</w:t>
            </w:r>
          </w:p>
        </w:tc>
        <w:tc>
          <w:tcPr>
            <w:tcW w:w="3118" w:type="dxa"/>
            <w:gridSpan w:val="2"/>
            <w:shd w:val="clear" w:color="auto" w:fill="auto"/>
            <w:tcMar>
              <w:top w:w="0" w:type="dxa"/>
              <w:left w:w="0" w:type="dxa"/>
              <w:bottom w:w="0" w:type="dxa"/>
              <w:right w:w="0" w:type="dxa"/>
            </w:tcMar>
          </w:tcPr>
          <w:p w14:paraId="3FC3744C" w14:textId="77777777" w:rsidR="007A437C" w:rsidRPr="007A437C" w:rsidRDefault="007A437C" w:rsidP="007A437C">
            <w:pPr>
              <w:widowControl w:val="0"/>
              <w:autoSpaceDE w:val="0"/>
              <w:spacing w:line="360" w:lineRule="auto"/>
              <w:jc w:val="both"/>
              <w:rPr>
                <w:rFonts w:ascii="Arial Narrow" w:hAnsi="Arial Narrow" w:cs="Arial"/>
                <w:sz w:val="23"/>
                <w:szCs w:val="23"/>
                <w:lang w:val="en-US"/>
              </w:rPr>
            </w:pPr>
          </w:p>
        </w:tc>
      </w:tr>
      <w:tr w:rsidR="007A437C" w:rsidRPr="007A437C" w14:paraId="0A48F184" w14:textId="77777777" w:rsidTr="00F71111">
        <w:trPr>
          <w:trHeight w:val="377"/>
        </w:trPr>
        <w:tc>
          <w:tcPr>
            <w:tcW w:w="343" w:type="dxa"/>
            <w:shd w:val="clear" w:color="auto" w:fill="auto"/>
            <w:tcMar>
              <w:top w:w="0" w:type="dxa"/>
              <w:left w:w="0" w:type="dxa"/>
              <w:bottom w:w="0" w:type="dxa"/>
              <w:right w:w="0" w:type="dxa"/>
            </w:tcMar>
          </w:tcPr>
          <w:p w14:paraId="731A6135" w14:textId="77777777" w:rsidR="007A437C" w:rsidRPr="007A437C" w:rsidRDefault="007A437C" w:rsidP="007A437C">
            <w:pPr>
              <w:widowControl w:val="0"/>
              <w:autoSpaceDE w:val="0"/>
              <w:spacing w:line="360" w:lineRule="auto"/>
              <w:jc w:val="both"/>
              <w:rPr>
                <w:rFonts w:ascii="Arial Narrow" w:hAnsi="Arial Narrow" w:cs="Arial"/>
                <w:sz w:val="23"/>
                <w:szCs w:val="23"/>
              </w:rPr>
            </w:pPr>
            <w:r w:rsidRPr="007A437C">
              <w:rPr>
                <w:rFonts w:ascii="Arial Narrow" w:hAnsi="Arial Narrow" w:cs="Arial"/>
                <w:sz w:val="23"/>
                <w:szCs w:val="23"/>
              </w:rPr>
              <w:t>i</w:t>
            </w:r>
          </w:p>
        </w:tc>
        <w:tc>
          <w:tcPr>
            <w:tcW w:w="5504" w:type="dxa"/>
            <w:gridSpan w:val="2"/>
            <w:shd w:val="clear" w:color="auto" w:fill="auto"/>
            <w:tcMar>
              <w:top w:w="0" w:type="dxa"/>
              <w:left w:w="0" w:type="dxa"/>
              <w:bottom w:w="0" w:type="dxa"/>
              <w:right w:w="0" w:type="dxa"/>
            </w:tcMar>
          </w:tcPr>
          <w:p w14:paraId="56102A69" w14:textId="70DA7356" w:rsidR="007A437C" w:rsidRPr="007A437C" w:rsidRDefault="007A437C" w:rsidP="007A437C">
            <w:pPr>
              <w:widowControl w:val="0"/>
              <w:autoSpaceDE w:val="0"/>
              <w:spacing w:line="360" w:lineRule="auto"/>
              <w:jc w:val="both"/>
              <w:rPr>
                <w:rFonts w:ascii="Arial Narrow" w:hAnsi="Arial Narrow" w:cs="Arial"/>
                <w:sz w:val="23"/>
                <w:szCs w:val="23"/>
              </w:rPr>
            </w:pPr>
            <w:r w:rsidRPr="007A437C">
              <w:rPr>
                <w:rFonts w:ascii="Arial Narrow" w:hAnsi="Arial Narrow" w:cs="Arial"/>
                <w:sz w:val="23"/>
                <w:szCs w:val="23"/>
              </w:rPr>
              <w:t xml:space="preserve">The net amount to be </w:t>
            </w:r>
            <w:r w:rsidR="004E5F1E">
              <w:rPr>
                <w:rFonts w:ascii="Arial Narrow" w:hAnsi="Arial Narrow" w:cs="Arial"/>
                <w:sz w:val="23"/>
                <w:szCs w:val="23"/>
              </w:rPr>
              <w:t>paid</w:t>
            </w:r>
          </w:p>
        </w:tc>
        <w:tc>
          <w:tcPr>
            <w:tcW w:w="3118" w:type="dxa"/>
            <w:gridSpan w:val="2"/>
            <w:shd w:val="clear" w:color="auto" w:fill="auto"/>
            <w:tcMar>
              <w:top w:w="0" w:type="dxa"/>
              <w:left w:w="0" w:type="dxa"/>
              <w:bottom w:w="0" w:type="dxa"/>
              <w:right w:w="0" w:type="dxa"/>
            </w:tcMar>
          </w:tcPr>
          <w:p w14:paraId="4537D73C" w14:textId="77777777" w:rsidR="007A437C" w:rsidRPr="007A437C" w:rsidRDefault="007A437C" w:rsidP="007A437C">
            <w:pPr>
              <w:widowControl w:val="0"/>
              <w:autoSpaceDE w:val="0"/>
              <w:spacing w:line="360" w:lineRule="auto"/>
              <w:jc w:val="both"/>
              <w:rPr>
                <w:rFonts w:ascii="Arial Narrow" w:hAnsi="Arial Narrow" w:cs="Arial"/>
                <w:sz w:val="23"/>
                <w:szCs w:val="23"/>
              </w:rPr>
            </w:pPr>
          </w:p>
        </w:tc>
      </w:tr>
    </w:tbl>
    <w:p w14:paraId="2B660AD4" w14:textId="77777777" w:rsidR="007A437C" w:rsidRPr="007A437C" w:rsidRDefault="007A437C" w:rsidP="007A437C">
      <w:pPr>
        <w:widowControl w:val="0"/>
        <w:autoSpaceDE w:val="0"/>
        <w:spacing w:line="360" w:lineRule="auto"/>
        <w:jc w:val="both"/>
        <w:rPr>
          <w:rFonts w:ascii="Arial Narrow" w:hAnsi="Arial Narrow" w:cs="Arial"/>
          <w:sz w:val="23"/>
          <w:szCs w:val="23"/>
        </w:rPr>
      </w:pPr>
    </w:p>
    <w:p w14:paraId="04BA3180" w14:textId="77777777" w:rsidR="007A437C" w:rsidRPr="007A437C" w:rsidRDefault="007A437C" w:rsidP="007A437C">
      <w:pPr>
        <w:suppressAutoHyphens w:val="0"/>
        <w:autoSpaceDN/>
        <w:spacing w:line="360" w:lineRule="auto"/>
        <w:textAlignment w:val="auto"/>
        <w:rPr>
          <w:rFonts w:ascii="Arial Narrow" w:hAnsi="Arial Narrow" w:cs="Arial"/>
          <w:sz w:val="23"/>
          <w:szCs w:val="23"/>
        </w:rPr>
      </w:pPr>
      <w:r w:rsidRPr="007A437C">
        <w:rPr>
          <w:rFonts w:ascii="Arial Narrow" w:hAnsi="Arial Narrow" w:cs="Arial"/>
          <w:sz w:val="23"/>
          <w:szCs w:val="23"/>
        </w:rPr>
        <w:br w:type="page"/>
      </w:r>
    </w:p>
    <w:p w14:paraId="76099DBD" w14:textId="516C81B3" w:rsidR="007A437C" w:rsidRPr="007A437C" w:rsidRDefault="007A437C" w:rsidP="007A437C">
      <w:pPr>
        <w:widowControl w:val="0"/>
        <w:autoSpaceDE w:val="0"/>
        <w:spacing w:line="360" w:lineRule="auto"/>
        <w:jc w:val="center"/>
        <w:rPr>
          <w:rFonts w:ascii="Arial Narrow" w:hAnsi="Arial Narrow"/>
          <w:sz w:val="23"/>
          <w:szCs w:val="23"/>
          <w:lang w:val="en-US"/>
        </w:rPr>
      </w:pPr>
      <w:r w:rsidRPr="007A437C">
        <w:rPr>
          <w:rFonts w:ascii="Arial Narrow" w:hAnsi="Arial Narrow" w:cs="Arial"/>
          <w:b/>
          <w:bCs/>
          <w:sz w:val="23"/>
          <w:szCs w:val="23"/>
          <w:lang w:val="en-US"/>
        </w:rPr>
        <w:lastRenderedPageBreak/>
        <w:t xml:space="preserve">Model </w:t>
      </w:r>
      <w:r w:rsidR="006767AD">
        <w:rPr>
          <w:rFonts w:ascii="Arial Narrow" w:hAnsi="Arial Narrow" w:cs="Arial"/>
          <w:b/>
          <w:bCs/>
          <w:sz w:val="23"/>
          <w:szCs w:val="23"/>
          <w:lang w:val="en-US"/>
        </w:rPr>
        <w:t>detailed quantit</w:t>
      </w:r>
      <w:r w:rsidR="00FD29E4">
        <w:rPr>
          <w:rFonts w:ascii="Arial Narrow" w:hAnsi="Arial Narrow" w:cs="Arial"/>
          <w:b/>
          <w:bCs/>
          <w:sz w:val="23"/>
          <w:szCs w:val="23"/>
          <w:lang w:val="en-US"/>
        </w:rPr>
        <w:t>y</w:t>
      </w:r>
      <w:r w:rsidR="006767AD">
        <w:rPr>
          <w:rFonts w:ascii="Arial Narrow" w:hAnsi="Arial Narrow" w:cs="Arial"/>
          <w:b/>
          <w:bCs/>
          <w:sz w:val="23"/>
          <w:szCs w:val="23"/>
          <w:lang w:val="en-US"/>
        </w:rPr>
        <w:t xml:space="preserve"> and cost estimate</w:t>
      </w:r>
      <w:r w:rsidR="00FD29E4">
        <w:rPr>
          <w:rFonts w:ascii="Arial Narrow" w:hAnsi="Arial Narrow" w:cs="Arial"/>
          <w:b/>
          <w:bCs/>
          <w:sz w:val="23"/>
          <w:szCs w:val="23"/>
          <w:lang w:val="en-US"/>
        </w:rPr>
        <w:t xml:space="preserve"> framework</w:t>
      </w:r>
    </w:p>
    <w:tbl>
      <w:tblPr>
        <w:tblW w:w="10066" w:type="dxa"/>
        <w:tblInd w:w="5" w:type="dxa"/>
        <w:tblLayout w:type="fixed"/>
        <w:tblCellMar>
          <w:left w:w="10" w:type="dxa"/>
          <w:right w:w="10" w:type="dxa"/>
        </w:tblCellMar>
        <w:tblLook w:val="0000" w:firstRow="0" w:lastRow="0" w:firstColumn="0" w:lastColumn="0" w:noHBand="0" w:noVBand="0"/>
      </w:tblPr>
      <w:tblGrid>
        <w:gridCol w:w="1408"/>
        <w:gridCol w:w="3260"/>
        <w:gridCol w:w="719"/>
        <w:gridCol w:w="709"/>
        <w:gridCol w:w="916"/>
        <w:gridCol w:w="1022"/>
        <w:gridCol w:w="1058"/>
        <w:gridCol w:w="974"/>
      </w:tblGrid>
      <w:tr w:rsidR="007A437C" w:rsidRPr="007A437C" w14:paraId="1CA5519A" w14:textId="77777777" w:rsidTr="00F71111">
        <w:trPr>
          <w:trHeight w:hRule="exact" w:val="532"/>
        </w:trPr>
        <w:tc>
          <w:tcPr>
            <w:tcW w:w="1408"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9F55C3C" w14:textId="77777777" w:rsidR="007A437C" w:rsidRPr="007A437C" w:rsidRDefault="007A437C" w:rsidP="007A437C">
            <w:pPr>
              <w:widowControl w:val="0"/>
              <w:autoSpaceDE w:val="0"/>
              <w:spacing w:line="360" w:lineRule="auto"/>
              <w:jc w:val="center"/>
              <w:rPr>
                <w:rFonts w:ascii="Arial Narrow" w:hAnsi="Arial Narrow"/>
                <w:sz w:val="19"/>
                <w:szCs w:val="19"/>
              </w:rPr>
            </w:pPr>
            <w:r w:rsidRPr="007A437C">
              <w:rPr>
                <w:rFonts w:ascii="Arial Narrow" w:hAnsi="Arial Narrow" w:cs="Arial"/>
                <w:b/>
                <w:bCs/>
                <w:sz w:val="19"/>
                <w:szCs w:val="19"/>
              </w:rPr>
              <w:t>No. Price</w:t>
            </w:r>
          </w:p>
        </w:tc>
        <w:tc>
          <w:tcPr>
            <w:tcW w:w="3260"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4E05E50" w14:textId="77777777" w:rsidR="007A437C" w:rsidRPr="007A437C" w:rsidRDefault="007A437C" w:rsidP="007A437C">
            <w:pPr>
              <w:widowControl w:val="0"/>
              <w:autoSpaceDE w:val="0"/>
              <w:spacing w:line="360" w:lineRule="auto"/>
              <w:jc w:val="center"/>
              <w:rPr>
                <w:rFonts w:ascii="Arial Narrow" w:hAnsi="Arial Narrow"/>
                <w:sz w:val="19"/>
                <w:szCs w:val="19"/>
              </w:rPr>
            </w:pPr>
            <w:r w:rsidRPr="007A437C">
              <w:rPr>
                <w:rFonts w:ascii="Arial Narrow" w:hAnsi="Arial Narrow" w:cs="Arial"/>
                <w:b/>
                <w:bCs/>
                <w:sz w:val="19"/>
                <w:szCs w:val="19"/>
              </w:rPr>
              <w:t>Description of works</w:t>
            </w:r>
          </w:p>
        </w:tc>
        <w:tc>
          <w:tcPr>
            <w:tcW w:w="719"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E8EE7D9" w14:textId="77777777" w:rsidR="007A437C" w:rsidRPr="007A437C" w:rsidRDefault="007A437C" w:rsidP="007A437C">
            <w:pPr>
              <w:widowControl w:val="0"/>
              <w:autoSpaceDE w:val="0"/>
              <w:spacing w:line="360" w:lineRule="auto"/>
              <w:jc w:val="center"/>
              <w:rPr>
                <w:rFonts w:ascii="Arial Narrow" w:hAnsi="Arial Narrow"/>
                <w:sz w:val="19"/>
                <w:szCs w:val="19"/>
              </w:rPr>
            </w:pPr>
            <w:r w:rsidRPr="007A437C">
              <w:rPr>
                <w:rFonts w:ascii="Arial Narrow" w:hAnsi="Arial Narrow" w:cs="Arial"/>
                <w:b/>
                <w:bCs/>
                <w:sz w:val="19"/>
                <w:szCs w:val="19"/>
              </w:rPr>
              <w:t>Unit</w:t>
            </w:r>
          </w:p>
        </w:tc>
        <w:tc>
          <w:tcPr>
            <w:tcW w:w="709"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B613FEE" w14:textId="77777777" w:rsidR="007A437C" w:rsidRPr="007A437C" w:rsidRDefault="007A437C" w:rsidP="007A437C">
            <w:pPr>
              <w:widowControl w:val="0"/>
              <w:autoSpaceDE w:val="0"/>
              <w:spacing w:line="360" w:lineRule="auto"/>
              <w:jc w:val="center"/>
              <w:rPr>
                <w:rFonts w:ascii="Arial Narrow" w:hAnsi="Arial Narrow"/>
                <w:sz w:val="19"/>
                <w:szCs w:val="19"/>
              </w:rPr>
            </w:pPr>
            <w:r w:rsidRPr="007A437C">
              <w:rPr>
                <w:rFonts w:ascii="Arial Narrow" w:hAnsi="Arial Narrow" w:cs="Arial"/>
                <w:b/>
                <w:bCs/>
                <w:sz w:val="19"/>
                <w:szCs w:val="19"/>
              </w:rPr>
              <w:t>Qty</w:t>
            </w:r>
          </w:p>
        </w:tc>
        <w:tc>
          <w:tcPr>
            <w:tcW w:w="1938"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CDE6DF9" w14:textId="77777777" w:rsidR="007A437C" w:rsidRPr="007A437C" w:rsidRDefault="007A437C" w:rsidP="007A437C">
            <w:pPr>
              <w:widowControl w:val="0"/>
              <w:autoSpaceDE w:val="0"/>
              <w:spacing w:line="360" w:lineRule="auto"/>
              <w:jc w:val="center"/>
              <w:rPr>
                <w:rFonts w:ascii="Arial Narrow" w:hAnsi="Arial Narrow"/>
                <w:sz w:val="19"/>
                <w:szCs w:val="19"/>
              </w:rPr>
            </w:pPr>
            <w:r w:rsidRPr="007A437C">
              <w:rPr>
                <w:rFonts w:ascii="Arial Narrow" w:hAnsi="Arial Narrow" w:cs="Arial"/>
                <w:b/>
                <w:bCs/>
                <w:sz w:val="19"/>
                <w:szCs w:val="19"/>
              </w:rPr>
              <w:t>Unit prices</w:t>
            </w:r>
          </w:p>
        </w:tc>
        <w:tc>
          <w:tcPr>
            <w:tcW w:w="2032"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C2D9B23" w14:textId="77777777" w:rsidR="007A437C" w:rsidRPr="007A437C" w:rsidRDefault="007A437C" w:rsidP="007A437C">
            <w:pPr>
              <w:widowControl w:val="0"/>
              <w:autoSpaceDE w:val="0"/>
              <w:spacing w:line="360" w:lineRule="auto"/>
              <w:jc w:val="center"/>
              <w:rPr>
                <w:rFonts w:ascii="Arial Narrow" w:hAnsi="Arial Narrow"/>
                <w:sz w:val="19"/>
                <w:szCs w:val="19"/>
              </w:rPr>
            </w:pPr>
            <w:r w:rsidRPr="007A437C">
              <w:rPr>
                <w:rFonts w:ascii="Arial Narrow" w:hAnsi="Arial Narrow" w:cs="Arial"/>
                <w:b/>
                <w:bCs/>
                <w:sz w:val="19"/>
                <w:szCs w:val="19"/>
              </w:rPr>
              <w:t>Total price</w:t>
            </w:r>
          </w:p>
        </w:tc>
      </w:tr>
      <w:tr w:rsidR="007A437C" w:rsidRPr="007A437C" w14:paraId="5B8D90C4" w14:textId="77777777" w:rsidTr="00F71111">
        <w:trPr>
          <w:trHeight w:hRule="exact" w:val="906"/>
        </w:trPr>
        <w:tc>
          <w:tcPr>
            <w:tcW w:w="1408"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D384A27" w14:textId="77777777" w:rsidR="007A437C" w:rsidRPr="007A437C" w:rsidRDefault="007A437C" w:rsidP="007A437C">
            <w:pPr>
              <w:widowControl w:val="0"/>
              <w:autoSpaceDE w:val="0"/>
              <w:spacing w:line="360" w:lineRule="auto"/>
              <w:jc w:val="center"/>
              <w:rPr>
                <w:rFonts w:ascii="Arial Narrow" w:hAnsi="Arial Narrow" w:cs="Arial"/>
                <w:sz w:val="19"/>
                <w:szCs w:val="19"/>
              </w:rPr>
            </w:pPr>
          </w:p>
        </w:tc>
        <w:tc>
          <w:tcPr>
            <w:tcW w:w="326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3817F67" w14:textId="77777777" w:rsidR="007A437C" w:rsidRPr="007A437C" w:rsidRDefault="007A437C" w:rsidP="007A437C">
            <w:pPr>
              <w:widowControl w:val="0"/>
              <w:autoSpaceDE w:val="0"/>
              <w:spacing w:line="360" w:lineRule="auto"/>
              <w:jc w:val="center"/>
              <w:rPr>
                <w:rFonts w:ascii="Arial Narrow" w:hAnsi="Arial Narrow" w:cs="Arial"/>
                <w:sz w:val="19"/>
                <w:szCs w:val="19"/>
              </w:rPr>
            </w:pPr>
          </w:p>
        </w:tc>
        <w:tc>
          <w:tcPr>
            <w:tcW w:w="719"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A0165F6" w14:textId="77777777" w:rsidR="007A437C" w:rsidRPr="007A437C" w:rsidRDefault="007A437C" w:rsidP="007A437C">
            <w:pPr>
              <w:widowControl w:val="0"/>
              <w:autoSpaceDE w:val="0"/>
              <w:spacing w:line="360" w:lineRule="auto"/>
              <w:jc w:val="center"/>
              <w:rPr>
                <w:rFonts w:ascii="Arial Narrow" w:hAnsi="Arial Narrow" w:cs="Arial"/>
                <w:sz w:val="19"/>
                <w:szCs w:val="19"/>
              </w:rPr>
            </w:pPr>
          </w:p>
        </w:tc>
        <w:tc>
          <w:tcPr>
            <w:tcW w:w="709"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2B17C84" w14:textId="77777777" w:rsidR="007A437C" w:rsidRPr="007A437C" w:rsidRDefault="007A437C" w:rsidP="007A437C">
            <w:pPr>
              <w:widowControl w:val="0"/>
              <w:autoSpaceDE w:val="0"/>
              <w:spacing w:line="360" w:lineRule="auto"/>
              <w:jc w:val="center"/>
              <w:rPr>
                <w:rFonts w:ascii="Arial Narrow" w:hAnsi="Arial Narrow" w:cs="Arial"/>
                <w:sz w:val="19"/>
                <w:szCs w:val="19"/>
              </w:rPr>
            </w:pPr>
          </w:p>
        </w:tc>
        <w:tc>
          <w:tcPr>
            <w:tcW w:w="91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E0287E0" w14:textId="5CDD4CBB" w:rsidR="007A437C" w:rsidRPr="007A437C" w:rsidRDefault="007A437C" w:rsidP="007A437C">
            <w:pPr>
              <w:widowControl w:val="0"/>
              <w:autoSpaceDE w:val="0"/>
              <w:spacing w:line="360" w:lineRule="auto"/>
              <w:jc w:val="center"/>
              <w:rPr>
                <w:rFonts w:ascii="Arial Narrow" w:hAnsi="Arial Narrow"/>
                <w:sz w:val="19"/>
                <w:szCs w:val="19"/>
              </w:rPr>
            </w:pPr>
            <w:r w:rsidRPr="007A437C">
              <w:rPr>
                <w:rFonts w:ascii="Arial Narrow" w:hAnsi="Arial Narrow" w:cs="Arial"/>
                <w:sz w:val="19"/>
                <w:szCs w:val="19"/>
              </w:rPr>
              <w:t>(CFA</w:t>
            </w:r>
            <w:r w:rsidR="008A76DA">
              <w:rPr>
                <w:rFonts w:ascii="Arial Narrow" w:hAnsi="Arial Narrow" w:cs="Arial"/>
                <w:sz w:val="19"/>
                <w:szCs w:val="19"/>
              </w:rPr>
              <w:t>F</w:t>
            </w:r>
            <w:r w:rsidRPr="007A437C">
              <w:rPr>
                <w:rFonts w:ascii="Arial Narrow" w:hAnsi="Arial Narrow" w:cs="Arial"/>
                <w:sz w:val="19"/>
                <w:szCs w:val="19"/>
              </w:rPr>
              <w:t xml:space="preserve"> EVAT)</w:t>
            </w:r>
          </w:p>
        </w:tc>
        <w:tc>
          <w:tcPr>
            <w:tcW w:w="10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22397DB" w14:textId="65581AB4" w:rsidR="007A437C" w:rsidRPr="007A437C" w:rsidRDefault="007A437C" w:rsidP="007A437C">
            <w:pPr>
              <w:widowControl w:val="0"/>
              <w:autoSpaceDE w:val="0"/>
              <w:spacing w:line="360" w:lineRule="auto"/>
              <w:jc w:val="center"/>
              <w:rPr>
                <w:rFonts w:ascii="Arial Narrow" w:hAnsi="Arial Narrow" w:cs="Arial"/>
                <w:sz w:val="19"/>
                <w:szCs w:val="19"/>
                <w:lang w:val="en-US"/>
              </w:rPr>
            </w:pPr>
            <w:r w:rsidRPr="007A437C">
              <w:rPr>
                <w:rFonts w:ascii="Arial Narrow" w:hAnsi="Arial Narrow" w:cs="Arial"/>
                <w:sz w:val="19"/>
                <w:szCs w:val="19"/>
                <w:lang w:val="en-US"/>
              </w:rPr>
              <w:t>In currency,</w:t>
            </w:r>
          </w:p>
          <w:p w14:paraId="5A85AAA9" w14:textId="66406E77" w:rsidR="007A437C" w:rsidRPr="007A437C" w:rsidRDefault="008A76DA" w:rsidP="007A437C">
            <w:pPr>
              <w:widowControl w:val="0"/>
              <w:autoSpaceDE w:val="0"/>
              <w:spacing w:line="360" w:lineRule="auto"/>
              <w:jc w:val="center"/>
              <w:rPr>
                <w:rFonts w:ascii="Arial Narrow" w:hAnsi="Arial Narrow"/>
                <w:sz w:val="19"/>
                <w:szCs w:val="19"/>
                <w:lang w:val="en-US"/>
              </w:rPr>
            </w:pPr>
            <w:r>
              <w:rPr>
                <w:rFonts w:ascii="Arial Narrow" w:hAnsi="Arial Narrow" w:cs="Arial"/>
                <w:sz w:val="19"/>
                <w:szCs w:val="19"/>
                <w:lang w:val="en-US"/>
              </w:rPr>
              <w:t>w</w:t>
            </w:r>
            <w:r w:rsidR="007A437C" w:rsidRPr="007A437C">
              <w:rPr>
                <w:rFonts w:ascii="Arial Narrow" w:hAnsi="Arial Narrow" w:cs="Arial"/>
                <w:sz w:val="19"/>
                <w:szCs w:val="19"/>
                <w:lang w:val="en-US"/>
              </w:rPr>
              <w:t>here applicable</w:t>
            </w:r>
          </w:p>
        </w:tc>
        <w:tc>
          <w:tcPr>
            <w:tcW w:w="10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4F10A35" w14:textId="15875286" w:rsidR="007A437C" w:rsidRPr="007A437C" w:rsidRDefault="007A437C" w:rsidP="007A437C">
            <w:pPr>
              <w:widowControl w:val="0"/>
              <w:autoSpaceDE w:val="0"/>
              <w:spacing w:line="360" w:lineRule="auto"/>
              <w:jc w:val="center"/>
              <w:rPr>
                <w:rFonts w:ascii="Arial Narrow" w:hAnsi="Arial Narrow"/>
                <w:sz w:val="19"/>
                <w:szCs w:val="19"/>
              </w:rPr>
            </w:pPr>
            <w:r w:rsidRPr="007A437C">
              <w:rPr>
                <w:rFonts w:ascii="Arial Narrow" w:hAnsi="Arial Narrow" w:cs="Arial"/>
                <w:sz w:val="19"/>
                <w:szCs w:val="19"/>
              </w:rPr>
              <w:t>(CFA</w:t>
            </w:r>
            <w:r w:rsidR="008A76DA">
              <w:rPr>
                <w:rFonts w:ascii="Arial Narrow" w:hAnsi="Arial Narrow" w:cs="Arial"/>
                <w:sz w:val="19"/>
                <w:szCs w:val="19"/>
              </w:rPr>
              <w:t>F</w:t>
            </w:r>
            <w:r w:rsidRPr="007A437C">
              <w:rPr>
                <w:rFonts w:ascii="Arial Narrow" w:hAnsi="Arial Narrow" w:cs="Arial"/>
                <w:sz w:val="19"/>
                <w:szCs w:val="19"/>
              </w:rPr>
              <w:t xml:space="preserve"> E.VAT)</w:t>
            </w:r>
          </w:p>
        </w:tc>
        <w:tc>
          <w:tcPr>
            <w:tcW w:w="9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E2173E9" w14:textId="052697D1" w:rsidR="007A437C" w:rsidRPr="007A437C" w:rsidRDefault="007A437C" w:rsidP="007A437C">
            <w:pPr>
              <w:widowControl w:val="0"/>
              <w:autoSpaceDE w:val="0"/>
              <w:spacing w:line="360" w:lineRule="auto"/>
              <w:jc w:val="center"/>
              <w:rPr>
                <w:rFonts w:ascii="Arial Narrow" w:hAnsi="Arial Narrow" w:cs="Arial"/>
                <w:sz w:val="19"/>
                <w:szCs w:val="19"/>
                <w:lang w:val="en-US"/>
              </w:rPr>
            </w:pPr>
            <w:r w:rsidRPr="007A437C">
              <w:rPr>
                <w:rFonts w:ascii="Arial Narrow" w:hAnsi="Arial Narrow" w:cs="Arial"/>
                <w:sz w:val="19"/>
                <w:szCs w:val="19"/>
                <w:lang w:val="en-US"/>
              </w:rPr>
              <w:t>In currency,</w:t>
            </w:r>
          </w:p>
          <w:p w14:paraId="246897A0" w14:textId="2BA21C5B" w:rsidR="007A437C" w:rsidRPr="007A437C" w:rsidRDefault="008A76DA" w:rsidP="007A437C">
            <w:pPr>
              <w:widowControl w:val="0"/>
              <w:autoSpaceDE w:val="0"/>
              <w:spacing w:line="360" w:lineRule="auto"/>
              <w:jc w:val="center"/>
              <w:rPr>
                <w:rFonts w:ascii="Arial Narrow" w:hAnsi="Arial Narrow"/>
                <w:sz w:val="19"/>
                <w:szCs w:val="19"/>
                <w:lang w:val="en-US"/>
              </w:rPr>
            </w:pPr>
            <w:r>
              <w:rPr>
                <w:rFonts w:ascii="Arial Narrow" w:hAnsi="Arial Narrow" w:cs="Arial"/>
                <w:sz w:val="19"/>
                <w:szCs w:val="19"/>
                <w:lang w:val="en-US"/>
              </w:rPr>
              <w:t>w</w:t>
            </w:r>
            <w:r w:rsidR="007A437C" w:rsidRPr="007A437C">
              <w:rPr>
                <w:rFonts w:ascii="Arial Narrow" w:hAnsi="Arial Narrow" w:cs="Arial"/>
                <w:sz w:val="19"/>
                <w:szCs w:val="19"/>
                <w:lang w:val="en-US"/>
              </w:rPr>
              <w:t>here applicable</w:t>
            </w:r>
          </w:p>
        </w:tc>
      </w:tr>
      <w:tr w:rsidR="007A437C" w:rsidRPr="007A437C" w14:paraId="4F55D7F8" w14:textId="77777777" w:rsidTr="00F71111">
        <w:trPr>
          <w:trHeight w:hRule="exact" w:val="565"/>
        </w:trPr>
        <w:tc>
          <w:tcPr>
            <w:tcW w:w="140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0F79F85"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6AF95DF" w14:textId="77777777" w:rsidR="007A437C" w:rsidRPr="007A437C" w:rsidRDefault="007A437C" w:rsidP="007A437C">
            <w:pPr>
              <w:widowControl w:val="0"/>
              <w:autoSpaceDE w:val="0"/>
              <w:spacing w:line="360" w:lineRule="auto"/>
              <w:rPr>
                <w:rFonts w:ascii="Arial Narrow" w:hAnsi="Arial Narrow"/>
                <w:sz w:val="19"/>
                <w:szCs w:val="19"/>
                <w:lang w:val="en-US"/>
              </w:rPr>
            </w:pPr>
            <w:r w:rsidRPr="007A437C">
              <w:rPr>
                <w:rFonts w:ascii="Arial Narrow" w:hAnsi="Arial Narrow" w:cs="Arial"/>
                <w:bCs/>
                <w:sz w:val="19"/>
                <w:szCs w:val="19"/>
                <w:lang w:val="en-US"/>
              </w:rPr>
              <w:t>Series400-Drainage and miscellaneous works</w:t>
            </w:r>
          </w:p>
        </w:tc>
        <w:tc>
          <w:tcPr>
            <w:tcW w:w="71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9155CB5"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70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3927DA4"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91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5EB0060"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10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37A5032"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10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6636886"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9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EADDF21"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r>
      <w:tr w:rsidR="007A437C" w:rsidRPr="007A437C" w14:paraId="3B7A2A02" w14:textId="77777777" w:rsidTr="00F71111">
        <w:trPr>
          <w:trHeight w:hRule="exact" w:val="565"/>
        </w:trPr>
        <w:tc>
          <w:tcPr>
            <w:tcW w:w="140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B4B1CE9"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BA0EBFC" w14:textId="77777777" w:rsidR="007A437C" w:rsidRPr="007A437C" w:rsidRDefault="007A437C" w:rsidP="007A437C">
            <w:pPr>
              <w:widowControl w:val="0"/>
              <w:autoSpaceDE w:val="0"/>
              <w:spacing w:line="360" w:lineRule="auto"/>
              <w:rPr>
                <w:rFonts w:ascii="Arial Narrow" w:hAnsi="Arial Narrow" w:cs="Arial"/>
                <w:bCs/>
                <w:sz w:val="19"/>
                <w:szCs w:val="19"/>
                <w:lang w:val="en-US"/>
              </w:rPr>
            </w:pPr>
          </w:p>
        </w:tc>
        <w:tc>
          <w:tcPr>
            <w:tcW w:w="71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78A1E7A"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70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8C018F2"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91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C89C199"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10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BD4E194"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10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0DE99D3"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9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6BFE9D3"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r>
      <w:tr w:rsidR="007A437C" w:rsidRPr="007A437C" w14:paraId="37702B76" w14:textId="77777777" w:rsidTr="00F71111">
        <w:trPr>
          <w:trHeight w:hRule="exact" w:val="565"/>
        </w:trPr>
        <w:tc>
          <w:tcPr>
            <w:tcW w:w="140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8AA5263"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9277AA1" w14:textId="77777777" w:rsidR="007A437C" w:rsidRPr="007A437C" w:rsidRDefault="007A437C" w:rsidP="007A437C">
            <w:pPr>
              <w:widowControl w:val="0"/>
              <w:autoSpaceDE w:val="0"/>
              <w:spacing w:line="360" w:lineRule="auto"/>
              <w:rPr>
                <w:rFonts w:ascii="Arial Narrow" w:hAnsi="Arial Narrow" w:cs="Arial"/>
                <w:bCs/>
                <w:sz w:val="19"/>
                <w:szCs w:val="19"/>
                <w:lang w:val="en-US"/>
              </w:rPr>
            </w:pPr>
          </w:p>
        </w:tc>
        <w:tc>
          <w:tcPr>
            <w:tcW w:w="71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A984416"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70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E78D269"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91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C2CFEDA"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10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539E2F0"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10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8C3E0AF"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9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D8F8F0F"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r>
      <w:tr w:rsidR="007A437C" w:rsidRPr="007A437C" w14:paraId="5D577060" w14:textId="77777777" w:rsidTr="00F71111">
        <w:trPr>
          <w:trHeight w:hRule="exact" w:val="565"/>
        </w:trPr>
        <w:tc>
          <w:tcPr>
            <w:tcW w:w="140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5400ED4"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585C75C" w14:textId="77777777" w:rsidR="007A437C" w:rsidRPr="007A437C" w:rsidRDefault="007A437C" w:rsidP="007A437C">
            <w:pPr>
              <w:widowControl w:val="0"/>
              <w:autoSpaceDE w:val="0"/>
              <w:spacing w:line="360" w:lineRule="auto"/>
              <w:rPr>
                <w:rFonts w:ascii="Arial Narrow" w:hAnsi="Arial Narrow" w:cs="Arial"/>
                <w:bCs/>
                <w:sz w:val="19"/>
                <w:szCs w:val="19"/>
                <w:lang w:val="en-US"/>
              </w:rPr>
            </w:pPr>
          </w:p>
        </w:tc>
        <w:tc>
          <w:tcPr>
            <w:tcW w:w="71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83E0749"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70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EAA66D1"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91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A373DF6"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10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450DEA2"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10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D79C5A4"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c>
          <w:tcPr>
            <w:tcW w:w="9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3A007C8" w14:textId="77777777" w:rsidR="007A437C" w:rsidRPr="007A437C" w:rsidRDefault="007A437C" w:rsidP="007A437C">
            <w:pPr>
              <w:widowControl w:val="0"/>
              <w:autoSpaceDE w:val="0"/>
              <w:spacing w:line="360" w:lineRule="auto"/>
              <w:rPr>
                <w:rFonts w:ascii="Arial Narrow" w:hAnsi="Arial Narrow" w:cs="Arial"/>
                <w:sz w:val="19"/>
                <w:szCs w:val="19"/>
                <w:lang w:val="en-US"/>
              </w:rPr>
            </w:pPr>
          </w:p>
        </w:tc>
      </w:tr>
    </w:tbl>
    <w:p w14:paraId="7E7F024A"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6987D4E7" w14:textId="77777777" w:rsidR="007A437C" w:rsidRPr="007A437C" w:rsidRDefault="007A437C" w:rsidP="007A437C">
      <w:pPr>
        <w:widowControl w:val="0"/>
        <w:autoSpaceDE w:val="0"/>
        <w:spacing w:before="240" w:after="120" w:line="360" w:lineRule="auto"/>
        <w:jc w:val="center"/>
        <w:textAlignment w:val="auto"/>
        <w:rPr>
          <w:rFonts w:ascii="Arial Narrow" w:eastAsiaTheme="minorHAnsi" w:hAnsi="Arial Narrow" w:cs="Arial"/>
          <w:b/>
          <w:bCs/>
          <w:spacing w:val="6"/>
          <w:sz w:val="27"/>
          <w:szCs w:val="23"/>
          <w:lang w:eastAsia="en-US"/>
        </w:rPr>
      </w:pPr>
      <w:r w:rsidRPr="007A437C">
        <w:rPr>
          <w:rFonts w:ascii="Arial Narrow" w:eastAsiaTheme="minorHAnsi" w:hAnsi="Arial Narrow" w:cs="Arial"/>
          <w:b/>
          <w:bCs/>
          <w:spacing w:val="6"/>
          <w:sz w:val="27"/>
          <w:szCs w:val="23"/>
          <w:lang w:eastAsia="en-US"/>
        </w:rPr>
        <w:t>Summary table</w:t>
      </w:r>
    </w:p>
    <w:tbl>
      <w:tblPr>
        <w:tblW w:w="9639" w:type="dxa"/>
        <w:tblInd w:w="5" w:type="dxa"/>
        <w:tblLayout w:type="fixed"/>
        <w:tblCellMar>
          <w:left w:w="10" w:type="dxa"/>
          <w:right w:w="10" w:type="dxa"/>
        </w:tblCellMar>
        <w:tblLook w:val="0000" w:firstRow="0" w:lastRow="0" w:firstColumn="0" w:lastColumn="0" w:noHBand="0" w:noVBand="0"/>
      </w:tblPr>
      <w:tblGrid>
        <w:gridCol w:w="1701"/>
        <w:gridCol w:w="5954"/>
        <w:gridCol w:w="1984"/>
      </w:tblGrid>
      <w:tr w:rsidR="007A437C" w:rsidRPr="007A437C" w14:paraId="03B963E3" w14:textId="77777777" w:rsidTr="00F71111">
        <w:trPr>
          <w:trHeight w:hRule="exact" w:val="431"/>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AFFA439" w14:textId="6716CD39" w:rsidR="007A437C" w:rsidRPr="007A437C" w:rsidRDefault="007A437C" w:rsidP="007A437C">
            <w:pPr>
              <w:widowControl w:val="0"/>
              <w:autoSpaceDE w:val="0"/>
              <w:spacing w:line="360" w:lineRule="auto"/>
              <w:jc w:val="center"/>
              <w:rPr>
                <w:rFonts w:ascii="Arial Narrow" w:hAnsi="Arial Narrow"/>
                <w:sz w:val="23"/>
                <w:szCs w:val="23"/>
              </w:rPr>
            </w:pPr>
            <w:r w:rsidRPr="007A437C">
              <w:rPr>
                <w:rFonts w:ascii="Arial Narrow" w:hAnsi="Arial Narrow" w:cs="Arial"/>
                <w:b/>
                <w:bCs/>
                <w:sz w:val="23"/>
                <w:szCs w:val="23"/>
              </w:rPr>
              <w:t xml:space="preserve">Series </w:t>
            </w:r>
            <w:r w:rsidR="008A76DA">
              <w:rPr>
                <w:rFonts w:ascii="Arial Narrow" w:hAnsi="Arial Narrow" w:cs="Arial"/>
                <w:b/>
                <w:bCs/>
                <w:sz w:val="23"/>
                <w:szCs w:val="23"/>
              </w:rPr>
              <w:t>N</w:t>
            </w:r>
            <w:r w:rsidRPr="007A437C">
              <w:rPr>
                <w:rFonts w:ascii="Arial Narrow" w:hAnsi="Arial Narrow" w:cs="Arial"/>
                <w:b/>
                <w:bCs/>
                <w:sz w:val="23"/>
                <w:szCs w:val="23"/>
              </w:rPr>
              <w:t>o.</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C4BCD50" w14:textId="4C1D131D" w:rsidR="007A437C" w:rsidRPr="007A437C" w:rsidRDefault="008A76DA" w:rsidP="007A437C">
            <w:pPr>
              <w:widowControl w:val="0"/>
              <w:autoSpaceDE w:val="0"/>
              <w:spacing w:line="360" w:lineRule="auto"/>
              <w:jc w:val="center"/>
              <w:rPr>
                <w:rFonts w:ascii="Arial Narrow" w:hAnsi="Arial Narrow"/>
                <w:sz w:val="23"/>
                <w:szCs w:val="23"/>
              </w:rPr>
            </w:pPr>
            <w:r>
              <w:rPr>
                <w:rFonts w:ascii="Arial Narrow" w:hAnsi="Arial Narrow" w:cs="Arial"/>
                <w:b/>
                <w:bCs/>
                <w:sz w:val="23"/>
                <w:szCs w:val="23"/>
              </w:rPr>
              <w:t>Structures</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3104F27" w14:textId="77777777" w:rsidR="007A437C" w:rsidRPr="007A437C" w:rsidRDefault="007A437C" w:rsidP="007A437C">
            <w:pPr>
              <w:widowControl w:val="0"/>
              <w:autoSpaceDE w:val="0"/>
              <w:spacing w:line="360" w:lineRule="auto"/>
              <w:jc w:val="center"/>
              <w:rPr>
                <w:rFonts w:ascii="Arial Narrow" w:hAnsi="Arial Narrow"/>
                <w:sz w:val="23"/>
                <w:szCs w:val="23"/>
              </w:rPr>
            </w:pPr>
            <w:r w:rsidRPr="007A437C">
              <w:rPr>
                <w:rFonts w:ascii="Arial Narrow" w:hAnsi="Arial Narrow" w:cs="Arial"/>
                <w:b/>
                <w:bCs/>
                <w:sz w:val="23"/>
                <w:szCs w:val="23"/>
              </w:rPr>
              <w:t>Total price</w:t>
            </w:r>
          </w:p>
        </w:tc>
      </w:tr>
      <w:tr w:rsidR="007A437C" w:rsidRPr="007A437C" w14:paraId="302CB48A" w14:textId="77777777" w:rsidTr="00F71111">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A39B156" w14:textId="77777777" w:rsidR="007A437C" w:rsidRPr="007A437C" w:rsidRDefault="007A437C" w:rsidP="007A437C">
            <w:pPr>
              <w:widowControl w:val="0"/>
              <w:autoSpaceDE w:val="0"/>
              <w:spacing w:line="360" w:lineRule="auto"/>
              <w:jc w:val="center"/>
              <w:rPr>
                <w:rFonts w:ascii="Arial Narrow" w:hAnsi="Arial Narrow" w:cs="Arial"/>
                <w:sz w:val="23"/>
                <w:szCs w:val="23"/>
              </w:rPr>
            </w:pPr>
            <w:r w:rsidRPr="007A437C">
              <w:rPr>
                <w:rFonts w:ascii="Arial Narrow" w:hAnsi="Arial Narrow" w:cs="Arial"/>
                <w:sz w:val="23"/>
                <w:szCs w:val="23"/>
              </w:rPr>
              <w:t>100</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2552116" w14:textId="77777777"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sz w:val="23"/>
                <w:szCs w:val="23"/>
              </w:rPr>
              <w:t>Site installation</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6E311BF" w14:textId="77777777" w:rsidR="007A437C" w:rsidRPr="007A437C" w:rsidRDefault="007A437C" w:rsidP="007A437C">
            <w:pPr>
              <w:widowControl w:val="0"/>
              <w:autoSpaceDE w:val="0"/>
              <w:spacing w:line="360" w:lineRule="auto"/>
              <w:jc w:val="both"/>
              <w:rPr>
                <w:rFonts w:ascii="Arial Narrow" w:hAnsi="Arial Narrow" w:cs="Arial"/>
                <w:sz w:val="23"/>
                <w:szCs w:val="23"/>
              </w:rPr>
            </w:pPr>
          </w:p>
        </w:tc>
      </w:tr>
      <w:tr w:rsidR="007A437C" w:rsidRPr="007A437C" w14:paraId="31EA0987" w14:textId="77777777" w:rsidTr="00F71111">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E16D80B" w14:textId="77777777" w:rsidR="007A437C" w:rsidRPr="007A437C" w:rsidRDefault="007A437C" w:rsidP="007A437C">
            <w:pPr>
              <w:widowControl w:val="0"/>
              <w:autoSpaceDE w:val="0"/>
              <w:spacing w:line="360" w:lineRule="auto"/>
              <w:jc w:val="center"/>
              <w:rPr>
                <w:rFonts w:ascii="Arial Narrow" w:hAnsi="Arial Narrow" w:cs="Arial"/>
                <w:sz w:val="23"/>
                <w:szCs w:val="23"/>
              </w:rPr>
            </w:pPr>
            <w:r w:rsidRPr="007A437C">
              <w:rPr>
                <w:rFonts w:ascii="Arial Narrow" w:hAnsi="Arial Narrow" w:cs="Arial"/>
                <w:sz w:val="23"/>
                <w:szCs w:val="23"/>
              </w:rPr>
              <w:t>200</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D6AE388" w14:textId="4101D755" w:rsidR="007A437C" w:rsidRPr="007A437C" w:rsidRDefault="007A437C" w:rsidP="007A437C">
            <w:pPr>
              <w:widowControl w:val="0"/>
              <w:autoSpaceDE w:val="0"/>
              <w:spacing w:line="360" w:lineRule="auto"/>
              <w:rPr>
                <w:rFonts w:ascii="Arial Narrow" w:hAnsi="Arial Narrow"/>
                <w:sz w:val="23"/>
                <w:szCs w:val="23"/>
                <w:lang w:val="en-US"/>
              </w:rPr>
            </w:pPr>
            <w:r w:rsidRPr="007A437C">
              <w:rPr>
                <w:rFonts w:ascii="Arial Narrow" w:hAnsi="Arial Narrow" w:cs="Arial"/>
                <w:sz w:val="23"/>
                <w:szCs w:val="23"/>
                <w:lang w:val="en-US"/>
              </w:rPr>
              <w:t xml:space="preserve">Clearing </w:t>
            </w:r>
            <w:r w:rsidR="00BF5128">
              <w:rPr>
                <w:rFonts w:ascii="Arial Narrow" w:hAnsi="Arial Narrow" w:cs="Arial"/>
                <w:sz w:val="23"/>
                <w:szCs w:val="23"/>
                <w:lang w:val="en-US"/>
              </w:rPr>
              <w:t xml:space="preserve">of </w:t>
            </w:r>
            <w:r w:rsidR="0017426E">
              <w:rPr>
                <w:rFonts w:ascii="Arial Narrow" w:hAnsi="Arial Narrow" w:cs="Arial"/>
                <w:sz w:val="23"/>
                <w:szCs w:val="23"/>
                <w:lang w:val="en-US"/>
              </w:rPr>
              <w:t xml:space="preserve"> </w:t>
            </w:r>
            <w:r w:rsidRPr="007A437C">
              <w:rPr>
                <w:rFonts w:ascii="Arial Narrow" w:hAnsi="Arial Narrow" w:cs="Arial"/>
                <w:sz w:val="23"/>
                <w:szCs w:val="23"/>
                <w:lang w:val="en-US"/>
              </w:rPr>
              <w:t>rights of way and earthworks</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8A7A176" w14:textId="77777777" w:rsidR="007A437C" w:rsidRPr="007A437C" w:rsidRDefault="007A437C" w:rsidP="007A437C">
            <w:pPr>
              <w:widowControl w:val="0"/>
              <w:autoSpaceDE w:val="0"/>
              <w:spacing w:line="360" w:lineRule="auto"/>
              <w:jc w:val="both"/>
              <w:rPr>
                <w:rFonts w:ascii="Arial Narrow" w:hAnsi="Arial Narrow" w:cs="Arial"/>
                <w:sz w:val="23"/>
                <w:szCs w:val="23"/>
                <w:lang w:val="en-US"/>
              </w:rPr>
            </w:pPr>
          </w:p>
        </w:tc>
      </w:tr>
      <w:tr w:rsidR="007A437C" w:rsidRPr="007A437C" w14:paraId="63D9B249" w14:textId="77777777" w:rsidTr="00F71111">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A7C5BD4" w14:textId="77777777" w:rsidR="007A437C" w:rsidRPr="007A437C" w:rsidRDefault="007A437C" w:rsidP="007A437C">
            <w:pPr>
              <w:widowControl w:val="0"/>
              <w:autoSpaceDE w:val="0"/>
              <w:spacing w:line="360" w:lineRule="auto"/>
              <w:jc w:val="center"/>
              <w:rPr>
                <w:rFonts w:ascii="Arial Narrow" w:hAnsi="Arial Narrow" w:cs="Arial"/>
                <w:sz w:val="23"/>
                <w:szCs w:val="23"/>
              </w:rPr>
            </w:pPr>
            <w:r w:rsidRPr="007A437C">
              <w:rPr>
                <w:rFonts w:ascii="Arial Narrow" w:hAnsi="Arial Narrow" w:cs="Arial"/>
                <w:sz w:val="23"/>
                <w:szCs w:val="23"/>
              </w:rPr>
              <w:t>300</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FDBC16A" w14:textId="77777777" w:rsidR="007A437C" w:rsidRPr="007A437C" w:rsidRDefault="007A437C" w:rsidP="007A437C">
            <w:pPr>
              <w:widowControl w:val="0"/>
              <w:autoSpaceDE w:val="0"/>
              <w:spacing w:line="360" w:lineRule="auto"/>
              <w:rPr>
                <w:rFonts w:ascii="Arial Narrow" w:hAnsi="Arial Narrow" w:cs="Arial"/>
                <w:sz w:val="23"/>
                <w:szCs w:val="23"/>
              </w:rPr>
            </w:pPr>
            <w:r w:rsidRPr="007A437C">
              <w:rPr>
                <w:rFonts w:ascii="Arial Narrow" w:hAnsi="Arial Narrow" w:cs="Arial"/>
                <w:sz w:val="23"/>
                <w:szCs w:val="23"/>
              </w:rPr>
              <w:t>Pavements</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C97BA79" w14:textId="77777777" w:rsidR="007A437C" w:rsidRPr="007A437C" w:rsidRDefault="007A437C" w:rsidP="007A437C">
            <w:pPr>
              <w:widowControl w:val="0"/>
              <w:autoSpaceDE w:val="0"/>
              <w:spacing w:line="360" w:lineRule="auto"/>
              <w:jc w:val="both"/>
              <w:rPr>
                <w:rFonts w:ascii="Arial Narrow" w:hAnsi="Arial Narrow" w:cs="Arial"/>
                <w:sz w:val="23"/>
                <w:szCs w:val="23"/>
              </w:rPr>
            </w:pPr>
          </w:p>
        </w:tc>
      </w:tr>
      <w:tr w:rsidR="007A437C" w:rsidRPr="007A437C" w14:paraId="0F107B5B" w14:textId="77777777" w:rsidTr="00F71111">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1997DF3" w14:textId="77777777" w:rsidR="007A437C" w:rsidRPr="007A437C" w:rsidRDefault="007A437C" w:rsidP="007A437C">
            <w:pPr>
              <w:widowControl w:val="0"/>
              <w:autoSpaceDE w:val="0"/>
              <w:spacing w:line="360" w:lineRule="auto"/>
              <w:jc w:val="center"/>
              <w:rPr>
                <w:rFonts w:ascii="Arial Narrow" w:hAnsi="Arial Narrow" w:cs="Arial"/>
                <w:sz w:val="23"/>
                <w:szCs w:val="23"/>
              </w:rPr>
            </w:pPr>
            <w:r w:rsidRPr="007A437C">
              <w:rPr>
                <w:rFonts w:ascii="Arial Narrow" w:hAnsi="Arial Narrow" w:cs="Arial"/>
                <w:sz w:val="23"/>
                <w:szCs w:val="23"/>
              </w:rPr>
              <w:t>400</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881AE8A" w14:textId="77777777"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sz w:val="23"/>
                <w:szCs w:val="23"/>
              </w:rPr>
              <w:t>Drainage and miscellaneous works</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211C71D" w14:textId="77777777" w:rsidR="007A437C" w:rsidRPr="007A437C" w:rsidRDefault="007A437C" w:rsidP="007A437C">
            <w:pPr>
              <w:widowControl w:val="0"/>
              <w:autoSpaceDE w:val="0"/>
              <w:spacing w:line="360" w:lineRule="auto"/>
              <w:jc w:val="both"/>
              <w:rPr>
                <w:rFonts w:ascii="Arial Narrow" w:hAnsi="Arial Narrow" w:cs="Arial"/>
                <w:sz w:val="23"/>
                <w:szCs w:val="23"/>
              </w:rPr>
            </w:pPr>
          </w:p>
        </w:tc>
      </w:tr>
      <w:tr w:rsidR="007A437C" w:rsidRPr="007A437C" w14:paraId="3845931C" w14:textId="77777777" w:rsidTr="00F71111">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659010B" w14:textId="77777777" w:rsidR="007A437C" w:rsidRPr="007A437C" w:rsidRDefault="007A437C" w:rsidP="007A437C">
            <w:pPr>
              <w:widowControl w:val="0"/>
              <w:autoSpaceDE w:val="0"/>
              <w:spacing w:line="360" w:lineRule="auto"/>
              <w:jc w:val="center"/>
              <w:rPr>
                <w:rFonts w:ascii="Arial Narrow" w:hAnsi="Arial Narrow" w:cs="Arial"/>
                <w:sz w:val="23"/>
                <w:szCs w:val="23"/>
              </w:rPr>
            </w:pPr>
            <w:r w:rsidRPr="007A437C">
              <w:rPr>
                <w:rFonts w:ascii="Arial Narrow" w:hAnsi="Arial Narrow" w:cs="Arial"/>
                <w:sz w:val="23"/>
                <w:szCs w:val="23"/>
              </w:rPr>
              <w:t>----</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F89B234" w14:textId="77777777" w:rsidR="007A437C" w:rsidRPr="007A437C" w:rsidRDefault="007A437C" w:rsidP="007A437C">
            <w:pPr>
              <w:widowControl w:val="0"/>
              <w:autoSpaceDE w:val="0"/>
              <w:spacing w:line="360" w:lineRule="auto"/>
              <w:rPr>
                <w:rFonts w:ascii="Arial Narrow" w:hAnsi="Arial Narrow" w:cs="Arial"/>
                <w:sz w:val="23"/>
                <w:szCs w:val="23"/>
              </w:rPr>
            </w:pP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0863901" w14:textId="77777777" w:rsidR="007A437C" w:rsidRPr="007A437C" w:rsidRDefault="007A437C" w:rsidP="007A437C">
            <w:pPr>
              <w:widowControl w:val="0"/>
              <w:autoSpaceDE w:val="0"/>
              <w:spacing w:line="360" w:lineRule="auto"/>
              <w:jc w:val="both"/>
              <w:rPr>
                <w:rFonts w:ascii="Arial Narrow" w:hAnsi="Arial Narrow" w:cs="Arial"/>
                <w:sz w:val="23"/>
                <w:szCs w:val="23"/>
              </w:rPr>
            </w:pPr>
          </w:p>
        </w:tc>
      </w:tr>
      <w:tr w:rsidR="007A437C" w:rsidRPr="007A437C" w14:paraId="5DDBAA87" w14:textId="77777777" w:rsidTr="00F71111">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0297868" w14:textId="77777777" w:rsidR="007A437C" w:rsidRPr="007A437C" w:rsidRDefault="007A437C" w:rsidP="007A437C">
            <w:pPr>
              <w:widowControl w:val="0"/>
              <w:autoSpaceDE w:val="0"/>
              <w:spacing w:line="360" w:lineRule="auto"/>
              <w:jc w:val="center"/>
              <w:rPr>
                <w:rFonts w:ascii="Arial Narrow" w:hAnsi="Arial Narrow" w:cs="Arial"/>
                <w:sz w:val="23"/>
                <w:szCs w:val="23"/>
              </w:rPr>
            </w:pP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1FD0DEA" w14:textId="63F0B7DC" w:rsidR="007A437C" w:rsidRPr="008A76DA"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b/>
                <w:bCs/>
                <w:sz w:val="23"/>
                <w:szCs w:val="23"/>
                <w:lang w:val="en-US"/>
              </w:rPr>
              <w:t>Grand total of works (CFA</w:t>
            </w:r>
            <w:r w:rsidR="008A76DA">
              <w:rPr>
                <w:rFonts w:ascii="Arial Narrow" w:hAnsi="Arial Narrow" w:cs="Arial"/>
                <w:b/>
                <w:bCs/>
                <w:sz w:val="23"/>
                <w:szCs w:val="23"/>
                <w:lang w:val="en-US"/>
              </w:rPr>
              <w:t>F</w:t>
            </w:r>
            <w:r w:rsidRPr="007A437C">
              <w:rPr>
                <w:rFonts w:ascii="Arial Narrow" w:hAnsi="Arial Narrow" w:cs="Arial"/>
                <w:b/>
                <w:bCs/>
                <w:sz w:val="23"/>
                <w:szCs w:val="23"/>
                <w:lang w:val="en-US"/>
              </w:rPr>
              <w:t xml:space="preserve"> </w:t>
            </w:r>
            <w:r w:rsidR="008A76DA">
              <w:rPr>
                <w:rFonts w:ascii="Arial Narrow" w:hAnsi="Arial Narrow" w:cs="Arial"/>
                <w:b/>
                <w:bCs/>
                <w:sz w:val="23"/>
                <w:szCs w:val="23"/>
                <w:lang w:val="en-US"/>
              </w:rPr>
              <w:t>E</w:t>
            </w:r>
            <w:r w:rsidRPr="008A76DA">
              <w:rPr>
                <w:rFonts w:ascii="Arial Narrow" w:hAnsi="Arial Narrow" w:cs="Arial"/>
                <w:b/>
                <w:bCs/>
                <w:sz w:val="23"/>
                <w:szCs w:val="23"/>
              </w:rPr>
              <w:t>VAT)</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40BA592" w14:textId="77777777" w:rsidR="007A437C" w:rsidRPr="008A76DA" w:rsidRDefault="007A437C" w:rsidP="007A437C">
            <w:pPr>
              <w:widowControl w:val="0"/>
              <w:autoSpaceDE w:val="0"/>
              <w:spacing w:line="360" w:lineRule="auto"/>
              <w:jc w:val="both"/>
              <w:rPr>
                <w:rFonts w:ascii="Arial Narrow" w:hAnsi="Arial Narrow" w:cs="Arial"/>
                <w:sz w:val="23"/>
                <w:szCs w:val="23"/>
              </w:rPr>
            </w:pPr>
          </w:p>
        </w:tc>
      </w:tr>
      <w:tr w:rsidR="007A437C" w:rsidRPr="007A437C" w14:paraId="302403C0" w14:textId="77777777" w:rsidTr="00F71111">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F29EABD" w14:textId="77777777" w:rsidR="007A437C" w:rsidRPr="008A76DA" w:rsidRDefault="007A437C" w:rsidP="007A437C">
            <w:pPr>
              <w:widowControl w:val="0"/>
              <w:autoSpaceDE w:val="0"/>
              <w:spacing w:line="360" w:lineRule="auto"/>
              <w:jc w:val="center"/>
              <w:rPr>
                <w:rFonts w:ascii="Arial Narrow" w:hAnsi="Arial Narrow" w:cs="Arial"/>
                <w:sz w:val="23"/>
                <w:szCs w:val="23"/>
              </w:rPr>
            </w:pP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61F2B81" w14:textId="77777777"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sz w:val="23"/>
                <w:szCs w:val="23"/>
              </w:rPr>
              <w:t>VAT___%</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4D4BB58" w14:textId="77777777" w:rsidR="007A437C" w:rsidRPr="007A437C" w:rsidRDefault="007A437C" w:rsidP="007A437C">
            <w:pPr>
              <w:widowControl w:val="0"/>
              <w:autoSpaceDE w:val="0"/>
              <w:spacing w:line="360" w:lineRule="auto"/>
              <w:jc w:val="both"/>
              <w:rPr>
                <w:rFonts w:ascii="Arial Narrow" w:hAnsi="Arial Narrow" w:cs="Arial"/>
                <w:sz w:val="23"/>
                <w:szCs w:val="23"/>
              </w:rPr>
            </w:pPr>
          </w:p>
        </w:tc>
      </w:tr>
      <w:tr w:rsidR="007A437C" w:rsidRPr="007A437C" w14:paraId="17EB6C71" w14:textId="77777777" w:rsidTr="00F71111">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0B09BFD" w14:textId="77777777" w:rsidR="007A437C" w:rsidRPr="007A437C" w:rsidRDefault="007A437C" w:rsidP="007A437C">
            <w:pPr>
              <w:widowControl w:val="0"/>
              <w:autoSpaceDE w:val="0"/>
              <w:spacing w:line="360" w:lineRule="auto"/>
              <w:jc w:val="center"/>
              <w:rPr>
                <w:rFonts w:ascii="Arial Narrow" w:hAnsi="Arial Narrow" w:cs="Arial"/>
                <w:sz w:val="23"/>
                <w:szCs w:val="23"/>
              </w:rPr>
            </w:pP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25D1E70" w14:textId="77777777" w:rsidR="007A437C" w:rsidRPr="007A437C" w:rsidRDefault="007A437C" w:rsidP="007A437C">
            <w:pPr>
              <w:widowControl w:val="0"/>
              <w:autoSpaceDE w:val="0"/>
              <w:spacing w:line="360" w:lineRule="auto"/>
              <w:rPr>
                <w:rFonts w:ascii="Arial Narrow" w:hAnsi="Arial Narrow" w:cs="Arial"/>
                <w:sz w:val="23"/>
                <w:szCs w:val="23"/>
              </w:rPr>
            </w:pPr>
            <w:r w:rsidRPr="007A437C">
              <w:rPr>
                <w:rFonts w:ascii="Arial Narrow" w:hAnsi="Arial Narrow" w:cs="Arial"/>
                <w:sz w:val="23"/>
                <w:szCs w:val="23"/>
              </w:rPr>
              <w:t>AIR</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9658D53" w14:textId="77777777" w:rsidR="007A437C" w:rsidRPr="007A437C" w:rsidRDefault="007A437C" w:rsidP="007A437C">
            <w:pPr>
              <w:widowControl w:val="0"/>
              <w:autoSpaceDE w:val="0"/>
              <w:spacing w:line="360" w:lineRule="auto"/>
              <w:jc w:val="both"/>
              <w:rPr>
                <w:rFonts w:ascii="Arial Narrow" w:hAnsi="Arial Narrow" w:cs="Arial"/>
                <w:sz w:val="23"/>
                <w:szCs w:val="23"/>
              </w:rPr>
            </w:pPr>
          </w:p>
        </w:tc>
      </w:tr>
      <w:tr w:rsidR="007A437C" w:rsidRPr="007A437C" w14:paraId="4CF137FF" w14:textId="77777777" w:rsidTr="00F71111">
        <w:trPr>
          <w:trHeight w:hRule="exact" w:val="486"/>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DABE2DF" w14:textId="77777777" w:rsidR="007A437C" w:rsidRPr="007A437C" w:rsidRDefault="007A437C" w:rsidP="007A437C">
            <w:pPr>
              <w:widowControl w:val="0"/>
              <w:autoSpaceDE w:val="0"/>
              <w:spacing w:line="360" w:lineRule="auto"/>
              <w:jc w:val="center"/>
              <w:rPr>
                <w:rFonts w:ascii="Arial Narrow" w:hAnsi="Arial Narrow" w:cs="Arial"/>
                <w:sz w:val="23"/>
                <w:szCs w:val="23"/>
              </w:rPr>
            </w:pP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62B6B38" w14:textId="1DCE536B" w:rsidR="007A437C" w:rsidRPr="007A437C" w:rsidRDefault="007A437C" w:rsidP="007A437C">
            <w:pPr>
              <w:widowControl w:val="0"/>
              <w:autoSpaceDE w:val="0"/>
              <w:spacing w:line="360" w:lineRule="auto"/>
              <w:rPr>
                <w:rFonts w:ascii="Arial Narrow" w:hAnsi="Arial Narrow"/>
                <w:sz w:val="23"/>
                <w:szCs w:val="23"/>
              </w:rPr>
            </w:pPr>
            <w:r w:rsidRPr="007A437C">
              <w:rPr>
                <w:rFonts w:ascii="Arial Narrow" w:hAnsi="Arial Narrow" w:cs="Arial"/>
                <w:b/>
                <w:bCs/>
                <w:sz w:val="23"/>
                <w:szCs w:val="23"/>
              </w:rPr>
              <w:t>Grand total (CFA</w:t>
            </w:r>
            <w:r w:rsidR="008A76DA">
              <w:rPr>
                <w:rFonts w:ascii="Arial Narrow" w:hAnsi="Arial Narrow" w:cs="Arial"/>
                <w:b/>
                <w:bCs/>
                <w:sz w:val="23"/>
                <w:szCs w:val="23"/>
              </w:rPr>
              <w:t>F</w:t>
            </w:r>
            <w:r w:rsidRPr="007A437C">
              <w:rPr>
                <w:rFonts w:ascii="Arial Narrow" w:hAnsi="Arial Narrow" w:cs="Arial"/>
                <w:b/>
                <w:bCs/>
                <w:sz w:val="23"/>
                <w:szCs w:val="23"/>
              </w:rPr>
              <w:t>/</w:t>
            </w:r>
            <w:r w:rsidR="008A76DA">
              <w:rPr>
                <w:rFonts w:ascii="Arial Narrow" w:hAnsi="Arial Narrow" w:cs="Arial"/>
                <w:b/>
                <w:bCs/>
                <w:sz w:val="23"/>
                <w:szCs w:val="23"/>
              </w:rPr>
              <w:t>ATI</w:t>
            </w:r>
            <w:r w:rsidRPr="007A437C">
              <w:rPr>
                <w:rFonts w:ascii="Arial Narrow" w:hAnsi="Arial Narrow" w:cs="Arial"/>
                <w:b/>
                <w:bCs/>
                <w:sz w:val="23"/>
                <w:szCs w:val="23"/>
              </w:rPr>
              <w:t>)</w:t>
            </w:r>
            <w:r w:rsidR="00E13443" w:rsidRPr="00E13443">
              <w:rPr>
                <w:iCs/>
                <w:noProof/>
                <w:sz w:val="28"/>
                <w:szCs w:val="26"/>
                <w:lang w:val="fr-FR"/>
              </w:rPr>
              <w:t xml:space="preserve"> </w:t>
            </w:r>
            <w:r w:rsidR="00E13443" w:rsidRPr="00E13443">
              <w:rPr>
                <w:iCs/>
                <w:noProof/>
                <w:sz w:val="28"/>
                <w:szCs w:val="26"/>
                <w:lang w:val="fr-FR"/>
              </w:rPr>
              <w:drawing>
                <wp:anchor distT="0" distB="0" distL="114300" distR="114300" simplePos="0" relativeHeight="251883520" behindDoc="1" locked="0" layoutInCell="1" allowOverlap="1" wp14:anchorId="01C487B6" wp14:editId="6B97135A">
                  <wp:simplePos x="0" y="0"/>
                  <wp:positionH relativeFrom="column">
                    <wp:posOffset>0</wp:posOffset>
                  </wp:positionH>
                  <wp:positionV relativeFrom="paragraph">
                    <wp:posOffset>28575</wp:posOffset>
                  </wp:positionV>
                  <wp:extent cx="2628900" cy="1924050"/>
                  <wp:effectExtent l="0" t="0" r="0" b="0"/>
                  <wp:wrapNone/>
                  <wp:docPr id="8614059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ABCED87" w14:textId="77777777" w:rsidR="007A437C" w:rsidRPr="007A437C" w:rsidRDefault="007A437C" w:rsidP="007A437C">
            <w:pPr>
              <w:widowControl w:val="0"/>
              <w:autoSpaceDE w:val="0"/>
              <w:spacing w:line="360" w:lineRule="auto"/>
              <w:jc w:val="both"/>
              <w:rPr>
                <w:rFonts w:ascii="Arial Narrow" w:hAnsi="Arial Narrow" w:cs="Arial"/>
                <w:sz w:val="23"/>
                <w:szCs w:val="23"/>
              </w:rPr>
            </w:pPr>
          </w:p>
        </w:tc>
      </w:tr>
      <w:tr w:rsidR="007A437C" w:rsidRPr="007A437C" w14:paraId="56C24505" w14:textId="77777777" w:rsidTr="00F71111">
        <w:trPr>
          <w:trHeight w:hRule="exact" w:val="486"/>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CFE1750" w14:textId="77777777" w:rsidR="007A437C" w:rsidRPr="007A437C" w:rsidRDefault="007A437C" w:rsidP="007A437C">
            <w:pPr>
              <w:widowControl w:val="0"/>
              <w:autoSpaceDE w:val="0"/>
              <w:spacing w:line="360" w:lineRule="auto"/>
              <w:rPr>
                <w:rFonts w:ascii="Arial Narrow" w:hAnsi="Arial Narrow" w:cs="Arial"/>
                <w:sz w:val="23"/>
                <w:szCs w:val="23"/>
              </w:rPr>
            </w:pP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AD14490" w14:textId="75A513F0" w:rsidR="007A437C" w:rsidRPr="007A437C" w:rsidRDefault="007A437C" w:rsidP="007A437C">
            <w:pPr>
              <w:widowControl w:val="0"/>
              <w:autoSpaceDE w:val="0"/>
              <w:spacing w:line="360" w:lineRule="auto"/>
              <w:rPr>
                <w:rFonts w:ascii="Arial Narrow" w:hAnsi="Arial Narrow" w:cs="Arial"/>
                <w:b/>
                <w:bCs/>
                <w:sz w:val="23"/>
                <w:szCs w:val="23"/>
              </w:rPr>
            </w:pPr>
            <w:r w:rsidRPr="007A437C">
              <w:rPr>
                <w:rFonts w:ascii="Arial Narrow" w:hAnsi="Arial Narrow" w:cs="Arial"/>
                <w:b/>
                <w:bCs/>
                <w:sz w:val="23"/>
                <w:szCs w:val="23"/>
              </w:rPr>
              <w:t xml:space="preserve">Net to be </w:t>
            </w:r>
            <w:r w:rsidR="002A5A3B">
              <w:rPr>
                <w:rFonts w:ascii="Arial Narrow" w:hAnsi="Arial Narrow" w:cs="Arial"/>
                <w:b/>
                <w:bCs/>
                <w:sz w:val="23"/>
                <w:szCs w:val="23"/>
              </w:rPr>
              <w:t>paid</w:t>
            </w:r>
            <w:r w:rsidR="005C38E5">
              <w:rPr>
                <w:rFonts w:ascii="Arial Narrow" w:hAnsi="Arial Narrow" w:cs="Arial"/>
                <w:b/>
                <w:bCs/>
                <w:sz w:val="23"/>
                <w:szCs w:val="23"/>
              </w:rPr>
              <w:t xml:space="preserve"> </w:t>
            </w:r>
            <w:r w:rsidRPr="007A437C">
              <w:rPr>
                <w:rFonts w:ascii="Arial Narrow" w:hAnsi="Arial Narrow" w:cs="Arial"/>
                <w:b/>
                <w:bCs/>
                <w:sz w:val="23"/>
                <w:szCs w:val="23"/>
              </w:rPr>
              <w:t xml:space="preserve"> </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93FFC63" w14:textId="77777777" w:rsidR="007A437C" w:rsidRPr="007A437C" w:rsidRDefault="007A437C" w:rsidP="007A437C">
            <w:pPr>
              <w:widowControl w:val="0"/>
              <w:autoSpaceDE w:val="0"/>
              <w:spacing w:line="360" w:lineRule="auto"/>
              <w:rPr>
                <w:rFonts w:ascii="Arial Narrow" w:hAnsi="Arial Narrow" w:cs="Arial"/>
                <w:sz w:val="23"/>
                <w:szCs w:val="23"/>
              </w:rPr>
            </w:pPr>
          </w:p>
        </w:tc>
      </w:tr>
    </w:tbl>
    <w:p w14:paraId="75DEAF99" w14:textId="77777777" w:rsidR="007A437C" w:rsidRPr="007A437C" w:rsidRDefault="007A437C" w:rsidP="007A437C">
      <w:pPr>
        <w:widowControl w:val="0"/>
        <w:autoSpaceDE w:val="0"/>
        <w:spacing w:line="360" w:lineRule="auto"/>
        <w:jc w:val="both"/>
        <w:rPr>
          <w:rFonts w:ascii="Arial Narrow" w:hAnsi="Arial Narrow" w:cs="Arial"/>
          <w:sz w:val="23"/>
          <w:szCs w:val="23"/>
        </w:rPr>
      </w:pPr>
    </w:p>
    <w:p w14:paraId="7B03782A" w14:textId="02C36997" w:rsidR="007A437C" w:rsidRPr="007A437C" w:rsidRDefault="008A76DA" w:rsidP="007A437C">
      <w:pPr>
        <w:widowControl w:val="0"/>
        <w:tabs>
          <w:tab w:val="left" w:pos="10760"/>
        </w:tabs>
        <w:autoSpaceDE w:val="0"/>
        <w:spacing w:line="360" w:lineRule="auto"/>
        <w:jc w:val="both"/>
        <w:rPr>
          <w:rFonts w:ascii="Arial Narrow" w:hAnsi="Arial Narrow"/>
          <w:sz w:val="23"/>
          <w:szCs w:val="23"/>
        </w:rPr>
      </w:pPr>
      <w:r>
        <w:rPr>
          <w:rFonts w:ascii="Arial Narrow" w:hAnsi="Arial Narrow" w:cs="Arial"/>
          <w:sz w:val="23"/>
          <w:szCs w:val="23"/>
        </w:rPr>
        <w:t>T</w:t>
      </w:r>
      <w:r w:rsidR="007A437C" w:rsidRPr="007A437C">
        <w:rPr>
          <w:rFonts w:ascii="Arial Narrow" w:hAnsi="Arial Narrow" w:cs="Arial"/>
          <w:sz w:val="23"/>
          <w:szCs w:val="23"/>
          <w:lang w:val="en-US"/>
        </w:rPr>
        <w:t>his</w:t>
      </w:r>
      <w:r>
        <w:rPr>
          <w:rFonts w:ascii="Arial Narrow" w:hAnsi="Arial Narrow" w:cs="Arial"/>
          <w:sz w:val="23"/>
          <w:szCs w:val="23"/>
          <w:lang w:val="en-US"/>
        </w:rPr>
        <w:t xml:space="preserve"> </w:t>
      </w:r>
      <w:r w:rsidR="006767AD">
        <w:rPr>
          <w:rFonts w:ascii="Arial Narrow" w:hAnsi="Arial Narrow" w:cs="Arial"/>
          <w:sz w:val="23"/>
          <w:szCs w:val="23"/>
          <w:lang w:val="en-US"/>
        </w:rPr>
        <w:t>detailed quantit</w:t>
      </w:r>
      <w:r>
        <w:rPr>
          <w:rFonts w:ascii="Arial Narrow" w:hAnsi="Arial Narrow" w:cs="Arial"/>
          <w:sz w:val="23"/>
          <w:szCs w:val="23"/>
          <w:lang w:val="en-US"/>
        </w:rPr>
        <w:t>y</w:t>
      </w:r>
      <w:r w:rsidR="007A437C" w:rsidRPr="007A437C">
        <w:rPr>
          <w:rFonts w:ascii="Arial Narrow" w:hAnsi="Arial Narrow" w:cs="Arial"/>
          <w:sz w:val="23"/>
          <w:szCs w:val="23"/>
          <w:lang w:val="en-US"/>
        </w:rPr>
        <w:t xml:space="preserve"> and</w:t>
      </w:r>
      <w:r>
        <w:rPr>
          <w:rFonts w:ascii="Arial Narrow" w:hAnsi="Arial Narrow" w:cs="Arial"/>
          <w:sz w:val="23"/>
          <w:szCs w:val="23"/>
          <w:lang w:val="en-US"/>
        </w:rPr>
        <w:t xml:space="preserve"> </w:t>
      </w:r>
      <w:r w:rsidR="00980836">
        <w:rPr>
          <w:rFonts w:ascii="Arial Narrow" w:hAnsi="Arial Narrow" w:cs="Arial"/>
          <w:sz w:val="23"/>
          <w:szCs w:val="23"/>
          <w:lang w:val="en-US"/>
        </w:rPr>
        <w:t>estimate</w:t>
      </w:r>
      <w:r w:rsidR="006767AD" w:rsidRPr="007A437C">
        <w:rPr>
          <w:rFonts w:ascii="Arial Narrow" w:hAnsi="Arial Narrow" w:cs="Arial"/>
          <w:sz w:val="23"/>
          <w:szCs w:val="23"/>
          <w:lang w:val="en-US"/>
        </w:rPr>
        <w:t xml:space="preserve"> </w:t>
      </w:r>
      <w:r>
        <w:rPr>
          <w:rFonts w:ascii="Arial Narrow" w:hAnsi="Arial Narrow" w:cs="Arial"/>
          <w:sz w:val="23"/>
          <w:szCs w:val="23"/>
          <w:lang w:val="en-US"/>
        </w:rPr>
        <w:t>stands at</w:t>
      </w:r>
      <w:r w:rsidR="007A437C" w:rsidRPr="007A437C">
        <w:rPr>
          <w:rFonts w:ascii="Arial Narrow" w:hAnsi="Arial Narrow" w:cs="Arial"/>
          <w:sz w:val="23"/>
          <w:szCs w:val="23"/>
          <w:lang w:val="en-US"/>
        </w:rPr>
        <w:t xml:space="preserve">: (in words) ....................................... </w:t>
      </w:r>
      <w:r w:rsidR="007A437C" w:rsidRPr="007A437C">
        <w:rPr>
          <w:rFonts w:ascii="Arial Narrow" w:hAnsi="Arial Narrow" w:cs="Arial"/>
          <w:b/>
          <w:bCs/>
          <w:sz w:val="23"/>
          <w:szCs w:val="23"/>
        </w:rPr>
        <w:t>..............................CFA</w:t>
      </w:r>
      <w:r w:rsidR="0056230C">
        <w:rPr>
          <w:rFonts w:ascii="Arial Narrow" w:hAnsi="Arial Narrow" w:cs="Arial"/>
          <w:b/>
          <w:bCs/>
          <w:sz w:val="23"/>
          <w:szCs w:val="23"/>
        </w:rPr>
        <w:t>F ATI</w:t>
      </w:r>
    </w:p>
    <w:p w14:paraId="4F25DF90" w14:textId="77777777" w:rsidR="007A437C" w:rsidRPr="007A437C" w:rsidRDefault="007A437C" w:rsidP="007A437C">
      <w:pPr>
        <w:widowControl w:val="0"/>
        <w:autoSpaceDE w:val="0"/>
        <w:spacing w:line="360" w:lineRule="auto"/>
        <w:jc w:val="both"/>
        <w:rPr>
          <w:rFonts w:ascii="Arial Narrow" w:hAnsi="Arial Narrow" w:cs="Arial"/>
          <w:sz w:val="23"/>
          <w:szCs w:val="23"/>
        </w:rPr>
      </w:pPr>
    </w:p>
    <w:p w14:paraId="7AFE7E56" w14:textId="77777777" w:rsidR="007A437C" w:rsidRPr="007A437C" w:rsidRDefault="007A437C" w:rsidP="007A437C">
      <w:pPr>
        <w:widowControl w:val="0"/>
        <w:autoSpaceDE w:val="0"/>
        <w:spacing w:line="360" w:lineRule="auto"/>
        <w:ind w:left="6480" w:firstLine="720"/>
        <w:jc w:val="both"/>
        <w:rPr>
          <w:rFonts w:ascii="Arial Narrow" w:hAnsi="Arial Narrow" w:cs="Arial"/>
          <w:sz w:val="23"/>
          <w:szCs w:val="23"/>
          <w:lang w:val="en-US"/>
        </w:rPr>
      </w:pPr>
      <w:r w:rsidRPr="007A437C">
        <w:rPr>
          <w:rFonts w:ascii="Arial Narrow" w:hAnsi="Arial Narrow" w:cs="Arial"/>
          <w:sz w:val="23"/>
          <w:szCs w:val="23"/>
          <w:lang w:val="en-US"/>
        </w:rPr>
        <w:t xml:space="preserve">Date and signature </w:t>
      </w:r>
    </w:p>
    <w:p w14:paraId="1041A015" w14:textId="77777777" w:rsidR="007A437C" w:rsidRPr="007A437C" w:rsidRDefault="007A437C" w:rsidP="007A437C">
      <w:pPr>
        <w:widowControl w:val="0"/>
        <w:autoSpaceDE w:val="0"/>
        <w:spacing w:line="360" w:lineRule="auto"/>
        <w:jc w:val="both"/>
        <w:rPr>
          <w:rFonts w:ascii="Arial Narrow" w:hAnsi="Arial Narrow" w:cs="Arial"/>
          <w:sz w:val="23"/>
          <w:szCs w:val="23"/>
          <w:lang w:val="en-US"/>
        </w:rPr>
      </w:pPr>
    </w:p>
    <w:p w14:paraId="40A6FC67"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612DCCCA" w14:textId="77777777" w:rsidR="007A437C" w:rsidRPr="007A437C" w:rsidRDefault="007A437C" w:rsidP="007A437C">
      <w:pPr>
        <w:widowControl w:val="0"/>
        <w:autoSpaceDE w:val="0"/>
        <w:spacing w:before="240" w:after="240" w:line="360" w:lineRule="auto"/>
        <w:ind w:left="851"/>
        <w:jc w:val="center"/>
        <w:outlineLvl w:val="0"/>
        <w:rPr>
          <w:rFonts w:ascii="Arial Narrow" w:eastAsia="Calibri" w:hAnsi="Arial Narrow" w:cs="Arial"/>
          <w:b/>
          <w:caps/>
          <w:spacing w:val="45"/>
          <w:sz w:val="35"/>
          <w:szCs w:val="35"/>
          <w:lang w:val="en-US" w:eastAsia="en-US"/>
        </w:rPr>
      </w:pPr>
    </w:p>
    <w:p w14:paraId="35164543" w14:textId="77777777" w:rsidR="007A437C" w:rsidRPr="007A437C" w:rsidRDefault="007A437C" w:rsidP="007A437C">
      <w:pPr>
        <w:widowControl w:val="0"/>
        <w:autoSpaceDE w:val="0"/>
        <w:spacing w:before="240" w:after="240" w:line="360" w:lineRule="auto"/>
        <w:ind w:left="851"/>
        <w:jc w:val="center"/>
        <w:outlineLvl w:val="0"/>
        <w:rPr>
          <w:rFonts w:ascii="Arial Narrow" w:eastAsia="Calibri" w:hAnsi="Arial Narrow" w:cs="Arial"/>
          <w:b/>
          <w:caps/>
          <w:spacing w:val="45"/>
          <w:sz w:val="35"/>
          <w:szCs w:val="35"/>
          <w:lang w:val="en-US" w:eastAsia="en-US"/>
        </w:rPr>
      </w:pPr>
    </w:p>
    <w:p w14:paraId="326BFA0D" w14:textId="77777777" w:rsidR="007A437C" w:rsidRPr="007A437C" w:rsidRDefault="007A437C" w:rsidP="007A437C">
      <w:pPr>
        <w:widowControl w:val="0"/>
        <w:autoSpaceDE w:val="0"/>
        <w:spacing w:before="240" w:after="240" w:line="360" w:lineRule="auto"/>
        <w:ind w:left="851"/>
        <w:jc w:val="center"/>
        <w:outlineLvl w:val="0"/>
        <w:rPr>
          <w:rFonts w:ascii="Arial Narrow" w:eastAsia="Calibri" w:hAnsi="Arial Narrow" w:cs="Arial"/>
          <w:b/>
          <w:caps/>
          <w:spacing w:val="45"/>
          <w:sz w:val="35"/>
          <w:szCs w:val="35"/>
          <w:lang w:val="en-US" w:eastAsia="en-US"/>
        </w:rPr>
      </w:pPr>
    </w:p>
    <w:p w14:paraId="73648EF9" w14:textId="77777777" w:rsidR="007A437C" w:rsidRPr="007A437C" w:rsidRDefault="007A437C" w:rsidP="007A437C">
      <w:pPr>
        <w:widowControl w:val="0"/>
        <w:autoSpaceDE w:val="0"/>
        <w:spacing w:before="240" w:after="240" w:line="360" w:lineRule="auto"/>
        <w:ind w:left="851"/>
        <w:jc w:val="center"/>
        <w:outlineLvl w:val="0"/>
        <w:rPr>
          <w:rFonts w:ascii="Arial Narrow" w:eastAsia="Calibri" w:hAnsi="Arial Narrow" w:cs="Arial"/>
          <w:b/>
          <w:caps/>
          <w:spacing w:val="45"/>
          <w:sz w:val="35"/>
          <w:szCs w:val="35"/>
          <w:lang w:val="en-US" w:eastAsia="en-US"/>
        </w:rPr>
      </w:pPr>
    </w:p>
    <w:p w14:paraId="73CDE6E2" w14:textId="77777777" w:rsidR="007A437C" w:rsidRPr="007A437C" w:rsidRDefault="007A437C" w:rsidP="007A437C">
      <w:pPr>
        <w:widowControl w:val="0"/>
        <w:autoSpaceDE w:val="0"/>
        <w:spacing w:before="240" w:after="240" w:line="360" w:lineRule="auto"/>
        <w:ind w:left="851"/>
        <w:jc w:val="center"/>
        <w:outlineLvl w:val="0"/>
        <w:rPr>
          <w:rFonts w:ascii="Arial Narrow" w:eastAsia="Calibri" w:hAnsi="Arial Narrow" w:cs="Arial"/>
          <w:b/>
          <w:caps/>
          <w:spacing w:val="45"/>
          <w:sz w:val="35"/>
          <w:szCs w:val="35"/>
          <w:lang w:val="en-US" w:eastAsia="en-US"/>
        </w:rPr>
      </w:pPr>
    </w:p>
    <w:p w14:paraId="3D1F52D4" w14:textId="77777777" w:rsidR="007A437C" w:rsidRPr="007A437C" w:rsidRDefault="007A437C" w:rsidP="007A437C">
      <w:pPr>
        <w:widowControl w:val="0"/>
        <w:autoSpaceDE w:val="0"/>
        <w:spacing w:before="240" w:after="240" w:line="360" w:lineRule="auto"/>
        <w:ind w:left="851"/>
        <w:jc w:val="center"/>
        <w:outlineLvl w:val="0"/>
        <w:rPr>
          <w:rFonts w:ascii="Arial Narrow" w:eastAsia="Calibri" w:hAnsi="Arial Narrow" w:cs="Arial"/>
          <w:b/>
          <w:caps/>
          <w:spacing w:val="45"/>
          <w:sz w:val="35"/>
          <w:szCs w:val="35"/>
          <w:lang w:val="en-US" w:eastAsia="en-US"/>
        </w:rPr>
      </w:pPr>
    </w:p>
    <w:p w14:paraId="75B96A0D" w14:textId="77777777" w:rsidR="007A437C" w:rsidRPr="007A437C" w:rsidRDefault="007A437C" w:rsidP="007A437C">
      <w:pPr>
        <w:widowControl w:val="0"/>
        <w:autoSpaceDE w:val="0"/>
        <w:spacing w:before="240" w:after="240" w:line="360" w:lineRule="auto"/>
        <w:ind w:left="851"/>
        <w:jc w:val="center"/>
        <w:outlineLvl w:val="0"/>
        <w:rPr>
          <w:rFonts w:ascii="Arial Narrow" w:eastAsia="Calibri" w:hAnsi="Arial Narrow" w:cs="Arial"/>
          <w:b/>
          <w:caps/>
          <w:spacing w:val="45"/>
          <w:sz w:val="35"/>
          <w:szCs w:val="35"/>
          <w:lang w:val="en-US" w:eastAsia="en-US"/>
        </w:rPr>
      </w:pPr>
    </w:p>
    <w:p w14:paraId="65266929" w14:textId="7871B1AD" w:rsidR="007A437C" w:rsidRPr="007A437C" w:rsidRDefault="00980836" w:rsidP="007A437C">
      <w:pPr>
        <w:widowControl w:val="0"/>
        <w:autoSpaceDE w:val="0"/>
        <w:spacing w:before="240" w:after="240" w:line="360" w:lineRule="auto"/>
        <w:ind w:left="851"/>
        <w:jc w:val="center"/>
        <w:outlineLvl w:val="0"/>
        <w:rPr>
          <w:rFonts w:ascii="Arial Narrow" w:eastAsia="Calibri" w:hAnsi="Arial Narrow" w:cs="Arial"/>
          <w:b/>
          <w:caps/>
          <w:spacing w:val="45"/>
          <w:sz w:val="35"/>
          <w:szCs w:val="35"/>
          <w:lang w:val="en-US" w:eastAsia="en-US"/>
        </w:rPr>
      </w:pPr>
      <w:r>
        <w:rPr>
          <w:rFonts w:ascii="Arial Narrow" w:eastAsia="Calibri" w:hAnsi="Arial Narrow" w:cs="Arial"/>
          <w:b/>
          <w:caps/>
          <w:spacing w:val="45"/>
          <w:sz w:val="35"/>
          <w:szCs w:val="35"/>
          <w:lang w:val="en-US" w:eastAsia="en-US"/>
        </w:rPr>
        <w:t>DOCUMENT N</w:t>
      </w:r>
      <w:r w:rsidR="00AE4A5C">
        <w:rPr>
          <w:rFonts w:ascii="Arial Narrow" w:eastAsia="Calibri" w:hAnsi="Arial Narrow" w:cs="Arial"/>
          <w:b/>
          <w:spacing w:val="45"/>
          <w:sz w:val="35"/>
          <w:szCs w:val="35"/>
          <w:lang w:val="en-US" w:eastAsia="en-US"/>
        </w:rPr>
        <w:t>o</w:t>
      </w:r>
      <w:r w:rsidR="003C45B3">
        <w:rPr>
          <w:rFonts w:ascii="Arial Narrow" w:eastAsia="Calibri" w:hAnsi="Arial Narrow" w:cs="Arial"/>
          <w:b/>
          <w:caps/>
          <w:spacing w:val="45"/>
          <w:sz w:val="35"/>
          <w:szCs w:val="35"/>
          <w:lang w:val="en-US" w:eastAsia="en-US"/>
        </w:rPr>
        <w:t>.</w:t>
      </w:r>
      <w:r w:rsidR="00E70D1B">
        <w:rPr>
          <w:rFonts w:ascii="Arial Narrow" w:eastAsia="Calibri" w:hAnsi="Arial Narrow" w:cs="Arial"/>
          <w:b/>
          <w:caps/>
          <w:spacing w:val="45"/>
          <w:sz w:val="35"/>
          <w:szCs w:val="35"/>
          <w:lang w:val="en-US" w:eastAsia="en-US"/>
        </w:rPr>
        <w:t>8</w:t>
      </w:r>
      <w:r w:rsidR="00AB2E84">
        <w:rPr>
          <w:rFonts w:ascii="Arial Narrow" w:eastAsia="Calibri" w:hAnsi="Arial Narrow" w:cs="Arial"/>
          <w:b/>
          <w:caps/>
          <w:spacing w:val="45"/>
          <w:sz w:val="35"/>
          <w:szCs w:val="35"/>
          <w:lang w:val="en-US" w:eastAsia="en-US"/>
        </w:rPr>
        <w:t>:</w:t>
      </w:r>
      <w:r w:rsidR="007A437C" w:rsidRPr="007A437C">
        <w:rPr>
          <w:rFonts w:ascii="Arial Narrow" w:eastAsia="Calibri" w:hAnsi="Arial Narrow" w:cs="Arial"/>
          <w:b/>
          <w:caps/>
          <w:spacing w:val="45"/>
          <w:sz w:val="35"/>
          <w:szCs w:val="35"/>
          <w:lang w:val="en-US" w:eastAsia="en-US"/>
        </w:rPr>
        <w:t xml:space="preserve"> </w:t>
      </w:r>
    </w:p>
    <w:p w14:paraId="0D9D2E3A" w14:textId="337A2BFB" w:rsidR="007A437C" w:rsidRPr="007A437C" w:rsidRDefault="00980836" w:rsidP="007A437C">
      <w:pPr>
        <w:widowControl w:val="0"/>
        <w:autoSpaceDE w:val="0"/>
        <w:spacing w:after="160" w:line="360" w:lineRule="auto"/>
        <w:jc w:val="center"/>
        <w:textAlignment w:val="auto"/>
        <w:rPr>
          <w:rFonts w:ascii="Arial Narrow" w:eastAsia="Calibri" w:hAnsi="Arial Narrow" w:cs="Arial"/>
          <w:b/>
          <w:caps/>
          <w:spacing w:val="36"/>
          <w:w w:val="92"/>
          <w:position w:val="1"/>
          <w:sz w:val="35"/>
          <w:szCs w:val="35"/>
          <w:lang w:val="en-US" w:eastAsia="en-US"/>
        </w:rPr>
      </w:pPr>
      <w:r>
        <w:rPr>
          <w:rFonts w:ascii="Arial Narrow" w:eastAsia="Calibri" w:hAnsi="Arial Narrow" w:cs="Arial"/>
          <w:b/>
          <w:caps/>
          <w:spacing w:val="36"/>
          <w:w w:val="92"/>
          <w:position w:val="1"/>
          <w:sz w:val="35"/>
          <w:szCs w:val="35"/>
          <w:lang w:val="en-US" w:eastAsia="en-US"/>
        </w:rPr>
        <w:t>Price sub-d</w:t>
      </w:r>
      <w:r w:rsidR="00E13443" w:rsidRPr="00E13443">
        <w:rPr>
          <w:iCs/>
          <w:noProof/>
          <w:sz w:val="28"/>
          <w:szCs w:val="26"/>
          <w:lang w:val="fr-FR"/>
        </w:rPr>
        <w:drawing>
          <wp:anchor distT="0" distB="0" distL="114300" distR="114300" simplePos="0" relativeHeight="251885568" behindDoc="1" locked="0" layoutInCell="1" allowOverlap="1" wp14:anchorId="70F61A24" wp14:editId="2C55CEBD">
            <wp:simplePos x="0" y="0"/>
            <wp:positionH relativeFrom="column">
              <wp:posOffset>0</wp:posOffset>
            </wp:positionH>
            <wp:positionV relativeFrom="paragraph">
              <wp:posOffset>-635</wp:posOffset>
            </wp:positionV>
            <wp:extent cx="2628900" cy="1924050"/>
            <wp:effectExtent l="0" t="0" r="0" b="0"/>
            <wp:wrapNone/>
            <wp:docPr id="8614059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Pr>
          <w:rFonts w:ascii="Arial Narrow" w:eastAsia="Calibri" w:hAnsi="Arial Narrow" w:cs="Arial"/>
          <w:b/>
          <w:caps/>
          <w:spacing w:val="36"/>
          <w:w w:val="92"/>
          <w:position w:val="1"/>
          <w:sz w:val="35"/>
          <w:szCs w:val="35"/>
          <w:lang w:val="en-US" w:eastAsia="en-US"/>
        </w:rPr>
        <w:t>etail FRAME</w:t>
      </w:r>
      <w:r w:rsidR="00AE4A5C">
        <w:rPr>
          <w:rFonts w:ascii="Arial Narrow" w:eastAsia="Calibri" w:hAnsi="Arial Narrow" w:cs="Arial"/>
          <w:b/>
          <w:caps/>
          <w:spacing w:val="36"/>
          <w:w w:val="92"/>
          <w:position w:val="1"/>
          <w:sz w:val="35"/>
          <w:szCs w:val="35"/>
          <w:lang w:val="en-US" w:eastAsia="en-US"/>
        </w:rPr>
        <w:t>WORK</w:t>
      </w:r>
    </w:p>
    <w:p w14:paraId="620322DD" w14:textId="77777777" w:rsidR="007A437C" w:rsidRPr="007A437C" w:rsidRDefault="007A437C" w:rsidP="007A437C">
      <w:pPr>
        <w:widowControl w:val="0"/>
        <w:autoSpaceDE w:val="0"/>
        <w:spacing w:line="360" w:lineRule="auto"/>
        <w:jc w:val="both"/>
        <w:rPr>
          <w:rFonts w:ascii="Arial Narrow" w:hAnsi="Arial Narrow" w:cs="Arial"/>
          <w:spacing w:val="40"/>
          <w:sz w:val="23"/>
          <w:szCs w:val="23"/>
          <w:lang w:val="en-US"/>
        </w:rPr>
      </w:pPr>
    </w:p>
    <w:p w14:paraId="2D5D502D" w14:textId="5358D8BD" w:rsidR="007A437C" w:rsidRPr="007A437C" w:rsidRDefault="007A437C" w:rsidP="007A437C">
      <w:pPr>
        <w:keepNext/>
        <w:keepLines/>
        <w:spacing w:before="200" w:line="360" w:lineRule="auto"/>
        <w:outlineLvl w:val="1"/>
        <w:rPr>
          <w:rFonts w:ascii="Arial Narrow" w:hAnsi="Arial Narrow"/>
          <w:b/>
          <w:bCs/>
          <w:color w:val="4F81BD"/>
          <w:sz w:val="31"/>
          <w:szCs w:val="25"/>
          <w:lang w:val="en-US"/>
        </w:rPr>
      </w:pPr>
      <w:r w:rsidRPr="007A437C">
        <w:rPr>
          <w:rFonts w:ascii="Arial Narrow" w:hAnsi="Arial Narrow" w:cs="Arial"/>
          <w:color w:val="4F81BD"/>
          <w:sz w:val="31"/>
          <w:szCs w:val="25"/>
          <w:lang w:val="en-US"/>
        </w:rPr>
        <w:br w:type="page"/>
      </w:r>
      <w:r w:rsidRPr="00AB2E84">
        <w:rPr>
          <w:rFonts w:ascii="Arial Narrow" w:hAnsi="Arial Narrow" w:cs="Arial"/>
          <w:sz w:val="31"/>
          <w:szCs w:val="25"/>
          <w:lang w:val="en-US"/>
        </w:rPr>
        <w:lastRenderedPageBreak/>
        <w:t xml:space="preserve">Note </w:t>
      </w:r>
      <w:r w:rsidR="00980836" w:rsidRPr="00AB2E84">
        <w:rPr>
          <w:rFonts w:ascii="Arial Narrow" w:hAnsi="Arial Narrow" w:cs="Arial"/>
          <w:sz w:val="31"/>
          <w:szCs w:val="25"/>
          <w:lang w:val="en-US"/>
        </w:rPr>
        <w:t xml:space="preserve">relating to </w:t>
      </w:r>
      <w:r w:rsidRPr="00AB2E84">
        <w:rPr>
          <w:rFonts w:ascii="Arial Narrow" w:hAnsi="Arial Narrow" w:cs="Arial"/>
          <w:sz w:val="31"/>
          <w:szCs w:val="25"/>
          <w:lang w:val="en-US"/>
        </w:rPr>
        <w:t xml:space="preserve">the presentation of price sub-detail </w:t>
      </w:r>
      <w:r w:rsidR="00980836" w:rsidRPr="00AB2E84">
        <w:rPr>
          <w:rFonts w:ascii="Arial Narrow" w:hAnsi="Arial Narrow" w:cs="Arial"/>
          <w:spacing w:val="10"/>
          <w:sz w:val="31"/>
          <w:szCs w:val="25"/>
          <w:lang w:val="en-US"/>
        </w:rPr>
        <w:t>frame</w:t>
      </w:r>
      <w:r w:rsidR="00AE4A5C">
        <w:rPr>
          <w:rFonts w:ascii="Arial Narrow" w:hAnsi="Arial Narrow" w:cs="Arial"/>
          <w:spacing w:val="10"/>
          <w:sz w:val="31"/>
          <w:szCs w:val="25"/>
          <w:lang w:val="en-US"/>
        </w:rPr>
        <w:t>works and taxes</w:t>
      </w:r>
    </w:p>
    <w:p w14:paraId="6FD9AAA8" w14:textId="77777777" w:rsidR="007A437C" w:rsidRPr="007A437C" w:rsidRDefault="007A437C" w:rsidP="007A437C">
      <w:pPr>
        <w:widowControl w:val="0"/>
        <w:autoSpaceDE w:val="0"/>
        <w:spacing w:line="360" w:lineRule="auto"/>
        <w:jc w:val="both"/>
        <w:rPr>
          <w:rFonts w:ascii="Arial Narrow" w:hAnsi="Arial Narrow" w:cs="Arial"/>
          <w:sz w:val="23"/>
          <w:szCs w:val="23"/>
          <w:lang w:val="en-US"/>
        </w:rPr>
      </w:pPr>
    </w:p>
    <w:p w14:paraId="0C74E6D8" w14:textId="77777777" w:rsidR="007A437C" w:rsidRPr="007A437C" w:rsidRDefault="007A437C" w:rsidP="007A437C">
      <w:pPr>
        <w:widowControl w:val="0"/>
        <w:autoSpaceDE w:val="0"/>
        <w:spacing w:line="360" w:lineRule="auto"/>
        <w:jc w:val="both"/>
        <w:rPr>
          <w:rFonts w:ascii="Arial Narrow" w:hAnsi="Arial Narrow"/>
          <w:sz w:val="23"/>
          <w:szCs w:val="23"/>
          <w:lang w:val="en-US"/>
        </w:rPr>
      </w:pPr>
      <w:r w:rsidRPr="007A437C">
        <w:rPr>
          <w:rFonts w:ascii="Arial Narrow" w:hAnsi="Arial Narrow" w:cs="Arial"/>
          <w:sz w:val="23"/>
          <w:szCs w:val="23"/>
          <w:lang w:val="en-US"/>
        </w:rPr>
        <w:t>1. A sub-detail sets out all the steps involved in establishing a selling price. It is therefore an important element in assessing the quality of the price proposed by a bidder.</w:t>
      </w:r>
    </w:p>
    <w:p w14:paraId="7BC8B106" w14:textId="77777777" w:rsidR="007A437C" w:rsidRPr="007A437C" w:rsidRDefault="007A437C" w:rsidP="007A437C">
      <w:pPr>
        <w:widowControl w:val="0"/>
        <w:autoSpaceDE w:val="0"/>
        <w:spacing w:line="360" w:lineRule="auto"/>
        <w:jc w:val="both"/>
        <w:rPr>
          <w:rFonts w:ascii="Arial Narrow" w:hAnsi="Arial Narrow" w:cs="Arial"/>
          <w:sz w:val="23"/>
          <w:szCs w:val="23"/>
          <w:lang w:val="en-US"/>
        </w:rPr>
      </w:pPr>
    </w:p>
    <w:p w14:paraId="5D3C3B19" w14:textId="77777777" w:rsidR="007A437C" w:rsidRPr="007A437C" w:rsidRDefault="007A437C" w:rsidP="007A437C">
      <w:pPr>
        <w:widowControl w:val="0"/>
        <w:autoSpaceDE w:val="0"/>
        <w:spacing w:line="360" w:lineRule="auto"/>
        <w:jc w:val="both"/>
        <w:rPr>
          <w:rFonts w:ascii="Arial Narrow" w:hAnsi="Arial Narrow"/>
          <w:sz w:val="23"/>
          <w:szCs w:val="23"/>
          <w:lang w:val="en-US"/>
        </w:rPr>
      </w:pPr>
      <w:r w:rsidRPr="007A437C">
        <w:rPr>
          <w:rFonts w:ascii="Arial Narrow" w:hAnsi="Arial Narrow" w:cs="Arial"/>
          <w:sz w:val="23"/>
          <w:szCs w:val="23"/>
          <w:lang w:val="en-US"/>
        </w:rPr>
        <w:t>It is not necessary to impose a model presentation on all bidders, given the wide variety of software used to determine price sub-details. However, they must include the following elements:</w:t>
      </w:r>
    </w:p>
    <w:p w14:paraId="6AB41B1A" w14:textId="77777777" w:rsidR="007A437C" w:rsidRPr="007A437C" w:rsidRDefault="007A437C" w:rsidP="007A437C">
      <w:pPr>
        <w:widowControl w:val="0"/>
        <w:autoSpaceDE w:val="0"/>
        <w:spacing w:line="360" w:lineRule="auto"/>
        <w:jc w:val="both"/>
        <w:rPr>
          <w:rFonts w:ascii="Arial Narrow" w:hAnsi="Arial Narrow" w:cs="Arial"/>
          <w:sz w:val="23"/>
          <w:szCs w:val="23"/>
          <w:lang w:val="en-US"/>
        </w:rPr>
      </w:pPr>
    </w:p>
    <w:p w14:paraId="1A80994D" w14:textId="77777777" w:rsidR="007A437C" w:rsidRPr="00D32BCB" w:rsidRDefault="007A437C" w:rsidP="007A437C">
      <w:pPr>
        <w:spacing w:line="360" w:lineRule="auto"/>
        <w:rPr>
          <w:rFonts w:ascii="Arial Narrow" w:hAnsi="Arial Narrow"/>
          <w:sz w:val="23"/>
          <w:szCs w:val="23"/>
          <w:lang w:val="en-US"/>
        </w:rPr>
      </w:pPr>
      <w:r w:rsidRPr="007A437C">
        <w:rPr>
          <w:rFonts w:ascii="Arial Narrow" w:hAnsi="Arial Narrow" w:cs="Arial"/>
          <w:sz w:val="23"/>
          <w:szCs w:val="23"/>
          <w:lang w:val="en-US"/>
        </w:rPr>
        <w:t xml:space="preserve">a. </w:t>
      </w:r>
      <w:r w:rsidRPr="00D32BCB">
        <w:rPr>
          <w:rFonts w:ascii="Arial Narrow" w:hAnsi="Arial Narrow" w:cs="Arial"/>
          <w:sz w:val="23"/>
          <w:szCs w:val="23"/>
          <w:lang w:val="en-US"/>
        </w:rPr>
        <w:t xml:space="preserve">Details of the sales coefficient according to the </w:t>
      </w:r>
      <w:r w:rsidR="00980836" w:rsidRPr="00D32BCB">
        <w:rPr>
          <w:rFonts w:ascii="Arial Narrow" w:hAnsi="Arial Narrow" w:cs="Arial"/>
          <w:sz w:val="23"/>
          <w:szCs w:val="23"/>
          <w:lang w:val="en-US"/>
        </w:rPr>
        <w:t>model presented after this note</w:t>
      </w:r>
      <w:r w:rsidRPr="00D32BCB">
        <w:rPr>
          <w:rFonts w:ascii="Arial Narrow" w:hAnsi="Arial Narrow" w:cs="Arial"/>
          <w:sz w:val="23"/>
          <w:szCs w:val="23"/>
          <w:lang w:val="en-US"/>
        </w:rPr>
        <w:t>;</w:t>
      </w:r>
    </w:p>
    <w:p w14:paraId="5285E52E" w14:textId="1ACF31BD" w:rsidR="007A437C" w:rsidRPr="00D32BCB" w:rsidRDefault="007A437C" w:rsidP="007A437C">
      <w:pPr>
        <w:widowControl w:val="0"/>
        <w:autoSpaceDE w:val="0"/>
        <w:spacing w:line="360" w:lineRule="auto"/>
        <w:jc w:val="both"/>
        <w:rPr>
          <w:rFonts w:ascii="Arial Narrow" w:hAnsi="Arial Narrow"/>
          <w:sz w:val="23"/>
          <w:szCs w:val="23"/>
          <w:lang w:val="en-US"/>
        </w:rPr>
      </w:pPr>
      <w:r w:rsidRPr="00D32BCB">
        <w:rPr>
          <w:rFonts w:ascii="Arial Narrow" w:hAnsi="Arial Narrow" w:cs="Arial"/>
          <w:sz w:val="23"/>
          <w:szCs w:val="23"/>
          <w:lang w:val="en-US"/>
        </w:rPr>
        <w:t xml:space="preserve">b. </w:t>
      </w:r>
      <w:r w:rsidR="007D436C" w:rsidRPr="00D32BCB">
        <w:rPr>
          <w:rFonts w:ascii="Arial Narrow" w:hAnsi="Arial Narrow" w:cs="Arial"/>
          <w:sz w:val="23"/>
          <w:szCs w:val="23"/>
          <w:lang w:val="en-US"/>
        </w:rPr>
        <w:t>M</w:t>
      </w:r>
      <w:r w:rsidR="00980836" w:rsidRPr="00D32BCB">
        <w:rPr>
          <w:rFonts w:ascii="Arial Narrow" w:hAnsi="Arial Narrow" w:cs="Arial"/>
          <w:sz w:val="23"/>
          <w:szCs w:val="23"/>
          <w:lang w:val="en-US"/>
        </w:rPr>
        <w:t>aterials</w:t>
      </w:r>
      <w:r w:rsidR="007D436C" w:rsidRPr="00D32BCB">
        <w:rPr>
          <w:rFonts w:ascii="Arial Narrow" w:hAnsi="Arial Narrow" w:cs="Arial"/>
          <w:sz w:val="23"/>
          <w:szCs w:val="23"/>
          <w:lang w:val="en-US"/>
        </w:rPr>
        <w:t>-only price</w:t>
      </w:r>
      <w:r w:rsidR="00980836" w:rsidRPr="00D32BCB">
        <w:rPr>
          <w:rFonts w:ascii="Arial Narrow" w:hAnsi="Arial Narrow" w:cs="Arial"/>
          <w:sz w:val="23"/>
          <w:szCs w:val="23"/>
          <w:lang w:val="en-US"/>
        </w:rPr>
        <w:t xml:space="preserve"> planned for the site</w:t>
      </w:r>
      <w:r w:rsidRPr="00D32BCB">
        <w:rPr>
          <w:rFonts w:ascii="Arial Narrow" w:hAnsi="Arial Narrow" w:cs="Arial"/>
          <w:sz w:val="23"/>
          <w:szCs w:val="23"/>
          <w:lang w:val="en-US"/>
        </w:rPr>
        <w:t>;</w:t>
      </w:r>
    </w:p>
    <w:p w14:paraId="75B5F71D" w14:textId="7DCBE8C2" w:rsidR="007A437C" w:rsidRPr="00D32BCB" w:rsidRDefault="007A437C" w:rsidP="007A437C">
      <w:pPr>
        <w:widowControl w:val="0"/>
        <w:autoSpaceDE w:val="0"/>
        <w:spacing w:line="360" w:lineRule="auto"/>
        <w:jc w:val="both"/>
        <w:rPr>
          <w:rFonts w:ascii="Arial Narrow" w:hAnsi="Arial Narrow"/>
          <w:sz w:val="23"/>
          <w:szCs w:val="23"/>
          <w:lang w:val="en-US"/>
        </w:rPr>
      </w:pPr>
      <w:r w:rsidRPr="00D32BCB">
        <w:rPr>
          <w:rFonts w:ascii="Arial Narrow" w:hAnsi="Arial Narrow" w:cs="Arial"/>
          <w:sz w:val="23"/>
          <w:szCs w:val="23"/>
          <w:lang w:val="en-US"/>
        </w:rPr>
        <w:t xml:space="preserve">c. </w:t>
      </w:r>
      <w:r w:rsidR="007D436C" w:rsidRPr="00D32BCB">
        <w:rPr>
          <w:rFonts w:ascii="Arial Narrow" w:hAnsi="Arial Narrow" w:cs="Arial"/>
          <w:sz w:val="23"/>
          <w:szCs w:val="23"/>
          <w:lang w:val="en-US"/>
        </w:rPr>
        <w:t>S</w:t>
      </w:r>
      <w:r w:rsidR="00980836" w:rsidRPr="00D32BCB">
        <w:rPr>
          <w:rFonts w:ascii="Arial Narrow" w:hAnsi="Arial Narrow" w:cs="Arial"/>
          <w:sz w:val="23"/>
          <w:szCs w:val="23"/>
          <w:lang w:val="en-US"/>
        </w:rPr>
        <w:t>upplies</w:t>
      </w:r>
      <w:r w:rsidR="007D436C" w:rsidRPr="00D32BCB">
        <w:rPr>
          <w:rFonts w:ascii="Arial Narrow" w:hAnsi="Arial Narrow" w:cs="Arial"/>
          <w:sz w:val="23"/>
          <w:szCs w:val="23"/>
          <w:lang w:val="en-US"/>
        </w:rPr>
        <w:t xml:space="preserve">-only price </w:t>
      </w:r>
      <w:r w:rsidR="00980836" w:rsidRPr="00D32BCB">
        <w:rPr>
          <w:rFonts w:ascii="Arial Narrow" w:hAnsi="Arial Narrow" w:cs="Arial"/>
          <w:sz w:val="23"/>
          <w:szCs w:val="23"/>
          <w:lang w:val="en-US"/>
        </w:rPr>
        <w:t xml:space="preserve">required </w:t>
      </w:r>
      <w:r w:rsidR="00C51843" w:rsidRPr="00D32BCB">
        <w:rPr>
          <w:rFonts w:ascii="Arial Narrow" w:hAnsi="Arial Narrow" w:cs="Arial"/>
          <w:sz w:val="23"/>
          <w:szCs w:val="23"/>
          <w:lang w:val="en-US"/>
        </w:rPr>
        <w:t xml:space="preserve">for the </w:t>
      </w:r>
      <w:r w:rsidR="00980836" w:rsidRPr="00D32BCB">
        <w:rPr>
          <w:rFonts w:ascii="Arial Narrow" w:hAnsi="Arial Narrow" w:cs="Arial"/>
          <w:sz w:val="23"/>
          <w:szCs w:val="23"/>
          <w:lang w:val="en-US"/>
        </w:rPr>
        <w:t>site</w:t>
      </w:r>
      <w:r w:rsidRPr="00D32BCB">
        <w:rPr>
          <w:rFonts w:ascii="Arial Narrow" w:hAnsi="Arial Narrow" w:cs="Arial"/>
          <w:sz w:val="23"/>
          <w:szCs w:val="23"/>
          <w:lang w:val="en-US"/>
        </w:rPr>
        <w:t>;</w:t>
      </w:r>
    </w:p>
    <w:p w14:paraId="60D618D5" w14:textId="25C0B052" w:rsidR="007A437C" w:rsidRPr="00D32BCB" w:rsidRDefault="007A437C" w:rsidP="007A437C">
      <w:pPr>
        <w:widowControl w:val="0"/>
        <w:autoSpaceDE w:val="0"/>
        <w:spacing w:line="360" w:lineRule="auto"/>
        <w:jc w:val="both"/>
        <w:rPr>
          <w:rFonts w:ascii="Arial Narrow" w:hAnsi="Arial Narrow"/>
          <w:sz w:val="23"/>
          <w:szCs w:val="23"/>
          <w:lang w:val="en-US"/>
        </w:rPr>
      </w:pPr>
      <w:r w:rsidRPr="00D32BCB">
        <w:rPr>
          <w:rFonts w:ascii="Arial Narrow" w:hAnsi="Arial Narrow" w:cs="Arial"/>
          <w:sz w:val="23"/>
          <w:szCs w:val="23"/>
          <w:lang w:val="en-US"/>
        </w:rPr>
        <w:t xml:space="preserve">d. </w:t>
      </w:r>
      <w:r w:rsidR="007D436C" w:rsidRPr="00D32BCB">
        <w:rPr>
          <w:rFonts w:ascii="Arial Narrow" w:hAnsi="Arial Narrow" w:cs="Arial"/>
          <w:sz w:val="23"/>
          <w:szCs w:val="23"/>
          <w:lang w:val="en-US"/>
        </w:rPr>
        <w:t>L</w:t>
      </w:r>
      <w:r w:rsidRPr="00D32BCB">
        <w:rPr>
          <w:rFonts w:ascii="Arial Narrow" w:hAnsi="Arial Narrow" w:cs="Arial"/>
          <w:sz w:val="23"/>
          <w:szCs w:val="23"/>
          <w:lang w:val="en-US"/>
        </w:rPr>
        <w:t>ocal and e</w:t>
      </w:r>
      <w:r w:rsidR="00980836" w:rsidRPr="00D32BCB">
        <w:rPr>
          <w:rFonts w:ascii="Arial Narrow" w:hAnsi="Arial Narrow" w:cs="Arial"/>
          <w:sz w:val="23"/>
          <w:szCs w:val="23"/>
          <w:lang w:val="en-US"/>
        </w:rPr>
        <w:t xml:space="preserve">xpatriate </w:t>
      </w:r>
      <w:r w:rsidR="007D436C" w:rsidRPr="00D32BCB">
        <w:rPr>
          <w:rFonts w:ascii="Arial Narrow" w:hAnsi="Arial Narrow" w:cs="Arial"/>
          <w:sz w:val="23"/>
          <w:szCs w:val="23"/>
          <w:lang w:val="en-US"/>
        </w:rPr>
        <w:t>workforce-only price</w:t>
      </w:r>
      <w:r w:rsidRPr="00D32BCB">
        <w:rPr>
          <w:rFonts w:ascii="Arial Narrow" w:hAnsi="Arial Narrow" w:cs="Arial"/>
          <w:sz w:val="23"/>
          <w:szCs w:val="23"/>
          <w:lang w:val="en-US"/>
        </w:rPr>
        <w:t>;</w:t>
      </w:r>
    </w:p>
    <w:p w14:paraId="1083829E" w14:textId="6D60E280" w:rsidR="007A437C" w:rsidRPr="007A437C" w:rsidRDefault="007A437C" w:rsidP="007A437C">
      <w:pPr>
        <w:widowControl w:val="0"/>
        <w:autoSpaceDE w:val="0"/>
        <w:spacing w:line="360" w:lineRule="auto"/>
        <w:jc w:val="both"/>
        <w:rPr>
          <w:rFonts w:ascii="Arial Narrow" w:hAnsi="Arial Narrow"/>
          <w:sz w:val="23"/>
          <w:szCs w:val="23"/>
          <w:lang w:val="en-US"/>
        </w:rPr>
      </w:pPr>
      <w:r w:rsidRPr="00D32BCB">
        <w:rPr>
          <w:rFonts w:ascii="Arial Narrow" w:hAnsi="Arial Narrow" w:cs="Arial"/>
          <w:sz w:val="23"/>
          <w:szCs w:val="23"/>
          <w:lang w:val="en-US"/>
        </w:rPr>
        <w:t>e. For each price in the schedule, a sheet taken f</w:t>
      </w:r>
      <w:r w:rsidR="00E13443" w:rsidRPr="00E13443">
        <w:rPr>
          <w:iCs/>
          <w:noProof/>
          <w:sz w:val="28"/>
          <w:szCs w:val="26"/>
          <w:lang w:val="fr-FR"/>
        </w:rPr>
        <w:drawing>
          <wp:anchor distT="0" distB="0" distL="114300" distR="114300" simplePos="0" relativeHeight="251887616" behindDoc="1" locked="0" layoutInCell="1" allowOverlap="1" wp14:anchorId="38DE464E" wp14:editId="423BF747">
            <wp:simplePos x="0" y="0"/>
            <wp:positionH relativeFrom="column">
              <wp:posOffset>0</wp:posOffset>
            </wp:positionH>
            <wp:positionV relativeFrom="paragraph">
              <wp:posOffset>0</wp:posOffset>
            </wp:positionV>
            <wp:extent cx="2628900" cy="1924050"/>
            <wp:effectExtent l="0" t="0" r="0" b="0"/>
            <wp:wrapNone/>
            <wp:docPr id="8614059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D32BCB">
        <w:rPr>
          <w:rFonts w:ascii="Arial Narrow" w:hAnsi="Arial Narrow" w:cs="Arial"/>
          <w:sz w:val="23"/>
          <w:szCs w:val="23"/>
          <w:lang w:val="en-US"/>
        </w:rPr>
        <w:t xml:space="preserve">rom points 1, 2, 3 and 4 above, indicating the </w:t>
      </w:r>
      <w:r w:rsidR="00C51843" w:rsidRPr="00D32BCB">
        <w:rPr>
          <w:rFonts w:ascii="Arial Narrow" w:hAnsi="Arial Narrow" w:cs="Arial"/>
          <w:sz w:val="23"/>
          <w:szCs w:val="23"/>
          <w:lang w:val="en-US"/>
        </w:rPr>
        <w:t>output</w:t>
      </w:r>
      <w:r w:rsidRPr="00D32BCB">
        <w:rPr>
          <w:rFonts w:ascii="Arial Narrow" w:hAnsi="Arial Narrow" w:cs="Arial"/>
          <w:sz w:val="23"/>
          <w:szCs w:val="23"/>
          <w:lang w:val="en-US"/>
        </w:rPr>
        <w:t xml:space="preserve"> leading to the un</w:t>
      </w:r>
      <w:r w:rsidRPr="007A437C">
        <w:rPr>
          <w:rFonts w:ascii="Arial Narrow" w:hAnsi="Arial Narrow" w:cs="Arial"/>
          <w:sz w:val="23"/>
          <w:szCs w:val="23"/>
          <w:lang w:val="en-US"/>
        </w:rPr>
        <w:t>it prices;</w:t>
      </w:r>
    </w:p>
    <w:p w14:paraId="203695B5" w14:textId="1CE0178D" w:rsidR="007A437C" w:rsidRPr="007A437C" w:rsidRDefault="007A437C" w:rsidP="007A437C">
      <w:pPr>
        <w:widowControl w:val="0"/>
        <w:autoSpaceDE w:val="0"/>
        <w:spacing w:line="360" w:lineRule="auto"/>
        <w:jc w:val="both"/>
        <w:rPr>
          <w:rFonts w:ascii="Arial Narrow" w:hAnsi="Arial Narrow"/>
          <w:sz w:val="23"/>
          <w:szCs w:val="23"/>
          <w:lang w:val="en-US"/>
        </w:rPr>
      </w:pPr>
      <w:r w:rsidRPr="007A437C">
        <w:rPr>
          <w:rFonts w:ascii="Arial Narrow" w:hAnsi="Arial Narrow" w:cs="Arial"/>
          <w:sz w:val="23"/>
          <w:szCs w:val="23"/>
          <w:lang w:val="en-US"/>
        </w:rPr>
        <w:t xml:space="preserve">f. Precise sub-details of the fixed costs for setting up the base camp, </w:t>
      </w:r>
      <w:r w:rsidR="00C51843">
        <w:rPr>
          <w:rFonts w:ascii="Arial Narrow" w:hAnsi="Arial Narrow" w:cs="Arial"/>
          <w:sz w:val="23"/>
          <w:szCs w:val="23"/>
          <w:lang w:val="en-US"/>
        </w:rPr>
        <w:t>supply</w:t>
      </w:r>
      <w:r w:rsidRPr="007A437C">
        <w:rPr>
          <w:rFonts w:ascii="Arial Narrow" w:hAnsi="Arial Narrow" w:cs="Arial"/>
          <w:sz w:val="23"/>
          <w:szCs w:val="23"/>
          <w:lang w:val="en-US"/>
        </w:rPr>
        <w:t xml:space="preserve"> and </w:t>
      </w:r>
      <w:r w:rsidR="00C51843">
        <w:rPr>
          <w:rFonts w:ascii="Arial Narrow" w:hAnsi="Arial Narrow" w:cs="Arial"/>
          <w:sz w:val="23"/>
          <w:szCs w:val="23"/>
          <w:lang w:val="en-US"/>
        </w:rPr>
        <w:t xml:space="preserve">taking back </w:t>
      </w:r>
      <w:r w:rsidRPr="007A437C">
        <w:rPr>
          <w:rFonts w:ascii="Arial Narrow" w:hAnsi="Arial Narrow" w:cs="Arial"/>
          <w:sz w:val="23"/>
          <w:szCs w:val="23"/>
          <w:lang w:val="en-US"/>
        </w:rPr>
        <w:t>equipment, the laboratory and its equipment, the development of a quarry (if applicable), etc..;</w:t>
      </w:r>
    </w:p>
    <w:p w14:paraId="6919FDF8" w14:textId="77777777" w:rsidR="007A437C" w:rsidRPr="007A437C" w:rsidRDefault="007A437C" w:rsidP="007A437C">
      <w:pPr>
        <w:widowControl w:val="0"/>
        <w:autoSpaceDE w:val="0"/>
        <w:spacing w:line="360" w:lineRule="auto"/>
        <w:jc w:val="both"/>
        <w:rPr>
          <w:rFonts w:ascii="Arial Narrow" w:hAnsi="Arial Narrow"/>
          <w:sz w:val="23"/>
          <w:szCs w:val="23"/>
          <w:lang w:val="en-US"/>
        </w:rPr>
      </w:pPr>
      <w:r w:rsidRPr="007A437C">
        <w:rPr>
          <w:rFonts w:ascii="Arial Narrow" w:hAnsi="Arial Narrow" w:cs="Arial"/>
          <w:sz w:val="23"/>
          <w:szCs w:val="23"/>
          <w:lang w:val="en-US"/>
        </w:rPr>
        <w:t>g. The precise sub-details of the fixed rates for the fitting-out and maintenance of the premises and the supply of the resources made available to the Administration;</w:t>
      </w:r>
    </w:p>
    <w:p w14:paraId="2530FC4C" w14:textId="6B460A22" w:rsidR="007A437C" w:rsidRPr="007A437C" w:rsidRDefault="007A437C" w:rsidP="007A437C">
      <w:pPr>
        <w:widowControl w:val="0"/>
        <w:autoSpaceDE w:val="0"/>
        <w:spacing w:line="360" w:lineRule="auto"/>
        <w:jc w:val="both"/>
        <w:rPr>
          <w:rFonts w:ascii="Arial Narrow" w:hAnsi="Arial Narrow"/>
          <w:sz w:val="23"/>
          <w:szCs w:val="23"/>
          <w:lang w:val="en-US"/>
        </w:rPr>
      </w:pPr>
      <w:r w:rsidRPr="007A437C">
        <w:rPr>
          <w:rFonts w:ascii="Arial Narrow" w:hAnsi="Arial Narrow" w:cs="Arial"/>
          <w:sz w:val="23"/>
          <w:szCs w:val="23"/>
          <w:lang w:val="en-US"/>
        </w:rPr>
        <w:t>h. Sub-details of taxes</w:t>
      </w:r>
      <w:r w:rsidR="00C51843">
        <w:rPr>
          <w:rFonts w:ascii="Arial Narrow" w:hAnsi="Arial Narrow" w:cs="Arial"/>
          <w:sz w:val="23"/>
          <w:szCs w:val="23"/>
          <w:lang w:val="en-US"/>
        </w:rPr>
        <w:t xml:space="preserve"> and dues</w:t>
      </w:r>
      <w:r w:rsidRPr="007A437C">
        <w:rPr>
          <w:rFonts w:ascii="Arial Narrow" w:hAnsi="Arial Narrow" w:cs="Arial"/>
          <w:sz w:val="23"/>
          <w:szCs w:val="23"/>
          <w:lang w:val="en-US"/>
        </w:rPr>
        <w:t>.</w:t>
      </w:r>
    </w:p>
    <w:p w14:paraId="634BA3FC" w14:textId="77777777" w:rsidR="007A437C" w:rsidRPr="007A437C" w:rsidRDefault="007A437C" w:rsidP="007A437C">
      <w:pPr>
        <w:widowControl w:val="0"/>
        <w:autoSpaceDE w:val="0"/>
        <w:spacing w:line="360" w:lineRule="auto"/>
        <w:jc w:val="both"/>
        <w:rPr>
          <w:rFonts w:ascii="Arial Narrow" w:hAnsi="Arial Narrow" w:cs="Arial"/>
          <w:sz w:val="23"/>
          <w:szCs w:val="23"/>
          <w:lang w:val="en-US"/>
        </w:rPr>
      </w:pPr>
    </w:p>
    <w:p w14:paraId="67DED31C" w14:textId="419D051A" w:rsidR="007A437C" w:rsidRPr="007A437C" w:rsidRDefault="007A437C" w:rsidP="007A437C">
      <w:pPr>
        <w:widowControl w:val="0"/>
        <w:autoSpaceDE w:val="0"/>
        <w:spacing w:line="360" w:lineRule="auto"/>
        <w:jc w:val="both"/>
        <w:rPr>
          <w:rFonts w:ascii="Arial Narrow" w:hAnsi="Arial Narrow"/>
          <w:sz w:val="23"/>
          <w:szCs w:val="23"/>
          <w:lang w:val="en-US"/>
        </w:rPr>
      </w:pPr>
      <w:r w:rsidRPr="007A437C">
        <w:rPr>
          <w:rFonts w:ascii="Arial Narrow" w:hAnsi="Arial Narrow" w:cs="Arial"/>
          <w:sz w:val="23"/>
          <w:szCs w:val="23"/>
          <w:lang w:val="en-US"/>
        </w:rPr>
        <w:t xml:space="preserve">2. Framework for presenting the sales </w:t>
      </w:r>
      <w:r w:rsidR="00C51843">
        <w:rPr>
          <w:rFonts w:ascii="Arial Narrow" w:hAnsi="Arial Narrow" w:cs="Arial"/>
          <w:sz w:val="23"/>
          <w:szCs w:val="23"/>
          <w:lang w:val="en-US"/>
        </w:rPr>
        <w:t>coefficient</w:t>
      </w:r>
      <w:r w:rsidRPr="007A437C">
        <w:rPr>
          <w:rFonts w:ascii="Arial Narrow" w:hAnsi="Arial Narrow" w:cs="Arial"/>
          <w:sz w:val="23"/>
          <w:szCs w:val="23"/>
          <w:lang w:val="en-US"/>
        </w:rPr>
        <w:t>, also known as the overheads ratio.</w:t>
      </w:r>
    </w:p>
    <w:p w14:paraId="6A55CDD5" w14:textId="77777777" w:rsidR="007A437C" w:rsidRPr="007A437C" w:rsidRDefault="007A437C" w:rsidP="007A437C">
      <w:pPr>
        <w:widowControl w:val="0"/>
        <w:autoSpaceDE w:val="0"/>
        <w:spacing w:line="360" w:lineRule="auto"/>
        <w:jc w:val="both"/>
        <w:rPr>
          <w:rFonts w:ascii="Arial Narrow" w:hAnsi="Arial Narrow" w:cs="Arial"/>
          <w:sz w:val="23"/>
          <w:szCs w:val="23"/>
          <w:lang w:val="en-US"/>
        </w:rPr>
      </w:pPr>
    </w:p>
    <w:p w14:paraId="78C65D76" w14:textId="17438158" w:rsidR="007A437C" w:rsidRPr="007A437C" w:rsidRDefault="007A437C" w:rsidP="007A437C">
      <w:pPr>
        <w:widowControl w:val="0"/>
        <w:autoSpaceDE w:val="0"/>
        <w:spacing w:line="360" w:lineRule="auto"/>
        <w:jc w:val="both"/>
        <w:rPr>
          <w:rFonts w:ascii="Arial Narrow" w:hAnsi="Arial Narrow"/>
          <w:sz w:val="23"/>
          <w:szCs w:val="23"/>
          <w:lang w:val="en-US"/>
        </w:rPr>
      </w:pPr>
      <w:r w:rsidRPr="007A437C">
        <w:rPr>
          <w:rFonts w:ascii="Arial Narrow" w:hAnsi="Arial Narrow" w:cs="Arial"/>
          <w:sz w:val="23"/>
          <w:szCs w:val="23"/>
          <w:lang w:val="en-US"/>
        </w:rPr>
        <w:t xml:space="preserve">A. </w:t>
      </w:r>
      <w:r w:rsidR="00C51843">
        <w:rPr>
          <w:rFonts w:ascii="Arial Narrow" w:hAnsi="Arial Narrow" w:cs="Arial"/>
          <w:sz w:val="23"/>
          <w:szCs w:val="23"/>
          <w:lang w:val="en-US"/>
        </w:rPr>
        <w:t>S</w:t>
      </w:r>
      <w:r w:rsidRPr="007A437C">
        <w:rPr>
          <w:rFonts w:ascii="Arial Narrow" w:hAnsi="Arial Narrow" w:cs="Arial"/>
          <w:sz w:val="23"/>
          <w:szCs w:val="23"/>
          <w:lang w:val="en-US"/>
        </w:rPr>
        <w:t xml:space="preserve">ite </w:t>
      </w:r>
      <w:r w:rsidR="00C51843">
        <w:rPr>
          <w:rFonts w:ascii="Arial Narrow" w:hAnsi="Arial Narrow" w:cs="Arial"/>
          <w:sz w:val="23"/>
          <w:szCs w:val="23"/>
          <w:lang w:val="en-US"/>
        </w:rPr>
        <w:t>overheads</w:t>
      </w:r>
    </w:p>
    <w:p w14:paraId="6CFC6616" w14:textId="7FF97641" w:rsidR="007A437C" w:rsidRPr="007A437C" w:rsidRDefault="007A437C" w:rsidP="007A437C">
      <w:pPr>
        <w:widowControl w:val="0"/>
        <w:tabs>
          <w:tab w:val="left" w:pos="5140"/>
        </w:tabs>
        <w:autoSpaceDE w:val="0"/>
        <w:spacing w:line="360" w:lineRule="auto"/>
        <w:jc w:val="both"/>
        <w:rPr>
          <w:rFonts w:ascii="Arial Narrow" w:hAnsi="Arial Narrow"/>
          <w:sz w:val="23"/>
          <w:szCs w:val="23"/>
          <w:lang w:val="en-US"/>
        </w:rPr>
      </w:pPr>
      <w:r w:rsidRPr="007A437C">
        <w:rPr>
          <w:rFonts w:ascii="Arial Narrow" w:hAnsi="Arial Narrow" w:cs="Arial"/>
          <w:sz w:val="23"/>
          <w:szCs w:val="23"/>
          <w:lang w:val="en-US"/>
        </w:rPr>
        <w:t>-Studies....</w:t>
      </w:r>
    </w:p>
    <w:p w14:paraId="29E53B53" w14:textId="203A9034" w:rsidR="007A437C" w:rsidRPr="007A437C" w:rsidRDefault="007A437C" w:rsidP="007A437C">
      <w:pPr>
        <w:widowControl w:val="0"/>
        <w:tabs>
          <w:tab w:val="left" w:pos="5140"/>
        </w:tabs>
        <w:autoSpaceDE w:val="0"/>
        <w:spacing w:line="360" w:lineRule="auto"/>
        <w:jc w:val="both"/>
        <w:rPr>
          <w:rFonts w:ascii="Arial Narrow" w:hAnsi="Arial Narrow"/>
          <w:sz w:val="23"/>
          <w:szCs w:val="23"/>
          <w:lang w:val="en-US"/>
        </w:rPr>
      </w:pPr>
      <w:r w:rsidRPr="007A437C">
        <w:rPr>
          <w:rFonts w:ascii="Arial Narrow" w:hAnsi="Arial Narrow" w:cs="Arial"/>
          <w:sz w:val="23"/>
          <w:szCs w:val="23"/>
          <w:lang w:val="en-US"/>
        </w:rPr>
        <w:t>-........</w:t>
      </w:r>
    </w:p>
    <w:p w14:paraId="5A21B731" w14:textId="77777777" w:rsidR="007A437C" w:rsidRPr="007A437C" w:rsidRDefault="007A437C" w:rsidP="007A437C">
      <w:pPr>
        <w:widowControl w:val="0"/>
        <w:autoSpaceDE w:val="0"/>
        <w:spacing w:line="360" w:lineRule="auto"/>
        <w:jc w:val="both"/>
        <w:rPr>
          <w:rFonts w:ascii="Arial Narrow" w:hAnsi="Arial Narrow"/>
          <w:sz w:val="23"/>
          <w:szCs w:val="23"/>
          <w:lang w:val="en-US"/>
        </w:rPr>
      </w:pPr>
      <w:r w:rsidRPr="007A437C">
        <w:rPr>
          <w:rFonts w:ascii="Arial Narrow" w:hAnsi="Arial Narrow"/>
          <w:noProof/>
          <w:sz w:val="23"/>
          <w:szCs w:val="23"/>
          <w:lang w:val="fr-FR"/>
        </w:rPr>
        <mc:AlternateContent>
          <mc:Choice Requires="wps">
            <w:drawing>
              <wp:anchor distT="0" distB="0" distL="114300" distR="114300" simplePos="0" relativeHeight="251678720" behindDoc="1" locked="0" layoutInCell="1" allowOverlap="1" wp14:anchorId="00508ACF" wp14:editId="2CE9CE8A">
                <wp:simplePos x="0" y="0"/>
                <wp:positionH relativeFrom="page">
                  <wp:posOffset>3550285</wp:posOffset>
                </wp:positionH>
                <wp:positionV relativeFrom="paragraph">
                  <wp:posOffset>165100</wp:posOffset>
                </wp:positionV>
                <wp:extent cx="691515" cy="0"/>
                <wp:effectExtent l="6985" t="10795" r="6350" b="8255"/>
                <wp:wrapNone/>
                <wp:docPr id="10" name="Freeform 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 cy="0"/>
                        </a:xfrm>
                        <a:custGeom>
                          <a:avLst/>
                          <a:gdLst>
                            <a:gd name="T0" fmla="*/ 345124 w 692150"/>
                            <a:gd name="T1" fmla="*/ 690247 w 692150"/>
                            <a:gd name="T2" fmla="*/ 345124 w 692150"/>
                            <a:gd name="T3" fmla="*/ 0 w 692150"/>
                            <a:gd name="T4" fmla="*/ 0 w 692150"/>
                            <a:gd name="T5" fmla="*/ 690247 w 692150"/>
                            <a:gd name="T6" fmla="*/ 17694720 60000 65536"/>
                            <a:gd name="T7" fmla="*/ 0 60000 65536"/>
                            <a:gd name="T8" fmla="*/ 5898240 60000 65536"/>
                            <a:gd name="T9" fmla="*/ 11796480 60000 65536"/>
                            <a:gd name="T10" fmla="*/ 0 60000 65536"/>
                            <a:gd name="T11" fmla="*/ 0 60000 65536"/>
                            <a:gd name="T12" fmla="*/ 0 w 692150"/>
                            <a:gd name="T13" fmla="*/ 692150 w 692150"/>
                          </a:gdLst>
                          <a:ahLst/>
                          <a:cxnLst>
                            <a:cxn ang="T6">
                              <a:pos x="T0" y="0"/>
                            </a:cxn>
                            <a:cxn ang="T7">
                              <a:pos x="T1" y="0"/>
                            </a:cxn>
                            <a:cxn ang="T8">
                              <a:pos x="T2" y="0"/>
                            </a:cxn>
                            <a:cxn ang="T9">
                              <a:pos x="T3" y="0"/>
                            </a:cxn>
                            <a:cxn ang="T10">
                              <a:pos x="T4" y="0"/>
                            </a:cxn>
                            <a:cxn ang="T11">
                              <a:pos x="T5" y="0"/>
                            </a:cxn>
                          </a:cxnLst>
                          <a:rect l="T12" t="0" r="T13" b="0"/>
                          <a:pathLst>
                            <a:path w="692150">
                              <a:moveTo>
                                <a:pt x="0" y="0"/>
                              </a:moveTo>
                              <a:lnTo>
                                <a:pt x="692150"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A517688" id="Freeform 668" o:spid="_x0000_s1026" style="position:absolute;margin-left:279.55pt;margin-top:13pt;width:54.45pt;height:0;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2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" path="m,l692150,e" filled="f" strokecolor="#221f1f" strokeweight=".17625mm">
                <v:path arrowok="t" o:connecttype="custom" o:connectlocs="344807,0;689614,0;344807,0;0,0;0,0;689614,0" o:connectangles="270,0,90,180,0,0" textboxrect="0,0,692150,0"/>
                <w10:wrap anchorx="page"/>
              </v:shape>
            </w:pict>
          </mc:Fallback>
        </mc:AlternateContent>
      </w:r>
      <w:r w:rsidRPr="007A437C">
        <w:rPr>
          <w:rFonts w:ascii="Arial Narrow" w:hAnsi="Arial Narrow" w:cs="Arial"/>
          <w:sz w:val="23"/>
          <w:szCs w:val="23"/>
          <w:lang w:val="en-US"/>
        </w:rPr>
        <w:t>-...</w:t>
      </w:r>
    </w:p>
    <w:p w14:paraId="5A7DBD0C" w14:textId="77777777" w:rsidR="007A437C" w:rsidRPr="007A437C" w:rsidRDefault="007A437C" w:rsidP="007A437C">
      <w:pPr>
        <w:widowControl w:val="0"/>
        <w:tabs>
          <w:tab w:val="left" w:pos="5140"/>
        </w:tabs>
        <w:autoSpaceDE w:val="0"/>
        <w:spacing w:line="360" w:lineRule="auto"/>
        <w:jc w:val="both"/>
        <w:rPr>
          <w:rFonts w:ascii="Arial Narrow" w:hAnsi="Arial Narrow" w:cs="Arial"/>
          <w:sz w:val="23"/>
          <w:szCs w:val="23"/>
          <w:lang w:val="en-US"/>
        </w:rPr>
      </w:pPr>
      <w:r w:rsidRPr="007A437C">
        <w:rPr>
          <w:rFonts w:ascii="Arial Narrow" w:hAnsi="Arial Narrow" w:cs="Arial"/>
          <w:sz w:val="23"/>
          <w:szCs w:val="23"/>
          <w:lang w:val="en-US"/>
        </w:rPr>
        <w:t>Total</w:t>
      </w:r>
      <w:r w:rsidR="00980836">
        <w:rPr>
          <w:rFonts w:ascii="Arial Narrow" w:hAnsi="Arial Narrow" w:cs="Arial"/>
          <w:sz w:val="23"/>
          <w:szCs w:val="23"/>
          <w:lang w:val="en-US"/>
        </w:rPr>
        <w:t xml:space="preserve">                                                                                      </w:t>
      </w:r>
      <w:r w:rsidRPr="007A437C">
        <w:rPr>
          <w:rFonts w:ascii="Arial Narrow" w:hAnsi="Arial Narrow" w:cs="Arial"/>
          <w:sz w:val="23"/>
          <w:szCs w:val="23"/>
          <w:lang w:val="en-US"/>
        </w:rPr>
        <w:t>C1</w:t>
      </w:r>
    </w:p>
    <w:p w14:paraId="24CA64EE" w14:textId="77777777" w:rsidR="007A437C" w:rsidRPr="007A437C" w:rsidRDefault="007A437C" w:rsidP="007A437C">
      <w:pPr>
        <w:widowControl w:val="0"/>
        <w:autoSpaceDE w:val="0"/>
        <w:spacing w:line="360" w:lineRule="auto"/>
        <w:jc w:val="both"/>
        <w:rPr>
          <w:rFonts w:ascii="Arial Narrow" w:hAnsi="Arial Narrow" w:cs="Arial"/>
          <w:sz w:val="23"/>
          <w:szCs w:val="23"/>
          <w:lang w:val="en-US"/>
        </w:rPr>
      </w:pPr>
    </w:p>
    <w:p w14:paraId="038EC3B3" w14:textId="1BB7FC94" w:rsidR="007A437C" w:rsidRPr="007A437C" w:rsidRDefault="007A437C" w:rsidP="007A437C">
      <w:pPr>
        <w:widowControl w:val="0"/>
        <w:autoSpaceDE w:val="0"/>
        <w:spacing w:line="360" w:lineRule="auto"/>
        <w:jc w:val="both"/>
        <w:rPr>
          <w:rFonts w:ascii="Arial Narrow" w:hAnsi="Arial Narrow"/>
          <w:sz w:val="23"/>
          <w:szCs w:val="23"/>
          <w:lang w:val="en-US"/>
        </w:rPr>
      </w:pPr>
      <w:r w:rsidRPr="007A437C">
        <w:rPr>
          <w:rFonts w:ascii="Arial Narrow" w:hAnsi="Arial Narrow" w:cs="Arial"/>
          <w:sz w:val="23"/>
          <w:szCs w:val="23"/>
          <w:lang w:val="en-US"/>
        </w:rPr>
        <w:t xml:space="preserve">B. </w:t>
      </w:r>
      <w:r w:rsidR="008B32FB">
        <w:rPr>
          <w:rFonts w:ascii="Arial Narrow" w:hAnsi="Arial Narrow" w:cs="Arial"/>
          <w:sz w:val="23"/>
          <w:szCs w:val="23"/>
          <w:lang w:val="en-US"/>
        </w:rPr>
        <w:t>H</w:t>
      </w:r>
      <w:r w:rsidRPr="007A437C">
        <w:rPr>
          <w:rFonts w:ascii="Arial Narrow" w:hAnsi="Arial Narrow" w:cs="Arial"/>
          <w:sz w:val="23"/>
          <w:szCs w:val="23"/>
          <w:lang w:val="en-US"/>
        </w:rPr>
        <w:t xml:space="preserve">ead office </w:t>
      </w:r>
      <w:r w:rsidR="008B32FB">
        <w:rPr>
          <w:rFonts w:ascii="Arial Narrow" w:hAnsi="Arial Narrow" w:cs="Arial"/>
          <w:sz w:val="23"/>
          <w:szCs w:val="23"/>
          <w:lang w:val="en-US"/>
        </w:rPr>
        <w:t>overheads</w:t>
      </w:r>
    </w:p>
    <w:p w14:paraId="16F65736" w14:textId="516F6BBA" w:rsidR="007A437C" w:rsidRPr="007A437C" w:rsidRDefault="007A437C" w:rsidP="007A437C">
      <w:pPr>
        <w:widowControl w:val="0"/>
        <w:tabs>
          <w:tab w:val="left" w:pos="5140"/>
        </w:tabs>
        <w:autoSpaceDE w:val="0"/>
        <w:spacing w:line="360" w:lineRule="auto"/>
        <w:jc w:val="both"/>
        <w:rPr>
          <w:rFonts w:ascii="Arial Narrow" w:hAnsi="Arial Narrow"/>
          <w:sz w:val="23"/>
          <w:szCs w:val="23"/>
          <w:lang w:val="en-US"/>
        </w:rPr>
      </w:pPr>
      <w:r w:rsidRPr="007A437C">
        <w:rPr>
          <w:rFonts w:ascii="Arial Narrow" w:hAnsi="Arial Narrow" w:cs="Arial"/>
          <w:sz w:val="23"/>
          <w:szCs w:val="23"/>
          <w:lang w:val="en-US"/>
        </w:rPr>
        <w:t>-Head</w:t>
      </w:r>
      <w:r w:rsidR="008B32FB">
        <w:rPr>
          <w:rFonts w:ascii="Arial Narrow" w:hAnsi="Arial Narrow" w:cs="Arial"/>
          <w:sz w:val="23"/>
          <w:szCs w:val="23"/>
          <w:lang w:val="en-US"/>
        </w:rPr>
        <w:t xml:space="preserve"> office charges</w:t>
      </w:r>
      <w:r w:rsidRPr="007A437C">
        <w:rPr>
          <w:rFonts w:ascii="Arial Narrow" w:hAnsi="Arial Narrow" w:cs="Arial"/>
          <w:sz w:val="23"/>
          <w:szCs w:val="23"/>
          <w:lang w:val="en-US"/>
        </w:rPr>
        <w:tab/>
      </w:r>
    </w:p>
    <w:p w14:paraId="037C7A67" w14:textId="40385A5E" w:rsidR="007A437C" w:rsidRPr="007A437C" w:rsidRDefault="007A437C" w:rsidP="007A437C">
      <w:pPr>
        <w:widowControl w:val="0"/>
        <w:tabs>
          <w:tab w:val="left" w:pos="5140"/>
        </w:tabs>
        <w:autoSpaceDE w:val="0"/>
        <w:spacing w:line="360" w:lineRule="auto"/>
        <w:jc w:val="both"/>
        <w:rPr>
          <w:rFonts w:ascii="Arial Narrow" w:hAnsi="Arial Narrow"/>
          <w:sz w:val="23"/>
          <w:szCs w:val="23"/>
          <w:lang w:val="en-US"/>
        </w:rPr>
      </w:pPr>
      <w:r w:rsidRPr="007A437C">
        <w:rPr>
          <w:rFonts w:ascii="Arial Narrow" w:hAnsi="Arial Narrow" w:cs="Arial"/>
          <w:sz w:val="23"/>
          <w:szCs w:val="23"/>
          <w:lang w:val="en-US"/>
        </w:rPr>
        <w:t xml:space="preserve">-Financial </w:t>
      </w:r>
      <w:r w:rsidR="008B32FB">
        <w:rPr>
          <w:rFonts w:ascii="Arial Narrow" w:hAnsi="Arial Narrow" w:cs="Arial"/>
          <w:sz w:val="23"/>
          <w:szCs w:val="23"/>
          <w:lang w:val="en-US"/>
        </w:rPr>
        <w:t>charges</w:t>
      </w:r>
      <w:r w:rsidRPr="007A437C">
        <w:rPr>
          <w:rFonts w:ascii="Arial Narrow" w:hAnsi="Arial Narrow" w:cs="Arial"/>
          <w:sz w:val="23"/>
          <w:szCs w:val="23"/>
          <w:lang w:val="en-US"/>
        </w:rPr>
        <w:tab/>
        <w:t>...</w:t>
      </w:r>
    </w:p>
    <w:p w14:paraId="59707558" w14:textId="77777777" w:rsidR="007A437C" w:rsidRPr="007A437C" w:rsidRDefault="007A437C" w:rsidP="007A437C">
      <w:pPr>
        <w:widowControl w:val="0"/>
        <w:tabs>
          <w:tab w:val="left" w:pos="5140"/>
        </w:tabs>
        <w:autoSpaceDE w:val="0"/>
        <w:spacing w:line="360" w:lineRule="auto"/>
        <w:jc w:val="both"/>
        <w:rPr>
          <w:rFonts w:ascii="Arial Narrow" w:hAnsi="Arial Narrow"/>
          <w:sz w:val="23"/>
          <w:szCs w:val="23"/>
          <w:lang w:val="en-US"/>
        </w:rPr>
      </w:pPr>
      <w:r w:rsidRPr="007A437C">
        <w:rPr>
          <w:rFonts w:ascii="Arial Narrow" w:hAnsi="Arial Narrow" w:cs="Arial"/>
          <w:sz w:val="23"/>
          <w:szCs w:val="23"/>
          <w:lang w:val="en-US"/>
        </w:rPr>
        <w:tab/>
        <w:t>-........</w:t>
      </w:r>
    </w:p>
    <w:p w14:paraId="4A528616" w14:textId="4EB03E49" w:rsidR="007A437C" w:rsidRPr="007A437C" w:rsidRDefault="007A437C" w:rsidP="007A437C">
      <w:pPr>
        <w:widowControl w:val="0"/>
        <w:tabs>
          <w:tab w:val="left" w:pos="5140"/>
        </w:tabs>
        <w:autoSpaceDE w:val="0"/>
        <w:spacing w:line="360" w:lineRule="auto"/>
        <w:jc w:val="both"/>
        <w:rPr>
          <w:rFonts w:ascii="Arial Narrow" w:hAnsi="Arial Narrow"/>
          <w:sz w:val="23"/>
          <w:szCs w:val="23"/>
          <w:lang w:val="en-US"/>
        </w:rPr>
      </w:pPr>
      <w:r w:rsidRPr="007A437C">
        <w:rPr>
          <w:rFonts w:ascii="Arial Narrow" w:hAnsi="Arial Narrow"/>
          <w:noProof/>
          <w:sz w:val="23"/>
          <w:szCs w:val="23"/>
          <w:lang w:val="fr-FR"/>
        </w:rPr>
        <mc:AlternateContent>
          <mc:Choice Requires="wps">
            <w:drawing>
              <wp:anchor distT="0" distB="0" distL="114300" distR="114300" simplePos="0" relativeHeight="251679744" behindDoc="1" locked="0" layoutInCell="1" allowOverlap="1" wp14:anchorId="20A54579" wp14:editId="7F6703CD">
                <wp:simplePos x="0" y="0"/>
                <wp:positionH relativeFrom="page">
                  <wp:posOffset>3441700</wp:posOffset>
                </wp:positionH>
                <wp:positionV relativeFrom="paragraph">
                  <wp:posOffset>368300</wp:posOffset>
                </wp:positionV>
                <wp:extent cx="789940" cy="0"/>
                <wp:effectExtent l="12700" t="12065" r="6985" b="6985"/>
                <wp:wrapNone/>
                <wp:docPr id="11" name="Freeform 6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0"/>
                        </a:xfrm>
                        <a:custGeom>
                          <a:avLst/>
                          <a:gdLst>
                            <a:gd name="T0" fmla="*/ 394337 w 790575"/>
                            <a:gd name="T1" fmla="*/ 788673 w 790575"/>
                            <a:gd name="T2" fmla="*/ 394337 w 790575"/>
                            <a:gd name="T3" fmla="*/ 0 w 790575"/>
                            <a:gd name="T4" fmla="*/ 0 w 790575"/>
                            <a:gd name="T5" fmla="*/ 788673 w 790575"/>
                            <a:gd name="T6" fmla="*/ 17694720 60000 65536"/>
                            <a:gd name="T7" fmla="*/ 0 60000 65536"/>
                            <a:gd name="T8" fmla="*/ 5898240 60000 65536"/>
                            <a:gd name="T9" fmla="*/ 11796480 60000 65536"/>
                            <a:gd name="T10" fmla="*/ 0 60000 65536"/>
                            <a:gd name="T11" fmla="*/ 0 60000 65536"/>
                            <a:gd name="T12" fmla="*/ 0 w 790575"/>
                            <a:gd name="T13" fmla="*/ 790575 w 790575"/>
                          </a:gdLst>
                          <a:ahLst/>
                          <a:cxnLst>
                            <a:cxn ang="T6">
                              <a:pos x="T0" y="0"/>
                            </a:cxn>
                            <a:cxn ang="T7">
                              <a:pos x="T1" y="0"/>
                            </a:cxn>
                            <a:cxn ang="T8">
                              <a:pos x="T2" y="0"/>
                            </a:cxn>
                            <a:cxn ang="T9">
                              <a:pos x="T3" y="0"/>
                            </a:cxn>
                            <a:cxn ang="T10">
                              <a:pos x="T4" y="0"/>
                            </a:cxn>
                            <a:cxn ang="T11">
                              <a:pos x="T5" y="0"/>
                            </a:cxn>
                          </a:cxnLst>
                          <a:rect l="T12" t="0" r="T13" b="0"/>
                          <a:pathLst>
                            <a:path w="790575">
                              <a:moveTo>
                                <a:pt x="0" y="0"/>
                              </a:moveTo>
                              <a:lnTo>
                                <a:pt x="79057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A1CF89D" id="Freeform 669" o:spid="_x0000_s1026" style="position:absolute;margin-left:271pt;margin-top:29pt;width:62.2pt;height:0;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0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" path="m,l790575,e" filled="f" strokecolor="#221f1f" strokeweight=".17625mm">
                <v:path arrowok="t" o:connecttype="custom" o:connectlocs="394020,0;788040,0;394020,0;0,0;0,0;788040,0" o:connectangles="270,0,90,180,0,0" textboxrect="0,0,790575,0"/>
                <w10:wrap anchorx="page"/>
              </v:shape>
            </w:pict>
          </mc:Fallback>
        </mc:AlternateContent>
      </w:r>
      <w:r w:rsidR="001B3430">
        <w:rPr>
          <w:rFonts w:ascii="Arial Narrow" w:hAnsi="Arial Narrow" w:cs="Arial"/>
          <w:sz w:val="23"/>
          <w:szCs w:val="23"/>
          <w:lang w:val="en-US"/>
        </w:rPr>
        <w:t xml:space="preserve">-Risk and </w:t>
      </w:r>
      <w:r w:rsidR="008B32FB">
        <w:rPr>
          <w:rFonts w:ascii="Arial Narrow" w:hAnsi="Arial Narrow" w:cs="Arial"/>
          <w:sz w:val="23"/>
          <w:szCs w:val="23"/>
          <w:lang w:val="en-US"/>
        </w:rPr>
        <w:t>profits</w:t>
      </w:r>
      <w:r w:rsidR="001B3430">
        <w:rPr>
          <w:rFonts w:ascii="Arial Narrow" w:hAnsi="Arial Narrow" w:cs="Arial"/>
          <w:sz w:val="23"/>
          <w:szCs w:val="23"/>
          <w:lang w:val="en-US"/>
        </w:rPr>
        <w:t xml:space="preserve">                                                                           </w:t>
      </w:r>
      <w:r w:rsidRPr="007A437C">
        <w:rPr>
          <w:rFonts w:ascii="Arial Narrow" w:hAnsi="Arial Narrow" w:cs="Arial"/>
          <w:sz w:val="23"/>
          <w:szCs w:val="23"/>
          <w:lang w:val="en-US"/>
        </w:rPr>
        <w:t>....</w:t>
      </w:r>
    </w:p>
    <w:p w14:paraId="5AEEE104" w14:textId="77777777" w:rsidR="007A437C" w:rsidRPr="007A437C" w:rsidRDefault="007A437C" w:rsidP="007A437C">
      <w:pPr>
        <w:widowControl w:val="0"/>
        <w:autoSpaceDE w:val="0"/>
        <w:spacing w:line="360" w:lineRule="auto"/>
        <w:jc w:val="both"/>
        <w:rPr>
          <w:rFonts w:ascii="Arial Narrow" w:hAnsi="Arial Narrow" w:cs="Arial"/>
          <w:sz w:val="23"/>
          <w:szCs w:val="23"/>
          <w:lang w:val="en-US"/>
        </w:rPr>
      </w:pPr>
    </w:p>
    <w:p w14:paraId="193B4D4B" w14:textId="77777777" w:rsidR="007A437C" w:rsidRPr="007A437C" w:rsidRDefault="007A437C" w:rsidP="007A437C">
      <w:pPr>
        <w:widowControl w:val="0"/>
        <w:autoSpaceDE w:val="0"/>
        <w:spacing w:line="360" w:lineRule="auto"/>
        <w:jc w:val="both"/>
        <w:rPr>
          <w:rFonts w:ascii="Arial Narrow" w:hAnsi="Arial Narrow" w:cs="Arial"/>
          <w:sz w:val="23"/>
          <w:szCs w:val="23"/>
          <w:lang w:val="en-US"/>
        </w:rPr>
      </w:pPr>
    </w:p>
    <w:p w14:paraId="1310ECDF" w14:textId="77777777" w:rsidR="007A437C" w:rsidRPr="007A437C" w:rsidRDefault="007A437C" w:rsidP="007A437C">
      <w:pPr>
        <w:widowControl w:val="0"/>
        <w:tabs>
          <w:tab w:val="left" w:pos="5140"/>
        </w:tabs>
        <w:autoSpaceDE w:val="0"/>
        <w:spacing w:line="360" w:lineRule="auto"/>
        <w:jc w:val="both"/>
        <w:rPr>
          <w:rFonts w:ascii="Arial Narrow" w:hAnsi="Arial Narrow" w:cs="Arial"/>
          <w:sz w:val="23"/>
          <w:szCs w:val="23"/>
          <w:lang w:val="en-US"/>
        </w:rPr>
      </w:pPr>
      <w:r w:rsidRPr="007A437C">
        <w:rPr>
          <w:rFonts w:ascii="Arial Narrow" w:hAnsi="Arial Narrow" w:cs="Arial"/>
          <w:sz w:val="23"/>
          <w:szCs w:val="23"/>
          <w:lang w:val="en-US"/>
        </w:rPr>
        <w:t>Total</w:t>
      </w:r>
      <w:r w:rsidR="001B3430">
        <w:rPr>
          <w:rFonts w:ascii="Arial Narrow" w:hAnsi="Arial Narrow" w:cs="Arial"/>
          <w:sz w:val="23"/>
          <w:szCs w:val="23"/>
          <w:lang w:val="en-US"/>
        </w:rPr>
        <w:t xml:space="preserve">                                                                                        </w:t>
      </w:r>
      <w:r w:rsidRPr="007A437C">
        <w:rPr>
          <w:rFonts w:ascii="Arial Narrow" w:hAnsi="Arial Narrow" w:cs="Arial"/>
          <w:sz w:val="23"/>
          <w:szCs w:val="23"/>
          <w:lang w:val="en-US"/>
        </w:rPr>
        <w:t>C2</w:t>
      </w:r>
    </w:p>
    <w:p w14:paraId="0B5BEA73" w14:textId="77777777" w:rsidR="007A437C" w:rsidRPr="007A437C" w:rsidRDefault="007A437C" w:rsidP="007A437C">
      <w:pPr>
        <w:widowControl w:val="0"/>
        <w:autoSpaceDE w:val="0"/>
        <w:spacing w:line="360" w:lineRule="auto"/>
        <w:jc w:val="both"/>
        <w:rPr>
          <w:rFonts w:ascii="Arial Narrow" w:hAnsi="Arial Narrow" w:cs="Arial"/>
          <w:sz w:val="23"/>
          <w:szCs w:val="23"/>
          <w:lang w:val="en-US"/>
        </w:rPr>
      </w:pPr>
    </w:p>
    <w:p w14:paraId="603E0389" w14:textId="77777777" w:rsidR="007A437C" w:rsidRPr="007A437C" w:rsidRDefault="007A437C" w:rsidP="007A437C">
      <w:pPr>
        <w:widowControl w:val="0"/>
        <w:autoSpaceDE w:val="0"/>
        <w:spacing w:line="360" w:lineRule="auto"/>
        <w:jc w:val="both"/>
        <w:rPr>
          <w:rFonts w:ascii="Arial Narrow" w:hAnsi="Arial Narrow"/>
          <w:sz w:val="23"/>
          <w:szCs w:val="23"/>
          <w:lang w:val="en-US"/>
        </w:rPr>
      </w:pPr>
      <w:r w:rsidRPr="007A437C">
        <w:rPr>
          <w:rFonts w:ascii="Arial Narrow" w:hAnsi="Arial Narrow" w:cs="Arial"/>
          <w:sz w:val="23"/>
          <w:szCs w:val="23"/>
          <w:lang w:val="en-US"/>
        </w:rPr>
        <w:t>Sales coefficient k=100/(100-C) with C=C1+C2</w:t>
      </w:r>
    </w:p>
    <w:p w14:paraId="461A7CBB" w14:textId="77777777" w:rsidR="007A437C" w:rsidRPr="007A437C" w:rsidRDefault="007A437C" w:rsidP="007A437C">
      <w:pPr>
        <w:widowControl w:val="0"/>
        <w:autoSpaceDE w:val="0"/>
        <w:spacing w:line="360" w:lineRule="auto"/>
        <w:jc w:val="center"/>
        <w:rPr>
          <w:rFonts w:ascii="Arial Narrow" w:hAnsi="Arial Narrow" w:cs="Arial"/>
          <w:sz w:val="23"/>
          <w:szCs w:val="23"/>
          <w:lang w:val="en-US"/>
        </w:rPr>
      </w:pPr>
    </w:p>
    <w:p w14:paraId="012FE33C" w14:textId="71B63FCE" w:rsidR="007A437C" w:rsidRPr="007A437C" w:rsidRDefault="007A437C" w:rsidP="007A437C">
      <w:pPr>
        <w:widowControl w:val="0"/>
        <w:autoSpaceDE w:val="0"/>
        <w:spacing w:line="360" w:lineRule="auto"/>
        <w:jc w:val="both"/>
        <w:rPr>
          <w:rFonts w:ascii="Arial Narrow" w:hAnsi="Arial Narrow"/>
          <w:sz w:val="23"/>
          <w:szCs w:val="23"/>
          <w:lang w:val="en-US"/>
        </w:rPr>
      </w:pPr>
      <w:r w:rsidRPr="007A437C">
        <w:rPr>
          <w:rFonts w:ascii="Arial Narrow" w:hAnsi="Arial Narrow" w:cs="Arial"/>
          <w:sz w:val="23"/>
          <w:szCs w:val="23"/>
          <w:lang w:val="en-US"/>
        </w:rPr>
        <w:t xml:space="preserve">3. The </w:t>
      </w:r>
      <w:r w:rsidR="00726756">
        <w:rPr>
          <w:rFonts w:ascii="Arial Narrow" w:hAnsi="Arial Narrow" w:cs="Arial"/>
          <w:sz w:val="23"/>
          <w:szCs w:val="23"/>
          <w:lang w:val="en-US"/>
        </w:rPr>
        <w:t>Project Owner</w:t>
      </w:r>
      <w:r w:rsidRPr="007A437C">
        <w:rPr>
          <w:rFonts w:ascii="Arial Narrow" w:hAnsi="Arial Narrow" w:cs="Arial"/>
          <w:sz w:val="23"/>
          <w:szCs w:val="23"/>
          <w:lang w:val="en-US"/>
        </w:rPr>
        <w:t xml:space="preserve"> may propose a framework </w:t>
      </w:r>
      <w:r w:rsidR="008B32FB">
        <w:rPr>
          <w:rFonts w:ascii="Arial Narrow" w:hAnsi="Arial Narrow" w:cs="Arial"/>
          <w:sz w:val="23"/>
          <w:szCs w:val="23"/>
          <w:lang w:val="en-US"/>
        </w:rPr>
        <w:t xml:space="preserve">of </w:t>
      </w:r>
      <w:r w:rsidRPr="007A437C">
        <w:rPr>
          <w:rFonts w:ascii="Arial Narrow" w:hAnsi="Arial Narrow" w:cs="Arial"/>
          <w:sz w:val="23"/>
          <w:szCs w:val="23"/>
          <w:lang w:val="en-US"/>
        </w:rPr>
        <w:t>the sub-detail of unit prices including the elements set out in point 1 above.</w:t>
      </w:r>
    </w:p>
    <w:p w14:paraId="252D2B59" w14:textId="77777777" w:rsidR="007A437C" w:rsidRPr="007A437C" w:rsidRDefault="007A437C" w:rsidP="007A437C">
      <w:pPr>
        <w:suppressAutoHyphens w:val="0"/>
        <w:autoSpaceDN/>
        <w:textAlignment w:val="auto"/>
        <w:rPr>
          <w:rFonts w:ascii="Arial Narrow" w:hAnsi="Arial Narrow" w:cs="Arial"/>
          <w:spacing w:val="40"/>
          <w:sz w:val="23"/>
          <w:szCs w:val="23"/>
          <w:lang w:val="en-US"/>
        </w:rPr>
      </w:pPr>
      <w:r w:rsidRPr="007A437C">
        <w:rPr>
          <w:rFonts w:ascii="Arial Narrow" w:hAnsi="Arial Narrow" w:cs="Arial"/>
          <w:spacing w:val="40"/>
          <w:sz w:val="23"/>
          <w:szCs w:val="23"/>
          <w:lang w:val="en-US"/>
        </w:rPr>
        <w:br w:type="page"/>
      </w:r>
    </w:p>
    <w:p w14:paraId="50E4B1CD" w14:textId="77777777" w:rsidR="007A437C" w:rsidRPr="007A437C" w:rsidRDefault="001F62E3" w:rsidP="007A437C">
      <w:pPr>
        <w:widowControl w:val="0"/>
        <w:autoSpaceDE w:val="0"/>
        <w:spacing w:before="240" w:after="120" w:line="360" w:lineRule="auto"/>
        <w:jc w:val="center"/>
        <w:textAlignment w:val="auto"/>
        <w:rPr>
          <w:rFonts w:ascii="Arial Narrow" w:eastAsiaTheme="minorHAnsi" w:hAnsi="Arial Narrow" w:cs="Arial"/>
          <w:b/>
          <w:bCs/>
          <w:spacing w:val="6"/>
          <w:sz w:val="27"/>
          <w:szCs w:val="23"/>
          <w:lang w:val="fr-FR" w:eastAsia="en-US"/>
        </w:rPr>
      </w:pPr>
      <w:r w:rsidRPr="007A437C">
        <w:rPr>
          <w:rFonts w:ascii="Arial Narrow" w:eastAsiaTheme="minorHAnsi" w:hAnsi="Arial Narrow" w:cs="Arial"/>
          <w:b/>
          <w:bCs/>
          <w:spacing w:val="6"/>
          <w:sz w:val="27"/>
          <w:szCs w:val="23"/>
          <w:lang w:val="fr-FR" w:eastAsia="en-US"/>
        </w:rPr>
        <w:lastRenderedPageBreak/>
        <w:t>PRICE SUB-DETAIL MODEL</w:t>
      </w:r>
    </w:p>
    <w:tbl>
      <w:tblPr>
        <w:tblW w:w="10315" w:type="dxa"/>
        <w:tblCellMar>
          <w:left w:w="70" w:type="dxa"/>
          <w:right w:w="70" w:type="dxa"/>
        </w:tblCellMar>
        <w:tblLook w:val="04A0" w:firstRow="1" w:lastRow="0" w:firstColumn="1" w:lastColumn="0" w:noHBand="0" w:noVBand="1"/>
      </w:tblPr>
      <w:tblGrid>
        <w:gridCol w:w="907"/>
        <w:gridCol w:w="3322"/>
        <w:gridCol w:w="201"/>
        <w:gridCol w:w="1498"/>
        <w:gridCol w:w="1834"/>
        <w:gridCol w:w="2553"/>
      </w:tblGrid>
      <w:tr w:rsidR="007A437C" w:rsidRPr="007A437C" w14:paraId="5A29C964" w14:textId="77777777" w:rsidTr="00F71111">
        <w:trPr>
          <w:trHeight w:val="315"/>
        </w:trPr>
        <w:tc>
          <w:tcPr>
            <w:tcW w:w="10315" w:type="dxa"/>
            <w:gridSpan w:val="6"/>
            <w:tcBorders>
              <w:top w:val="nil"/>
              <w:left w:val="nil"/>
              <w:bottom w:val="single" w:sz="8" w:space="0" w:color="000000"/>
              <w:right w:val="nil"/>
            </w:tcBorders>
            <w:shd w:val="clear" w:color="auto" w:fill="auto"/>
            <w:noWrap/>
            <w:vAlign w:val="bottom"/>
            <w:hideMark/>
          </w:tcPr>
          <w:p w14:paraId="7085DADA" w14:textId="0F2BBB3A" w:rsidR="007A437C" w:rsidRPr="007A437C" w:rsidRDefault="007A437C" w:rsidP="007A437C">
            <w:pPr>
              <w:suppressAutoHyphens w:val="0"/>
              <w:autoSpaceDN/>
              <w:spacing w:line="360" w:lineRule="auto"/>
              <w:jc w:val="center"/>
              <w:textAlignment w:val="auto"/>
              <w:rPr>
                <w:rFonts w:ascii="Arial Narrow" w:hAnsi="Arial Narrow"/>
                <w:b/>
                <w:bCs/>
                <w:sz w:val="21"/>
                <w:szCs w:val="21"/>
                <w:lang w:val="fr-FR"/>
              </w:rPr>
            </w:pPr>
            <w:r w:rsidRPr="007A437C">
              <w:rPr>
                <w:rFonts w:ascii="Arial Narrow" w:hAnsi="Arial Narrow"/>
                <w:b/>
                <w:bCs/>
                <w:sz w:val="21"/>
                <w:szCs w:val="21"/>
                <w:lang w:val="fr-FR"/>
              </w:rPr>
              <w:t>PRICE SUB-</w:t>
            </w:r>
            <w:r w:rsidR="001F62E3">
              <w:rPr>
                <w:rFonts w:ascii="Arial Narrow" w:hAnsi="Arial Narrow"/>
                <w:b/>
                <w:bCs/>
                <w:sz w:val="21"/>
                <w:szCs w:val="21"/>
                <w:lang w:val="fr-FR"/>
              </w:rPr>
              <w:t>DETAIL FRAME</w:t>
            </w:r>
            <w:r w:rsidR="009F5637">
              <w:rPr>
                <w:rFonts w:ascii="Arial Narrow" w:hAnsi="Arial Narrow"/>
                <w:b/>
                <w:bCs/>
                <w:sz w:val="21"/>
                <w:szCs w:val="21"/>
                <w:lang w:val="fr-FR"/>
              </w:rPr>
              <w:t>WORK</w:t>
            </w:r>
          </w:p>
        </w:tc>
      </w:tr>
      <w:tr w:rsidR="007A437C" w:rsidRPr="007A437C" w14:paraId="1A957974" w14:textId="77777777" w:rsidTr="00F71111">
        <w:trPr>
          <w:trHeight w:val="315"/>
        </w:trPr>
        <w:tc>
          <w:tcPr>
            <w:tcW w:w="907" w:type="dxa"/>
            <w:tcBorders>
              <w:top w:val="nil"/>
              <w:left w:val="single" w:sz="8" w:space="0" w:color="000000"/>
              <w:bottom w:val="single" w:sz="8" w:space="0" w:color="000000"/>
              <w:right w:val="nil"/>
            </w:tcBorders>
            <w:shd w:val="clear" w:color="auto" w:fill="auto"/>
            <w:noWrap/>
            <w:vAlign w:val="bottom"/>
            <w:hideMark/>
          </w:tcPr>
          <w:p w14:paraId="101FE643" w14:textId="77777777" w:rsidR="007A437C" w:rsidRPr="007A437C" w:rsidRDefault="007A437C" w:rsidP="007A437C">
            <w:pPr>
              <w:suppressAutoHyphens w:val="0"/>
              <w:autoSpaceDN/>
              <w:spacing w:line="360" w:lineRule="auto"/>
              <w:textAlignment w:val="auto"/>
              <w:rPr>
                <w:rFonts w:ascii="Arial Narrow" w:hAnsi="Arial Narrow"/>
                <w:sz w:val="21"/>
                <w:szCs w:val="21"/>
                <w:lang w:val="fr-FR"/>
              </w:rPr>
            </w:pPr>
            <w:r w:rsidRPr="007A437C">
              <w:rPr>
                <w:rFonts w:ascii="Arial Narrow" w:hAnsi="Arial Narrow"/>
                <w:sz w:val="21"/>
                <w:szCs w:val="21"/>
                <w:lang w:val="fr-FR"/>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32D13F27" w14:textId="16DB5AC6"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DES</w:t>
            </w:r>
            <w:r w:rsidR="009F5637">
              <w:rPr>
                <w:rFonts w:ascii="Arial Narrow" w:hAnsi="Arial Narrow"/>
                <w:sz w:val="21"/>
                <w:szCs w:val="21"/>
              </w:rPr>
              <w:t>CRIPTION</w:t>
            </w:r>
          </w:p>
        </w:tc>
        <w:tc>
          <w:tcPr>
            <w:tcW w:w="6086" w:type="dxa"/>
            <w:gridSpan w:val="4"/>
            <w:tcBorders>
              <w:top w:val="single" w:sz="8" w:space="0" w:color="000000"/>
              <w:left w:val="nil"/>
              <w:bottom w:val="single" w:sz="8" w:space="0" w:color="000000"/>
              <w:right w:val="single" w:sz="8" w:space="0" w:color="000000"/>
            </w:tcBorders>
            <w:shd w:val="clear" w:color="auto" w:fill="auto"/>
            <w:noWrap/>
            <w:vAlign w:val="bottom"/>
            <w:hideMark/>
          </w:tcPr>
          <w:p w14:paraId="20709875" w14:textId="77777777" w:rsidR="007A437C" w:rsidRPr="007A437C" w:rsidRDefault="007A437C" w:rsidP="007A437C">
            <w:pPr>
              <w:suppressAutoHyphens w:val="0"/>
              <w:autoSpaceDN/>
              <w:spacing w:line="360" w:lineRule="auto"/>
              <w:jc w:val="center"/>
              <w:textAlignment w:val="auto"/>
              <w:rPr>
                <w:rFonts w:ascii="Arial Narrow" w:hAnsi="Arial Narrow"/>
                <w:b/>
                <w:bCs/>
                <w:i/>
                <w:iCs/>
                <w:sz w:val="21"/>
                <w:szCs w:val="21"/>
              </w:rPr>
            </w:pPr>
            <w:r w:rsidRPr="007A437C">
              <w:rPr>
                <w:rFonts w:ascii="Arial Narrow" w:hAnsi="Arial Narrow"/>
                <w:b/>
                <w:bCs/>
                <w:i/>
                <w:iCs/>
                <w:sz w:val="21"/>
                <w:szCs w:val="21"/>
              </w:rPr>
              <w:t>Excavation backfill</w:t>
            </w:r>
          </w:p>
        </w:tc>
      </w:tr>
      <w:tr w:rsidR="007A437C" w:rsidRPr="007A437C" w14:paraId="05D82155" w14:textId="77777777" w:rsidTr="00F71111">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73610C69" w14:textId="77777777" w:rsidR="007A437C" w:rsidRPr="007A437C" w:rsidRDefault="007A437C" w:rsidP="007A437C">
            <w:pPr>
              <w:suppressAutoHyphens w:val="0"/>
              <w:autoSpaceDN/>
              <w:spacing w:line="360" w:lineRule="auto"/>
              <w:jc w:val="center"/>
              <w:textAlignment w:val="auto"/>
              <w:rPr>
                <w:rFonts w:ascii="Arial Narrow" w:hAnsi="Arial Narrow"/>
                <w:b/>
                <w:bCs/>
                <w:sz w:val="21"/>
                <w:szCs w:val="21"/>
              </w:rPr>
            </w:pPr>
            <w:r w:rsidRPr="007A437C">
              <w:rPr>
                <w:rFonts w:ascii="Arial Narrow" w:hAnsi="Arial Narrow"/>
                <w:b/>
                <w:bCs/>
                <w:sz w:val="21"/>
                <w:szCs w:val="21"/>
              </w:rPr>
              <w:t>Price</w:t>
            </w:r>
          </w:p>
        </w:tc>
        <w:tc>
          <w:tcPr>
            <w:tcW w:w="3322" w:type="dxa"/>
            <w:tcBorders>
              <w:top w:val="nil"/>
              <w:left w:val="nil"/>
              <w:bottom w:val="single" w:sz="8" w:space="0" w:color="000000"/>
              <w:right w:val="single" w:sz="8" w:space="0" w:color="000000"/>
            </w:tcBorders>
            <w:shd w:val="clear" w:color="auto" w:fill="auto"/>
            <w:noWrap/>
            <w:vAlign w:val="bottom"/>
            <w:hideMark/>
          </w:tcPr>
          <w:p w14:paraId="6D261DF7" w14:textId="77777777" w:rsidR="007A437C" w:rsidRPr="007A437C" w:rsidRDefault="007A437C" w:rsidP="007A437C">
            <w:pPr>
              <w:suppressAutoHyphens w:val="0"/>
              <w:autoSpaceDN/>
              <w:spacing w:line="360" w:lineRule="auto"/>
              <w:textAlignment w:val="auto"/>
              <w:rPr>
                <w:rFonts w:ascii="Arial Narrow" w:hAnsi="Arial Narrow"/>
                <w:b/>
                <w:bCs/>
                <w:sz w:val="21"/>
                <w:szCs w:val="21"/>
              </w:rPr>
            </w:pPr>
            <w:r w:rsidRPr="007A437C">
              <w:rPr>
                <w:rFonts w:ascii="Arial Narrow" w:hAnsi="Arial Narrow"/>
                <w:b/>
                <w:bCs/>
                <w:sz w:val="21"/>
                <w:szCs w:val="21"/>
              </w:rPr>
              <w:t>Daily output</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6A587674" w14:textId="77777777" w:rsidR="007A437C" w:rsidRPr="007A437C" w:rsidRDefault="007A437C" w:rsidP="007A437C">
            <w:pPr>
              <w:suppressAutoHyphens w:val="0"/>
              <w:autoSpaceDN/>
              <w:spacing w:line="360" w:lineRule="auto"/>
              <w:jc w:val="center"/>
              <w:textAlignment w:val="auto"/>
              <w:rPr>
                <w:rFonts w:ascii="Arial Narrow" w:hAnsi="Arial Narrow"/>
                <w:b/>
                <w:bCs/>
                <w:sz w:val="21"/>
                <w:szCs w:val="21"/>
              </w:rPr>
            </w:pPr>
            <w:r w:rsidRPr="007A437C">
              <w:rPr>
                <w:rFonts w:ascii="Arial Narrow" w:hAnsi="Arial Narrow"/>
                <w:b/>
                <w:bCs/>
                <w:sz w:val="21"/>
                <w:szCs w:val="21"/>
              </w:rPr>
              <w:t>Total quantity</w:t>
            </w:r>
          </w:p>
        </w:tc>
        <w:tc>
          <w:tcPr>
            <w:tcW w:w="1834" w:type="dxa"/>
            <w:tcBorders>
              <w:top w:val="nil"/>
              <w:left w:val="nil"/>
              <w:bottom w:val="single" w:sz="8" w:space="0" w:color="000000"/>
              <w:right w:val="single" w:sz="8" w:space="0" w:color="000000"/>
            </w:tcBorders>
            <w:shd w:val="clear" w:color="auto" w:fill="auto"/>
            <w:noWrap/>
            <w:vAlign w:val="bottom"/>
            <w:hideMark/>
          </w:tcPr>
          <w:p w14:paraId="5EC5255E" w14:textId="77777777" w:rsidR="007A437C" w:rsidRPr="007A437C" w:rsidRDefault="007A437C" w:rsidP="007A437C">
            <w:pPr>
              <w:suppressAutoHyphens w:val="0"/>
              <w:autoSpaceDN/>
              <w:spacing w:line="360" w:lineRule="auto"/>
              <w:jc w:val="center"/>
              <w:textAlignment w:val="auto"/>
              <w:rPr>
                <w:rFonts w:ascii="Arial Narrow" w:hAnsi="Arial Narrow"/>
                <w:b/>
                <w:bCs/>
                <w:sz w:val="21"/>
                <w:szCs w:val="21"/>
              </w:rPr>
            </w:pPr>
            <w:r w:rsidRPr="007A437C">
              <w:rPr>
                <w:rFonts w:ascii="Arial Narrow" w:hAnsi="Arial Narrow"/>
                <w:b/>
                <w:bCs/>
                <w:sz w:val="21"/>
                <w:szCs w:val="21"/>
              </w:rPr>
              <w:t>Unit</w:t>
            </w:r>
          </w:p>
        </w:tc>
        <w:tc>
          <w:tcPr>
            <w:tcW w:w="2553" w:type="dxa"/>
            <w:tcBorders>
              <w:top w:val="nil"/>
              <w:left w:val="nil"/>
              <w:bottom w:val="single" w:sz="8" w:space="0" w:color="000000"/>
              <w:right w:val="single" w:sz="8" w:space="0" w:color="000000"/>
            </w:tcBorders>
            <w:shd w:val="clear" w:color="auto" w:fill="auto"/>
            <w:noWrap/>
            <w:vAlign w:val="bottom"/>
            <w:hideMark/>
          </w:tcPr>
          <w:p w14:paraId="4C377033" w14:textId="77777777" w:rsidR="007A437C" w:rsidRPr="007A437C" w:rsidRDefault="007A437C" w:rsidP="007A437C">
            <w:pPr>
              <w:suppressAutoHyphens w:val="0"/>
              <w:autoSpaceDN/>
              <w:spacing w:line="360" w:lineRule="auto"/>
              <w:jc w:val="center"/>
              <w:textAlignment w:val="auto"/>
              <w:rPr>
                <w:rFonts w:ascii="Arial Narrow" w:hAnsi="Arial Narrow"/>
                <w:b/>
                <w:bCs/>
                <w:sz w:val="21"/>
                <w:szCs w:val="21"/>
              </w:rPr>
            </w:pPr>
            <w:r w:rsidRPr="007A437C">
              <w:rPr>
                <w:rFonts w:ascii="Arial Narrow" w:hAnsi="Arial Narrow"/>
                <w:b/>
                <w:bCs/>
                <w:sz w:val="21"/>
                <w:szCs w:val="21"/>
              </w:rPr>
              <w:t>Duration of activity (days)</w:t>
            </w:r>
          </w:p>
        </w:tc>
      </w:tr>
      <w:tr w:rsidR="007A437C" w:rsidRPr="007A437C" w14:paraId="3C0F20C3" w14:textId="77777777" w:rsidTr="00F71111">
        <w:trPr>
          <w:trHeight w:val="37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4F837453"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1.5</w:t>
            </w:r>
          </w:p>
        </w:tc>
        <w:tc>
          <w:tcPr>
            <w:tcW w:w="3322" w:type="dxa"/>
            <w:tcBorders>
              <w:top w:val="nil"/>
              <w:left w:val="nil"/>
              <w:bottom w:val="single" w:sz="8" w:space="0" w:color="000000"/>
              <w:right w:val="single" w:sz="8" w:space="0" w:color="000000"/>
            </w:tcBorders>
            <w:shd w:val="clear" w:color="auto" w:fill="auto"/>
            <w:noWrap/>
            <w:vAlign w:val="bottom"/>
            <w:hideMark/>
          </w:tcPr>
          <w:p w14:paraId="011261B5"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393B1028"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c>
          <w:tcPr>
            <w:tcW w:w="1834" w:type="dxa"/>
            <w:tcBorders>
              <w:top w:val="nil"/>
              <w:left w:val="nil"/>
              <w:bottom w:val="single" w:sz="8" w:space="0" w:color="000000"/>
              <w:right w:val="single" w:sz="8" w:space="0" w:color="000000"/>
            </w:tcBorders>
            <w:shd w:val="clear" w:color="auto" w:fill="auto"/>
            <w:noWrap/>
            <w:vAlign w:val="bottom"/>
            <w:hideMark/>
          </w:tcPr>
          <w:p w14:paraId="29E7993D"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m</w:t>
            </w:r>
            <w:r w:rsidRPr="007A437C">
              <w:rPr>
                <w:rFonts w:ascii="Arial Narrow" w:hAnsi="Arial Narrow"/>
                <w:sz w:val="21"/>
                <w:szCs w:val="21"/>
                <w:vertAlign w:val="superscript"/>
              </w:rPr>
              <w:t>3</w:t>
            </w:r>
          </w:p>
        </w:tc>
        <w:tc>
          <w:tcPr>
            <w:tcW w:w="2553" w:type="dxa"/>
            <w:tcBorders>
              <w:top w:val="nil"/>
              <w:left w:val="nil"/>
              <w:bottom w:val="single" w:sz="8" w:space="0" w:color="000000"/>
              <w:right w:val="single" w:sz="8" w:space="0" w:color="000000"/>
            </w:tcBorders>
            <w:shd w:val="clear" w:color="auto" w:fill="auto"/>
            <w:noWrap/>
            <w:vAlign w:val="bottom"/>
            <w:hideMark/>
          </w:tcPr>
          <w:p w14:paraId="34EE7BC6"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1,0</w:t>
            </w:r>
          </w:p>
        </w:tc>
      </w:tr>
      <w:tr w:rsidR="007A437C" w:rsidRPr="007A437C" w14:paraId="5A2A4022" w14:textId="77777777" w:rsidTr="00F71111">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2B68BDC5" w14:textId="77777777" w:rsidR="007A437C" w:rsidRPr="007A437C" w:rsidRDefault="007A437C" w:rsidP="007A437C">
            <w:pPr>
              <w:suppressAutoHyphens w:val="0"/>
              <w:autoSpaceDN/>
              <w:spacing w:line="360" w:lineRule="auto"/>
              <w:jc w:val="center"/>
              <w:textAlignment w:val="auto"/>
              <w:rPr>
                <w:rFonts w:ascii="Arial Narrow" w:hAnsi="Arial Narrow"/>
                <w:b/>
                <w:bCs/>
                <w:sz w:val="21"/>
                <w:szCs w:val="21"/>
              </w:rPr>
            </w:pPr>
            <w:r w:rsidRPr="007A437C">
              <w:rPr>
                <w:rFonts w:ascii="Arial Narrow" w:hAnsi="Arial Narrow"/>
                <w:b/>
                <w:bCs/>
                <w:sz w:val="21"/>
                <w:szCs w:val="21"/>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6C44FBBD" w14:textId="77777777" w:rsidR="007A437C" w:rsidRPr="007A437C" w:rsidRDefault="007A437C" w:rsidP="007A437C">
            <w:pPr>
              <w:suppressAutoHyphens w:val="0"/>
              <w:autoSpaceDN/>
              <w:spacing w:line="360" w:lineRule="auto"/>
              <w:jc w:val="center"/>
              <w:textAlignment w:val="auto"/>
              <w:rPr>
                <w:rFonts w:ascii="Arial Narrow" w:hAnsi="Arial Narrow"/>
                <w:b/>
                <w:bCs/>
                <w:sz w:val="21"/>
                <w:szCs w:val="21"/>
              </w:rPr>
            </w:pPr>
            <w:r w:rsidRPr="007A437C">
              <w:rPr>
                <w:rFonts w:ascii="Arial Narrow" w:hAnsi="Arial Narrow"/>
                <w:b/>
                <w:bCs/>
                <w:sz w:val="21"/>
                <w:szCs w:val="21"/>
              </w:rPr>
              <w:t>CATEGORY</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2D7A8550" w14:textId="77777777" w:rsidR="007A437C" w:rsidRPr="007A437C" w:rsidRDefault="007A437C" w:rsidP="007A437C">
            <w:pPr>
              <w:suppressAutoHyphens w:val="0"/>
              <w:autoSpaceDN/>
              <w:spacing w:line="360" w:lineRule="auto"/>
              <w:jc w:val="center"/>
              <w:textAlignment w:val="auto"/>
              <w:rPr>
                <w:rFonts w:ascii="Arial Narrow" w:hAnsi="Arial Narrow"/>
                <w:b/>
                <w:bCs/>
                <w:sz w:val="21"/>
                <w:szCs w:val="21"/>
              </w:rPr>
            </w:pPr>
            <w:r w:rsidRPr="007A437C">
              <w:rPr>
                <w:rFonts w:ascii="Arial Narrow" w:hAnsi="Arial Narrow"/>
                <w:b/>
                <w:bCs/>
                <w:sz w:val="21"/>
                <w:szCs w:val="21"/>
              </w:rPr>
              <w:t>Daily wage</w:t>
            </w:r>
          </w:p>
        </w:tc>
        <w:tc>
          <w:tcPr>
            <w:tcW w:w="1834" w:type="dxa"/>
            <w:tcBorders>
              <w:top w:val="nil"/>
              <w:left w:val="nil"/>
              <w:bottom w:val="single" w:sz="8" w:space="0" w:color="000000"/>
              <w:right w:val="single" w:sz="8" w:space="0" w:color="000000"/>
            </w:tcBorders>
            <w:shd w:val="clear" w:color="auto" w:fill="auto"/>
            <w:noWrap/>
            <w:vAlign w:val="bottom"/>
            <w:hideMark/>
          </w:tcPr>
          <w:p w14:paraId="50590715" w14:textId="77777777" w:rsidR="007A437C" w:rsidRPr="007A437C" w:rsidRDefault="007A437C" w:rsidP="007A437C">
            <w:pPr>
              <w:suppressAutoHyphens w:val="0"/>
              <w:autoSpaceDN/>
              <w:spacing w:line="360" w:lineRule="auto"/>
              <w:jc w:val="center"/>
              <w:textAlignment w:val="auto"/>
              <w:rPr>
                <w:rFonts w:ascii="Arial Narrow" w:hAnsi="Arial Narrow"/>
                <w:b/>
                <w:bCs/>
                <w:sz w:val="21"/>
                <w:szCs w:val="21"/>
              </w:rPr>
            </w:pPr>
            <w:r w:rsidRPr="007A437C">
              <w:rPr>
                <w:rFonts w:ascii="Arial Narrow" w:hAnsi="Arial Narrow"/>
                <w:b/>
                <w:bCs/>
                <w:sz w:val="21"/>
                <w:szCs w:val="21"/>
              </w:rPr>
              <w:t>days billed</w:t>
            </w:r>
          </w:p>
        </w:tc>
        <w:tc>
          <w:tcPr>
            <w:tcW w:w="2553" w:type="dxa"/>
            <w:tcBorders>
              <w:top w:val="nil"/>
              <w:left w:val="nil"/>
              <w:bottom w:val="single" w:sz="8" w:space="0" w:color="000000"/>
              <w:right w:val="single" w:sz="8" w:space="0" w:color="000000"/>
            </w:tcBorders>
            <w:shd w:val="clear" w:color="auto" w:fill="auto"/>
            <w:noWrap/>
            <w:vAlign w:val="bottom"/>
            <w:hideMark/>
          </w:tcPr>
          <w:p w14:paraId="0271933D" w14:textId="77777777" w:rsidR="007A437C" w:rsidRPr="007A437C" w:rsidRDefault="007A437C" w:rsidP="007A437C">
            <w:pPr>
              <w:suppressAutoHyphens w:val="0"/>
              <w:autoSpaceDN/>
              <w:spacing w:line="360" w:lineRule="auto"/>
              <w:jc w:val="center"/>
              <w:textAlignment w:val="auto"/>
              <w:rPr>
                <w:rFonts w:ascii="Arial Narrow" w:hAnsi="Arial Narrow"/>
                <w:b/>
                <w:bCs/>
                <w:sz w:val="21"/>
                <w:szCs w:val="21"/>
              </w:rPr>
            </w:pPr>
            <w:r w:rsidRPr="007A437C">
              <w:rPr>
                <w:rFonts w:ascii="Arial Narrow" w:hAnsi="Arial Narrow"/>
                <w:b/>
                <w:bCs/>
                <w:sz w:val="21"/>
                <w:szCs w:val="21"/>
              </w:rPr>
              <w:t>Amount</w:t>
            </w:r>
          </w:p>
        </w:tc>
      </w:tr>
      <w:tr w:rsidR="007A437C" w:rsidRPr="007A437C" w14:paraId="4C07DF9C" w14:textId="77777777" w:rsidTr="00F71111">
        <w:trPr>
          <w:trHeight w:val="315"/>
        </w:trPr>
        <w:tc>
          <w:tcPr>
            <w:tcW w:w="907" w:type="dxa"/>
            <w:vMerge w:val="restart"/>
            <w:tcBorders>
              <w:top w:val="nil"/>
              <w:left w:val="single" w:sz="8" w:space="0" w:color="000000"/>
              <w:bottom w:val="single" w:sz="8" w:space="0" w:color="000000"/>
              <w:right w:val="single" w:sz="8" w:space="0" w:color="000000"/>
            </w:tcBorders>
            <w:shd w:val="clear" w:color="auto" w:fill="auto"/>
            <w:noWrap/>
            <w:textDirection w:val="btLr"/>
            <w:vAlign w:val="bottom"/>
            <w:hideMark/>
          </w:tcPr>
          <w:p w14:paraId="21EB424E"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WORKFORCE</w:t>
            </w:r>
          </w:p>
        </w:tc>
        <w:tc>
          <w:tcPr>
            <w:tcW w:w="3322" w:type="dxa"/>
            <w:tcBorders>
              <w:top w:val="nil"/>
              <w:left w:val="nil"/>
              <w:bottom w:val="single" w:sz="8" w:space="0" w:color="000000"/>
              <w:right w:val="single" w:sz="8" w:space="0" w:color="000000"/>
            </w:tcBorders>
            <w:shd w:val="clear" w:color="auto" w:fill="auto"/>
            <w:noWrap/>
            <w:vAlign w:val="bottom"/>
          </w:tcPr>
          <w:p w14:paraId="595B6EAB"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23B18923"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c>
          <w:tcPr>
            <w:tcW w:w="1834" w:type="dxa"/>
            <w:tcBorders>
              <w:top w:val="nil"/>
              <w:left w:val="nil"/>
              <w:bottom w:val="single" w:sz="8" w:space="0" w:color="000000"/>
              <w:right w:val="single" w:sz="8" w:space="0" w:color="000000"/>
            </w:tcBorders>
            <w:shd w:val="clear" w:color="auto" w:fill="auto"/>
            <w:noWrap/>
            <w:vAlign w:val="bottom"/>
          </w:tcPr>
          <w:p w14:paraId="6CE6D695"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c>
          <w:tcPr>
            <w:tcW w:w="2553" w:type="dxa"/>
            <w:tcBorders>
              <w:top w:val="nil"/>
              <w:left w:val="nil"/>
              <w:bottom w:val="single" w:sz="8" w:space="0" w:color="000000"/>
              <w:right w:val="single" w:sz="8" w:space="0" w:color="000000"/>
            </w:tcBorders>
            <w:shd w:val="clear" w:color="auto" w:fill="auto"/>
            <w:noWrap/>
            <w:vAlign w:val="bottom"/>
          </w:tcPr>
          <w:p w14:paraId="6EC30E48"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r>
      <w:tr w:rsidR="007A437C" w:rsidRPr="007A437C" w14:paraId="58458998" w14:textId="77777777" w:rsidTr="00F71111">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651A3C76"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3322" w:type="dxa"/>
            <w:tcBorders>
              <w:top w:val="nil"/>
              <w:left w:val="nil"/>
              <w:bottom w:val="single" w:sz="8" w:space="0" w:color="000000"/>
              <w:right w:val="single" w:sz="8" w:space="0" w:color="000000"/>
            </w:tcBorders>
            <w:shd w:val="clear" w:color="auto" w:fill="auto"/>
            <w:noWrap/>
            <w:vAlign w:val="bottom"/>
          </w:tcPr>
          <w:p w14:paraId="3A8E5E13"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02BBC544"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c>
          <w:tcPr>
            <w:tcW w:w="1834" w:type="dxa"/>
            <w:tcBorders>
              <w:top w:val="nil"/>
              <w:left w:val="nil"/>
              <w:bottom w:val="single" w:sz="8" w:space="0" w:color="000000"/>
              <w:right w:val="single" w:sz="8" w:space="0" w:color="000000"/>
            </w:tcBorders>
            <w:shd w:val="clear" w:color="auto" w:fill="auto"/>
            <w:noWrap/>
            <w:vAlign w:val="bottom"/>
          </w:tcPr>
          <w:p w14:paraId="788B6451"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c>
          <w:tcPr>
            <w:tcW w:w="2553" w:type="dxa"/>
            <w:tcBorders>
              <w:top w:val="nil"/>
              <w:left w:val="nil"/>
              <w:bottom w:val="single" w:sz="8" w:space="0" w:color="000000"/>
              <w:right w:val="single" w:sz="8" w:space="0" w:color="000000"/>
            </w:tcBorders>
            <w:shd w:val="clear" w:color="auto" w:fill="auto"/>
            <w:noWrap/>
            <w:vAlign w:val="bottom"/>
          </w:tcPr>
          <w:p w14:paraId="1694747C"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r>
      <w:tr w:rsidR="007A437C" w:rsidRPr="007A437C" w14:paraId="6B250D76" w14:textId="77777777" w:rsidTr="00F71111">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7EBC702B"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3322" w:type="dxa"/>
            <w:tcBorders>
              <w:top w:val="nil"/>
              <w:left w:val="nil"/>
              <w:bottom w:val="single" w:sz="8" w:space="0" w:color="000000"/>
              <w:right w:val="single" w:sz="8" w:space="0" w:color="000000"/>
            </w:tcBorders>
            <w:shd w:val="clear" w:color="auto" w:fill="auto"/>
            <w:noWrap/>
            <w:vAlign w:val="bottom"/>
          </w:tcPr>
          <w:p w14:paraId="1E282DAA"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066C98F8"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c>
          <w:tcPr>
            <w:tcW w:w="1834" w:type="dxa"/>
            <w:tcBorders>
              <w:top w:val="nil"/>
              <w:left w:val="nil"/>
              <w:bottom w:val="single" w:sz="8" w:space="0" w:color="000000"/>
              <w:right w:val="single" w:sz="8" w:space="0" w:color="000000"/>
            </w:tcBorders>
            <w:shd w:val="clear" w:color="auto" w:fill="auto"/>
            <w:noWrap/>
            <w:vAlign w:val="bottom"/>
          </w:tcPr>
          <w:p w14:paraId="0F351D24"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c>
          <w:tcPr>
            <w:tcW w:w="2553" w:type="dxa"/>
            <w:tcBorders>
              <w:top w:val="nil"/>
              <w:left w:val="nil"/>
              <w:bottom w:val="single" w:sz="8" w:space="0" w:color="000000"/>
              <w:right w:val="single" w:sz="8" w:space="0" w:color="000000"/>
            </w:tcBorders>
            <w:shd w:val="clear" w:color="auto" w:fill="auto"/>
            <w:noWrap/>
            <w:vAlign w:val="bottom"/>
          </w:tcPr>
          <w:p w14:paraId="03ABA6A7"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r>
      <w:tr w:rsidR="007A437C" w:rsidRPr="007A437C" w14:paraId="19AA0632" w14:textId="77777777" w:rsidTr="00F71111">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07825BEF"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3322" w:type="dxa"/>
            <w:tcBorders>
              <w:top w:val="nil"/>
              <w:left w:val="nil"/>
              <w:bottom w:val="single" w:sz="8" w:space="0" w:color="000000"/>
              <w:right w:val="single" w:sz="8" w:space="0" w:color="000000"/>
            </w:tcBorders>
            <w:shd w:val="clear" w:color="auto" w:fill="auto"/>
            <w:noWrap/>
            <w:vAlign w:val="bottom"/>
          </w:tcPr>
          <w:p w14:paraId="2F0DA13D"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38EF6A97"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c>
          <w:tcPr>
            <w:tcW w:w="1834" w:type="dxa"/>
            <w:tcBorders>
              <w:top w:val="nil"/>
              <w:left w:val="nil"/>
              <w:bottom w:val="single" w:sz="8" w:space="0" w:color="000000"/>
              <w:right w:val="single" w:sz="8" w:space="0" w:color="000000"/>
            </w:tcBorders>
            <w:shd w:val="clear" w:color="auto" w:fill="auto"/>
            <w:noWrap/>
            <w:vAlign w:val="bottom"/>
          </w:tcPr>
          <w:p w14:paraId="53D8FCFE"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c>
          <w:tcPr>
            <w:tcW w:w="2553" w:type="dxa"/>
            <w:tcBorders>
              <w:top w:val="nil"/>
              <w:left w:val="nil"/>
              <w:bottom w:val="single" w:sz="8" w:space="0" w:color="000000"/>
              <w:right w:val="single" w:sz="8" w:space="0" w:color="000000"/>
            </w:tcBorders>
            <w:shd w:val="clear" w:color="auto" w:fill="auto"/>
            <w:noWrap/>
            <w:vAlign w:val="bottom"/>
          </w:tcPr>
          <w:p w14:paraId="466E89D2"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r>
      <w:tr w:rsidR="007A437C" w:rsidRPr="007A437C" w14:paraId="0810576F" w14:textId="77777777" w:rsidTr="00F71111">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2ABC7BE4" w14:textId="77777777" w:rsidR="007A437C" w:rsidRPr="005232CC" w:rsidRDefault="007A437C" w:rsidP="007A437C">
            <w:pPr>
              <w:suppressAutoHyphens w:val="0"/>
              <w:autoSpaceDN/>
              <w:spacing w:line="360" w:lineRule="auto"/>
              <w:textAlignment w:val="auto"/>
              <w:rPr>
                <w:rFonts w:ascii="Arial Narrow" w:hAnsi="Arial Narrow"/>
                <w:sz w:val="18"/>
                <w:szCs w:val="18"/>
              </w:rPr>
            </w:pPr>
          </w:p>
        </w:tc>
        <w:tc>
          <w:tcPr>
            <w:tcW w:w="3322" w:type="dxa"/>
            <w:tcBorders>
              <w:top w:val="nil"/>
              <w:left w:val="nil"/>
              <w:bottom w:val="single" w:sz="8" w:space="0" w:color="000000"/>
              <w:right w:val="single" w:sz="8" w:space="0" w:color="000000"/>
            </w:tcBorders>
            <w:shd w:val="clear" w:color="auto" w:fill="auto"/>
            <w:noWrap/>
            <w:vAlign w:val="bottom"/>
          </w:tcPr>
          <w:p w14:paraId="1BE9977F"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6B65A96B"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3621563F"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 </w:t>
            </w:r>
          </w:p>
        </w:tc>
        <w:tc>
          <w:tcPr>
            <w:tcW w:w="2553" w:type="dxa"/>
            <w:tcBorders>
              <w:top w:val="nil"/>
              <w:left w:val="nil"/>
              <w:bottom w:val="single" w:sz="8" w:space="0" w:color="000000"/>
              <w:right w:val="single" w:sz="8" w:space="0" w:color="000000"/>
            </w:tcBorders>
            <w:shd w:val="clear" w:color="auto" w:fill="auto"/>
            <w:noWrap/>
            <w:vAlign w:val="bottom"/>
            <w:hideMark/>
          </w:tcPr>
          <w:p w14:paraId="37F689C7"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 </w:t>
            </w:r>
          </w:p>
        </w:tc>
      </w:tr>
      <w:tr w:rsidR="007A437C" w:rsidRPr="007A437C" w14:paraId="4DCEDFFE" w14:textId="77777777" w:rsidTr="00F71111">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75F70361" w14:textId="77777777" w:rsidR="007A437C" w:rsidRPr="005232CC" w:rsidRDefault="007A437C" w:rsidP="007A437C">
            <w:pPr>
              <w:suppressAutoHyphens w:val="0"/>
              <w:autoSpaceDN/>
              <w:spacing w:line="360" w:lineRule="auto"/>
              <w:textAlignment w:val="auto"/>
              <w:rPr>
                <w:rFonts w:ascii="Arial Narrow" w:hAnsi="Arial Narrow"/>
                <w:sz w:val="18"/>
                <w:szCs w:val="18"/>
              </w:rPr>
            </w:pPr>
          </w:p>
        </w:tc>
        <w:tc>
          <w:tcPr>
            <w:tcW w:w="3322" w:type="dxa"/>
            <w:tcBorders>
              <w:top w:val="nil"/>
              <w:left w:val="nil"/>
              <w:bottom w:val="single" w:sz="8" w:space="0" w:color="000000"/>
              <w:right w:val="single" w:sz="8" w:space="0" w:color="000000"/>
            </w:tcBorders>
            <w:shd w:val="clear" w:color="auto" w:fill="auto"/>
            <w:noWrap/>
            <w:vAlign w:val="bottom"/>
            <w:hideMark/>
          </w:tcPr>
          <w:p w14:paraId="20499A13" w14:textId="77777777" w:rsidR="007A437C" w:rsidRPr="007A437C" w:rsidRDefault="007A437C" w:rsidP="007A437C">
            <w:pPr>
              <w:suppressAutoHyphens w:val="0"/>
              <w:autoSpaceDN/>
              <w:spacing w:line="360" w:lineRule="auto"/>
              <w:textAlignment w:val="auto"/>
              <w:rPr>
                <w:rFonts w:ascii="Arial Narrow" w:hAnsi="Arial Narrow"/>
                <w:sz w:val="21"/>
                <w:szCs w:val="21"/>
              </w:rPr>
            </w:pPr>
            <w:r w:rsidRPr="007A437C">
              <w:rPr>
                <w:rFonts w:ascii="Arial Narrow" w:hAnsi="Arial Narrow"/>
                <w:sz w:val="21"/>
                <w:szCs w:val="21"/>
              </w:rPr>
              <w:t> </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42A88BDE" w14:textId="77777777" w:rsidR="007A437C" w:rsidRPr="007A437C" w:rsidRDefault="007A437C" w:rsidP="007A437C">
            <w:pPr>
              <w:suppressAutoHyphens w:val="0"/>
              <w:autoSpaceDN/>
              <w:spacing w:line="360" w:lineRule="auto"/>
              <w:textAlignment w:val="auto"/>
              <w:rPr>
                <w:rFonts w:ascii="Arial Narrow" w:hAnsi="Arial Narrow"/>
                <w:sz w:val="21"/>
                <w:szCs w:val="21"/>
              </w:rPr>
            </w:pPr>
            <w:r w:rsidRPr="007A437C">
              <w:rPr>
                <w:rFonts w:ascii="Arial Narrow" w:hAnsi="Arial Narrow"/>
                <w:sz w:val="21"/>
                <w:szCs w:val="21"/>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570A89A1" w14:textId="77777777" w:rsidR="007A437C" w:rsidRPr="007A437C" w:rsidRDefault="007A437C" w:rsidP="007A437C">
            <w:pPr>
              <w:suppressAutoHyphens w:val="0"/>
              <w:autoSpaceDN/>
              <w:spacing w:line="360" w:lineRule="auto"/>
              <w:textAlignment w:val="auto"/>
              <w:rPr>
                <w:rFonts w:ascii="Arial Narrow" w:hAnsi="Arial Narrow"/>
                <w:b/>
                <w:bCs/>
                <w:sz w:val="21"/>
                <w:szCs w:val="21"/>
              </w:rPr>
            </w:pPr>
            <w:r w:rsidRPr="007A437C">
              <w:rPr>
                <w:rFonts w:ascii="Arial Narrow" w:hAnsi="Arial Narrow"/>
                <w:b/>
                <w:bCs/>
                <w:sz w:val="21"/>
                <w:szCs w:val="21"/>
              </w:rPr>
              <w:t>TOTAL A</w:t>
            </w:r>
          </w:p>
        </w:tc>
        <w:tc>
          <w:tcPr>
            <w:tcW w:w="2553" w:type="dxa"/>
            <w:tcBorders>
              <w:top w:val="nil"/>
              <w:left w:val="nil"/>
              <w:bottom w:val="single" w:sz="8" w:space="0" w:color="000000"/>
              <w:right w:val="single" w:sz="8" w:space="0" w:color="000000"/>
            </w:tcBorders>
            <w:shd w:val="clear" w:color="auto" w:fill="auto"/>
            <w:noWrap/>
            <w:vAlign w:val="bottom"/>
            <w:hideMark/>
          </w:tcPr>
          <w:p w14:paraId="4A4ED85A" w14:textId="77777777" w:rsidR="007A437C" w:rsidRPr="007A437C" w:rsidRDefault="007A437C" w:rsidP="007A437C">
            <w:pPr>
              <w:suppressAutoHyphens w:val="0"/>
              <w:autoSpaceDN/>
              <w:spacing w:line="360" w:lineRule="auto"/>
              <w:jc w:val="center"/>
              <w:textAlignment w:val="auto"/>
              <w:rPr>
                <w:rFonts w:ascii="Arial Narrow" w:hAnsi="Arial Narrow"/>
                <w:b/>
                <w:bCs/>
                <w:sz w:val="21"/>
                <w:szCs w:val="21"/>
              </w:rPr>
            </w:pPr>
          </w:p>
        </w:tc>
      </w:tr>
      <w:tr w:rsidR="007A437C" w:rsidRPr="007A437C" w14:paraId="4BE4679D" w14:textId="77777777" w:rsidTr="00F71111">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1473F150" w14:textId="77777777" w:rsidR="007A437C" w:rsidRPr="005232CC" w:rsidRDefault="007A437C" w:rsidP="007A437C">
            <w:pPr>
              <w:suppressAutoHyphens w:val="0"/>
              <w:autoSpaceDN/>
              <w:spacing w:line="360" w:lineRule="auto"/>
              <w:jc w:val="center"/>
              <w:textAlignment w:val="auto"/>
              <w:rPr>
                <w:rFonts w:ascii="Arial Narrow" w:hAnsi="Arial Narrow"/>
                <w:b/>
                <w:bCs/>
                <w:sz w:val="18"/>
                <w:szCs w:val="18"/>
              </w:rPr>
            </w:pPr>
            <w:r w:rsidRPr="005232CC">
              <w:rPr>
                <w:rFonts w:ascii="Arial Narrow" w:hAnsi="Arial Narrow"/>
                <w:b/>
                <w:bCs/>
                <w:sz w:val="18"/>
                <w:szCs w:val="18"/>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3EFD3BF7" w14:textId="77777777" w:rsidR="007A437C" w:rsidRPr="007A437C" w:rsidRDefault="007A437C" w:rsidP="007A437C">
            <w:pPr>
              <w:suppressAutoHyphens w:val="0"/>
              <w:autoSpaceDN/>
              <w:spacing w:line="360" w:lineRule="auto"/>
              <w:jc w:val="center"/>
              <w:textAlignment w:val="auto"/>
              <w:rPr>
                <w:rFonts w:ascii="Arial Narrow" w:hAnsi="Arial Narrow"/>
                <w:b/>
                <w:bCs/>
                <w:sz w:val="21"/>
                <w:szCs w:val="21"/>
              </w:rPr>
            </w:pPr>
            <w:r w:rsidRPr="007A437C">
              <w:rPr>
                <w:rFonts w:ascii="Arial Narrow" w:hAnsi="Arial Narrow"/>
                <w:b/>
                <w:bCs/>
                <w:sz w:val="21"/>
                <w:szCs w:val="21"/>
              </w:rPr>
              <w:t>TYPE</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13F24B86" w14:textId="77777777" w:rsidR="007A437C" w:rsidRPr="007A437C" w:rsidRDefault="007A437C" w:rsidP="007A437C">
            <w:pPr>
              <w:suppressAutoHyphens w:val="0"/>
              <w:autoSpaceDN/>
              <w:spacing w:line="360" w:lineRule="auto"/>
              <w:jc w:val="center"/>
              <w:textAlignment w:val="auto"/>
              <w:rPr>
                <w:rFonts w:ascii="Arial Narrow" w:hAnsi="Arial Narrow"/>
                <w:b/>
                <w:bCs/>
                <w:sz w:val="21"/>
                <w:szCs w:val="21"/>
              </w:rPr>
            </w:pPr>
            <w:r w:rsidRPr="007A437C">
              <w:rPr>
                <w:rFonts w:ascii="Arial Narrow" w:hAnsi="Arial Narrow"/>
                <w:b/>
                <w:bCs/>
                <w:sz w:val="21"/>
                <w:szCs w:val="21"/>
              </w:rPr>
              <w:t>Daily rate</w:t>
            </w:r>
          </w:p>
        </w:tc>
        <w:tc>
          <w:tcPr>
            <w:tcW w:w="1834" w:type="dxa"/>
            <w:tcBorders>
              <w:top w:val="nil"/>
              <w:left w:val="nil"/>
              <w:bottom w:val="single" w:sz="8" w:space="0" w:color="000000"/>
              <w:right w:val="single" w:sz="8" w:space="0" w:color="000000"/>
            </w:tcBorders>
            <w:shd w:val="clear" w:color="auto" w:fill="auto"/>
            <w:noWrap/>
            <w:vAlign w:val="bottom"/>
            <w:hideMark/>
          </w:tcPr>
          <w:p w14:paraId="51481085" w14:textId="25142153" w:rsidR="007A437C" w:rsidRPr="007A437C" w:rsidRDefault="005232CC" w:rsidP="007A437C">
            <w:pPr>
              <w:suppressAutoHyphens w:val="0"/>
              <w:autoSpaceDN/>
              <w:spacing w:line="360" w:lineRule="auto"/>
              <w:jc w:val="center"/>
              <w:textAlignment w:val="auto"/>
              <w:rPr>
                <w:rFonts w:ascii="Arial Narrow" w:hAnsi="Arial Narrow"/>
                <w:b/>
                <w:bCs/>
                <w:sz w:val="21"/>
                <w:szCs w:val="21"/>
              </w:rPr>
            </w:pPr>
            <w:r w:rsidRPr="007A437C">
              <w:rPr>
                <w:rFonts w:ascii="Arial Narrow" w:hAnsi="Arial Narrow"/>
                <w:b/>
                <w:bCs/>
                <w:sz w:val="21"/>
                <w:szCs w:val="21"/>
              </w:rPr>
              <w:t>D</w:t>
            </w:r>
            <w:r w:rsidR="007A437C" w:rsidRPr="007A437C">
              <w:rPr>
                <w:rFonts w:ascii="Arial Narrow" w:hAnsi="Arial Narrow"/>
                <w:b/>
                <w:bCs/>
                <w:sz w:val="21"/>
                <w:szCs w:val="21"/>
              </w:rPr>
              <w:t>ays</w:t>
            </w:r>
            <w:r>
              <w:rPr>
                <w:rFonts w:ascii="Arial Narrow" w:hAnsi="Arial Narrow"/>
                <w:b/>
                <w:bCs/>
                <w:sz w:val="21"/>
                <w:szCs w:val="21"/>
              </w:rPr>
              <w:t xml:space="preserve"> invoiced</w:t>
            </w:r>
          </w:p>
        </w:tc>
        <w:tc>
          <w:tcPr>
            <w:tcW w:w="2553" w:type="dxa"/>
            <w:tcBorders>
              <w:top w:val="nil"/>
              <w:left w:val="nil"/>
              <w:bottom w:val="single" w:sz="8" w:space="0" w:color="000000"/>
              <w:right w:val="single" w:sz="8" w:space="0" w:color="000000"/>
            </w:tcBorders>
            <w:shd w:val="clear" w:color="auto" w:fill="auto"/>
            <w:noWrap/>
            <w:vAlign w:val="bottom"/>
            <w:hideMark/>
          </w:tcPr>
          <w:p w14:paraId="54AEAB09" w14:textId="77777777" w:rsidR="007A437C" w:rsidRPr="007A437C" w:rsidRDefault="007A437C" w:rsidP="007A437C">
            <w:pPr>
              <w:suppressAutoHyphens w:val="0"/>
              <w:autoSpaceDN/>
              <w:spacing w:line="360" w:lineRule="auto"/>
              <w:jc w:val="center"/>
              <w:textAlignment w:val="auto"/>
              <w:rPr>
                <w:rFonts w:ascii="Arial Narrow" w:hAnsi="Arial Narrow"/>
                <w:b/>
                <w:bCs/>
                <w:sz w:val="21"/>
                <w:szCs w:val="21"/>
              </w:rPr>
            </w:pPr>
            <w:r w:rsidRPr="007A437C">
              <w:rPr>
                <w:rFonts w:ascii="Arial Narrow" w:hAnsi="Arial Narrow"/>
                <w:b/>
                <w:bCs/>
                <w:sz w:val="21"/>
                <w:szCs w:val="21"/>
              </w:rPr>
              <w:t>Amount</w:t>
            </w:r>
          </w:p>
        </w:tc>
      </w:tr>
      <w:tr w:rsidR="007A437C" w:rsidRPr="007A437C" w14:paraId="7AEBA332" w14:textId="77777777" w:rsidTr="00F71111">
        <w:trPr>
          <w:trHeight w:val="315"/>
        </w:trPr>
        <w:tc>
          <w:tcPr>
            <w:tcW w:w="907" w:type="dxa"/>
            <w:vMerge w:val="restart"/>
            <w:tcBorders>
              <w:top w:val="nil"/>
              <w:left w:val="single" w:sz="8" w:space="0" w:color="000000"/>
              <w:bottom w:val="single" w:sz="8" w:space="0" w:color="000000"/>
              <w:right w:val="single" w:sz="8" w:space="0" w:color="000000"/>
            </w:tcBorders>
            <w:shd w:val="clear" w:color="auto" w:fill="auto"/>
            <w:noWrap/>
            <w:textDirection w:val="btLr"/>
            <w:vAlign w:val="bottom"/>
            <w:hideMark/>
          </w:tcPr>
          <w:p w14:paraId="1467C8BB" w14:textId="77777777" w:rsidR="007A437C" w:rsidRPr="005232CC" w:rsidRDefault="007A437C" w:rsidP="007A437C">
            <w:pPr>
              <w:suppressAutoHyphens w:val="0"/>
              <w:autoSpaceDN/>
              <w:spacing w:line="360" w:lineRule="auto"/>
              <w:jc w:val="center"/>
              <w:textAlignment w:val="auto"/>
              <w:rPr>
                <w:rFonts w:ascii="Arial Narrow" w:hAnsi="Arial Narrow"/>
                <w:sz w:val="18"/>
                <w:szCs w:val="18"/>
              </w:rPr>
            </w:pPr>
            <w:r w:rsidRPr="005232CC">
              <w:rPr>
                <w:rFonts w:ascii="Arial Narrow" w:hAnsi="Arial Narrow"/>
                <w:sz w:val="18"/>
                <w:szCs w:val="18"/>
              </w:rPr>
              <w:t>EQUIPMENT AND MACHINERY</w:t>
            </w:r>
          </w:p>
        </w:tc>
        <w:tc>
          <w:tcPr>
            <w:tcW w:w="3322" w:type="dxa"/>
            <w:tcBorders>
              <w:top w:val="nil"/>
              <w:left w:val="nil"/>
              <w:bottom w:val="single" w:sz="8" w:space="0" w:color="000000"/>
              <w:right w:val="single" w:sz="8" w:space="0" w:color="000000"/>
            </w:tcBorders>
            <w:shd w:val="clear" w:color="auto" w:fill="auto"/>
            <w:noWrap/>
            <w:vAlign w:val="bottom"/>
          </w:tcPr>
          <w:p w14:paraId="6C8C677A"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616AA057"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52960E88"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 </w:t>
            </w:r>
          </w:p>
        </w:tc>
        <w:tc>
          <w:tcPr>
            <w:tcW w:w="2553" w:type="dxa"/>
            <w:tcBorders>
              <w:top w:val="nil"/>
              <w:left w:val="nil"/>
              <w:bottom w:val="single" w:sz="8" w:space="0" w:color="000000"/>
              <w:right w:val="single" w:sz="8" w:space="0" w:color="000000"/>
            </w:tcBorders>
            <w:shd w:val="clear" w:color="auto" w:fill="auto"/>
            <w:noWrap/>
            <w:vAlign w:val="bottom"/>
            <w:hideMark/>
          </w:tcPr>
          <w:p w14:paraId="61B86AF2"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 </w:t>
            </w:r>
          </w:p>
        </w:tc>
      </w:tr>
      <w:tr w:rsidR="007A437C" w:rsidRPr="007A437C" w14:paraId="07A1F934" w14:textId="77777777" w:rsidTr="00F71111">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3CE0BAD6"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3322" w:type="dxa"/>
            <w:tcBorders>
              <w:top w:val="nil"/>
              <w:left w:val="nil"/>
              <w:bottom w:val="single" w:sz="8" w:space="0" w:color="000000"/>
              <w:right w:val="single" w:sz="8" w:space="0" w:color="000000"/>
            </w:tcBorders>
            <w:shd w:val="clear" w:color="auto" w:fill="auto"/>
            <w:noWrap/>
            <w:vAlign w:val="bottom"/>
          </w:tcPr>
          <w:p w14:paraId="146C7F62"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215F8BB3"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c>
          <w:tcPr>
            <w:tcW w:w="1834" w:type="dxa"/>
            <w:tcBorders>
              <w:top w:val="nil"/>
              <w:left w:val="nil"/>
              <w:bottom w:val="single" w:sz="8" w:space="0" w:color="000000"/>
              <w:right w:val="single" w:sz="8" w:space="0" w:color="000000"/>
            </w:tcBorders>
            <w:shd w:val="clear" w:color="auto" w:fill="auto"/>
            <w:noWrap/>
            <w:vAlign w:val="bottom"/>
          </w:tcPr>
          <w:p w14:paraId="697F153C"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c>
          <w:tcPr>
            <w:tcW w:w="2553" w:type="dxa"/>
            <w:tcBorders>
              <w:top w:val="nil"/>
              <w:left w:val="nil"/>
              <w:bottom w:val="single" w:sz="8" w:space="0" w:color="000000"/>
              <w:right w:val="single" w:sz="8" w:space="0" w:color="000000"/>
            </w:tcBorders>
            <w:shd w:val="clear" w:color="auto" w:fill="auto"/>
            <w:noWrap/>
            <w:vAlign w:val="bottom"/>
          </w:tcPr>
          <w:p w14:paraId="4B5E9C60"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r>
      <w:tr w:rsidR="007A437C" w:rsidRPr="007A437C" w14:paraId="7BEBE44C" w14:textId="77777777" w:rsidTr="00F71111">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6BE1E9B3"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3322" w:type="dxa"/>
            <w:tcBorders>
              <w:top w:val="nil"/>
              <w:left w:val="nil"/>
              <w:bottom w:val="single" w:sz="8" w:space="0" w:color="000000"/>
              <w:right w:val="single" w:sz="8" w:space="0" w:color="000000"/>
            </w:tcBorders>
            <w:shd w:val="clear" w:color="auto" w:fill="auto"/>
            <w:noWrap/>
            <w:vAlign w:val="bottom"/>
          </w:tcPr>
          <w:p w14:paraId="54CF5F81"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328FABDC"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c>
          <w:tcPr>
            <w:tcW w:w="1834" w:type="dxa"/>
            <w:tcBorders>
              <w:top w:val="nil"/>
              <w:left w:val="nil"/>
              <w:bottom w:val="single" w:sz="8" w:space="0" w:color="000000"/>
              <w:right w:val="single" w:sz="8" w:space="0" w:color="000000"/>
            </w:tcBorders>
            <w:shd w:val="clear" w:color="auto" w:fill="auto"/>
            <w:noWrap/>
            <w:vAlign w:val="bottom"/>
          </w:tcPr>
          <w:p w14:paraId="4CC0E226"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c>
          <w:tcPr>
            <w:tcW w:w="2553" w:type="dxa"/>
            <w:tcBorders>
              <w:top w:val="nil"/>
              <w:left w:val="nil"/>
              <w:bottom w:val="single" w:sz="8" w:space="0" w:color="000000"/>
              <w:right w:val="single" w:sz="8" w:space="0" w:color="000000"/>
            </w:tcBorders>
            <w:shd w:val="clear" w:color="auto" w:fill="auto"/>
            <w:noWrap/>
            <w:vAlign w:val="bottom"/>
          </w:tcPr>
          <w:p w14:paraId="1EB0B3BC"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r>
      <w:tr w:rsidR="007A437C" w:rsidRPr="007A437C" w14:paraId="472F83DA" w14:textId="77777777" w:rsidTr="00F71111">
        <w:trPr>
          <w:trHeight w:val="315"/>
        </w:trPr>
        <w:tc>
          <w:tcPr>
            <w:tcW w:w="907" w:type="dxa"/>
            <w:tcBorders>
              <w:top w:val="nil"/>
              <w:left w:val="single" w:sz="8" w:space="0" w:color="000000"/>
              <w:bottom w:val="nil"/>
              <w:right w:val="single" w:sz="8" w:space="0" w:color="000000"/>
            </w:tcBorders>
            <w:shd w:val="clear" w:color="auto" w:fill="auto"/>
            <w:noWrap/>
            <w:textDirection w:val="btLr"/>
            <w:vAlign w:val="bottom"/>
            <w:hideMark/>
          </w:tcPr>
          <w:p w14:paraId="23A22FDF"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20134605" w14:textId="77777777" w:rsidR="007A437C" w:rsidRPr="007A437C" w:rsidRDefault="007A437C" w:rsidP="007A437C">
            <w:pPr>
              <w:suppressAutoHyphens w:val="0"/>
              <w:autoSpaceDN/>
              <w:spacing w:line="360" w:lineRule="auto"/>
              <w:textAlignment w:val="auto"/>
              <w:rPr>
                <w:rFonts w:ascii="Arial Narrow" w:hAnsi="Arial Narrow"/>
                <w:sz w:val="21"/>
                <w:szCs w:val="21"/>
              </w:rPr>
            </w:pPr>
            <w:r w:rsidRPr="007A437C">
              <w:rPr>
                <w:rFonts w:ascii="Arial Narrow" w:hAnsi="Arial Narrow"/>
                <w:sz w:val="21"/>
                <w:szCs w:val="21"/>
              </w:rPr>
              <w:t> </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1E71F6A6" w14:textId="77777777" w:rsidR="007A437C" w:rsidRPr="007A437C" w:rsidRDefault="007A437C" w:rsidP="007A437C">
            <w:pPr>
              <w:suppressAutoHyphens w:val="0"/>
              <w:autoSpaceDN/>
              <w:spacing w:line="360" w:lineRule="auto"/>
              <w:textAlignment w:val="auto"/>
              <w:rPr>
                <w:rFonts w:ascii="Arial Narrow" w:hAnsi="Arial Narrow"/>
                <w:sz w:val="21"/>
                <w:szCs w:val="21"/>
              </w:rPr>
            </w:pPr>
            <w:r w:rsidRPr="007A437C">
              <w:rPr>
                <w:rFonts w:ascii="Arial Narrow" w:hAnsi="Arial Narrow"/>
                <w:sz w:val="21"/>
                <w:szCs w:val="21"/>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15100710" w14:textId="77777777" w:rsidR="007A437C" w:rsidRPr="007A437C" w:rsidRDefault="007A437C" w:rsidP="007A437C">
            <w:pPr>
              <w:suppressAutoHyphens w:val="0"/>
              <w:autoSpaceDN/>
              <w:spacing w:line="360" w:lineRule="auto"/>
              <w:textAlignment w:val="auto"/>
              <w:rPr>
                <w:rFonts w:ascii="Arial Narrow" w:hAnsi="Arial Narrow"/>
                <w:b/>
                <w:bCs/>
                <w:sz w:val="21"/>
                <w:szCs w:val="21"/>
              </w:rPr>
            </w:pPr>
            <w:r w:rsidRPr="007A437C">
              <w:rPr>
                <w:rFonts w:ascii="Arial Narrow" w:hAnsi="Arial Narrow"/>
                <w:b/>
                <w:bCs/>
                <w:sz w:val="21"/>
                <w:szCs w:val="21"/>
              </w:rPr>
              <w:t>TOTAL B</w:t>
            </w:r>
          </w:p>
        </w:tc>
        <w:tc>
          <w:tcPr>
            <w:tcW w:w="2553" w:type="dxa"/>
            <w:tcBorders>
              <w:top w:val="nil"/>
              <w:left w:val="nil"/>
              <w:bottom w:val="single" w:sz="8" w:space="0" w:color="000000"/>
              <w:right w:val="single" w:sz="8" w:space="0" w:color="000000"/>
            </w:tcBorders>
            <w:shd w:val="clear" w:color="auto" w:fill="auto"/>
            <w:noWrap/>
            <w:vAlign w:val="bottom"/>
            <w:hideMark/>
          </w:tcPr>
          <w:p w14:paraId="22EBB29A" w14:textId="77777777" w:rsidR="007A437C" w:rsidRPr="007A437C" w:rsidRDefault="007A437C" w:rsidP="007A437C">
            <w:pPr>
              <w:suppressAutoHyphens w:val="0"/>
              <w:autoSpaceDN/>
              <w:spacing w:line="360" w:lineRule="auto"/>
              <w:jc w:val="center"/>
              <w:textAlignment w:val="auto"/>
              <w:rPr>
                <w:rFonts w:ascii="Arial Narrow" w:hAnsi="Arial Narrow"/>
                <w:b/>
                <w:bCs/>
                <w:sz w:val="21"/>
                <w:szCs w:val="21"/>
              </w:rPr>
            </w:pPr>
          </w:p>
        </w:tc>
      </w:tr>
      <w:tr w:rsidR="007A437C" w:rsidRPr="007A437C" w14:paraId="4B366C93" w14:textId="77777777" w:rsidTr="00F71111">
        <w:trPr>
          <w:trHeight w:val="315"/>
        </w:trPr>
        <w:tc>
          <w:tcPr>
            <w:tcW w:w="907"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04E22E19" w14:textId="77777777" w:rsidR="007A437C" w:rsidRPr="007A437C" w:rsidRDefault="007A437C" w:rsidP="007A437C">
            <w:pPr>
              <w:suppressAutoHyphens w:val="0"/>
              <w:autoSpaceDN/>
              <w:spacing w:line="360" w:lineRule="auto"/>
              <w:textAlignment w:val="auto"/>
              <w:rPr>
                <w:rFonts w:ascii="Arial Narrow" w:hAnsi="Arial Narrow"/>
                <w:sz w:val="21"/>
                <w:szCs w:val="21"/>
              </w:rPr>
            </w:pPr>
            <w:r w:rsidRPr="007A437C">
              <w:rPr>
                <w:rFonts w:ascii="Arial Narrow" w:hAnsi="Arial Narrow"/>
                <w:sz w:val="21"/>
                <w:szCs w:val="21"/>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740F17C5" w14:textId="77777777" w:rsidR="007A437C" w:rsidRPr="007A437C" w:rsidRDefault="007A437C" w:rsidP="007A437C">
            <w:pPr>
              <w:suppressAutoHyphens w:val="0"/>
              <w:autoSpaceDN/>
              <w:spacing w:line="360" w:lineRule="auto"/>
              <w:jc w:val="center"/>
              <w:textAlignment w:val="auto"/>
              <w:rPr>
                <w:rFonts w:ascii="Arial Narrow" w:hAnsi="Arial Narrow"/>
                <w:b/>
                <w:bCs/>
                <w:sz w:val="21"/>
                <w:szCs w:val="21"/>
              </w:rPr>
            </w:pPr>
            <w:r w:rsidRPr="007A437C">
              <w:rPr>
                <w:rFonts w:ascii="Arial Narrow" w:hAnsi="Arial Narrow"/>
                <w:b/>
                <w:bCs/>
                <w:sz w:val="21"/>
                <w:szCs w:val="21"/>
              </w:rPr>
              <w:t>TYPE</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020FE498" w14:textId="7CDA813B" w:rsidR="007A437C" w:rsidRPr="007A437C" w:rsidRDefault="005232CC" w:rsidP="007A437C">
            <w:pPr>
              <w:suppressAutoHyphens w:val="0"/>
              <w:autoSpaceDN/>
              <w:spacing w:line="360" w:lineRule="auto"/>
              <w:jc w:val="center"/>
              <w:textAlignment w:val="auto"/>
              <w:rPr>
                <w:rFonts w:ascii="Arial Narrow" w:hAnsi="Arial Narrow"/>
                <w:b/>
                <w:bCs/>
                <w:sz w:val="21"/>
                <w:szCs w:val="21"/>
              </w:rPr>
            </w:pPr>
            <w:r>
              <w:rPr>
                <w:rFonts w:ascii="Arial Narrow" w:hAnsi="Arial Narrow"/>
                <w:b/>
                <w:bCs/>
                <w:sz w:val="21"/>
                <w:szCs w:val="21"/>
              </w:rPr>
              <w:t>Unit p</w:t>
            </w:r>
            <w:r w:rsidR="007A437C" w:rsidRPr="007A437C">
              <w:rPr>
                <w:rFonts w:ascii="Arial Narrow" w:hAnsi="Arial Narrow"/>
                <w:b/>
                <w:bCs/>
                <w:sz w:val="21"/>
                <w:szCs w:val="21"/>
              </w:rPr>
              <w:t xml:space="preserve">rice </w:t>
            </w:r>
          </w:p>
        </w:tc>
        <w:tc>
          <w:tcPr>
            <w:tcW w:w="1834" w:type="dxa"/>
            <w:tcBorders>
              <w:top w:val="nil"/>
              <w:left w:val="nil"/>
              <w:bottom w:val="single" w:sz="8" w:space="0" w:color="000000"/>
              <w:right w:val="single" w:sz="8" w:space="0" w:color="000000"/>
            </w:tcBorders>
            <w:shd w:val="clear" w:color="auto" w:fill="auto"/>
            <w:noWrap/>
            <w:vAlign w:val="bottom"/>
            <w:hideMark/>
          </w:tcPr>
          <w:p w14:paraId="36C150CB" w14:textId="77777777" w:rsidR="007A437C" w:rsidRPr="007A437C" w:rsidRDefault="007A437C" w:rsidP="007A437C">
            <w:pPr>
              <w:suppressAutoHyphens w:val="0"/>
              <w:autoSpaceDN/>
              <w:spacing w:line="360" w:lineRule="auto"/>
              <w:jc w:val="center"/>
              <w:textAlignment w:val="auto"/>
              <w:rPr>
                <w:rFonts w:ascii="Arial Narrow" w:hAnsi="Arial Narrow"/>
                <w:b/>
                <w:bCs/>
                <w:sz w:val="21"/>
                <w:szCs w:val="21"/>
              </w:rPr>
            </w:pPr>
            <w:r w:rsidRPr="007A437C">
              <w:rPr>
                <w:rFonts w:ascii="Arial Narrow" w:hAnsi="Arial Narrow"/>
                <w:b/>
                <w:bCs/>
                <w:sz w:val="21"/>
                <w:szCs w:val="21"/>
              </w:rPr>
              <w:t>Consumption</w:t>
            </w:r>
          </w:p>
        </w:tc>
        <w:tc>
          <w:tcPr>
            <w:tcW w:w="2553" w:type="dxa"/>
            <w:tcBorders>
              <w:top w:val="nil"/>
              <w:left w:val="nil"/>
              <w:bottom w:val="single" w:sz="8" w:space="0" w:color="000000"/>
              <w:right w:val="single" w:sz="8" w:space="0" w:color="000000"/>
            </w:tcBorders>
            <w:shd w:val="clear" w:color="auto" w:fill="auto"/>
            <w:noWrap/>
            <w:vAlign w:val="bottom"/>
            <w:hideMark/>
          </w:tcPr>
          <w:p w14:paraId="314550B8" w14:textId="77777777" w:rsidR="007A437C" w:rsidRPr="007A437C" w:rsidRDefault="007A437C" w:rsidP="007A437C">
            <w:pPr>
              <w:suppressAutoHyphens w:val="0"/>
              <w:autoSpaceDN/>
              <w:spacing w:line="360" w:lineRule="auto"/>
              <w:jc w:val="center"/>
              <w:textAlignment w:val="auto"/>
              <w:rPr>
                <w:rFonts w:ascii="Arial Narrow" w:hAnsi="Arial Narrow"/>
                <w:b/>
                <w:bCs/>
                <w:sz w:val="21"/>
                <w:szCs w:val="21"/>
              </w:rPr>
            </w:pPr>
            <w:r w:rsidRPr="007A437C">
              <w:rPr>
                <w:rFonts w:ascii="Arial Narrow" w:hAnsi="Arial Narrow"/>
                <w:b/>
                <w:bCs/>
                <w:sz w:val="21"/>
                <w:szCs w:val="21"/>
              </w:rPr>
              <w:t>Amount</w:t>
            </w:r>
          </w:p>
        </w:tc>
      </w:tr>
      <w:tr w:rsidR="007A437C" w:rsidRPr="007A437C" w14:paraId="6462008F" w14:textId="77777777" w:rsidTr="00F71111">
        <w:trPr>
          <w:trHeight w:val="315"/>
        </w:trPr>
        <w:tc>
          <w:tcPr>
            <w:tcW w:w="907" w:type="dxa"/>
            <w:vMerge w:val="restart"/>
            <w:tcBorders>
              <w:top w:val="nil"/>
              <w:left w:val="single" w:sz="8" w:space="0" w:color="000000"/>
              <w:bottom w:val="single" w:sz="8" w:space="0" w:color="000000"/>
              <w:right w:val="single" w:sz="8" w:space="0" w:color="000000"/>
            </w:tcBorders>
            <w:shd w:val="clear" w:color="auto" w:fill="auto"/>
            <w:noWrap/>
            <w:textDirection w:val="btLr"/>
            <w:vAlign w:val="bottom"/>
            <w:hideMark/>
          </w:tcPr>
          <w:p w14:paraId="01F0130E"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MATERIALS</w:t>
            </w:r>
          </w:p>
        </w:tc>
        <w:tc>
          <w:tcPr>
            <w:tcW w:w="3322" w:type="dxa"/>
            <w:tcBorders>
              <w:top w:val="nil"/>
              <w:left w:val="nil"/>
              <w:bottom w:val="single" w:sz="8" w:space="0" w:color="000000"/>
              <w:right w:val="single" w:sz="8" w:space="0" w:color="000000"/>
            </w:tcBorders>
            <w:shd w:val="clear" w:color="auto" w:fill="auto"/>
            <w:noWrap/>
            <w:vAlign w:val="bottom"/>
          </w:tcPr>
          <w:p w14:paraId="7217B6C8"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12CC076E"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c>
          <w:tcPr>
            <w:tcW w:w="1834" w:type="dxa"/>
            <w:tcBorders>
              <w:top w:val="nil"/>
              <w:left w:val="nil"/>
              <w:bottom w:val="single" w:sz="8" w:space="0" w:color="000000"/>
              <w:right w:val="single" w:sz="8" w:space="0" w:color="000000"/>
            </w:tcBorders>
            <w:shd w:val="clear" w:color="auto" w:fill="auto"/>
            <w:noWrap/>
            <w:vAlign w:val="bottom"/>
          </w:tcPr>
          <w:p w14:paraId="3845B93D"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c>
          <w:tcPr>
            <w:tcW w:w="2553" w:type="dxa"/>
            <w:tcBorders>
              <w:top w:val="nil"/>
              <w:left w:val="nil"/>
              <w:bottom w:val="single" w:sz="8" w:space="0" w:color="000000"/>
              <w:right w:val="single" w:sz="8" w:space="0" w:color="000000"/>
            </w:tcBorders>
            <w:shd w:val="clear" w:color="auto" w:fill="auto"/>
            <w:noWrap/>
            <w:vAlign w:val="bottom"/>
          </w:tcPr>
          <w:p w14:paraId="65E02E6D"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r>
      <w:tr w:rsidR="007A437C" w:rsidRPr="007A437C" w14:paraId="0255281A" w14:textId="77777777" w:rsidTr="00F71111">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1EBC5C8C"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3322" w:type="dxa"/>
            <w:tcBorders>
              <w:top w:val="nil"/>
              <w:left w:val="nil"/>
              <w:bottom w:val="single" w:sz="8" w:space="0" w:color="000000"/>
              <w:right w:val="single" w:sz="8" w:space="0" w:color="000000"/>
            </w:tcBorders>
            <w:shd w:val="clear" w:color="auto" w:fill="auto"/>
            <w:noWrap/>
            <w:vAlign w:val="bottom"/>
          </w:tcPr>
          <w:p w14:paraId="3B371E3B"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4C8FA030"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c>
          <w:tcPr>
            <w:tcW w:w="1834" w:type="dxa"/>
            <w:tcBorders>
              <w:top w:val="nil"/>
              <w:left w:val="nil"/>
              <w:bottom w:val="single" w:sz="8" w:space="0" w:color="000000"/>
              <w:right w:val="single" w:sz="8" w:space="0" w:color="000000"/>
            </w:tcBorders>
            <w:shd w:val="clear" w:color="auto" w:fill="auto"/>
            <w:noWrap/>
            <w:vAlign w:val="bottom"/>
          </w:tcPr>
          <w:p w14:paraId="3D013AB6"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c>
          <w:tcPr>
            <w:tcW w:w="2553" w:type="dxa"/>
            <w:tcBorders>
              <w:top w:val="nil"/>
              <w:left w:val="nil"/>
              <w:bottom w:val="single" w:sz="8" w:space="0" w:color="000000"/>
              <w:right w:val="single" w:sz="8" w:space="0" w:color="000000"/>
            </w:tcBorders>
            <w:shd w:val="clear" w:color="auto" w:fill="auto"/>
            <w:noWrap/>
            <w:vAlign w:val="bottom"/>
          </w:tcPr>
          <w:p w14:paraId="733639D2"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r>
      <w:tr w:rsidR="007A437C" w:rsidRPr="007A437C" w14:paraId="12852EB8" w14:textId="77777777" w:rsidTr="00F71111">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17F015D6"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3322" w:type="dxa"/>
            <w:tcBorders>
              <w:top w:val="nil"/>
              <w:left w:val="nil"/>
              <w:bottom w:val="single" w:sz="8" w:space="0" w:color="000000"/>
              <w:right w:val="single" w:sz="8" w:space="0" w:color="000000"/>
            </w:tcBorders>
            <w:shd w:val="clear" w:color="auto" w:fill="auto"/>
            <w:noWrap/>
            <w:vAlign w:val="bottom"/>
          </w:tcPr>
          <w:p w14:paraId="7082628C"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201" w:type="dxa"/>
            <w:tcBorders>
              <w:top w:val="nil"/>
              <w:left w:val="nil"/>
              <w:bottom w:val="nil"/>
              <w:right w:val="nil"/>
            </w:tcBorders>
            <w:shd w:val="clear" w:color="auto" w:fill="auto"/>
            <w:noWrap/>
            <w:vAlign w:val="bottom"/>
          </w:tcPr>
          <w:p w14:paraId="550B815B"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1498" w:type="dxa"/>
            <w:tcBorders>
              <w:top w:val="nil"/>
              <w:left w:val="nil"/>
              <w:bottom w:val="nil"/>
              <w:right w:val="nil"/>
            </w:tcBorders>
            <w:shd w:val="clear" w:color="auto" w:fill="auto"/>
            <w:noWrap/>
            <w:vAlign w:val="bottom"/>
          </w:tcPr>
          <w:p w14:paraId="356E5A7F" w14:textId="77777777" w:rsidR="007A437C" w:rsidRPr="007A437C" w:rsidRDefault="007A437C" w:rsidP="007A437C">
            <w:pPr>
              <w:suppressAutoHyphens w:val="0"/>
              <w:autoSpaceDN/>
              <w:spacing w:line="360" w:lineRule="auto"/>
              <w:textAlignment w:val="auto"/>
              <w:rPr>
                <w:rFonts w:ascii="Arial Narrow" w:hAnsi="Arial Narrow"/>
                <w:sz w:val="21"/>
                <w:szCs w:val="21"/>
              </w:rPr>
            </w:pPr>
          </w:p>
        </w:tc>
        <w:tc>
          <w:tcPr>
            <w:tcW w:w="1834" w:type="dxa"/>
            <w:tcBorders>
              <w:top w:val="nil"/>
              <w:left w:val="single" w:sz="8" w:space="0" w:color="000000"/>
              <w:bottom w:val="single" w:sz="8" w:space="0" w:color="000000"/>
              <w:right w:val="single" w:sz="8" w:space="0" w:color="000000"/>
            </w:tcBorders>
            <w:shd w:val="clear" w:color="auto" w:fill="auto"/>
            <w:noWrap/>
            <w:vAlign w:val="bottom"/>
          </w:tcPr>
          <w:p w14:paraId="65929D31"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c>
          <w:tcPr>
            <w:tcW w:w="2553" w:type="dxa"/>
            <w:tcBorders>
              <w:top w:val="nil"/>
              <w:left w:val="nil"/>
              <w:bottom w:val="single" w:sz="8" w:space="0" w:color="000000"/>
              <w:right w:val="single" w:sz="8" w:space="0" w:color="000000"/>
            </w:tcBorders>
            <w:shd w:val="clear" w:color="auto" w:fill="auto"/>
            <w:noWrap/>
            <w:vAlign w:val="bottom"/>
          </w:tcPr>
          <w:p w14:paraId="44A53F96"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r>
      <w:tr w:rsidR="007A437C" w:rsidRPr="007A437C" w14:paraId="68A12DDB" w14:textId="77777777" w:rsidTr="00F71111">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1A5DF86D" w14:textId="77777777" w:rsidR="007A437C" w:rsidRPr="007A437C" w:rsidRDefault="007A437C" w:rsidP="007A437C">
            <w:pPr>
              <w:suppressAutoHyphens w:val="0"/>
              <w:autoSpaceDN/>
              <w:spacing w:line="360" w:lineRule="auto"/>
              <w:textAlignment w:val="auto"/>
              <w:rPr>
                <w:rFonts w:ascii="Arial Narrow" w:hAnsi="Arial Narrow"/>
                <w:sz w:val="21"/>
                <w:szCs w:val="21"/>
              </w:rPr>
            </w:pPr>
            <w:r w:rsidRPr="007A437C">
              <w:rPr>
                <w:rFonts w:ascii="Arial Narrow" w:hAnsi="Arial Narrow"/>
                <w:sz w:val="21"/>
                <w:szCs w:val="21"/>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22102E30" w14:textId="77777777" w:rsidR="007A437C" w:rsidRPr="007A437C" w:rsidRDefault="007A437C" w:rsidP="007A437C">
            <w:pPr>
              <w:suppressAutoHyphens w:val="0"/>
              <w:autoSpaceDN/>
              <w:spacing w:line="360" w:lineRule="auto"/>
              <w:textAlignment w:val="auto"/>
              <w:rPr>
                <w:rFonts w:ascii="Arial Narrow" w:hAnsi="Arial Narrow"/>
                <w:sz w:val="21"/>
                <w:szCs w:val="21"/>
              </w:rPr>
            </w:pPr>
            <w:r w:rsidRPr="007A437C">
              <w:rPr>
                <w:rFonts w:ascii="Arial Narrow" w:hAnsi="Arial Narrow"/>
                <w:sz w:val="21"/>
                <w:szCs w:val="21"/>
              </w:rPr>
              <w:t> </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61C8B0F1" w14:textId="77777777" w:rsidR="007A437C" w:rsidRPr="007A437C" w:rsidRDefault="007A437C" w:rsidP="007A437C">
            <w:pPr>
              <w:suppressAutoHyphens w:val="0"/>
              <w:autoSpaceDN/>
              <w:spacing w:line="360" w:lineRule="auto"/>
              <w:textAlignment w:val="auto"/>
              <w:rPr>
                <w:rFonts w:ascii="Arial Narrow" w:hAnsi="Arial Narrow"/>
                <w:sz w:val="21"/>
                <w:szCs w:val="21"/>
              </w:rPr>
            </w:pPr>
            <w:r w:rsidRPr="007A437C">
              <w:rPr>
                <w:rFonts w:ascii="Arial Narrow" w:hAnsi="Arial Narrow"/>
                <w:sz w:val="21"/>
                <w:szCs w:val="21"/>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6B38EEA8" w14:textId="77777777" w:rsidR="007A437C" w:rsidRPr="007A437C" w:rsidRDefault="007A437C" w:rsidP="007A437C">
            <w:pPr>
              <w:suppressAutoHyphens w:val="0"/>
              <w:autoSpaceDN/>
              <w:spacing w:line="360" w:lineRule="auto"/>
              <w:textAlignment w:val="auto"/>
              <w:rPr>
                <w:rFonts w:ascii="Arial Narrow" w:hAnsi="Arial Narrow"/>
                <w:b/>
                <w:bCs/>
                <w:sz w:val="21"/>
                <w:szCs w:val="21"/>
              </w:rPr>
            </w:pPr>
            <w:r w:rsidRPr="007A437C">
              <w:rPr>
                <w:rFonts w:ascii="Arial Narrow" w:hAnsi="Arial Narrow"/>
                <w:b/>
                <w:bCs/>
                <w:sz w:val="21"/>
                <w:szCs w:val="21"/>
              </w:rPr>
              <w:t>TOTAL C</w:t>
            </w:r>
          </w:p>
        </w:tc>
        <w:tc>
          <w:tcPr>
            <w:tcW w:w="2553" w:type="dxa"/>
            <w:tcBorders>
              <w:top w:val="nil"/>
              <w:left w:val="nil"/>
              <w:bottom w:val="single" w:sz="8" w:space="0" w:color="000000"/>
              <w:right w:val="single" w:sz="8" w:space="0" w:color="000000"/>
            </w:tcBorders>
            <w:shd w:val="clear" w:color="auto" w:fill="auto"/>
            <w:noWrap/>
            <w:vAlign w:val="bottom"/>
            <w:hideMark/>
          </w:tcPr>
          <w:p w14:paraId="02288C76" w14:textId="77777777" w:rsidR="007A437C" w:rsidRPr="007A437C" w:rsidRDefault="007A437C" w:rsidP="007A437C">
            <w:pPr>
              <w:suppressAutoHyphens w:val="0"/>
              <w:autoSpaceDN/>
              <w:spacing w:line="360" w:lineRule="auto"/>
              <w:jc w:val="center"/>
              <w:textAlignment w:val="auto"/>
              <w:rPr>
                <w:rFonts w:ascii="Arial Narrow" w:hAnsi="Arial Narrow"/>
                <w:b/>
                <w:bCs/>
                <w:sz w:val="21"/>
                <w:szCs w:val="21"/>
              </w:rPr>
            </w:pPr>
          </w:p>
        </w:tc>
      </w:tr>
      <w:tr w:rsidR="007A437C" w:rsidRPr="007A437C" w14:paraId="49DD6406" w14:textId="77777777" w:rsidTr="00F71111">
        <w:trPr>
          <w:trHeight w:val="390"/>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0A692419"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D</w:t>
            </w:r>
          </w:p>
        </w:tc>
        <w:tc>
          <w:tcPr>
            <w:tcW w:w="3322" w:type="dxa"/>
            <w:tcBorders>
              <w:top w:val="nil"/>
              <w:left w:val="nil"/>
              <w:bottom w:val="single" w:sz="8" w:space="0" w:color="000000"/>
              <w:right w:val="single" w:sz="8" w:space="0" w:color="000000"/>
            </w:tcBorders>
            <w:shd w:val="clear" w:color="auto" w:fill="auto"/>
            <w:noWrap/>
            <w:vAlign w:val="bottom"/>
            <w:hideMark/>
          </w:tcPr>
          <w:p w14:paraId="7E9A8F05" w14:textId="77777777" w:rsidR="007A437C" w:rsidRPr="007A437C" w:rsidRDefault="007A437C" w:rsidP="007A437C">
            <w:pPr>
              <w:suppressAutoHyphens w:val="0"/>
              <w:autoSpaceDN/>
              <w:spacing w:line="360" w:lineRule="auto"/>
              <w:textAlignment w:val="auto"/>
              <w:rPr>
                <w:rFonts w:ascii="Arial Narrow" w:hAnsi="Arial Narrow"/>
                <w:b/>
                <w:bCs/>
                <w:sz w:val="21"/>
                <w:szCs w:val="21"/>
              </w:rPr>
            </w:pPr>
            <w:r w:rsidRPr="007A437C">
              <w:rPr>
                <w:rFonts w:ascii="Arial Narrow" w:hAnsi="Arial Narrow"/>
                <w:b/>
                <w:bCs/>
                <w:sz w:val="21"/>
                <w:szCs w:val="21"/>
              </w:rPr>
              <w:t>TOTAL DIRECT COSTS</w:t>
            </w:r>
          </w:p>
        </w:tc>
        <w:tc>
          <w:tcPr>
            <w:tcW w:w="201" w:type="dxa"/>
            <w:tcBorders>
              <w:top w:val="nil"/>
              <w:left w:val="nil"/>
              <w:bottom w:val="single" w:sz="8" w:space="0" w:color="000000"/>
              <w:right w:val="nil"/>
            </w:tcBorders>
            <w:shd w:val="clear" w:color="auto" w:fill="auto"/>
            <w:noWrap/>
            <w:vAlign w:val="bottom"/>
            <w:hideMark/>
          </w:tcPr>
          <w:p w14:paraId="0A6DBF03" w14:textId="77777777" w:rsidR="007A437C" w:rsidRPr="007A437C" w:rsidRDefault="007A437C" w:rsidP="007A437C">
            <w:pPr>
              <w:suppressAutoHyphens w:val="0"/>
              <w:autoSpaceDN/>
              <w:spacing w:line="360" w:lineRule="auto"/>
              <w:textAlignment w:val="auto"/>
              <w:rPr>
                <w:rFonts w:ascii="Arial Narrow" w:hAnsi="Arial Narrow"/>
                <w:sz w:val="21"/>
                <w:szCs w:val="21"/>
              </w:rPr>
            </w:pPr>
            <w:r w:rsidRPr="007A437C">
              <w:rPr>
                <w:rFonts w:ascii="Arial Narrow" w:hAnsi="Arial Narrow"/>
                <w:sz w:val="21"/>
                <w:szCs w:val="21"/>
              </w:rPr>
              <w:t> </w:t>
            </w:r>
          </w:p>
        </w:tc>
        <w:tc>
          <w:tcPr>
            <w:tcW w:w="1498" w:type="dxa"/>
            <w:tcBorders>
              <w:top w:val="nil"/>
              <w:left w:val="nil"/>
              <w:bottom w:val="single" w:sz="8" w:space="0" w:color="000000"/>
              <w:right w:val="single" w:sz="8" w:space="0" w:color="000000"/>
            </w:tcBorders>
            <w:shd w:val="clear" w:color="auto" w:fill="auto"/>
            <w:noWrap/>
            <w:vAlign w:val="bottom"/>
            <w:hideMark/>
          </w:tcPr>
          <w:p w14:paraId="2F4583DF" w14:textId="77777777" w:rsidR="007A437C" w:rsidRPr="007A437C" w:rsidRDefault="007A437C" w:rsidP="007A437C">
            <w:pPr>
              <w:suppressAutoHyphens w:val="0"/>
              <w:autoSpaceDN/>
              <w:spacing w:line="360" w:lineRule="auto"/>
              <w:textAlignment w:val="auto"/>
              <w:rPr>
                <w:rFonts w:ascii="Arial Narrow" w:hAnsi="Arial Narrow"/>
                <w:sz w:val="21"/>
                <w:szCs w:val="21"/>
              </w:rPr>
            </w:pPr>
            <w:r w:rsidRPr="007A437C">
              <w:rPr>
                <w:rFonts w:ascii="Arial Narrow" w:hAnsi="Arial Narrow"/>
                <w:sz w:val="21"/>
                <w:szCs w:val="21"/>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18E0DB2E" w14:textId="77777777" w:rsidR="007A437C" w:rsidRPr="007A437C" w:rsidRDefault="007A437C" w:rsidP="007A437C">
            <w:pPr>
              <w:suppressAutoHyphens w:val="0"/>
              <w:autoSpaceDN/>
              <w:spacing w:line="360" w:lineRule="auto"/>
              <w:jc w:val="center"/>
              <w:textAlignment w:val="auto"/>
              <w:rPr>
                <w:rFonts w:ascii="Arial Narrow" w:hAnsi="Arial Narrow"/>
                <w:b/>
                <w:bCs/>
                <w:sz w:val="27"/>
                <w:szCs w:val="27"/>
              </w:rPr>
            </w:pPr>
            <w:r w:rsidRPr="007A437C">
              <w:rPr>
                <w:rFonts w:ascii="Arial Narrow" w:hAnsi="Arial Narrow"/>
                <w:b/>
                <w:bCs/>
                <w:sz w:val="27"/>
                <w:szCs w:val="27"/>
              </w:rPr>
              <w:t>A+B+C</w:t>
            </w:r>
          </w:p>
        </w:tc>
        <w:tc>
          <w:tcPr>
            <w:tcW w:w="2553" w:type="dxa"/>
            <w:tcBorders>
              <w:top w:val="nil"/>
              <w:left w:val="nil"/>
              <w:bottom w:val="single" w:sz="8" w:space="0" w:color="000000"/>
              <w:right w:val="single" w:sz="8" w:space="0" w:color="000000"/>
            </w:tcBorders>
            <w:shd w:val="clear" w:color="auto" w:fill="auto"/>
            <w:noWrap/>
            <w:vAlign w:val="bottom"/>
            <w:hideMark/>
          </w:tcPr>
          <w:p w14:paraId="05452D09" w14:textId="77777777" w:rsidR="007A437C" w:rsidRPr="007A437C" w:rsidRDefault="007A437C" w:rsidP="007A437C">
            <w:pPr>
              <w:suppressAutoHyphens w:val="0"/>
              <w:autoSpaceDN/>
              <w:spacing w:line="360" w:lineRule="auto"/>
              <w:jc w:val="center"/>
              <w:textAlignment w:val="auto"/>
              <w:rPr>
                <w:rFonts w:ascii="Arial Narrow" w:hAnsi="Arial Narrow"/>
                <w:b/>
                <w:bCs/>
                <w:sz w:val="27"/>
                <w:szCs w:val="27"/>
              </w:rPr>
            </w:pPr>
          </w:p>
        </w:tc>
      </w:tr>
      <w:tr w:rsidR="007A437C" w:rsidRPr="007A437C" w14:paraId="7BAD67FA" w14:textId="77777777" w:rsidTr="00F71111">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4D530508"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E</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04F4EF5B" w14:textId="0B0CBBFB" w:rsidR="007A437C" w:rsidRPr="007A437C" w:rsidRDefault="005232CC" w:rsidP="007A437C">
            <w:pPr>
              <w:suppressAutoHyphens w:val="0"/>
              <w:autoSpaceDN/>
              <w:spacing w:line="360" w:lineRule="auto"/>
              <w:textAlignment w:val="auto"/>
              <w:rPr>
                <w:rFonts w:ascii="Arial Narrow" w:hAnsi="Arial Narrow"/>
                <w:sz w:val="21"/>
                <w:szCs w:val="21"/>
                <w:lang w:val="fr-FR"/>
              </w:rPr>
            </w:pPr>
            <w:r>
              <w:rPr>
                <w:rFonts w:ascii="Arial Narrow" w:hAnsi="Arial Narrow"/>
                <w:sz w:val="21"/>
                <w:szCs w:val="21"/>
                <w:lang w:val="fr-FR"/>
              </w:rPr>
              <w:t>Works</w:t>
            </w:r>
            <w:r w:rsidR="007A437C" w:rsidRPr="007A437C">
              <w:rPr>
                <w:rFonts w:ascii="Arial Narrow" w:hAnsi="Arial Narrow"/>
                <w:sz w:val="21"/>
                <w:szCs w:val="21"/>
                <w:lang w:val="fr-FR"/>
              </w:rPr>
              <w:t>ite overheads (X%*D)</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438F3BAB"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lang w:val="fr-FR"/>
              </w:rPr>
            </w:pPr>
            <w:r w:rsidRPr="007A437C">
              <w:rPr>
                <w:rFonts w:ascii="Arial Narrow" w:hAnsi="Arial Narrow"/>
                <w:sz w:val="21"/>
                <w:szCs w:val="21"/>
                <w:lang w:val="fr-FR"/>
              </w:rPr>
              <w:t> </w:t>
            </w:r>
          </w:p>
        </w:tc>
        <w:tc>
          <w:tcPr>
            <w:tcW w:w="2553" w:type="dxa"/>
            <w:tcBorders>
              <w:top w:val="nil"/>
              <w:left w:val="nil"/>
              <w:bottom w:val="single" w:sz="8" w:space="0" w:color="000000"/>
              <w:right w:val="single" w:sz="8" w:space="0" w:color="000000"/>
            </w:tcBorders>
            <w:shd w:val="clear" w:color="auto" w:fill="auto"/>
            <w:noWrap/>
            <w:vAlign w:val="bottom"/>
          </w:tcPr>
          <w:p w14:paraId="68F0DF24"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lang w:val="fr-FR"/>
              </w:rPr>
            </w:pPr>
          </w:p>
        </w:tc>
      </w:tr>
      <w:tr w:rsidR="007A437C" w:rsidRPr="007A437C" w14:paraId="436FB42F" w14:textId="77777777" w:rsidTr="00F71111">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467AE458"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F</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7396EDFD" w14:textId="0AF6981B" w:rsidR="007A437C" w:rsidRPr="007A437C" w:rsidRDefault="007A437C" w:rsidP="007A437C">
            <w:pPr>
              <w:suppressAutoHyphens w:val="0"/>
              <w:autoSpaceDN/>
              <w:spacing w:line="360" w:lineRule="auto"/>
              <w:textAlignment w:val="auto"/>
              <w:rPr>
                <w:rFonts w:ascii="Arial Narrow" w:hAnsi="Arial Narrow"/>
                <w:sz w:val="21"/>
                <w:szCs w:val="21"/>
                <w:lang w:val="en-US"/>
              </w:rPr>
            </w:pPr>
            <w:r w:rsidRPr="007A437C">
              <w:rPr>
                <w:rFonts w:ascii="Arial Narrow" w:hAnsi="Arial Narrow"/>
                <w:sz w:val="21"/>
                <w:szCs w:val="21"/>
                <w:lang w:val="en-US"/>
              </w:rPr>
              <w:t xml:space="preserve">Head </w:t>
            </w:r>
            <w:r w:rsidR="005232CC">
              <w:rPr>
                <w:rFonts w:ascii="Arial Narrow" w:hAnsi="Arial Narrow"/>
                <w:sz w:val="21"/>
                <w:szCs w:val="21"/>
                <w:lang w:val="en-US"/>
              </w:rPr>
              <w:t>O</w:t>
            </w:r>
            <w:r w:rsidRPr="007A437C">
              <w:rPr>
                <w:rFonts w:ascii="Arial Narrow" w:hAnsi="Arial Narrow"/>
                <w:sz w:val="21"/>
                <w:szCs w:val="21"/>
                <w:lang w:val="en-US"/>
              </w:rPr>
              <w:t>ffice overheads (Y%*D)</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003503F1"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lang w:val="en-US"/>
              </w:rPr>
            </w:pPr>
            <w:r w:rsidRPr="007A437C">
              <w:rPr>
                <w:rFonts w:ascii="Arial Narrow" w:hAnsi="Arial Narrow"/>
                <w:sz w:val="21"/>
                <w:szCs w:val="21"/>
                <w:lang w:val="en-US"/>
              </w:rPr>
              <w:t> </w:t>
            </w:r>
          </w:p>
        </w:tc>
        <w:tc>
          <w:tcPr>
            <w:tcW w:w="2553" w:type="dxa"/>
            <w:tcBorders>
              <w:top w:val="nil"/>
              <w:left w:val="nil"/>
              <w:bottom w:val="single" w:sz="8" w:space="0" w:color="000000"/>
              <w:right w:val="single" w:sz="8" w:space="0" w:color="000000"/>
            </w:tcBorders>
            <w:shd w:val="clear" w:color="auto" w:fill="auto"/>
            <w:noWrap/>
            <w:vAlign w:val="bottom"/>
          </w:tcPr>
          <w:p w14:paraId="0CE4DFF0"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lang w:val="en-US"/>
              </w:rPr>
            </w:pPr>
          </w:p>
        </w:tc>
      </w:tr>
      <w:tr w:rsidR="007A437C" w:rsidRPr="007A437C" w14:paraId="44261E19" w14:textId="77777777" w:rsidTr="00F71111">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2F60478E"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G</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1BA5F100" w14:textId="77777777" w:rsidR="007A437C" w:rsidRPr="007A437C" w:rsidRDefault="007A437C" w:rsidP="007A437C">
            <w:pPr>
              <w:suppressAutoHyphens w:val="0"/>
              <w:autoSpaceDN/>
              <w:spacing w:line="360" w:lineRule="auto"/>
              <w:textAlignment w:val="auto"/>
              <w:rPr>
                <w:rFonts w:ascii="Arial Narrow" w:hAnsi="Arial Narrow"/>
                <w:sz w:val="21"/>
                <w:szCs w:val="21"/>
              </w:rPr>
            </w:pPr>
            <w:r w:rsidRPr="007A437C">
              <w:rPr>
                <w:rFonts w:ascii="Arial Narrow" w:hAnsi="Arial Narrow"/>
                <w:sz w:val="21"/>
                <w:szCs w:val="21"/>
              </w:rPr>
              <w:t>Cost price</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481B3B61"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D+E+F</w:t>
            </w:r>
          </w:p>
        </w:tc>
        <w:tc>
          <w:tcPr>
            <w:tcW w:w="2553" w:type="dxa"/>
            <w:tcBorders>
              <w:top w:val="nil"/>
              <w:left w:val="nil"/>
              <w:bottom w:val="single" w:sz="8" w:space="0" w:color="000000"/>
              <w:right w:val="single" w:sz="8" w:space="0" w:color="000000"/>
            </w:tcBorders>
            <w:shd w:val="clear" w:color="auto" w:fill="auto"/>
            <w:noWrap/>
            <w:vAlign w:val="bottom"/>
          </w:tcPr>
          <w:p w14:paraId="57C1E2C9"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r>
      <w:tr w:rsidR="007A437C" w:rsidRPr="007A437C" w14:paraId="03EDEE63" w14:textId="77777777" w:rsidTr="00F71111">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055D8033"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H</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6F0BD335" w14:textId="77777777" w:rsidR="007A437C" w:rsidRPr="007A437C" w:rsidRDefault="007A437C" w:rsidP="007A437C">
            <w:pPr>
              <w:suppressAutoHyphens w:val="0"/>
              <w:autoSpaceDN/>
              <w:spacing w:line="360" w:lineRule="auto"/>
              <w:textAlignment w:val="auto"/>
              <w:rPr>
                <w:rFonts w:ascii="Arial Narrow" w:hAnsi="Arial Narrow"/>
                <w:sz w:val="21"/>
                <w:szCs w:val="21"/>
              </w:rPr>
            </w:pPr>
            <w:r w:rsidRPr="007A437C">
              <w:rPr>
                <w:rFonts w:ascii="Arial Narrow" w:hAnsi="Arial Narrow"/>
                <w:sz w:val="21"/>
                <w:szCs w:val="21"/>
              </w:rPr>
              <w:t>Risk + Profit (Z%*G)</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33B27850" w14:textId="77777777" w:rsidR="007A437C" w:rsidRPr="007A437C" w:rsidRDefault="007A437C" w:rsidP="007A437C">
            <w:pPr>
              <w:suppressAutoHyphens w:val="0"/>
              <w:autoSpaceDN/>
              <w:spacing w:line="360" w:lineRule="auto"/>
              <w:textAlignment w:val="auto"/>
              <w:rPr>
                <w:rFonts w:ascii="Arial Narrow" w:hAnsi="Arial Narrow"/>
                <w:sz w:val="21"/>
                <w:szCs w:val="21"/>
              </w:rPr>
            </w:pPr>
            <w:r w:rsidRPr="007A437C">
              <w:rPr>
                <w:rFonts w:ascii="Arial Narrow" w:hAnsi="Arial Narrow"/>
                <w:sz w:val="21"/>
                <w:szCs w:val="21"/>
              </w:rPr>
              <w:t> </w:t>
            </w:r>
          </w:p>
        </w:tc>
        <w:tc>
          <w:tcPr>
            <w:tcW w:w="2553" w:type="dxa"/>
            <w:tcBorders>
              <w:top w:val="nil"/>
              <w:left w:val="nil"/>
              <w:bottom w:val="single" w:sz="8" w:space="0" w:color="000000"/>
              <w:right w:val="single" w:sz="8" w:space="0" w:color="000000"/>
            </w:tcBorders>
            <w:shd w:val="clear" w:color="auto" w:fill="auto"/>
            <w:noWrap/>
            <w:vAlign w:val="bottom"/>
          </w:tcPr>
          <w:p w14:paraId="60BE69CE"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r>
      <w:tr w:rsidR="007A437C" w:rsidRPr="007A437C" w14:paraId="59078273" w14:textId="77777777" w:rsidTr="00F71111">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59DF0AAE"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I</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5CA99053" w14:textId="77777777" w:rsidR="007A437C" w:rsidRPr="007A437C" w:rsidRDefault="007A437C" w:rsidP="007A437C">
            <w:pPr>
              <w:suppressAutoHyphens w:val="0"/>
              <w:autoSpaceDN/>
              <w:spacing w:line="360" w:lineRule="auto"/>
              <w:textAlignment w:val="auto"/>
              <w:rPr>
                <w:rFonts w:ascii="Arial Narrow" w:hAnsi="Arial Narrow"/>
                <w:sz w:val="21"/>
                <w:szCs w:val="21"/>
                <w:lang w:val="en-US"/>
              </w:rPr>
            </w:pPr>
            <w:r w:rsidRPr="007A437C">
              <w:rPr>
                <w:rFonts w:ascii="Arial Narrow" w:hAnsi="Arial Narrow"/>
                <w:sz w:val="21"/>
                <w:szCs w:val="21"/>
                <w:lang w:val="en-US"/>
              </w:rPr>
              <w:t>TOTAL SELLING PRICE EXCLUDING TAX</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70129531"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G+H</w:t>
            </w:r>
          </w:p>
        </w:tc>
        <w:tc>
          <w:tcPr>
            <w:tcW w:w="2553" w:type="dxa"/>
            <w:tcBorders>
              <w:top w:val="nil"/>
              <w:left w:val="nil"/>
              <w:bottom w:val="single" w:sz="8" w:space="0" w:color="000000"/>
              <w:right w:val="single" w:sz="8" w:space="0" w:color="000000"/>
            </w:tcBorders>
            <w:shd w:val="clear" w:color="auto" w:fill="auto"/>
            <w:noWrap/>
            <w:vAlign w:val="bottom"/>
          </w:tcPr>
          <w:p w14:paraId="13F27F3A"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p>
        </w:tc>
      </w:tr>
      <w:tr w:rsidR="007A437C" w:rsidRPr="007A437C" w14:paraId="42DD7BFA" w14:textId="77777777" w:rsidTr="00F71111">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10246054"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J</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5E90353B" w14:textId="77777777" w:rsidR="007A437C" w:rsidRPr="007A437C" w:rsidRDefault="007A437C" w:rsidP="007A437C">
            <w:pPr>
              <w:suppressAutoHyphens w:val="0"/>
              <w:autoSpaceDN/>
              <w:spacing w:line="360" w:lineRule="auto"/>
              <w:textAlignment w:val="auto"/>
              <w:rPr>
                <w:rFonts w:ascii="Arial Narrow" w:hAnsi="Arial Narrow"/>
                <w:sz w:val="21"/>
                <w:szCs w:val="21"/>
                <w:lang w:val="en-US"/>
              </w:rPr>
            </w:pPr>
            <w:r w:rsidRPr="007A437C">
              <w:rPr>
                <w:rFonts w:ascii="Arial Narrow" w:hAnsi="Arial Narrow"/>
                <w:sz w:val="21"/>
                <w:szCs w:val="21"/>
                <w:lang w:val="en-US"/>
              </w:rPr>
              <w:t>UNIT SELLING PRICE EXCLUDING TAX</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5D56F38C" w14:textId="77777777" w:rsidR="007A437C" w:rsidRPr="007A437C" w:rsidRDefault="007A437C" w:rsidP="007A437C">
            <w:pPr>
              <w:suppressAutoHyphens w:val="0"/>
              <w:autoSpaceDN/>
              <w:spacing w:line="360" w:lineRule="auto"/>
              <w:jc w:val="center"/>
              <w:textAlignment w:val="auto"/>
              <w:rPr>
                <w:rFonts w:ascii="Arial Narrow" w:hAnsi="Arial Narrow"/>
                <w:sz w:val="21"/>
                <w:szCs w:val="21"/>
              </w:rPr>
            </w:pPr>
            <w:r w:rsidRPr="007A437C">
              <w:rPr>
                <w:rFonts w:ascii="Arial Narrow" w:hAnsi="Arial Narrow"/>
                <w:sz w:val="21"/>
                <w:szCs w:val="21"/>
              </w:rPr>
              <w:t>I/Qty</w:t>
            </w:r>
          </w:p>
        </w:tc>
        <w:tc>
          <w:tcPr>
            <w:tcW w:w="2553" w:type="dxa"/>
            <w:tcBorders>
              <w:top w:val="nil"/>
              <w:left w:val="nil"/>
              <w:bottom w:val="single" w:sz="8" w:space="0" w:color="000000"/>
              <w:right w:val="single" w:sz="8" w:space="0" w:color="000000"/>
            </w:tcBorders>
            <w:shd w:val="clear" w:color="auto" w:fill="auto"/>
            <w:noWrap/>
            <w:vAlign w:val="bottom"/>
          </w:tcPr>
          <w:p w14:paraId="6BCA16E7" w14:textId="77777777" w:rsidR="007A437C" w:rsidRPr="007A437C" w:rsidRDefault="007A437C" w:rsidP="007A437C">
            <w:pPr>
              <w:suppressAutoHyphens w:val="0"/>
              <w:autoSpaceDN/>
              <w:spacing w:line="360" w:lineRule="auto"/>
              <w:jc w:val="center"/>
              <w:textAlignment w:val="auto"/>
              <w:rPr>
                <w:rFonts w:ascii="Arial Narrow" w:hAnsi="Arial Narrow"/>
                <w:b/>
                <w:bCs/>
                <w:sz w:val="21"/>
                <w:szCs w:val="21"/>
              </w:rPr>
            </w:pPr>
          </w:p>
        </w:tc>
      </w:tr>
    </w:tbl>
    <w:p w14:paraId="45E9FA90" w14:textId="77777777" w:rsidR="007A437C" w:rsidRPr="007A437C" w:rsidRDefault="007A437C" w:rsidP="007A437C">
      <w:pPr>
        <w:widowControl w:val="0"/>
        <w:autoSpaceDE w:val="0"/>
        <w:spacing w:line="360" w:lineRule="auto"/>
        <w:jc w:val="both"/>
        <w:rPr>
          <w:rFonts w:ascii="Arial Narrow" w:hAnsi="Arial Narrow" w:cs="Arial"/>
          <w:sz w:val="23"/>
          <w:szCs w:val="23"/>
        </w:rPr>
      </w:pPr>
    </w:p>
    <w:p w14:paraId="3C3E50DC" w14:textId="77777777" w:rsidR="007A437C" w:rsidRPr="007A437C" w:rsidRDefault="007A437C" w:rsidP="007A437C">
      <w:pPr>
        <w:suppressAutoHyphens w:val="0"/>
        <w:autoSpaceDN/>
        <w:textAlignment w:val="auto"/>
        <w:rPr>
          <w:rFonts w:ascii="Arial Narrow" w:hAnsi="Arial Narrow" w:cs="Arial"/>
          <w:sz w:val="23"/>
          <w:szCs w:val="23"/>
        </w:rPr>
      </w:pPr>
      <w:r w:rsidRPr="007A437C">
        <w:rPr>
          <w:rFonts w:ascii="Arial Narrow" w:hAnsi="Arial Narrow" w:cs="Arial"/>
          <w:sz w:val="23"/>
          <w:szCs w:val="23"/>
        </w:rPr>
        <w:br w:type="page"/>
      </w:r>
    </w:p>
    <w:p w14:paraId="3DB0ED00"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rPr>
      </w:pPr>
    </w:p>
    <w:p w14:paraId="4780F41D" w14:textId="77777777" w:rsidR="007A437C" w:rsidRPr="007A437C" w:rsidRDefault="007A437C" w:rsidP="007A437C">
      <w:pPr>
        <w:widowControl w:val="0"/>
        <w:autoSpaceDE w:val="0"/>
        <w:spacing w:before="240" w:after="240" w:line="360" w:lineRule="auto"/>
        <w:ind w:left="720"/>
        <w:jc w:val="center"/>
        <w:rPr>
          <w:rFonts w:ascii="Arial Narrow" w:hAnsi="Arial Narrow"/>
          <w:b/>
          <w:caps/>
          <w:color w:val="000000" w:themeColor="text1"/>
          <w:sz w:val="35"/>
          <w:szCs w:val="23"/>
        </w:rPr>
      </w:pPr>
    </w:p>
    <w:p w14:paraId="3921D194" w14:textId="77777777" w:rsidR="007A437C" w:rsidRPr="007A437C" w:rsidRDefault="007A437C" w:rsidP="007A437C">
      <w:pPr>
        <w:widowControl w:val="0"/>
        <w:autoSpaceDE w:val="0"/>
        <w:spacing w:before="240" w:after="240" w:line="360" w:lineRule="auto"/>
        <w:ind w:left="720"/>
        <w:jc w:val="center"/>
        <w:rPr>
          <w:rFonts w:ascii="Arial Narrow" w:hAnsi="Arial Narrow"/>
          <w:b/>
          <w:caps/>
          <w:color w:val="000000" w:themeColor="text1"/>
          <w:sz w:val="35"/>
          <w:szCs w:val="23"/>
        </w:rPr>
      </w:pPr>
    </w:p>
    <w:p w14:paraId="6171FAD2" w14:textId="77777777" w:rsidR="007A437C" w:rsidRPr="007A437C" w:rsidRDefault="007A437C" w:rsidP="007A437C">
      <w:pPr>
        <w:widowControl w:val="0"/>
        <w:autoSpaceDE w:val="0"/>
        <w:spacing w:before="240" w:after="240" w:line="360" w:lineRule="auto"/>
        <w:ind w:left="720"/>
        <w:jc w:val="center"/>
        <w:rPr>
          <w:rFonts w:ascii="Arial Narrow" w:hAnsi="Arial Narrow"/>
          <w:b/>
          <w:caps/>
          <w:color w:val="000000" w:themeColor="text1"/>
          <w:sz w:val="35"/>
          <w:szCs w:val="23"/>
        </w:rPr>
      </w:pPr>
    </w:p>
    <w:p w14:paraId="6CB0453E" w14:textId="77777777" w:rsidR="007A437C" w:rsidRPr="007A437C" w:rsidRDefault="007A437C" w:rsidP="007A437C">
      <w:pPr>
        <w:widowControl w:val="0"/>
        <w:autoSpaceDE w:val="0"/>
        <w:spacing w:before="240" w:after="240" w:line="360" w:lineRule="auto"/>
        <w:ind w:left="720"/>
        <w:jc w:val="center"/>
        <w:rPr>
          <w:rFonts w:ascii="Arial Narrow" w:hAnsi="Arial Narrow"/>
          <w:b/>
          <w:caps/>
          <w:color w:val="000000" w:themeColor="text1"/>
          <w:sz w:val="35"/>
          <w:szCs w:val="23"/>
        </w:rPr>
      </w:pPr>
    </w:p>
    <w:p w14:paraId="0F764BC2" w14:textId="03FDEE6F" w:rsidR="003F754E" w:rsidRDefault="003F754E" w:rsidP="007A437C">
      <w:pPr>
        <w:widowControl w:val="0"/>
        <w:autoSpaceDE w:val="0"/>
        <w:spacing w:before="240" w:after="240" w:line="360" w:lineRule="auto"/>
        <w:ind w:left="720"/>
        <w:jc w:val="center"/>
        <w:rPr>
          <w:rFonts w:ascii="Arial Narrow" w:hAnsi="Arial Narrow"/>
          <w:b/>
          <w:caps/>
          <w:color w:val="000000" w:themeColor="text1"/>
          <w:sz w:val="35"/>
          <w:szCs w:val="23"/>
        </w:rPr>
      </w:pPr>
    </w:p>
    <w:p w14:paraId="3FB0C582" w14:textId="77777777" w:rsidR="00B92FF4" w:rsidRDefault="00B92FF4" w:rsidP="007A437C">
      <w:pPr>
        <w:widowControl w:val="0"/>
        <w:autoSpaceDE w:val="0"/>
        <w:spacing w:before="240" w:after="240" w:line="360" w:lineRule="auto"/>
        <w:ind w:left="720"/>
        <w:jc w:val="center"/>
        <w:rPr>
          <w:rFonts w:ascii="Arial Narrow" w:hAnsi="Arial Narrow"/>
          <w:b/>
          <w:caps/>
          <w:color w:val="000000" w:themeColor="text1"/>
          <w:sz w:val="35"/>
          <w:szCs w:val="23"/>
        </w:rPr>
      </w:pPr>
    </w:p>
    <w:p w14:paraId="705243D7" w14:textId="106A0DD0" w:rsidR="00077948" w:rsidRPr="007A437C" w:rsidRDefault="00077948" w:rsidP="00077948">
      <w:pPr>
        <w:spacing w:after="120" w:line="360" w:lineRule="auto"/>
        <w:ind w:left="-142"/>
        <w:jc w:val="center"/>
        <w:rPr>
          <w:rFonts w:ascii="Arial Narrow" w:hAnsi="Arial Narrow" w:cs="Arial"/>
          <w:b/>
          <w:color w:val="000000"/>
          <w:w w:val="90"/>
          <w:sz w:val="44"/>
          <w:szCs w:val="44"/>
          <w:lang w:val="en-US"/>
        </w:rPr>
      </w:pPr>
      <w:r w:rsidRPr="000B4EA4">
        <w:rPr>
          <w:rFonts w:ascii="Arial Narrow" w:hAnsi="Arial Narrow" w:cs="Arial"/>
          <w:b/>
          <w:color w:val="000000"/>
          <w:w w:val="90"/>
          <w:sz w:val="44"/>
          <w:szCs w:val="44"/>
          <w:lang w:val="en-US"/>
        </w:rPr>
        <w:t>DOCUMENT No</w:t>
      </w:r>
      <w:r w:rsidR="003C45B3">
        <w:rPr>
          <w:rFonts w:ascii="Arial Narrow" w:hAnsi="Arial Narrow" w:cs="Arial"/>
          <w:b/>
          <w:color w:val="000000"/>
          <w:w w:val="90"/>
          <w:sz w:val="44"/>
          <w:szCs w:val="44"/>
          <w:lang w:val="en-US"/>
        </w:rPr>
        <w:t>.</w:t>
      </w:r>
      <w:r w:rsidR="00E70D1B">
        <w:rPr>
          <w:rFonts w:ascii="Arial Narrow" w:hAnsi="Arial Narrow" w:cs="Arial"/>
          <w:b/>
          <w:color w:val="000000"/>
          <w:w w:val="90"/>
          <w:sz w:val="44"/>
          <w:szCs w:val="44"/>
          <w:lang w:val="en-US"/>
        </w:rPr>
        <w:t>9</w:t>
      </w:r>
    </w:p>
    <w:p w14:paraId="1F01795B" w14:textId="66A2AECC" w:rsidR="00077948" w:rsidRPr="007A437C" w:rsidRDefault="00077948" w:rsidP="00077948">
      <w:pPr>
        <w:spacing w:after="120" w:line="360" w:lineRule="auto"/>
        <w:ind w:left="-142"/>
        <w:jc w:val="center"/>
        <w:rPr>
          <w:rFonts w:ascii="Arial Narrow" w:hAnsi="Arial Narrow" w:cs="Arial"/>
          <w:b/>
          <w:color w:val="000000"/>
          <w:w w:val="90"/>
          <w:sz w:val="44"/>
          <w:szCs w:val="44"/>
          <w:lang w:val="en-US"/>
        </w:rPr>
      </w:pPr>
      <w:r w:rsidRPr="000B4EA4">
        <w:rPr>
          <w:rFonts w:ascii="Arial Narrow" w:hAnsi="Arial Narrow" w:cs="Arial"/>
          <w:b/>
          <w:color w:val="000000"/>
          <w:w w:val="90"/>
          <w:sz w:val="44"/>
          <w:szCs w:val="44"/>
          <w:lang w:val="en-US"/>
        </w:rPr>
        <w:t xml:space="preserve">SAMPLE </w:t>
      </w:r>
      <w:r w:rsidR="00587837">
        <w:rPr>
          <w:rFonts w:ascii="Arial Narrow" w:hAnsi="Arial Narrow" w:cs="Arial"/>
          <w:b/>
          <w:color w:val="000000"/>
          <w:w w:val="90"/>
          <w:sz w:val="44"/>
          <w:szCs w:val="44"/>
          <w:lang w:val="en-US"/>
        </w:rPr>
        <w:t>COTATIONS</w:t>
      </w:r>
      <w:r>
        <w:rPr>
          <w:rFonts w:ascii="Arial Narrow" w:hAnsi="Arial Narrow" w:cs="Arial"/>
          <w:b/>
          <w:color w:val="000000"/>
          <w:w w:val="90"/>
          <w:sz w:val="44"/>
          <w:szCs w:val="44"/>
          <w:lang w:val="en-US"/>
        </w:rPr>
        <w:t xml:space="preserve"> </w:t>
      </w:r>
      <w:r w:rsidRPr="000B4EA4">
        <w:rPr>
          <w:rFonts w:ascii="Arial Narrow" w:hAnsi="Arial Narrow" w:cs="Arial"/>
          <w:b/>
          <w:color w:val="000000"/>
          <w:w w:val="90"/>
          <w:sz w:val="44"/>
          <w:szCs w:val="44"/>
          <w:lang w:val="en-US"/>
        </w:rPr>
        <w:t>COMPARISON TABLE</w:t>
      </w:r>
    </w:p>
    <w:p w14:paraId="1699616B" w14:textId="77777777" w:rsidR="00077948" w:rsidRPr="007A437C" w:rsidRDefault="00077948" w:rsidP="00077948">
      <w:pPr>
        <w:suppressAutoHyphens w:val="0"/>
        <w:autoSpaceDN/>
        <w:spacing w:after="120" w:line="360" w:lineRule="auto"/>
        <w:textAlignment w:val="auto"/>
        <w:rPr>
          <w:rFonts w:ascii="Arial Narrow" w:hAnsi="Arial Narrow" w:cs="Arial"/>
          <w:color w:val="000000"/>
          <w:w w:val="90"/>
          <w:sz w:val="59"/>
          <w:szCs w:val="59"/>
          <w:lang w:val="en-US"/>
        </w:rPr>
      </w:pPr>
      <w:r w:rsidRPr="007A437C">
        <w:rPr>
          <w:rFonts w:ascii="Arial Narrow" w:hAnsi="Arial Narrow"/>
          <w:color w:val="000000"/>
          <w:sz w:val="23"/>
          <w:szCs w:val="23"/>
          <w:lang w:val="en-US"/>
        </w:rPr>
        <w:br w:type="page"/>
      </w:r>
    </w:p>
    <w:p w14:paraId="153AF2AE" w14:textId="77777777" w:rsidR="00077948" w:rsidRPr="007A437C" w:rsidRDefault="00077948" w:rsidP="00077948">
      <w:pPr>
        <w:keepNext/>
        <w:keepLines/>
        <w:spacing w:after="120" w:line="360" w:lineRule="auto"/>
        <w:outlineLvl w:val="1"/>
        <w:rPr>
          <w:rFonts w:ascii="Arial Narrow" w:hAnsi="Arial Narrow"/>
          <w:b/>
          <w:bCs/>
          <w:sz w:val="25"/>
          <w:szCs w:val="25"/>
          <w:lang w:val="en-US"/>
        </w:rPr>
      </w:pPr>
      <w:r w:rsidRPr="007A437C">
        <w:rPr>
          <w:rFonts w:ascii="Arial Narrow" w:hAnsi="Arial Narrow"/>
          <w:b/>
          <w:bCs/>
          <w:sz w:val="25"/>
          <w:szCs w:val="25"/>
          <w:lang w:val="en-US"/>
        </w:rPr>
        <w:lastRenderedPageBreak/>
        <w:t>Quotation comparison table</w:t>
      </w:r>
    </w:p>
    <w:p w14:paraId="117CC884" w14:textId="77777777" w:rsidR="00077948" w:rsidRPr="007A437C" w:rsidRDefault="00077948" w:rsidP="00077948">
      <w:pPr>
        <w:keepNext/>
        <w:keepLines/>
        <w:spacing w:after="120" w:line="360" w:lineRule="auto"/>
        <w:outlineLvl w:val="1"/>
        <w:rPr>
          <w:rFonts w:ascii="Arial Narrow" w:hAnsi="Arial Narrow"/>
          <w:b/>
          <w:bCs/>
          <w:sz w:val="25"/>
          <w:szCs w:val="25"/>
          <w:lang w:val="en-US"/>
        </w:rPr>
      </w:pPr>
      <w:r w:rsidRPr="007A437C">
        <w:rPr>
          <w:rFonts w:ascii="Arial Narrow" w:hAnsi="Arial Narrow"/>
          <w:b/>
          <w:bCs/>
          <w:sz w:val="25"/>
          <w:szCs w:val="25"/>
          <w:lang w:val="en-US"/>
        </w:rPr>
        <w:t xml:space="preserve">(Each member of the </w:t>
      </w:r>
      <w:r>
        <w:rPr>
          <w:rFonts w:ascii="Arial Narrow" w:hAnsi="Arial Narrow"/>
          <w:b/>
          <w:bCs/>
          <w:sz w:val="25"/>
          <w:szCs w:val="25"/>
          <w:lang w:val="en-US"/>
        </w:rPr>
        <w:t>Board</w:t>
      </w:r>
      <w:r w:rsidRPr="007A437C">
        <w:rPr>
          <w:rFonts w:ascii="Arial Narrow" w:hAnsi="Arial Narrow"/>
          <w:b/>
          <w:bCs/>
          <w:sz w:val="25"/>
          <w:szCs w:val="25"/>
          <w:lang w:val="en-US"/>
        </w:rPr>
        <w:t xml:space="preserve"> must have a copy of the form </w:t>
      </w:r>
      <w:r>
        <w:rPr>
          <w:rFonts w:ascii="Arial Narrow" w:hAnsi="Arial Narrow"/>
          <w:b/>
          <w:bCs/>
          <w:sz w:val="25"/>
          <w:szCs w:val="25"/>
          <w:lang w:val="en-US"/>
        </w:rPr>
        <w:t>he should</w:t>
      </w:r>
      <w:r w:rsidRPr="007A437C">
        <w:rPr>
          <w:rFonts w:ascii="Arial Narrow" w:hAnsi="Arial Narrow"/>
          <w:b/>
          <w:bCs/>
          <w:sz w:val="25"/>
          <w:szCs w:val="25"/>
          <w:lang w:val="en-US"/>
        </w:rPr>
        <w:t xml:space="preserve"> complete)</w:t>
      </w:r>
    </w:p>
    <w:p w14:paraId="7B25387B" w14:textId="77777777" w:rsidR="00077948" w:rsidRPr="007A437C" w:rsidRDefault="00077948" w:rsidP="00077948">
      <w:pPr>
        <w:spacing w:after="120" w:line="360" w:lineRule="auto"/>
        <w:rPr>
          <w:rFonts w:ascii="Arial Narrow" w:hAnsi="Arial Narrow" w:cs="Arial"/>
          <w:sz w:val="23"/>
          <w:szCs w:val="23"/>
          <w:lang w:val="en-US"/>
        </w:rPr>
      </w:pP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
        <w:gridCol w:w="1676"/>
        <w:gridCol w:w="1553"/>
        <w:gridCol w:w="1677"/>
        <w:gridCol w:w="1139"/>
        <w:gridCol w:w="1034"/>
        <w:gridCol w:w="1346"/>
        <w:gridCol w:w="1346"/>
      </w:tblGrid>
      <w:tr w:rsidR="00077948" w:rsidRPr="007A437C" w14:paraId="3315F4C5" w14:textId="77777777" w:rsidTr="00271DB1">
        <w:trPr>
          <w:cantSplit/>
          <w:trHeight w:val="847"/>
          <w:jc w:val="center"/>
        </w:trPr>
        <w:tc>
          <w:tcPr>
            <w:tcW w:w="473" w:type="dxa"/>
            <w:vMerge w:val="restart"/>
            <w:vAlign w:val="center"/>
          </w:tcPr>
          <w:p w14:paraId="5DF4C04A" w14:textId="77777777" w:rsidR="00077948" w:rsidRPr="007A437C" w:rsidRDefault="00077948" w:rsidP="00271DB1">
            <w:pPr>
              <w:spacing w:after="120" w:line="360" w:lineRule="auto"/>
              <w:rPr>
                <w:rFonts w:ascii="Arial Narrow" w:hAnsi="Arial Narrow" w:cs="Arial"/>
                <w:b/>
                <w:sz w:val="23"/>
                <w:szCs w:val="23"/>
              </w:rPr>
            </w:pPr>
            <w:r>
              <w:rPr>
                <w:rFonts w:ascii="Arial Narrow" w:hAnsi="Arial Narrow" w:cs="Arial"/>
                <w:b/>
                <w:sz w:val="23"/>
                <w:szCs w:val="23"/>
              </w:rPr>
              <w:t>No</w:t>
            </w:r>
            <w:r>
              <w:rPr>
                <w:rFonts w:ascii="Arial Narrow" w:hAnsi="Arial Narrow" w:cs="Arial"/>
                <w:b/>
                <w:sz w:val="23"/>
                <w:szCs w:val="23"/>
                <w:vertAlign w:val="superscript"/>
              </w:rPr>
              <w:t>.</w:t>
            </w:r>
          </w:p>
        </w:tc>
        <w:tc>
          <w:tcPr>
            <w:tcW w:w="1676" w:type="dxa"/>
            <w:vMerge w:val="restart"/>
            <w:vAlign w:val="center"/>
          </w:tcPr>
          <w:p w14:paraId="1181CF98" w14:textId="77777777" w:rsidR="00077948" w:rsidRPr="007A437C" w:rsidRDefault="00077948" w:rsidP="00271DB1">
            <w:pPr>
              <w:spacing w:after="120" w:line="360" w:lineRule="auto"/>
              <w:jc w:val="center"/>
              <w:rPr>
                <w:rFonts w:ascii="Arial Narrow" w:hAnsi="Arial Narrow" w:cs="Arial"/>
                <w:b/>
                <w:sz w:val="23"/>
                <w:szCs w:val="23"/>
              </w:rPr>
            </w:pPr>
            <w:r w:rsidRPr="007A437C">
              <w:rPr>
                <w:rFonts w:ascii="Arial Narrow" w:hAnsi="Arial Narrow" w:cs="Arial"/>
                <w:b/>
                <w:sz w:val="23"/>
                <w:szCs w:val="23"/>
              </w:rPr>
              <w:t>Name of bidders</w:t>
            </w:r>
          </w:p>
          <w:p w14:paraId="3C05C599" w14:textId="77777777" w:rsidR="00077948" w:rsidRPr="007A437C" w:rsidRDefault="00077948" w:rsidP="00271DB1">
            <w:pPr>
              <w:spacing w:after="120" w:line="360" w:lineRule="auto"/>
              <w:jc w:val="center"/>
              <w:rPr>
                <w:rFonts w:ascii="Arial Narrow" w:hAnsi="Arial Narrow" w:cs="Arial"/>
                <w:b/>
                <w:sz w:val="23"/>
                <w:szCs w:val="23"/>
              </w:rPr>
            </w:pPr>
          </w:p>
        </w:tc>
        <w:tc>
          <w:tcPr>
            <w:tcW w:w="1553" w:type="dxa"/>
            <w:vMerge w:val="restart"/>
            <w:vAlign w:val="center"/>
          </w:tcPr>
          <w:p w14:paraId="447A4E15" w14:textId="77777777" w:rsidR="00077948" w:rsidRPr="007A437C" w:rsidRDefault="00077948" w:rsidP="00271DB1">
            <w:pPr>
              <w:spacing w:after="120" w:line="360" w:lineRule="auto"/>
              <w:jc w:val="center"/>
              <w:rPr>
                <w:rFonts w:ascii="Arial Narrow" w:hAnsi="Arial Narrow" w:cs="Arial"/>
                <w:b/>
                <w:sz w:val="23"/>
                <w:szCs w:val="23"/>
                <w:lang w:val="en-US"/>
              </w:rPr>
            </w:pPr>
            <w:r w:rsidRPr="007A437C">
              <w:rPr>
                <w:rFonts w:ascii="Arial Narrow" w:hAnsi="Arial Narrow" w:cs="Arial"/>
                <w:b/>
                <w:sz w:val="23"/>
                <w:szCs w:val="23"/>
                <w:lang w:val="en-US"/>
              </w:rPr>
              <w:t>Total amount</w:t>
            </w:r>
          </w:p>
          <w:p w14:paraId="23124AC1" w14:textId="77777777" w:rsidR="00077948" w:rsidRPr="007A437C" w:rsidRDefault="00077948" w:rsidP="00271DB1">
            <w:pPr>
              <w:spacing w:after="120" w:line="360" w:lineRule="auto"/>
              <w:jc w:val="center"/>
              <w:rPr>
                <w:rFonts w:ascii="Arial Narrow" w:hAnsi="Arial Narrow" w:cs="Arial"/>
                <w:b/>
                <w:sz w:val="23"/>
                <w:szCs w:val="23"/>
                <w:lang w:val="en-US"/>
              </w:rPr>
            </w:pPr>
            <w:r>
              <w:rPr>
                <w:rFonts w:ascii="Arial Narrow" w:hAnsi="Arial Narrow" w:cs="Arial"/>
                <w:b/>
                <w:sz w:val="23"/>
                <w:szCs w:val="23"/>
                <w:lang w:val="en-US"/>
              </w:rPr>
              <w:t>Inclusive of all tax</w:t>
            </w:r>
            <w:r w:rsidRPr="007A437C">
              <w:rPr>
                <w:rFonts w:ascii="Arial Narrow" w:hAnsi="Arial Narrow" w:cs="Arial"/>
                <w:b/>
                <w:sz w:val="23"/>
                <w:szCs w:val="23"/>
                <w:lang w:val="en-US"/>
              </w:rPr>
              <w:t xml:space="preserve"> of </w:t>
            </w:r>
            <w:r>
              <w:rPr>
                <w:rFonts w:ascii="Arial Narrow" w:hAnsi="Arial Narrow" w:cs="Arial"/>
                <w:b/>
                <w:sz w:val="23"/>
                <w:szCs w:val="23"/>
                <w:lang w:val="en-US"/>
              </w:rPr>
              <w:t>t</w:t>
            </w:r>
            <w:r w:rsidRPr="007A437C">
              <w:rPr>
                <w:rFonts w:ascii="Arial Narrow" w:hAnsi="Arial Narrow" w:cs="Arial"/>
                <w:b/>
                <w:sz w:val="23"/>
                <w:szCs w:val="23"/>
                <w:lang w:val="en-US"/>
              </w:rPr>
              <w:t>he quotation read at the opening of bids</w:t>
            </w:r>
          </w:p>
        </w:tc>
        <w:tc>
          <w:tcPr>
            <w:tcW w:w="2816" w:type="dxa"/>
            <w:gridSpan w:val="2"/>
            <w:vAlign w:val="center"/>
          </w:tcPr>
          <w:p w14:paraId="0FCAA0C3" w14:textId="77777777" w:rsidR="00077948" w:rsidRPr="007A437C" w:rsidRDefault="00077948" w:rsidP="00271DB1">
            <w:pPr>
              <w:spacing w:after="120" w:line="360" w:lineRule="auto"/>
              <w:jc w:val="center"/>
              <w:rPr>
                <w:rFonts w:ascii="Arial Narrow" w:hAnsi="Arial Narrow" w:cs="Arial"/>
                <w:b/>
                <w:sz w:val="23"/>
                <w:szCs w:val="23"/>
                <w:lang w:val="en-US"/>
              </w:rPr>
            </w:pPr>
            <w:r w:rsidRPr="007A437C">
              <w:rPr>
                <w:rFonts w:ascii="Arial Narrow" w:hAnsi="Arial Narrow" w:cs="Arial"/>
                <w:b/>
                <w:sz w:val="23"/>
                <w:szCs w:val="23"/>
                <w:lang w:val="en-US"/>
              </w:rPr>
              <w:t>Conformity of quotation (Y/N)</w:t>
            </w:r>
          </w:p>
        </w:tc>
        <w:tc>
          <w:tcPr>
            <w:tcW w:w="1034" w:type="dxa"/>
          </w:tcPr>
          <w:p w14:paraId="6B8619BA" w14:textId="77777777" w:rsidR="00077948" w:rsidRPr="007A437C" w:rsidRDefault="00077948" w:rsidP="00271DB1">
            <w:pPr>
              <w:spacing w:after="120" w:line="360" w:lineRule="auto"/>
              <w:jc w:val="center"/>
              <w:rPr>
                <w:rFonts w:ascii="Arial Narrow" w:hAnsi="Arial Narrow" w:cs="Arial"/>
                <w:b/>
                <w:sz w:val="23"/>
                <w:szCs w:val="23"/>
              </w:rPr>
            </w:pPr>
            <w:r w:rsidRPr="007A437C">
              <w:rPr>
                <w:rFonts w:ascii="Arial Narrow" w:hAnsi="Arial Narrow" w:cs="Arial"/>
                <w:b/>
                <w:sz w:val="23"/>
                <w:szCs w:val="23"/>
              </w:rPr>
              <w:t>Assessment</w:t>
            </w:r>
          </w:p>
        </w:tc>
        <w:tc>
          <w:tcPr>
            <w:tcW w:w="1346" w:type="dxa"/>
            <w:vMerge w:val="restart"/>
            <w:vAlign w:val="center"/>
          </w:tcPr>
          <w:p w14:paraId="1295D9F4" w14:textId="77777777" w:rsidR="00077948" w:rsidRPr="007A437C" w:rsidRDefault="00077948" w:rsidP="00271DB1">
            <w:pPr>
              <w:spacing w:after="120" w:line="360" w:lineRule="auto"/>
              <w:jc w:val="center"/>
              <w:rPr>
                <w:rFonts w:ascii="Arial Narrow" w:hAnsi="Arial Narrow" w:cs="Arial"/>
                <w:b/>
                <w:sz w:val="23"/>
                <w:szCs w:val="23"/>
                <w:lang w:val="en-US"/>
              </w:rPr>
            </w:pPr>
            <w:r w:rsidRPr="007A437C">
              <w:rPr>
                <w:rFonts w:ascii="Arial Narrow" w:hAnsi="Arial Narrow" w:cs="Arial"/>
                <w:b/>
                <w:sz w:val="23"/>
                <w:szCs w:val="23"/>
                <w:lang w:val="en-US"/>
              </w:rPr>
              <w:t>Total amount</w:t>
            </w:r>
          </w:p>
          <w:p w14:paraId="19D70FFA" w14:textId="77777777" w:rsidR="00077948" w:rsidRPr="007A437C" w:rsidRDefault="00077948" w:rsidP="00271DB1">
            <w:pPr>
              <w:spacing w:after="120" w:line="360" w:lineRule="auto"/>
              <w:jc w:val="center"/>
              <w:rPr>
                <w:rFonts w:ascii="Arial Narrow" w:hAnsi="Arial Narrow" w:cs="Arial"/>
                <w:b/>
                <w:sz w:val="23"/>
                <w:szCs w:val="23"/>
                <w:lang w:val="en-US"/>
              </w:rPr>
            </w:pPr>
            <w:r>
              <w:rPr>
                <w:rFonts w:ascii="Arial Narrow" w:hAnsi="Arial Narrow" w:cs="Arial"/>
                <w:b/>
                <w:sz w:val="23"/>
                <w:szCs w:val="23"/>
                <w:lang w:val="en-US"/>
              </w:rPr>
              <w:t>ATI</w:t>
            </w:r>
            <w:r w:rsidRPr="007A437C">
              <w:rPr>
                <w:rFonts w:ascii="Arial Narrow" w:hAnsi="Arial Narrow" w:cs="Arial"/>
                <w:b/>
                <w:sz w:val="23"/>
                <w:szCs w:val="23"/>
                <w:lang w:val="en-US"/>
              </w:rPr>
              <w:t xml:space="preserve"> of the corrected quotation</w:t>
            </w:r>
          </w:p>
        </w:tc>
        <w:tc>
          <w:tcPr>
            <w:tcW w:w="1346" w:type="dxa"/>
            <w:vMerge w:val="restart"/>
            <w:vAlign w:val="center"/>
          </w:tcPr>
          <w:p w14:paraId="6A8CB559" w14:textId="77777777" w:rsidR="00077948" w:rsidRPr="007A437C" w:rsidRDefault="00077948" w:rsidP="00271DB1">
            <w:pPr>
              <w:spacing w:after="120" w:line="360" w:lineRule="auto"/>
              <w:jc w:val="center"/>
              <w:rPr>
                <w:rFonts w:ascii="Arial Narrow" w:hAnsi="Arial Narrow" w:cs="Arial"/>
                <w:b/>
                <w:sz w:val="23"/>
                <w:szCs w:val="23"/>
              </w:rPr>
            </w:pPr>
            <w:r w:rsidRPr="007A437C">
              <w:rPr>
                <w:rFonts w:ascii="Arial Narrow" w:hAnsi="Arial Narrow" w:cs="Arial"/>
                <w:b/>
                <w:sz w:val="19"/>
                <w:szCs w:val="23"/>
                <w:vertAlign w:val="superscript"/>
              </w:rPr>
              <w:footnoteReference w:id="3"/>
            </w:r>
            <w:r w:rsidRPr="007A437C">
              <w:rPr>
                <w:rFonts w:ascii="Arial Narrow" w:hAnsi="Arial Narrow" w:cs="Arial"/>
                <w:b/>
                <w:sz w:val="23"/>
                <w:szCs w:val="23"/>
              </w:rPr>
              <w:t>Comments</w:t>
            </w:r>
          </w:p>
        </w:tc>
      </w:tr>
      <w:tr w:rsidR="00077948" w:rsidRPr="007A437C" w14:paraId="65392E01" w14:textId="77777777" w:rsidTr="00271DB1">
        <w:trPr>
          <w:cantSplit/>
          <w:trHeight w:val="379"/>
          <w:jc w:val="center"/>
        </w:trPr>
        <w:tc>
          <w:tcPr>
            <w:tcW w:w="473" w:type="dxa"/>
            <w:vMerge/>
            <w:vAlign w:val="center"/>
          </w:tcPr>
          <w:p w14:paraId="6C5BF072" w14:textId="77777777" w:rsidR="00077948" w:rsidRPr="007A437C" w:rsidRDefault="00077948" w:rsidP="000D653D">
            <w:pPr>
              <w:numPr>
                <w:ilvl w:val="0"/>
                <w:numId w:val="54"/>
              </w:numPr>
              <w:suppressAutoHyphens w:val="0"/>
              <w:autoSpaceDN/>
              <w:spacing w:after="120" w:line="360" w:lineRule="auto"/>
              <w:jc w:val="center"/>
              <w:textAlignment w:val="auto"/>
              <w:rPr>
                <w:rFonts w:ascii="Arial Narrow" w:hAnsi="Arial Narrow" w:cs="Arial"/>
                <w:sz w:val="23"/>
                <w:szCs w:val="23"/>
              </w:rPr>
            </w:pPr>
          </w:p>
        </w:tc>
        <w:tc>
          <w:tcPr>
            <w:tcW w:w="1676" w:type="dxa"/>
            <w:vMerge/>
            <w:vAlign w:val="center"/>
          </w:tcPr>
          <w:p w14:paraId="1E243F2D" w14:textId="77777777" w:rsidR="00077948" w:rsidRPr="007A437C" w:rsidRDefault="00077948" w:rsidP="00271DB1">
            <w:pPr>
              <w:suppressAutoHyphens w:val="0"/>
              <w:autoSpaceDN/>
              <w:spacing w:after="120" w:line="360" w:lineRule="auto"/>
              <w:ind w:left="578" w:hanging="578"/>
              <w:textAlignment w:val="auto"/>
              <w:rPr>
                <w:rFonts w:ascii="Arial Narrow" w:hAnsi="Arial Narrow" w:cs="Arial"/>
                <w:sz w:val="23"/>
                <w:szCs w:val="19"/>
              </w:rPr>
            </w:pPr>
          </w:p>
        </w:tc>
        <w:tc>
          <w:tcPr>
            <w:tcW w:w="1553" w:type="dxa"/>
            <w:vMerge/>
            <w:vAlign w:val="center"/>
          </w:tcPr>
          <w:p w14:paraId="6F985B44" w14:textId="77777777" w:rsidR="00077948" w:rsidRPr="007A437C" w:rsidRDefault="00077948" w:rsidP="00271DB1">
            <w:pPr>
              <w:spacing w:after="120" w:line="360" w:lineRule="auto"/>
              <w:rPr>
                <w:rFonts w:ascii="Arial Narrow" w:hAnsi="Arial Narrow" w:cs="Arial"/>
                <w:sz w:val="23"/>
                <w:szCs w:val="23"/>
              </w:rPr>
            </w:pPr>
          </w:p>
        </w:tc>
        <w:tc>
          <w:tcPr>
            <w:tcW w:w="1677" w:type="dxa"/>
            <w:vAlign w:val="center"/>
          </w:tcPr>
          <w:p w14:paraId="42F22934" w14:textId="77777777" w:rsidR="00077948" w:rsidRPr="007A437C" w:rsidRDefault="00077948" w:rsidP="00271DB1">
            <w:pPr>
              <w:suppressAutoHyphens w:val="0"/>
              <w:autoSpaceDN/>
              <w:spacing w:after="120" w:line="360" w:lineRule="auto"/>
              <w:ind w:left="33" w:hanging="33"/>
              <w:jc w:val="both"/>
              <w:textAlignment w:val="auto"/>
              <w:rPr>
                <w:rFonts w:ascii="Arial Narrow" w:hAnsi="Arial Narrow" w:cs="Arial"/>
                <w:sz w:val="23"/>
                <w:szCs w:val="19"/>
              </w:rPr>
            </w:pPr>
            <w:r w:rsidRPr="007A437C">
              <w:rPr>
                <w:rFonts w:ascii="Arial Narrow" w:hAnsi="Arial Narrow" w:cs="Arial"/>
                <w:sz w:val="23"/>
                <w:szCs w:val="19"/>
              </w:rPr>
              <w:t>At administrative level</w:t>
            </w:r>
          </w:p>
        </w:tc>
        <w:tc>
          <w:tcPr>
            <w:tcW w:w="1139" w:type="dxa"/>
          </w:tcPr>
          <w:p w14:paraId="5F238023" w14:textId="77777777" w:rsidR="00077948" w:rsidRPr="007A437C" w:rsidRDefault="00077948" w:rsidP="00271DB1">
            <w:pPr>
              <w:spacing w:after="120" w:line="360" w:lineRule="auto"/>
              <w:ind w:left="5" w:hanging="5"/>
              <w:rPr>
                <w:rFonts w:ascii="Arial Narrow" w:hAnsi="Arial Narrow" w:cs="Arial"/>
                <w:sz w:val="23"/>
                <w:szCs w:val="23"/>
              </w:rPr>
            </w:pPr>
            <w:r>
              <w:rPr>
                <w:rFonts w:ascii="Arial Narrow" w:hAnsi="Arial Narrow" w:cs="Arial"/>
                <w:sz w:val="23"/>
                <w:szCs w:val="23"/>
              </w:rPr>
              <w:t>At the t</w:t>
            </w:r>
            <w:r w:rsidRPr="007A437C">
              <w:rPr>
                <w:rFonts w:ascii="Arial Narrow" w:hAnsi="Arial Narrow" w:cs="Arial"/>
                <w:sz w:val="23"/>
                <w:szCs w:val="23"/>
              </w:rPr>
              <w:t>echnical</w:t>
            </w:r>
            <w:r>
              <w:rPr>
                <w:rFonts w:ascii="Arial Narrow" w:hAnsi="Arial Narrow" w:cs="Arial"/>
                <w:sz w:val="23"/>
                <w:szCs w:val="23"/>
              </w:rPr>
              <w:t xml:space="preserve"> level</w:t>
            </w:r>
          </w:p>
        </w:tc>
        <w:tc>
          <w:tcPr>
            <w:tcW w:w="1034" w:type="dxa"/>
          </w:tcPr>
          <w:p w14:paraId="6FF7AD28" w14:textId="77777777" w:rsidR="00077948" w:rsidRPr="007A437C" w:rsidRDefault="00077948" w:rsidP="00271DB1">
            <w:pPr>
              <w:spacing w:after="120" w:line="360" w:lineRule="auto"/>
              <w:rPr>
                <w:rFonts w:ascii="Arial Narrow" w:hAnsi="Arial Narrow" w:cs="Arial"/>
                <w:sz w:val="23"/>
                <w:szCs w:val="23"/>
              </w:rPr>
            </w:pPr>
          </w:p>
        </w:tc>
        <w:tc>
          <w:tcPr>
            <w:tcW w:w="1346" w:type="dxa"/>
            <w:vMerge/>
            <w:vAlign w:val="center"/>
          </w:tcPr>
          <w:p w14:paraId="0BBACDB2" w14:textId="77777777" w:rsidR="00077948" w:rsidRPr="007A437C" w:rsidRDefault="00077948" w:rsidP="00271DB1">
            <w:pPr>
              <w:spacing w:after="120" w:line="360" w:lineRule="auto"/>
              <w:rPr>
                <w:rFonts w:ascii="Arial Narrow" w:hAnsi="Arial Narrow" w:cs="Arial"/>
                <w:sz w:val="23"/>
                <w:szCs w:val="23"/>
              </w:rPr>
            </w:pPr>
          </w:p>
        </w:tc>
        <w:tc>
          <w:tcPr>
            <w:tcW w:w="1346" w:type="dxa"/>
            <w:vMerge/>
          </w:tcPr>
          <w:p w14:paraId="1871EA60" w14:textId="77777777" w:rsidR="00077948" w:rsidRPr="007A437C" w:rsidRDefault="00077948" w:rsidP="00271DB1">
            <w:pPr>
              <w:spacing w:after="120" w:line="360" w:lineRule="auto"/>
              <w:rPr>
                <w:rFonts w:ascii="Arial Narrow" w:hAnsi="Arial Narrow" w:cs="Arial"/>
                <w:sz w:val="23"/>
                <w:szCs w:val="23"/>
              </w:rPr>
            </w:pPr>
          </w:p>
        </w:tc>
      </w:tr>
      <w:tr w:rsidR="00077948" w:rsidRPr="007A437C" w14:paraId="55F47E04" w14:textId="77777777" w:rsidTr="00271DB1">
        <w:trPr>
          <w:cantSplit/>
          <w:trHeight w:val="400"/>
          <w:jc w:val="center"/>
        </w:trPr>
        <w:tc>
          <w:tcPr>
            <w:tcW w:w="473" w:type="dxa"/>
            <w:vAlign w:val="center"/>
          </w:tcPr>
          <w:p w14:paraId="5DA6C0FE" w14:textId="77777777" w:rsidR="00077948" w:rsidRPr="007A437C" w:rsidRDefault="00077948" w:rsidP="000D653D">
            <w:pPr>
              <w:numPr>
                <w:ilvl w:val="0"/>
                <w:numId w:val="55"/>
              </w:numPr>
              <w:suppressAutoHyphens w:val="0"/>
              <w:autoSpaceDN/>
              <w:spacing w:after="120" w:line="360" w:lineRule="auto"/>
              <w:jc w:val="center"/>
              <w:textAlignment w:val="auto"/>
              <w:rPr>
                <w:rFonts w:ascii="Arial Narrow" w:hAnsi="Arial Narrow"/>
                <w:sz w:val="23"/>
                <w:szCs w:val="23"/>
              </w:rPr>
            </w:pPr>
          </w:p>
        </w:tc>
        <w:tc>
          <w:tcPr>
            <w:tcW w:w="1676" w:type="dxa"/>
            <w:vAlign w:val="center"/>
          </w:tcPr>
          <w:p w14:paraId="6146A7F0" w14:textId="77777777" w:rsidR="00077948" w:rsidRPr="007A437C" w:rsidRDefault="00077948" w:rsidP="00271DB1">
            <w:pPr>
              <w:spacing w:after="120" w:line="360" w:lineRule="auto"/>
              <w:rPr>
                <w:rFonts w:ascii="Arial Narrow" w:hAnsi="Arial Narrow"/>
                <w:sz w:val="23"/>
                <w:szCs w:val="23"/>
              </w:rPr>
            </w:pPr>
          </w:p>
        </w:tc>
        <w:tc>
          <w:tcPr>
            <w:tcW w:w="1553" w:type="dxa"/>
            <w:vAlign w:val="center"/>
          </w:tcPr>
          <w:p w14:paraId="6EA58FF4" w14:textId="77777777" w:rsidR="00077948" w:rsidRPr="007A437C" w:rsidRDefault="00077948" w:rsidP="00271DB1">
            <w:pPr>
              <w:spacing w:after="120" w:line="360" w:lineRule="auto"/>
              <w:rPr>
                <w:rFonts w:ascii="Arial Narrow" w:hAnsi="Arial Narrow"/>
                <w:sz w:val="23"/>
                <w:szCs w:val="23"/>
              </w:rPr>
            </w:pPr>
          </w:p>
        </w:tc>
        <w:tc>
          <w:tcPr>
            <w:tcW w:w="1677" w:type="dxa"/>
            <w:vAlign w:val="center"/>
          </w:tcPr>
          <w:p w14:paraId="609087D0" w14:textId="77777777" w:rsidR="00077948" w:rsidRPr="007A437C" w:rsidRDefault="00077948" w:rsidP="00271DB1">
            <w:pPr>
              <w:spacing w:after="120" w:line="360" w:lineRule="auto"/>
              <w:rPr>
                <w:rFonts w:ascii="Arial Narrow" w:hAnsi="Arial Narrow"/>
                <w:sz w:val="23"/>
                <w:szCs w:val="23"/>
              </w:rPr>
            </w:pPr>
          </w:p>
        </w:tc>
        <w:tc>
          <w:tcPr>
            <w:tcW w:w="1139" w:type="dxa"/>
          </w:tcPr>
          <w:p w14:paraId="23B7204A" w14:textId="77777777" w:rsidR="00077948" w:rsidRPr="007A437C" w:rsidRDefault="00077948" w:rsidP="00271DB1">
            <w:pPr>
              <w:spacing w:after="120" w:line="360" w:lineRule="auto"/>
              <w:rPr>
                <w:rFonts w:ascii="Arial Narrow" w:hAnsi="Arial Narrow"/>
                <w:sz w:val="23"/>
                <w:szCs w:val="23"/>
              </w:rPr>
            </w:pPr>
          </w:p>
        </w:tc>
        <w:tc>
          <w:tcPr>
            <w:tcW w:w="1034" w:type="dxa"/>
          </w:tcPr>
          <w:p w14:paraId="435E75AC" w14:textId="77777777" w:rsidR="00077948" w:rsidRPr="007A437C" w:rsidRDefault="00077948" w:rsidP="00271DB1">
            <w:pPr>
              <w:spacing w:after="120" w:line="360" w:lineRule="auto"/>
              <w:rPr>
                <w:rFonts w:ascii="Arial Narrow" w:hAnsi="Arial Narrow"/>
                <w:sz w:val="23"/>
                <w:szCs w:val="23"/>
              </w:rPr>
            </w:pPr>
          </w:p>
        </w:tc>
        <w:tc>
          <w:tcPr>
            <w:tcW w:w="1346" w:type="dxa"/>
            <w:vAlign w:val="center"/>
          </w:tcPr>
          <w:p w14:paraId="19D52991" w14:textId="77777777" w:rsidR="00077948" w:rsidRPr="007A437C" w:rsidRDefault="00077948" w:rsidP="00271DB1">
            <w:pPr>
              <w:spacing w:after="120" w:line="360" w:lineRule="auto"/>
              <w:rPr>
                <w:rFonts w:ascii="Arial Narrow" w:hAnsi="Arial Narrow"/>
                <w:sz w:val="23"/>
                <w:szCs w:val="23"/>
              </w:rPr>
            </w:pPr>
          </w:p>
        </w:tc>
        <w:tc>
          <w:tcPr>
            <w:tcW w:w="1346" w:type="dxa"/>
          </w:tcPr>
          <w:p w14:paraId="21A8709A" w14:textId="77777777" w:rsidR="00077948" w:rsidRPr="007A437C" w:rsidRDefault="00077948" w:rsidP="00271DB1">
            <w:pPr>
              <w:spacing w:after="120" w:line="360" w:lineRule="auto"/>
              <w:rPr>
                <w:rFonts w:ascii="Arial Narrow" w:hAnsi="Arial Narrow"/>
                <w:sz w:val="23"/>
                <w:szCs w:val="23"/>
              </w:rPr>
            </w:pPr>
          </w:p>
        </w:tc>
      </w:tr>
      <w:tr w:rsidR="00077948" w:rsidRPr="007A437C" w14:paraId="4DDD7823" w14:textId="77777777" w:rsidTr="00271DB1">
        <w:trPr>
          <w:cantSplit/>
          <w:trHeight w:val="400"/>
          <w:jc w:val="center"/>
        </w:trPr>
        <w:tc>
          <w:tcPr>
            <w:tcW w:w="473" w:type="dxa"/>
            <w:vAlign w:val="center"/>
          </w:tcPr>
          <w:p w14:paraId="1F933087" w14:textId="77777777" w:rsidR="00077948" w:rsidRPr="007A437C" w:rsidRDefault="00077948" w:rsidP="000D653D">
            <w:pPr>
              <w:numPr>
                <w:ilvl w:val="0"/>
                <w:numId w:val="55"/>
              </w:numPr>
              <w:suppressAutoHyphens w:val="0"/>
              <w:autoSpaceDN/>
              <w:spacing w:after="120" w:line="360" w:lineRule="auto"/>
              <w:jc w:val="center"/>
              <w:textAlignment w:val="auto"/>
              <w:rPr>
                <w:rFonts w:ascii="Arial Narrow" w:hAnsi="Arial Narrow"/>
                <w:sz w:val="23"/>
                <w:szCs w:val="23"/>
              </w:rPr>
            </w:pPr>
          </w:p>
        </w:tc>
        <w:tc>
          <w:tcPr>
            <w:tcW w:w="1676" w:type="dxa"/>
            <w:vAlign w:val="center"/>
          </w:tcPr>
          <w:p w14:paraId="6CB9730C" w14:textId="77777777" w:rsidR="00077948" w:rsidRPr="007A437C" w:rsidRDefault="00077948" w:rsidP="00271DB1">
            <w:pPr>
              <w:spacing w:after="120" w:line="360" w:lineRule="auto"/>
              <w:rPr>
                <w:rFonts w:ascii="Arial Narrow" w:hAnsi="Arial Narrow"/>
                <w:sz w:val="23"/>
                <w:szCs w:val="23"/>
              </w:rPr>
            </w:pPr>
          </w:p>
        </w:tc>
        <w:tc>
          <w:tcPr>
            <w:tcW w:w="1553" w:type="dxa"/>
            <w:vAlign w:val="center"/>
          </w:tcPr>
          <w:p w14:paraId="217F828E" w14:textId="77777777" w:rsidR="00077948" w:rsidRPr="007A437C" w:rsidRDefault="00077948" w:rsidP="00271DB1">
            <w:pPr>
              <w:spacing w:after="120" w:line="360" w:lineRule="auto"/>
              <w:rPr>
                <w:rFonts w:ascii="Arial Narrow" w:hAnsi="Arial Narrow"/>
                <w:sz w:val="23"/>
                <w:szCs w:val="23"/>
              </w:rPr>
            </w:pPr>
          </w:p>
        </w:tc>
        <w:tc>
          <w:tcPr>
            <w:tcW w:w="1677" w:type="dxa"/>
            <w:vAlign w:val="center"/>
          </w:tcPr>
          <w:p w14:paraId="33C04A58" w14:textId="77777777" w:rsidR="00077948" w:rsidRPr="007A437C" w:rsidRDefault="00077948" w:rsidP="00271DB1">
            <w:pPr>
              <w:spacing w:after="120" w:line="360" w:lineRule="auto"/>
              <w:rPr>
                <w:rFonts w:ascii="Arial Narrow" w:hAnsi="Arial Narrow"/>
                <w:sz w:val="23"/>
                <w:szCs w:val="23"/>
              </w:rPr>
            </w:pPr>
          </w:p>
        </w:tc>
        <w:tc>
          <w:tcPr>
            <w:tcW w:w="1139" w:type="dxa"/>
          </w:tcPr>
          <w:p w14:paraId="72F0D3C1" w14:textId="77777777" w:rsidR="00077948" w:rsidRPr="007A437C" w:rsidRDefault="00077948" w:rsidP="00271DB1">
            <w:pPr>
              <w:spacing w:after="120" w:line="360" w:lineRule="auto"/>
              <w:rPr>
                <w:rFonts w:ascii="Arial Narrow" w:hAnsi="Arial Narrow"/>
                <w:sz w:val="23"/>
                <w:szCs w:val="23"/>
              </w:rPr>
            </w:pPr>
          </w:p>
        </w:tc>
        <w:tc>
          <w:tcPr>
            <w:tcW w:w="1034" w:type="dxa"/>
          </w:tcPr>
          <w:p w14:paraId="1BF87F63" w14:textId="77777777" w:rsidR="00077948" w:rsidRPr="007A437C" w:rsidRDefault="00077948" w:rsidP="00271DB1">
            <w:pPr>
              <w:spacing w:after="120" w:line="360" w:lineRule="auto"/>
              <w:rPr>
                <w:rFonts w:ascii="Arial Narrow" w:hAnsi="Arial Narrow"/>
                <w:sz w:val="23"/>
                <w:szCs w:val="23"/>
              </w:rPr>
            </w:pPr>
          </w:p>
        </w:tc>
        <w:tc>
          <w:tcPr>
            <w:tcW w:w="1346" w:type="dxa"/>
            <w:vAlign w:val="center"/>
          </w:tcPr>
          <w:p w14:paraId="273BBE93" w14:textId="77777777" w:rsidR="00077948" w:rsidRPr="007A437C" w:rsidRDefault="00077948" w:rsidP="00271DB1">
            <w:pPr>
              <w:spacing w:after="120" w:line="360" w:lineRule="auto"/>
              <w:rPr>
                <w:rFonts w:ascii="Arial Narrow" w:hAnsi="Arial Narrow"/>
                <w:sz w:val="23"/>
                <w:szCs w:val="23"/>
              </w:rPr>
            </w:pPr>
          </w:p>
        </w:tc>
        <w:tc>
          <w:tcPr>
            <w:tcW w:w="1346" w:type="dxa"/>
          </w:tcPr>
          <w:p w14:paraId="3A0ADD6D" w14:textId="77777777" w:rsidR="00077948" w:rsidRPr="007A437C" w:rsidRDefault="00077948" w:rsidP="00271DB1">
            <w:pPr>
              <w:spacing w:after="120" w:line="360" w:lineRule="auto"/>
              <w:rPr>
                <w:rFonts w:ascii="Arial Narrow" w:hAnsi="Arial Narrow"/>
                <w:sz w:val="23"/>
                <w:szCs w:val="23"/>
              </w:rPr>
            </w:pPr>
          </w:p>
        </w:tc>
      </w:tr>
      <w:tr w:rsidR="00077948" w:rsidRPr="007A437C" w14:paraId="1ABE11DF" w14:textId="77777777" w:rsidTr="00271DB1">
        <w:trPr>
          <w:cantSplit/>
          <w:trHeight w:val="400"/>
          <w:jc w:val="center"/>
        </w:trPr>
        <w:tc>
          <w:tcPr>
            <w:tcW w:w="473" w:type="dxa"/>
            <w:vAlign w:val="center"/>
          </w:tcPr>
          <w:p w14:paraId="4456B2E0" w14:textId="77777777" w:rsidR="00077948" w:rsidRPr="007A437C" w:rsidRDefault="00077948" w:rsidP="000D653D">
            <w:pPr>
              <w:numPr>
                <w:ilvl w:val="0"/>
                <w:numId w:val="55"/>
              </w:numPr>
              <w:suppressAutoHyphens w:val="0"/>
              <w:autoSpaceDN/>
              <w:spacing w:after="120" w:line="360" w:lineRule="auto"/>
              <w:jc w:val="center"/>
              <w:textAlignment w:val="auto"/>
              <w:rPr>
                <w:rFonts w:ascii="Arial Narrow" w:hAnsi="Arial Narrow"/>
                <w:sz w:val="23"/>
                <w:szCs w:val="23"/>
              </w:rPr>
            </w:pPr>
          </w:p>
        </w:tc>
        <w:tc>
          <w:tcPr>
            <w:tcW w:w="1676" w:type="dxa"/>
            <w:vAlign w:val="center"/>
          </w:tcPr>
          <w:p w14:paraId="4D192540" w14:textId="77777777" w:rsidR="00077948" w:rsidRPr="007A437C" w:rsidRDefault="00077948" w:rsidP="00271DB1">
            <w:pPr>
              <w:spacing w:after="120" w:line="360" w:lineRule="auto"/>
              <w:rPr>
                <w:rFonts w:ascii="Arial Narrow" w:hAnsi="Arial Narrow"/>
                <w:sz w:val="23"/>
                <w:szCs w:val="23"/>
              </w:rPr>
            </w:pPr>
          </w:p>
        </w:tc>
        <w:tc>
          <w:tcPr>
            <w:tcW w:w="1553" w:type="dxa"/>
            <w:vAlign w:val="center"/>
          </w:tcPr>
          <w:p w14:paraId="58B6D4FA" w14:textId="77777777" w:rsidR="00077948" w:rsidRPr="007A437C" w:rsidRDefault="00077948" w:rsidP="00271DB1">
            <w:pPr>
              <w:spacing w:after="120" w:line="360" w:lineRule="auto"/>
              <w:rPr>
                <w:rFonts w:ascii="Arial Narrow" w:hAnsi="Arial Narrow"/>
                <w:sz w:val="23"/>
                <w:szCs w:val="23"/>
              </w:rPr>
            </w:pPr>
          </w:p>
        </w:tc>
        <w:tc>
          <w:tcPr>
            <w:tcW w:w="1677" w:type="dxa"/>
            <w:vAlign w:val="center"/>
          </w:tcPr>
          <w:p w14:paraId="791554A8" w14:textId="77777777" w:rsidR="00077948" w:rsidRPr="007A437C" w:rsidRDefault="00077948" w:rsidP="00271DB1">
            <w:pPr>
              <w:spacing w:after="120" w:line="360" w:lineRule="auto"/>
              <w:rPr>
                <w:rFonts w:ascii="Arial Narrow" w:hAnsi="Arial Narrow"/>
                <w:sz w:val="23"/>
                <w:szCs w:val="23"/>
              </w:rPr>
            </w:pPr>
          </w:p>
        </w:tc>
        <w:tc>
          <w:tcPr>
            <w:tcW w:w="1139" w:type="dxa"/>
          </w:tcPr>
          <w:p w14:paraId="425DA911" w14:textId="77777777" w:rsidR="00077948" w:rsidRPr="007A437C" w:rsidRDefault="00077948" w:rsidP="00271DB1">
            <w:pPr>
              <w:spacing w:after="120" w:line="360" w:lineRule="auto"/>
              <w:rPr>
                <w:rFonts w:ascii="Arial Narrow" w:hAnsi="Arial Narrow"/>
                <w:sz w:val="23"/>
                <w:szCs w:val="23"/>
              </w:rPr>
            </w:pPr>
          </w:p>
        </w:tc>
        <w:tc>
          <w:tcPr>
            <w:tcW w:w="1034" w:type="dxa"/>
          </w:tcPr>
          <w:p w14:paraId="1E2BCAB8" w14:textId="77777777" w:rsidR="00077948" w:rsidRPr="007A437C" w:rsidRDefault="00077948" w:rsidP="00271DB1">
            <w:pPr>
              <w:spacing w:after="120" w:line="360" w:lineRule="auto"/>
              <w:rPr>
                <w:rFonts w:ascii="Arial Narrow" w:hAnsi="Arial Narrow"/>
                <w:sz w:val="23"/>
                <w:szCs w:val="23"/>
              </w:rPr>
            </w:pPr>
          </w:p>
        </w:tc>
        <w:tc>
          <w:tcPr>
            <w:tcW w:w="1346" w:type="dxa"/>
            <w:vAlign w:val="center"/>
          </w:tcPr>
          <w:p w14:paraId="110CAAA5" w14:textId="77777777" w:rsidR="00077948" w:rsidRPr="007A437C" w:rsidRDefault="00077948" w:rsidP="00271DB1">
            <w:pPr>
              <w:spacing w:after="120" w:line="360" w:lineRule="auto"/>
              <w:rPr>
                <w:rFonts w:ascii="Arial Narrow" w:hAnsi="Arial Narrow"/>
                <w:sz w:val="23"/>
                <w:szCs w:val="23"/>
              </w:rPr>
            </w:pPr>
          </w:p>
        </w:tc>
        <w:tc>
          <w:tcPr>
            <w:tcW w:w="1346" w:type="dxa"/>
          </w:tcPr>
          <w:p w14:paraId="2DFB3F74" w14:textId="77777777" w:rsidR="00077948" w:rsidRPr="007A437C" w:rsidRDefault="00077948" w:rsidP="00271DB1">
            <w:pPr>
              <w:spacing w:after="120" w:line="360" w:lineRule="auto"/>
              <w:rPr>
                <w:rFonts w:ascii="Arial Narrow" w:hAnsi="Arial Narrow"/>
                <w:sz w:val="23"/>
                <w:szCs w:val="23"/>
              </w:rPr>
            </w:pPr>
          </w:p>
        </w:tc>
      </w:tr>
      <w:tr w:rsidR="00077948" w:rsidRPr="007A437C" w14:paraId="1020B60A" w14:textId="77777777" w:rsidTr="00271DB1">
        <w:trPr>
          <w:cantSplit/>
          <w:trHeight w:val="400"/>
          <w:jc w:val="center"/>
        </w:trPr>
        <w:tc>
          <w:tcPr>
            <w:tcW w:w="473" w:type="dxa"/>
            <w:vAlign w:val="center"/>
          </w:tcPr>
          <w:p w14:paraId="08C04B7E" w14:textId="77777777" w:rsidR="00077948" w:rsidRPr="007A437C" w:rsidRDefault="00077948" w:rsidP="000D653D">
            <w:pPr>
              <w:numPr>
                <w:ilvl w:val="0"/>
                <w:numId w:val="55"/>
              </w:numPr>
              <w:suppressAutoHyphens w:val="0"/>
              <w:autoSpaceDN/>
              <w:spacing w:after="120" w:line="360" w:lineRule="auto"/>
              <w:jc w:val="center"/>
              <w:textAlignment w:val="auto"/>
              <w:rPr>
                <w:rFonts w:ascii="Arial Narrow" w:hAnsi="Arial Narrow"/>
                <w:sz w:val="23"/>
                <w:szCs w:val="23"/>
              </w:rPr>
            </w:pPr>
          </w:p>
        </w:tc>
        <w:tc>
          <w:tcPr>
            <w:tcW w:w="1676" w:type="dxa"/>
            <w:vAlign w:val="center"/>
          </w:tcPr>
          <w:p w14:paraId="541CCC15" w14:textId="77777777" w:rsidR="00077948" w:rsidRPr="007A437C" w:rsidRDefault="00077948" w:rsidP="00271DB1">
            <w:pPr>
              <w:spacing w:after="120" w:line="360" w:lineRule="auto"/>
              <w:rPr>
                <w:rFonts w:ascii="Arial Narrow" w:hAnsi="Arial Narrow"/>
                <w:sz w:val="23"/>
                <w:szCs w:val="23"/>
              </w:rPr>
            </w:pPr>
          </w:p>
        </w:tc>
        <w:tc>
          <w:tcPr>
            <w:tcW w:w="1553" w:type="dxa"/>
            <w:vAlign w:val="center"/>
          </w:tcPr>
          <w:p w14:paraId="6FCE1B04" w14:textId="77777777" w:rsidR="00077948" w:rsidRPr="007A437C" w:rsidRDefault="00077948" w:rsidP="00271DB1">
            <w:pPr>
              <w:spacing w:after="120" w:line="360" w:lineRule="auto"/>
              <w:rPr>
                <w:rFonts w:ascii="Arial Narrow" w:hAnsi="Arial Narrow"/>
                <w:sz w:val="23"/>
                <w:szCs w:val="23"/>
              </w:rPr>
            </w:pPr>
          </w:p>
        </w:tc>
        <w:tc>
          <w:tcPr>
            <w:tcW w:w="1677" w:type="dxa"/>
            <w:vAlign w:val="center"/>
          </w:tcPr>
          <w:p w14:paraId="50EF5D0A" w14:textId="77777777" w:rsidR="00077948" w:rsidRPr="007A437C" w:rsidRDefault="00077948" w:rsidP="00271DB1">
            <w:pPr>
              <w:spacing w:after="120" w:line="360" w:lineRule="auto"/>
              <w:rPr>
                <w:rFonts w:ascii="Arial Narrow" w:hAnsi="Arial Narrow"/>
                <w:sz w:val="23"/>
                <w:szCs w:val="23"/>
              </w:rPr>
            </w:pPr>
          </w:p>
        </w:tc>
        <w:tc>
          <w:tcPr>
            <w:tcW w:w="1139" w:type="dxa"/>
          </w:tcPr>
          <w:p w14:paraId="09D13AC1" w14:textId="77777777" w:rsidR="00077948" w:rsidRPr="007A437C" w:rsidRDefault="00077948" w:rsidP="00271DB1">
            <w:pPr>
              <w:spacing w:after="120" w:line="360" w:lineRule="auto"/>
              <w:rPr>
                <w:rFonts w:ascii="Arial Narrow" w:hAnsi="Arial Narrow"/>
                <w:sz w:val="23"/>
                <w:szCs w:val="23"/>
              </w:rPr>
            </w:pPr>
          </w:p>
        </w:tc>
        <w:tc>
          <w:tcPr>
            <w:tcW w:w="1034" w:type="dxa"/>
          </w:tcPr>
          <w:p w14:paraId="3AC7A3BA" w14:textId="77777777" w:rsidR="00077948" w:rsidRPr="007A437C" w:rsidRDefault="00077948" w:rsidP="00271DB1">
            <w:pPr>
              <w:spacing w:after="120" w:line="360" w:lineRule="auto"/>
              <w:rPr>
                <w:rFonts w:ascii="Arial Narrow" w:hAnsi="Arial Narrow"/>
                <w:sz w:val="23"/>
                <w:szCs w:val="23"/>
              </w:rPr>
            </w:pPr>
          </w:p>
        </w:tc>
        <w:tc>
          <w:tcPr>
            <w:tcW w:w="1346" w:type="dxa"/>
            <w:vAlign w:val="center"/>
          </w:tcPr>
          <w:p w14:paraId="17E0F775" w14:textId="77777777" w:rsidR="00077948" w:rsidRPr="007A437C" w:rsidRDefault="00077948" w:rsidP="00271DB1">
            <w:pPr>
              <w:spacing w:after="120" w:line="360" w:lineRule="auto"/>
              <w:rPr>
                <w:rFonts w:ascii="Arial Narrow" w:hAnsi="Arial Narrow"/>
                <w:sz w:val="23"/>
                <w:szCs w:val="23"/>
              </w:rPr>
            </w:pPr>
          </w:p>
        </w:tc>
        <w:tc>
          <w:tcPr>
            <w:tcW w:w="1346" w:type="dxa"/>
          </w:tcPr>
          <w:p w14:paraId="2C81F1A9" w14:textId="77777777" w:rsidR="00077948" w:rsidRPr="007A437C" w:rsidRDefault="00077948" w:rsidP="00271DB1">
            <w:pPr>
              <w:spacing w:after="120" w:line="360" w:lineRule="auto"/>
              <w:rPr>
                <w:rFonts w:ascii="Arial Narrow" w:hAnsi="Arial Narrow"/>
                <w:sz w:val="23"/>
                <w:szCs w:val="23"/>
              </w:rPr>
            </w:pPr>
          </w:p>
        </w:tc>
      </w:tr>
      <w:tr w:rsidR="00077948" w:rsidRPr="007A437C" w14:paraId="2E2C295A" w14:textId="77777777" w:rsidTr="00271DB1">
        <w:trPr>
          <w:cantSplit/>
          <w:trHeight w:val="400"/>
          <w:jc w:val="center"/>
        </w:trPr>
        <w:tc>
          <w:tcPr>
            <w:tcW w:w="473" w:type="dxa"/>
            <w:vAlign w:val="center"/>
          </w:tcPr>
          <w:p w14:paraId="51F468B6" w14:textId="77777777" w:rsidR="00077948" w:rsidRPr="007A437C" w:rsidRDefault="00077948" w:rsidP="000D653D">
            <w:pPr>
              <w:numPr>
                <w:ilvl w:val="0"/>
                <w:numId w:val="55"/>
              </w:numPr>
              <w:suppressAutoHyphens w:val="0"/>
              <w:autoSpaceDN/>
              <w:spacing w:after="120" w:line="360" w:lineRule="auto"/>
              <w:jc w:val="center"/>
              <w:textAlignment w:val="auto"/>
              <w:rPr>
                <w:rFonts w:ascii="Arial Narrow" w:hAnsi="Arial Narrow"/>
                <w:sz w:val="23"/>
                <w:szCs w:val="23"/>
              </w:rPr>
            </w:pPr>
          </w:p>
        </w:tc>
        <w:tc>
          <w:tcPr>
            <w:tcW w:w="1676" w:type="dxa"/>
            <w:vAlign w:val="center"/>
          </w:tcPr>
          <w:p w14:paraId="2861E81C" w14:textId="77777777" w:rsidR="00077948" w:rsidRPr="007A437C" w:rsidRDefault="00077948" w:rsidP="00271DB1">
            <w:pPr>
              <w:spacing w:after="120" w:line="360" w:lineRule="auto"/>
              <w:rPr>
                <w:rFonts w:ascii="Arial Narrow" w:hAnsi="Arial Narrow"/>
                <w:sz w:val="23"/>
                <w:szCs w:val="23"/>
              </w:rPr>
            </w:pPr>
          </w:p>
        </w:tc>
        <w:tc>
          <w:tcPr>
            <w:tcW w:w="1553" w:type="dxa"/>
            <w:vAlign w:val="center"/>
          </w:tcPr>
          <w:p w14:paraId="4F12336B" w14:textId="77777777" w:rsidR="00077948" w:rsidRPr="007A437C" w:rsidRDefault="00077948" w:rsidP="00271DB1">
            <w:pPr>
              <w:spacing w:after="120" w:line="360" w:lineRule="auto"/>
              <w:rPr>
                <w:rFonts w:ascii="Arial Narrow" w:hAnsi="Arial Narrow"/>
                <w:sz w:val="23"/>
                <w:szCs w:val="23"/>
              </w:rPr>
            </w:pPr>
          </w:p>
        </w:tc>
        <w:tc>
          <w:tcPr>
            <w:tcW w:w="1677" w:type="dxa"/>
            <w:vAlign w:val="center"/>
          </w:tcPr>
          <w:p w14:paraId="084B6106" w14:textId="77777777" w:rsidR="00077948" w:rsidRPr="007A437C" w:rsidRDefault="00077948" w:rsidP="00271DB1">
            <w:pPr>
              <w:spacing w:after="120" w:line="360" w:lineRule="auto"/>
              <w:rPr>
                <w:rFonts w:ascii="Arial Narrow" w:hAnsi="Arial Narrow"/>
                <w:sz w:val="23"/>
                <w:szCs w:val="23"/>
              </w:rPr>
            </w:pPr>
          </w:p>
        </w:tc>
        <w:tc>
          <w:tcPr>
            <w:tcW w:w="1139" w:type="dxa"/>
          </w:tcPr>
          <w:p w14:paraId="4ED5CBCA" w14:textId="77777777" w:rsidR="00077948" w:rsidRPr="007A437C" w:rsidRDefault="00077948" w:rsidP="00271DB1">
            <w:pPr>
              <w:spacing w:after="120" w:line="360" w:lineRule="auto"/>
              <w:rPr>
                <w:rFonts w:ascii="Arial Narrow" w:hAnsi="Arial Narrow"/>
                <w:sz w:val="23"/>
                <w:szCs w:val="23"/>
              </w:rPr>
            </w:pPr>
          </w:p>
        </w:tc>
        <w:tc>
          <w:tcPr>
            <w:tcW w:w="1034" w:type="dxa"/>
          </w:tcPr>
          <w:p w14:paraId="7AF7EF74" w14:textId="77777777" w:rsidR="00077948" w:rsidRPr="007A437C" w:rsidRDefault="00077948" w:rsidP="00271DB1">
            <w:pPr>
              <w:spacing w:after="120" w:line="360" w:lineRule="auto"/>
              <w:rPr>
                <w:rFonts w:ascii="Arial Narrow" w:hAnsi="Arial Narrow"/>
                <w:sz w:val="23"/>
                <w:szCs w:val="23"/>
              </w:rPr>
            </w:pPr>
          </w:p>
        </w:tc>
        <w:tc>
          <w:tcPr>
            <w:tcW w:w="1346" w:type="dxa"/>
            <w:vAlign w:val="center"/>
          </w:tcPr>
          <w:p w14:paraId="14AA24A3" w14:textId="77777777" w:rsidR="00077948" w:rsidRPr="007A437C" w:rsidRDefault="00077948" w:rsidP="00271DB1">
            <w:pPr>
              <w:spacing w:after="120" w:line="360" w:lineRule="auto"/>
              <w:rPr>
                <w:rFonts w:ascii="Arial Narrow" w:hAnsi="Arial Narrow"/>
                <w:sz w:val="23"/>
                <w:szCs w:val="23"/>
              </w:rPr>
            </w:pPr>
          </w:p>
        </w:tc>
        <w:tc>
          <w:tcPr>
            <w:tcW w:w="1346" w:type="dxa"/>
          </w:tcPr>
          <w:p w14:paraId="5E4C3F7B" w14:textId="77777777" w:rsidR="00077948" w:rsidRPr="007A437C" w:rsidRDefault="00077948" w:rsidP="00271DB1">
            <w:pPr>
              <w:spacing w:after="120" w:line="360" w:lineRule="auto"/>
              <w:rPr>
                <w:rFonts w:ascii="Arial Narrow" w:hAnsi="Arial Narrow"/>
                <w:sz w:val="23"/>
                <w:szCs w:val="23"/>
              </w:rPr>
            </w:pPr>
          </w:p>
        </w:tc>
      </w:tr>
    </w:tbl>
    <w:p w14:paraId="6F3B2919" w14:textId="77777777" w:rsidR="00077948" w:rsidRPr="007A437C" w:rsidRDefault="00077948" w:rsidP="00077948">
      <w:pPr>
        <w:spacing w:after="120" w:line="360" w:lineRule="auto"/>
        <w:rPr>
          <w:rFonts w:ascii="Arial Narrow" w:hAnsi="Arial Narrow"/>
          <w:sz w:val="23"/>
          <w:szCs w:val="23"/>
        </w:rPr>
      </w:pPr>
    </w:p>
    <w:p w14:paraId="4BA4A841" w14:textId="77777777" w:rsidR="00077948" w:rsidRPr="007A437C" w:rsidRDefault="00077948" w:rsidP="00077948">
      <w:pPr>
        <w:spacing w:after="120" w:line="360" w:lineRule="auto"/>
        <w:jc w:val="center"/>
        <w:rPr>
          <w:rFonts w:ascii="Arial Narrow" w:hAnsi="Arial Narrow" w:cs="Arial"/>
          <w:b/>
          <w:sz w:val="23"/>
          <w:szCs w:val="23"/>
          <w:u w:val="single"/>
        </w:rPr>
      </w:pPr>
    </w:p>
    <w:p w14:paraId="06D7AF57" w14:textId="77777777" w:rsidR="00077948" w:rsidRPr="007A437C" w:rsidRDefault="00077948" w:rsidP="00077948">
      <w:pPr>
        <w:spacing w:after="120" w:line="360" w:lineRule="auto"/>
        <w:jc w:val="center"/>
        <w:rPr>
          <w:rFonts w:ascii="Arial Narrow" w:hAnsi="Arial Narrow" w:cs="Arial"/>
          <w:b/>
          <w:sz w:val="23"/>
          <w:szCs w:val="23"/>
          <w:u w:val="single"/>
          <w:lang w:val="en-US"/>
        </w:rPr>
      </w:pPr>
      <w:r w:rsidRPr="007A437C">
        <w:rPr>
          <w:rFonts w:ascii="Arial Narrow" w:hAnsi="Arial Narrow" w:cs="Arial"/>
          <w:b/>
          <w:sz w:val="23"/>
          <w:szCs w:val="23"/>
          <w:u w:val="single"/>
          <w:lang w:val="en-US"/>
        </w:rPr>
        <w:t xml:space="preserve">Members </w:t>
      </w:r>
      <w:r>
        <w:rPr>
          <w:rFonts w:ascii="Arial Narrow" w:hAnsi="Arial Narrow" w:cs="Arial"/>
          <w:b/>
          <w:sz w:val="23"/>
          <w:szCs w:val="23"/>
          <w:u w:val="single"/>
          <w:lang w:val="en-US"/>
        </w:rPr>
        <w:t>of the Tenders Board</w:t>
      </w:r>
      <w:r w:rsidRPr="007A437C">
        <w:rPr>
          <w:rFonts w:ascii="Arial Narrow" w:hAnsi="Arial Narrow" w:cs="Arial"/>
          <w:b/>
          <w:sz w:val="23"/>
          <w:szCs w:val="23"/>
          <w:u w:val="single"/>
          <w:lang w:val="en-US"/>
        </w:rPr>
        <w:t>:</w:t>
      </w:r>
    </w:p>
    <w:p w14:paraId="1B6E5B66" w14:textId="77777777" w:rsidR="00077948" w:rsidRPr="007A437C" w:rsidRDefault="00077948" w:rsidP="00077948">
      <w:pPr>
        <w:spacing w:after="120" w:line="360" w:lineRule="auto"/>
        <w:rPr>
          <w:rFonts w:ascii="Arial Narrow" w:hAnsi="Arial Narrow" w:cs="Arial"/>
          <w:sz w:val="23"/>
          <w:szCs w:val="23"/>
          <w:lang w:val="en-US"/>
        </w:rPr>
      </w:pPr>
    </w:p>
    <w:p w14:paraId="73B513C5" w14:textId="77777777" w:rsidR="00077948" w:rsidRPr="007A437C" w:rsidRDefault="00077948" w:rsidP="00077948">
      <w:pPr>
        <w:spacing w:after="120" w:line="360" w:lineRule="auto"/>
        <w:rPr>
          <w:rFonts w:ascii="Arial Narrow" w:hAnsi="Arial Narrow" w:cs="Arial"/>
          <w:sz w:val="23"/>
          <w:szCs w:val="23"/>
          <w:lang w:val="en-US"/>
        </w:rPr>
      </w:pPr>
      <w:r w:rsidRPr="007A437C">
        <w:rPr>
          <w:rFonts w:ascii="Arial Narrow" w:hAnsi="Arial Narrow" w:cs="Arial"/>
          <w:sz w:val="23"/>
          <w:szCs w:val="23"/>
          <w:lang w:val="en-US"/>
        </w:rPr>
        <w:t>Name</w:t>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t>Position</w:t>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t>Signature</w:t>
      </w:r>
    </w:p>
    <w:p w14:paraId="04C463DB" w14:textId="77777777" w:rsidR="00077948" w:rsidRPr="007A437C" w:rsidRDefault="00077948" w:rsidP="00077948">
      <w:pPr>
        <w:spacing w:before="60" w:after="60" w:line="360" w:lineRule="auto"/>
        <w:rPr>
          <w:rFonts w:ascii="Arial Narrow" w:hAnsi="Arial Narrow" w:cs="Arial"/>
          <w:spacing w:val="38"/>
          <w:sz w:val="23"/>
          <w:szCs w:val="23"/>
          <w:lang w:val="en-US"/>
        </w:rPr>
      </w:pPr>
    </w:p>
    <w:p w14:paraId="7D3782A0" w14:textId="77777777" w:rsidR="00077948" w:rsidRPr="007A437C" w:rsidRDefault="00077948" w:rsidP="00077948">
      <w:pPr>
        <w:spacing w:before="60" w:after="60" w:line="360" w:lineRule="auto"/>
        <w:rPr>
          <w:rFonts w:ascii="Arial Narrow" w:hAnsi="Arial Narrow" w:cs="Arial"/>
          <w:spacing w:val="38"/>
          <w:sz w:val="23"/>
          <w:szCs w:val="23"/>
          <w:lang w:val="en-US"/>
        </w:rPr>
      </w:pPr>
    </w:p>
    <w:p w14:paraId="559B2B8F" w14:textId="77777777" w:rsidR="00077948" w:rsidRPr="007A437C" w:rsidRDefault="00077948" w:rsidP="00077948">
      <w:pPr>
        <w:spacing w:before="60" w:after="60" w:line="360" w:lineRule="auto"/>
        <w:rPr>
          <w:rFonts w:ascii="Arial Narrow" w:hAnsi="Arial Narrow" w:cs="Arial"/>
          <w:spacing w:val="38"/>
          <w:sz w:val="23"/>
          <w:szCs w:val="23"/>
          <w:lang w:val="en-US"/>
        </w:rPr>
      </w:pPr>
    </w:p>
    <w:p w14:paraId="3CE2FB78" w14:textId="77777777" w:rsidR="00077948" w:rsidRPr="007A437C" w:rsidRDefault="00077948" w:rsidP="00077948">
      <w:pPr>
        <w:spacing w:before="60" w:after="60" w:line="360" w:lineRule="auto"/>
        <w:rPr>
          <w:rFonts w:ascii="Arial Narrow" w:hAnsi="Arial Narrow" w:cs="Arial"/>
          <w:spacing w:val="38"/>
          <w:sz w:val="23"/>
          <w:szCs w:val="23"/>
          <w:lang w:val="en-US"/>
        </w:rPr>
      </w:pPr>
    </w:p>
    <w:p w14:paraId="6AD6015C" w14:textId="77777777" w:rsidR="00077948" w:rsidRPr="007A437C" w:rsidRDefault="00077948" w:rsidP="00077948">
      <w:pPr>
        <w:widowControl w:val="0"/>
        <w:autoSpaceDE w:val="0"/>
        <w:spacing w:before="60" w:after="60" w:line="360" w:lineRule="auto"/>
        <w:rPr>
          <w:rFonts w:ascii="Arial Narrow" w:hAnsi="Arial Narrow" w:cs="Arial"/>
          <w:sz w:val="23"/>
          <w:szCs w:val="23"/>
          <w:lang w:val="en-US"/>
        </w:rPr>
      </w:pPr>
    </w:p>
    <w:p w14:paraId="2EFF0D4D" w14:textId="77777777" w:rsidR="00077948" w:rsidRPr="007A437C" w:rsidRDefault="00077948" w:rsidP="00077948">
      <w:pPr>
        <w:widowControl w:val="0"/>
        <w:autoSpaceDE w:val="0"/>
        <w:spacing w:before="60" w:after="60" w:line="360" w:lineRule="auto"/>
        <w:rPr>
          <w:rFonts w:ascii="Arial Narrow" w:hAnsi="Arial Narrow" w:cs="Arial"/>
          <w:sz w:val="23"/>
          <w:szCs w:val="23"/>
          <w:lang w:val="en-US"/>
        </w:rPr>
      </w:pPr>
    </w:p>
    <w:p w14:paraId="09AE0596" w14:textId="77777777" w:rsidR="00077948" w:rsidRPr="007A437C" w:rsidRDefault="00077948" w:rsidP="00077948">
      <w:pPr>
        <w:spacing w:before="240" w:after="240" w:line="360" w:lineRule="auto"/>
        <w:ind w:left="1276"/>
        <w:jc w:val="center"/>
        <w:rPr>
          <w:rFonts w:ascii="Arial Narrow" w:hAnsi="Arial Narrow" w:cs="Arial"/>
          <w:b/>
          <w:caps/>
          <w:color w:val="000000" w:themeColor="text1"/>
          <w:w w:val="90"/>
          <w:sz w:val="35"/>
          <w:szCs w:val="23"/>
          <w:lang w:val="en-US"/>
        </w:rPr>
      </w:pPr>
    </w:p>
    <w:p w14:paraId="1C09A8BC" w14:textId="77777777" w:rsidR="003F754E" w:rsidRDefault="003F754E" w:rsidP="007A437C">
      <w:pPr>
        <w:widowControl w:val="0"/>
        <w:autoSpaceDE w:val="0"/>
        <w:spacing w:before="240" w:after="240" w:line="360" w:lineRule="auto"/>
        <w:ind w:left="720"/>
        <w:jc w:val="center"/>
        <w:rPr>
          <w:rFonts w:ascii="Arial Narrow" w:hAnsi="Arial Narrow"/>
          <w:b/>
          <w:caps/>
          <w:color w:val="000000" w:themeColor="text1"/>
          <w:sz w:val="35"/>
          <w:szCs w:val="23"/>
        </w:rPr>
      </w:pPr>
    </w:p>
    <w:p w14:paraId="0ACDD9A9" w14:textId="3A8DAF90" w:rsidR="003F754E" w:rsidRDefault="003F754E" w:rsidP="007A437C">
      <w:pPr>
        <w:widowControl w:val="0"/>
        <w:autoSpaceDE w:val="0"/>
        <w:spacing w:before="240" w:after="240" w:line="360" w:lineRule="auto"/>
        <w:ind w:left="720"/>
        <w:jc w:val="center"/>
        <w:rPr>
          <w:rFonts w:ascii="Arial Narrow" w:hAnsi="Arial Narrow"/>
          <w:b/>
          <w:caps/>
          <w:color w:val="000000" w:themeColor="text1"/>
          <w:sz w:val="35"/>
          <w:szCs w:val="23"/>
        </w:rPr>
      </w:pPr>
    </w:p>
    <w:p w14:paraId="6894E98C" w14:textId="5141AF71" w:rsidR="00077948" w:rsidRDefault="00077948" w:rsidP="007A437C">
      <w:pPr>
        <w:widowControl w:val="0"/>
        <w:autoSpaceDE w:val="0"/>
        <w:spacing w:before="240" w:after="240" w:line="360" w:lineRule="auto"/>
        <w:ind w:left="720"/>
        <w:jc w:val="center"/>
        <w:rPr>
          <w:rFonts w:ascii="Arial Narrow" w:hAnsi="Arial Narrow"/>
          <w:b/>
          <w:caps/>
          <w:color w:val="000000" w:themeColor="text1"/>
          <w:sz w:val="35"/>
          <w:szCs w:val="23"/>
        </w:rPr>
      </w:pPr>
    </w:p>
    <w:p w14:paraId="5FF46567" w14:textId="3E762C70" w:rsidR="00077948" w:rsidRDefault="00077948" w:rsidP="007A437C">
      <w:pPr>
        <w:widowControl w:val="0"/>
        <w:autoSpaceDE w:val="0"/>
        <w:spacing w:before="240" w:after="240" w:line="360" w:lineRule="auto"/>
        <w:ind w:left="720"/>
        <w:jc w:val="center"/>
        <w:rPr>
          <w:rFonts w:ascii="Arial Narrow" w:hAnsi="Arial Narrow"/>
          <w:b/>
          <w:caps/>
          <w:color w:val="000000" w:themeColor="text1"/>
          <w:sz w:val="35"/>
          <w:szCs w:val="23"/>
        </w:rPr>
      </w:pPr>
    </w:p>
    <w:p w14:paraId="5693A831" w14:textId="6478716B" w:rsidR="00077948" w:rsidRDefault="00077948" w:rsidP="007A437C">
      <w:pPr>
        <w:widowControl w:val="0"/>
        <w:autoSpaceDE w:val="0"/>
        <w:spacing w:before="240" w:after="240" w:line="360" w:lineRule="auto"/>
        <w:ind w:left="720"/>
        <w:jc w:val="center"/>
        <w:rPr>
          <w:rFonts w:ascii="Arial Narrow" w:hAnsi="Arial Narrow"/>
          <w:b/>
          <w:caps/>
          <w:color w:val="000000" w:themeColor="text1"/>
          <w:sz w:val="35"/>
          <w:szCs w:val="23"/>
        </w:rPr>
      </w:pPr>
    </w:p>
    <w:p w14:paraId="7BA3EFA2" w14:textId="400D0E44" w:rsidR="00077948" w:rsidRDefault="00077948" w:rsidP="007A437C">
      <w:pPr>
        <w:widowControl w:val="0"/>
        <w:autoSpaceDE w:val="0"/>
        <w:spacing w:before="240" w:after="240" w:line="360" w:lineRule="auto"/>
        <w:ind w:left="720"/>
        <w:jc w:val="center"/>
        <w:rPr>
          <w:rFonts w:ascii="Arial Narrow" w:hAnsi="Arial Narrow"/>
          <w:b/>
          <w:caps/>
          <w:color w:val="000000" w:themeColor="text1"/>
          <w:sz w:val="35"/>
          <w:szCs w:val="23"/>
        </w:rPr>
      </w:pPr>
    </w:p>
    <w:p w14:paraId="4FE919A6" w14:textId="7134C6C5" w:rsidR="00077948" w:rsidRDefault="00077948" w:rsidP="007A437C">
      <w:pPr>
        <w:widowControl w:val="0"/>
        <w:autoSpaceDE w:val="0"/>
        <w:spacing w:before="240" w:after="240" w:line="360" w:lineRule="auto"/>
        <w:ind w:left="720"/>
        <w:jc w:val="center"/>
        <w:rPr>
          <w:rFonts w:ascii="Arial Narrow" w:hAnsi="Arial Narrow"/>
          <w:b/>
          <w:caps/>
          <w:color w:val="000000" w:themeColor="text1"/>
          <w:sz w:val="35"/>
          <w:szCs w:val="23"/>
        </w:rPr>
      </w:pPr>
    </w:p>
    <w:p w14:paraId="183B41F7" w14:textId="596E362F" w:rsidR="00077948" w:rsidRDefault="00077948" w:rsidP="007A437C">
      <w:pPr>
        <w:widowControl w:val="0"/>
        <w:autoSpaceDE w:val="0"/>
        <w:spacing w:before="240" w:after="240" w:line="360" w:lineRule="auto"/>
        <w:ind w:left="720"/>
        <w:jc w:val="center"/>
        <w:rPr>
          <w:rFonts w:ascii="Arial Narrow" w:hAnsi="Arial Narrow"/>
          <w:b/>
          <w:caps/>
          <w:color w:val="000000" w:themeColor="text1"/>
          <w:sz w:val="35"/>
          <w:szCs w:val="23"/>
        </w:rPr>
      </w:pPr>
    </w:p>
    <w:p w14:paraId="415D5E80" w14:textId="32F6A6FE" w:rsidR="007A437C" w:rsidRPr="007A437C" w:rsidRDefault="001F62E3" w:rsidP="007A437C">
      <w:pPr>
        <w:widowControl w:val="0"/>
        <w:autoSpaceDE w:val="0"/>
        <w:spacing w:before="240" w:after="240" w:line="360" w:lineRule="auto"/>
        <w:ind w:left="720"/>
        <w:jc w:val="center"/>
        <w:rPr>
          <w:rFonts w:ascii="Arial Narrow" w:hAnsi="Arial Narrow"/>
          <w:b/>
          <w:caps/>
          <w:color w:val="000000" w:themeColor="text1"/>
          <w:sz w:val="35"/>
          <w:szCs w:val="23"/>
        </w:rPr>
      </w:pPr>
      <w:r>
        <w:rPr>
          <w:rFonts w:ascii="Arial Narrow" w:hAnsi="Arial Narrow"/>
          <w:b/>
          <w:caps/>
          <w:color w:val="000000" w:themeColor="text1"/>
          <w:sz w:val="35"/>
          <w:szCs w:val="23"/>
        </w:rPr>
        <w:t>DOCUMENT n</w:t>
      </w:r>
      <w:r w:rsidR="003F754E">
        <w:rPr>
          <w:rFonts w:ascii="Arial Narrow" w:hAnsi="Arial Narrow"/>
          <w:b/>
          <w:color w:val="000000" w:themeColor="text1"/>
          <w:sz w:val="35"/>
          <w:szCs w:val="23"/>
        </w:rPr>
        <w:t>o</w:t>
      </w:r>
      <w:r>
        <w:rPr>
          <w:rFonts w:ascii="Arial Narrow" w:hAnsi="Arial Narrow"/>
          <w:b/>
          <w:caps/>
          <w:color w:val="000000" w:themeColor="text1"/>
          <w:sz w:val="35"/>
          <w:szCs w:val="23"/>
        </w:rPr>
        <w:t xml:space="preserve">. </w:t>
      </w:r>
      <w:r w:rsidR="003C45B3">
        <w:rPr>
          <w:rFonts w:ascii="Arial Narrow" w:hAnsi="Arial Narrow"/>
          <w:b/>
          <w:caps/>
          <w:color w:val="000000" w:themeColor="text1"/>
          <w:sz w:val="35"/>
          <w:szCs w:val="23"/>
        </w:rPr>
        <w:t>1</w:t>
      </w:r>
      <w:r w:rsidR="00E70D1B">
        <w:rPr>
          <w:rFonts w:ascii="Arial Narrow" w:hAnsi="Arial Narrow"/>
          <w:b/>
          <w:caps/>
          <w:color w:val="000000" w:themeColor="text1"/>
          <w:sz w:val="35"/>
          <w:szCs w:val="23"/>
        </w:rPr>
        <w:t>0</w:t>
      </w:r>
    </w:p>
    <w:p w14:paraId="35FF1B75" w14:textId="111CBAC7" w:rsidR="007A437C" w:rsidRPr="007A437C" w:rsidRDefault="00077948" w:rsidP="007A437C">
      <w:pPr>
        <w:widowControl w:val="0"/>
        <w:autoSpaceDE w:val="0"/>
        <w:spacing w:before="240" w:after="240" w:line="360" w:lineRule="auto"/>
        <w:ind w:left="720"/>
        <w:jc w:val="center"/>
        <w:rPr>
          <w:rFonts w:ascii="Arial Narrow" w:hAnsi="Arial Narrow"/>
          <w:b/>
          <w:caps/>
          <w:color w:val="000000" w:themeColor="text1"/>
          <w:sz w:val="35"/>
          <w:szCs w:val="23"/>
          <w:lang w:val="en-US"/>
        </w:rPr>
      </w:pPr>
      <w:r>
        <w:rPr>
          <w:rFonts w:ascii="Arial Narrow" w:hAnsi="Arial Narrow"/>
          <w:b/>
          <w:caps/>
          <w:color w:val="000000" w:themeColor="text1"/>
          <w:sz w:val="35"/>
          <w:szCs w:val="23"/>
          <w:lang w:val="en-US"/>
        </w:rPr>
        <w:t xml:space="preserve">MODELS OF </w:t>
      </w:r>
      <w:r w:rsidR="00245923">
        <w:rPr>
          <w:rFonts w:ascii="Arial Narrow" w:hAnsi="Arial Narrow"/>
          <w:b/>
          <w:caps/>
          <w:color w:val="000000" w:themeColor="text1"/>
          <w:sz w:val="35"/>
          <w:szCs w:val="23"/>
          <w:lang w:val="en-US"/>
        </w:rPr>
        <w:t xml:space="preserve">FORMS AND </w:t>
      </w:r>
      <w:r w:rsidR="007A437C" w:rsidRPr="007A437C">
        <w:rPr>
          <w:rFonts w:ascii="Arial Narrow" w:hAnsi="Arial Narrow"/>
          <w:b/>
          <w:caps/>
          <w:color w:val="000000" w:themeColor="text1"/>
          <w:sz w:val="35"/>
          <w:szCs w:val="23"/>
          <w:lang w:val="en-US"/>
        </w:rPr>
        <w:t xml:space="preserve">DOCUMENTS TO BE USED BY THE </w:t>
      </w:r>
      <w:r w:rsidR="00B8686E">
        <w:rPr>
          <w:rFonts w:ascii="Arial Narrow" w:hAnsi="Arial Narrow"/>
          <w:b/>
          <w:caps/>
          <w:color w:val="000000" w:themeColor="text1"/>
          <w:sz w:val="35"/>
          <w:szCs w:val="23"/>
          <w:lang w:val="en-US"/>
        </w:rPr>
        <w:t>BIDDER</w:t>
      </w:r>
    </w:p>
    <w:p w14:paraId="16CD31DF" w14:textId="77777777" w:rsidR="007A437C" w:rsidRPr="007A437C" w:rsidRDefault="007A437C" w:rsidP="007A437C">
      <w:pPr>
        <w:spacing w:before="60" w:after="60" w:line="360" w:lineRule="auto"/>
        <w:ind w:left="360"/>
        <w:jc w:val="center"/>
        <w:rPr>
          <w:rFonts w:ascii="Arial Narrow" w:hAnsi="Arial Narrow" w:cs="Arial"/>
          <w:caps/>
          <w:w w:val="90"/>
          <w:sz w:val="23"/>
          <w:szCs w:val="23"/>
          <w:lang w:val="en-US"/>
        </w:rPr>
      </w:pPr>
    </w:p>
    <w:p w14:paraId="58FEEDBC" w14:textId="77777777" w:rsidR="007A437C" w:rsidRPr="007A437C" w:rsidRDefault="007A437C" w:rsidP="007A437C">
      <w:pPr>
        <w:suppressAutoHyphens w:val="0"/>
        <w:autoSpaceDN/>
        <w:spacing w:before="60" w:after="60" w:line="360" w:lineRule="auto"/>
        <w:textAlignment w:val="auto"/>
        <w:rPr>
          <w:rFonts w:ascii="Arial Narrow" w:hAnsi="Arial Narrow"/>
          <w:sz w:val="23"/>
          <w:szCs w:val="23"/>
          <w:lang w:val="en-US"/>
        </w:rPr>
      </w:pPr>
      <w:r w:rsidRPr="007A437C">
        <w:rPr>
          <w:rFonts w:ascii="Arial Narrow" w:hAnsi="Arial Narrow" w:cs="Arial"/>
          <w:sz w:val="23"/>
          <w:szCs w:val="23"/>
          <w:lang w:val="en-US"/>
        </w:rPr>
        <w:br w:type="page"/>
      </w:r>
    </w:p>
    <w:p w14:paraId="46F32834" w14:textId="38A7DCE9" w:rsidR="007A437C" w:rsidRPr="007A437C" w:rsidRDefault="007A437C" w:rsidP="007A437C">
      <w:pPr>
        <w:widowControl w:val="0"/>
        <w:autoSpaceDE w:val="0"/>
        <w:spacing w:before="120" w:after="120" w:line="360" w:lineRule="auto"/>
        <w:ind w:right="-6"/>
        <w:jc w:val="center"/>
        <w:rPr>
          <w:rFonts w:ascii="Arial Narrow" w:hAnsi="Arial Narrow" w:cs="Arial"/>
          <w:b/>
          <w:bCs/>
          <w:caps/>
          <w:color w:val="000000" w:themeColor="text1"/>
          <w:spacing w:val="36"/>
          <w:w w:val="80"/>
          <w:position w:val="-1"/>
          <w:sz w:val="31"/>
          <w:szCs w:val="23"/>
          <w:lang w:val="en-US"/>
        </w:rPr>
      </w:pPr>
      <w:r w:rsidRPr="007A437C">
        <w:rPr>
          <w:rFonts w:ascii="Arial Narrow" w:hAnsi="Arial Narrow" w:cs="Arial"/>
          <w:b/>
          <w:bCs/>
          <w:caps/>
          <w:color w:val="000000" w:themeColor="text1"/>
          <w:spacing w:val="36"/>
          <w:w w:val="80"/>
          <w:position w:val="-1"/>
          <w:sz w:val="31"/>
          <w:szCs w:val="23"/>
          <w:lang w:val="en-US"/>
        </w:rPr>
        <w:lastRenderedPageBreak/>
        <w:t xml:space="preserve">Note </w:t>
      </w:r>
      <w:r w:rsidR="001F62E3">
        <w:rPr>
          <w:rFonts w:ascii="Arial Narrow" w:hAnsi="Arial Narrow" w:cs="Arial"/>
          <w:b/>
          <w:bCs/>
          <w:caps/>
          <w:color w:val="000000" w:themeColor="text1"/>
          <w:spacing w:val="36"/>
          <w:w w:val="80"/>
          <w:position w:val="-1"/>
          <w:sz w:val="31"/>
          <w:szCs w:val="23"/>
          <w:lang w:val="en-US"/>
        </w:rPr>
        <w:t>RELATING TO model</w:t>
      </w:r>
      <w:r w:rsidR="001128E9">
        <w:rPr>
          <w:rFonts w:ascii="Arial Narrow" w:hAnsi="Arial Narrow" w:cs="Arial"/>
          <w:b/>
          <w:bCs/>
          <w:caps/>
          <w:color w:val="000000" w:themeColor="text1"/>
          <w:spacing w:val="36"/>
          <w:w w:val="80"/>
          <w:position w:val="-1"/>
          <w:sz w:val="31"/>
          <w:szCs w:val="23"/>
          <w:lang w:val="en-US"/>
        </w:rPr>
        <w:t>S OF</w:t>
      </w:r>
      <w:r w:rsidR="001F62E3">
        <w:rPr>
          <w:rFonts w:ascii="Arial Narrow" w:hAnsi="Arial Narrow" w:cs="Arial"/>
          <w:b/>
          <w:bCs/>
          <w:caps/>
          <w:color w:val="000000" w:themeColor="text1"/>
          <w:spacing w:val="36"/>
          <w:w w:val="80"/>
          <w:position w:val="-1"/>
          <w:sz w:val="31"/>
          <w:szCs w:val="23"/>
          <w:lang w:val="en-US"/>
        </w:rPr>
        <w:t xml:space="preserve"> DOCUMENTS</w:t>
      </w:r>
      <w:r w:rsidRPr="007A437C">
        <w:rPr>
          <w:rFonts w:ascii="Arial Narrow" w:hAnsi="Arial Narrow" w:cs="Arial"/>
          <w:b/>
          <w:bCs/>
          <w:caps/>
          <w:color w:val="000000" w:themeColor="text1"/>
          <w:spacing w:val="36"/>
          <w:w w:val="80"/>
          <w:position w:val="-1"/>
          <w:sz w:val="31"/>
          <w:szCs w:val="23"/>
          <w:lang w:val="en-US"/>
        </w:rPr>
        <w:t xml:space="preserve"> to be used</w:t>
      </w:r>
    </w:p>
    <w:p w14:paraId="795A23BC" w14:textId="77777777" w:rsidR="007A437C" w:rsidRPr="007A437C" w:rsidRDefault="007A437C" w:rsidP="007A437C">
      <w:pPr>
        <w:widowControl w:val="0"/>
        <w:autoSpaceDE w:val="0"/>
        <w:spacing w:before="60" w:after="60" w:line="360" w:lineRule="auto"/>
        <w:ind w:right="-20"/>
        <w:rPr>
          <w:rFonts w:ascii="Arial Narrow" w:hAnsi="Arial Narrow" w:cs="Arial"/>
          <w:sz w:val="23"/>
          <w:szCs w:val="23"/>
          <w:lang w:val="en-US"/>
        </w:rPr>
      </w:pPr>
    </w:p>
    <w:p w14:paraId="1219E321" w14:textId="609D7D60" w:rsidR="007A437C" w:rsidRPr="007A437C" w:rsidRDefault="007A437C" w:rsidP="007A437C">
      <w:pPr>
        <w:widowControl w:val="0"/>
        <w:autoSpaceDE w:val="0"/>
        <w:spacing w:before="60" w:after="60" w:line="360" w:lineRule="auto"/>
        <w:ind w:right="-20"/>
        <w:jc w:val="both"/>
        <w:rPr>
          <w:rFonts w:ascii="Arial Narrow" w:hAnsi="Arial Narrow"/>
          <w:sz w:val="23"/>
          <w:szCs w:val="23"/>
          <w:lang w:val="en-US"/>
        </w:rPr>
      </w:pPr>
      <w:r w:rsidRPr="007A437C">
        <w:rPr>
          <w:rFonts w:ascii="Arial Narrow" w:hAnsi="Arial Narrow" w:cs="Arial"/>
          <w:sz w:val="23"/>
          <w:szCs w:val="23"/>
          <w:lang w:val="en-US"/>
        </w:rPr>
        <w:t xml:space="preserve">The </w:t>
      </w:r>
      <w:r w:rsidR="00B8686E">
        <w:rPr>
          <w:rFonts w:ascii="Arial Narrow" w:hAnsi="Arial Narrow" w:cs="Arial"/>
          <w:sz w:val="23"/>
          <w:szCs w:val="23"/>
          <w:lang w:val="en-US"/>
        </w:rPr>
        <w:t>Bidder</w:t>
      </w:r>
      <w:r w:rsidRPr="007A437C">
        <w:rPr>
          <w:rFonts w:ascii="Arial Narrow" w:hAnsi="Arial Narrow" w:cs="Arial"/>
          <w:sz w:val="23"/>
          <w:szCs w:val="23"/>
          <w:lang w:val="en-US"/>
        </w:rPr>
        <w:t xml:space="preserve"> </w:t>
      </w:r>
      <w:r w:rsidR="001F62E3">
        <w:rPr>
          <w:rFonts w:ascii="Arial Narrow" w:hAnsi="Arial Narrow" w:cs="Arial"/>
          <w:sz w:val="23"/>
          <w:szCs w:val="23"/>
          <w:lang w:val="en-US"/>
        </w:rPr>
        <w:t>must complete and present in his offer, the Tender model</w:t>
      </w:r>
      <w:r w:rsidRPr="007A437C">
        <w:rPr>
          <w:rFonts w:ascii="Arial Narrow" w:hAnsi="Arial Narrow" w:cs="Arial"/>
          <w:sz w:val="23"/>
          <w:szCs w:val="23"/>
          <w:lang w:val="en-US"/>
        </w:rPr>
        <w:t xml:space="preserve"> in accordance with the provisions contained in the </w:t>
      </w:r>
      <w:r w:rsidR="003F0955">
        <w:rPr>
          <w:rFonts w:ascii="Arial Narrow" w:hAnsi="Arial Narrow" w:cs="Arial"/>
          <w:sz w:val="23"/>
          <w:szCs w:val="23"/>
          <w:lang w:val="en-US"/>
        </w:rPr>
        <w:t>Call for Applications</w:t>
      </w:r>
      <w:r w:rsidR="00B8686E">
        <w:rPr>
          <w:rFonts w:ascii="Arial Narrow" w:hAnsi="Arial Narrow" w:cs="Arial"/>
          <w:sz w:val="23"/>
          <w:szCs w:val="23"/>
          <w:lang w:val="en-US"/>
        </w:rPr>
        <w:t xml:space="preserve"> File</w:t>
      </w:r>
      <w:r w:rsidRPr="007A437C">
        <w:rPr>
          <w:rFonts w:ascii="Arial Narrow" w:hAnsi="Arial Narrow" w:cs="Arial"/>
          <w:sz w:val="23"/>
          <w:szCs w:val="23"/>
          <w:lang w:val="en-US"/>
        </w:rPr>
        <w:t>.</w:t>
      </w:r>
    </w:p>
    <w:p w14:paraId="062B17F9" w14:textId="77777777" w:rsidR="007A437C" w:rsidRPr="007A437C" w:rsidRDefault="007A437C" w:rsidP="007A437C">
      <w:pPr>
        <w:widowControl w:val="0"/>
        <w:autoSpaceDE w:val="0"/>
        <w:spacing w:before="60" w:after="60" w:line="360" w:lineRule="auto"/>
        <w:ind w:right="-20"/>
        <w:rPr>
          <w:rFonts w:ascii="Arial Narrow" w:hAnsi="Arial Narrow" w:cs="Arial"/>
          <w:sz w:val="23"/>
          <w:szCs w:val="23"/>
          <w:lang w:val="en-US"/>
        </w:rPr>
      </w:pPr>
    </w:p>
    <w:p w14:paraId="3E435AAA" w14:textId="7BC77738" w:rsidR="007A437C" w:rsidRPr="007A437C" w:rsidRDefault="007A437C" w:rsidP="007A437C">
      <w:pPr>
        <w:widowControl w:val="0"/>
        <w:autoSpaceDE w:val="0"/>
        <w:spacing w:before="60" w:after="60" w:line="360" w:lineRule="auto"/>
        <w:ind w:right="-20"/>
        <w:jc w:val="both"/>
        <w:rPr>
          <w:rFonts w:ascii="Arial Narrow" w:hAnsi="Arial Narrow"/>
          <w:sz w:val="23"/>
          <w:szCs w:val="23"/>
          <w:lang w:val="en-US"/>
        </w:rPr>
      </w:pPr>
      <w:r w:rsidRPr="007A437C">
        <w:rPr>
          <w:rFonts w:ascii="Arial Narrow" w:hAnsi="Arial Narrow" w:cs="Arial"/>
          <w:sz w:val="23"/>
          <w:szCs w:val="23"/>
          <w:lang w:val="en-US"/>
        </w:rPr>
        <w:t xml:space="preserve">He must provide a bid bond using the model presented in this document. The draft contract must include all corrections or amendments </w:t>
      </w:r>
      <w:r w:rsidR="003F0955">
        <w:rPr>
          <w:rFonts w:ascii="Arial Narrow" w:hAnsi="Arial Narrow" w:cs="Arial"/>
          <w:sz w:val="23"/>
          <w:szCs w:val="23"/>
          <w:lang w:val="en-US"/>
        </w:rPr>
        <w:t>on</w:t>
      </w:r>
      <w:r w:rsidRPr="007A437C">
        <w:rPr>
          <w:rFonts w:ascii="Arial Narrow" w:hAnsi="Arial Narrow" w:cs="Arial"/>
          <w:sz w:val="23"/>
          <w:szCs w:val="23"/>
          <w:lang w:val="en-US"/>
        </w:rPr>
        <w:t xml:space="preserve"> the</w:t>
      </w:r>
      <w:r w:rsidR="003F0955">
        <w:rPr>
          <w:rFonts w:ascii="Arial Narrow" w:hAnsi="Arial Narrow" w:cs="Arial"/>
          <w:sz w:val="23"/>
          <w:szCs w:val="23"/>
          <w:lang w:val="en-US"/>
        </w:rPr>
        <w:t xml:space="preserve"> t</w:t>
      </w:r>
      <w:r w:rsidRPr="007A437C">
        <w:rPr>
          <w:rFonts w:ascii="Arial Narrow" w:hAnsi="Arial Narrow" w:cs="Arial"/>
          <w:sz w:val="23"/>
          <w:szCs w:val="23"/>
          <w:lang w:val="en-US"/>
        </w:rPr>
        <w:t xml:space="preserve">ender </w:t>
      </w:r>
      <w:r w:rsidR="003F0955">
        <w:rPr>
          <w:rFonts w:ascii="Arial Narrow" w:hAnsi="Arial Narrow" w:cs="Arial"/>
          <w:sz w:val="23"/>
          <w:szCs w:val="23"/>
          <w:lang w:val="en-US"/>
        </w:rPr>
        <w:t xml:space="preserve">selected </w:t>
      </w:r>
      <w:r w:rsidRPr="007A437C">
        <w:rPr>
          <w:rFonts w:ascii="Arial Narrow" w:hAnsi="Arial Narrow" w:cs="Arial"/>
          <w:sz w:val="23"/>
          <w:szCs w:val="23"/>
          <w:lang w:val="en-US"/>
        </w:rPr>
        <w:t>resulting from the correction of errors, in accordance with Article 30.2 of th</w:t>
      </w:r>
      <w:r w:rsidR="001F62E3">
        <w:rPr>
          <w:rFonts w:ascii="Arial Narrow" w:hAnsi="Arial Narrow" w:cs="Arial"/>
          <w:sz w:val="23"/>
          <w:szCs w:val="23"/>
          <w:lang w:val="en-US"/>
        </w:rPr>
        <w:t>e RGAO</w:t>
      </w:r>
      <w:r w:rsidRPr="007A437C">
        <w:rPr>
          <w:rFonts w:ascii="Arial Narrow" w:hAnsi="Arial Narrow" w:cs="Arial"/>
          <w:sz w:val="23"/>
          <w:szCs w:val="23"/>
          <w:lang w:val="en-US"/>
        </w:rPr>
        <w:t>, the updating of the pri</w:t>
      </w:r>
      <w:r w:rsidR="00E13443" w:rsidRPr="00E13443">
        <w:rPr>
          <w:iCs/>
          <w:noProof/>
          <w:sz w:val="28"/>
          <w:szCs w:val="26"/>
          <w:lang w:val="fr-FR"/>
        </w:rPr>
        <w:drawing>
          <wp:anchor distT="0" distB="0" distL="114300" distR="114300" simplePos="0" relativeHeight="251889664" behindDoc="1" locked="0" layoutInCell="1" allowOverlap="1" wp14:anchorId="2E358985" wp14:editId="56E975A0">
            <wp:simplePos x="0" y="0"/>
            <wp:positionH relativeFrom="column">
              <wp:posOffset>0</wp:posOffset>
            </wp:positionH>
            <wp:positionV relativeFrom="paragraph">
              <wp:posOffset>502285</wp:posOffset>
            </wp:positionV>
            <wp:extent cx="2628900" cy="1924050"/>
            <wp:effectExtent l="0" t="0" r="0" b="0"/>
            <wp:wrapNone/>
            <wp:docPr id="8614059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A437C">
        <w:rPr>
          <w:rFonts w:ascii="Arial Narrow" w:hAnsi="Arial Narrow" w:cs="Arial"/>
          <w:sz w:val="23"/>
          <w:szCs w:val="23"/>
          <w:lang w:val="en-US"/>
        </w:rPr>
        <w:t xml:space="preserve">ce in application, </w:t>
      </w:r>
      <w:r w:rsidR="003F0955">
        <w:rPr>
          <w:rFonts w:ascii="Arial Narrow" w:hAnsi="Arial Narrow" w:cs="Arial"/>
          <w:sz w:val="23"/>
          <w:szCs w:val="23"/>
          <w:lang w:val="en-US"/>
        </w:rPr>
        <w:t>as the case may be</w:t>
      </w:r>
      <w:r w:rsidRPr="007A437C">
        <w:rPr>
          <w:rFonts w:ascii="Arial Narrow" w:hAnsi="Arial Narrow" w:cs="Arial"/>
          <w:sz w:val="23"/>
          <w:szCs w:val="23"/>
          <w:lang w:val="en-US"/>
        </w:rPr>
        <w:t xml:space="preserve">, of Article 11.4 of the </w:t>
      </w:r>
      <w:r w:rsidR="001F62E3">
        <w:rPr>
          <w:rFonts w:ascii="Arial Narrow" w:hAnsi="Arial Narrow" w:cs="Arial"/>
          <w:sz w:val="23"/>
          <w:szCs w:val="23"/>
          <w:lang w:val="en-US"/>
        </w:rPr>
        <w:t>R</w:t>
      </w:r>
      <w:r w:rsidRPr="007A437C">
        <w:rPr>
          <w:rFonts w:ascii="Arial Narrow" w:hAnsi="Arial Narrow" w:cs="Arial"/>
          <w:sz w:val="23"/>
          <w:szCs w:val="23"/>
          <w:lang w:val="en-US"/>
        </w:rPr>
        <w:t>G</w:t>
      </w:r>
      <w:r w:rsidR="001F62E3">
        <w:rPr>
          <w:rFonts w:ascii="Arial Narrow" w:hAnsi="Arial Narrow" w:cs="Arial"/>
          <w:sz w:val="23"/>
          <w:szCs w:val="23"/>
          <w:lang w:val="en-US"/>
        </w:rPr>
        <w:t>AO</w:t>
      </w:r>
      <w:r w:rsidRPr="007A437C">
        <w:rPr>
          <w:rFonts w:ascii="Arial Narrow" w:hAnsi="Arial Narrow" w:cs="Arial"/>
          <w:sz w:val="23"/>
          <w:szCs w:val="23"/>
          <w:lang w:val="en-US"/>
        </w:rPr>
        <w:t xml:space="preserve"> as a result of the duration of the evaluation of the tenders, the choice of an alternative tender, the acceptance of variations deemed acceptable or any other mutually acceptable modification </w:t>
      </w:r>
      <w:r w:rsidR="001F62E3" w:rsidRPr="007A437C">
        <w:rPr>
          <w:rFonts w:ascii="Arial Narrow" w:hAnsi="Arial Narrow" w:cs="Arial"/>
          <w:sz w:val="23"/>
          <w:szCs w:val="23"/>
          <w:lang w:val="en-US"/>
        </w:rPr>
        <w:t>allowed</w:t>
      </w:r>
      <w:r w:rsidRPr="007A437C">
        <w:rPr>
          <w:rFonts w:ascii="Arial Narrow" w:hAnsi="Arial Narrow" w:cs="Arial"/>
          <w:sz w:val="23"/>
          <w:szCs w:val="23"/>
          <w:lang w:val="en-US"/>
        </w:rPr>
        <w:t xml:space="preserve"> by the </w:t>
      </w:r>
      <w:r w:rsidR="003F0955">
        <w:rPr>
          <w:rFonts w:ascii="Arial Narrow" w:hAnsi="Arial Narrow" w:cs="Arial"/>
          <w:sz w:val="23"/>
          <w:szCs w:val="23"/>
          <w:lang w:val="en-US"/>
        </w:rPr>
        <w:t>Call foe Applications</w:t>
      </w:r>
      <w:r w:rsidR="00B8686E">
        <w:rPr>
          <w:rFonts w:ascii="Arial Narrow" w:hAnsi="Arial Narrow" w:cs="Arial"/>
          <w:sz w:val="23"/>
          <w:szCs w:val="23"/>
          <w:lang w:val="en-US"/>
        </w:rPr>
        <w:t xml:space="preserve"> File</w:t>
      </w:r>
      <w:r w:rsidRPr="007A437C">
        <w:rPr>
          <w:rFonts w:ascii="Arial Narrow" w:hAnsi="Arial Narrow" w:cs="Arial"/>
          <w:sz w:val="23"/>
          <w:szCs w:val="23"/>
          <w:lang w:val="en-US"/>
        </w:rPr>
        <w:t>, such as a change in key personnel, sub</w:t>
      </w:r>
      <w:r w:rsidR="00726756">
        <w:rPr>
          <w:rFonts w:ascii="Arial Narrow" w:hAnsi="Arial Narrow" w:cs="Arial"/>
          <w:sz w:val="23"/>
          <w:szCs w:val="23"/>
          <w:lang w:val="en-US"/>
        </w:rPr>
        <w:t>contract</w:t>
      </w:r>
      <w:r w:rsidR="003F0955">
        <w:rPr>
          <w:rFonts w:ascii="Arial Narrow" w:hAnsi="Arial Narrow" w:cs="Arial"/>
          <w:sz w:val="23"/>
          <w:szCs w:val="23"/>
          <w:lang w:val="en-US"/>
        </w:rPr>
        <w:t>or</w:t>
      </w:r>
      <w:r w:rsidRPr="007A437C">
        <w:rPr>
          <w:rFonts w:ascii="Arial Narrow" w:hAnsi="Arial Narrow" w:cs="Arial"/>
          <w:sz w:val="23"/>
          <w:szCs w:val="23"/>
          <w:lang w:val="en-US"/>
        </w:rPr>
        <w:t xml:space="preserve">s, the programme for the </w:t>
      </w:r>
      <w:r w:rsidR="00F7713F">
        <w:rPr>
          <w:rFonts w:ascii="Arial Narrow" w:hAnsi="Arial Narrow" w:cs="Arial"/>
          <w:sz w:val="23"/>
          <w:szCs w:val="23"/>
          <w:lang w:val="en-US"/>
        </w:rPr>
        <w:t>execution</w:t>
      </w:r>
      <w:r w:rsidRPr="007A437C">
        <w:rPr>
          <w:rFonts w:ascii="Arial Narrow" w:hAnsi="Arial Narrow" w:cs="Arial"/>
          <w:sz w:val="23"/>
          <w:szCs w:val="23"/>
          <w:lang w:val="en-US"/>
        </w:rPr>
        <w:t xml:space="preserve"> of the services, etc.</w:t>
      </w:r>
    </w:p>
    <w:p w14:paraId="38F9EFDE" w14:textId="77777777" w:rsidR="007A437C" w:rsidRPr="007A437C" w:rsidRDefault="007A437C" w:rsidP="007A437C">
      <w:pPr>
        <w:widowControl w:val="0"/>
        <w:autoSpaceDE w:val="0"/>
        <w:spacing w:before="60" w:after="60" w:line="360" w:lineRule="auto"/>
        <w:ind w:right="-20"/>
        <w:rPr>
          <w:rFonts w:ascii="Arial Narrow" w:hAnsi="Arial Narrow" w:cs="Arial"/>
          <w:sz w:val="23"/>
          <w:szCs w:val="23"/>
          <w:lang w:val="en-US"/>
        </w:rPr>
      </w:pPr>
    </w:p>
    <w:p w14:paraId="6773F5C2" w14:textId="6D8743F7" w:rsidR="007A437C" w:rsidRPr="007A437C" w:rsidRDefault="001F62E3" w:rsidP="007A437C">
      <w:pPr>
        <w:widowControl w:val="0"/>
        <w:autoSpaceDE w:val="0"/>
        <w:spacing w:before="60" w:after="60" w:line="360" w:lineRule="auto"/>
        <w:ind w:right="-20"/>
        <w:jc w:val="both"/>
        <w:rPr>
          <w:rFonts w:ascii="Arial Narrow" w:hAnsi="Arial Narrow" w:cs="Arial"/>
          <w:sz w:val="23"/>
          <w:szCs w:val="23"/>
          <w:lang w:val="en-US"/>
        </w:rPr>
      </w:pPr>
      <w:r>
        <w:rPr>
          <w:rFonts w:ascii="Arial Narrow" w:hAnsi="Arial Narrow" w:cs="Arial"/>
          <w:sz w:val="23"/>
          <w:szCs w:val="23"/>
          <w:lang w:val="en-US"/>
        </w:rPr>
        <w:t xml:space="preserve">The </w:t>
      </w:r>
      <w:r w:rsidR="002E372C">
        <w:rPr>
          <w:rFonts w:ascii="Arial Narrow" w:hAnsi="Arial Narrow" w:cs="Arial"/>
          <w:sz w:val="23"/>
          <w:szCs w:val="23"/>
          <w:lang w:val="en-US"/>
        </w:rPr>
        <w:t>models</w:t>
      </w:r>
      <w:r>
        <w:rPr>
          <w:rFonts w:ascii="Arial Narrow" w:hAnsi="Arial Narrow" w:cs="Arial"/>
          <w:sz w:val="23"/>
          <w:szCs w:val="23"/>
          <w:lang w:val="en-US"/>
        </w:rPr>
        <w:t xml:space="preserve"> for the Final</w:t>
      </w:r>
      <w:r w:rsidR="007A437C" w:rsidRPr="007A437C">
        <w:rPr>
          <w:rFonts w:ascii="Arial Narrow" w:hAnsi="Arial Narrow" w:cs="Arial"/>
          <w:sz w:val="23"/>
          <w:szCs w:val="23"/>
          <w:lang w:val="en-US"/>
        </w:rPr>
        <w:t xml:space="preserve"> Bond and the Start-Up Advance Bond do not need to be completed at the time of bid preparation. Only the successful </w:t>
      </w:r>
      <w:r w:rsidR="00B8686E">
        <w:rPr>
          <w:rFonts w:ascii="Arial Narrow" w:hAnsi="Arial Narrow" w:cs="Arial"/>
          <w:sz w:val="23"/>
          <w:szCs w:val="23"/>
          <w:lang w:val="en-US"/>
        </w:rPr>
        <w:t>Bidder</w:t>
      </w:r>
      <w:r w:rsidR="007A437C" w:rsidRPr="007A437C">
        <w:rPr>
          <w:rFonts w:ascii="Arial Narrow" w:hAnsi="Arial Narrow" w:cs="Arial"/>
          <w:sz w:val="23"/>
          <w:szCs w:val="23"/>
          <w:lang w:val="en-US"/>
        </w:rPr>
        <w:t xml:space="preserve"> will be asked to provide the Final Bond and the Start-up Advance Bond, if applicable, in accordance with the model presented in this document. Any failure by the service provider to fulfil </w:t>
      </w:r>
      <w:r w:rsidR="002E372C">
        <w:rPr>
          <w:rFonts w:ascii="Arial Narrow" w:hAnsi="Arial Narrow" w:cs="Arial"/>
          <w:sz w:val="23"/>
          <w:szCs w:val="23"/>
          <w:lang w:val="en-US"/>
        </w:rPr>
        <w:t>his</w:t>
      </w:r>
      <w:r w:rsidR="007A437C" w:rsidRPr="007A437C">
        <w:rPr>
          <w:rFonts w:ascii="Arial Narrow" w:hAnsi="Arial Narrow" w:cs="Arial"/>
          <w:sz w:val="23"/>
          <w:szCs w:val="23"/>
          <w:lang w:val="en-US"/>
        </w:rPr>
        <w:t xml:space="preserve"> obligations under this contract shall constitute grounds for seizure of the Final Bond, provided that the said failure has been established by the </w:t>
      </w:r>
      <w:r>
        <w:rPr>
          <w:rFonts w:ascii="Arial Narrow" w:hAnsi="Arial Narrow" w:cs="Arial"/>
          <w:sz w:val="23"/>
          <w:szCs w:val="23"/>
          <w:lang w:val="en-US"/>
        </w:rPr>
        <w:t>Project Manager</w:t>
      </w:r>
      <w:r w:rsidR="007A437C" w:rsidRPr="007A437C">
        <w:rPr>
          <w:rFonts w:ascii="Arial Narrow" w:hAnsi="Arial Narrow" w:cs="Arial"/>
          <w:sz w:val="23"/>
          <w:szCs w:val="23"/>
          <w:lang w:val="en-US"/>
        </w:rPr>
        <w:t xml:space="preserve"> / </w:t>
      </w:r>
      <w:r>
        <w:rPr>
          <w:rFonts w:ascii="Arial Narrow" w:hAnsi="Arial Narrow" w:cs="Arial"/>
          <w:sz w:val="23"/>
          <w:szCs w:val="23"/>
          <w:lang w:val="en-US"/>
        </w:rPr>
        <w:t>Project Owner or Delegated Project Owner</w:t>
      </w:r>
      <w:r w:rsidR="007A437C" w:rsidRPr="007A437C">
        <w:rPr>
          <w:rFonts w:ascii="Arial Narrow" w:hAnsi="Arial Narrow" w:cs="Arial"/>
          <w:sz w:val="23"/>
          <w:szCs w:val="23"/>
          <w:lang w:val="en-US"/>
        </w:rPr>
        <w:t xml:space="preserve">. As soon as the said bond is </w:t>
      </w:r>
      <w:r w:rsidR="002E372C">
        <w:rPr>
          <w:rFonts w:ascii="Arial Narrow" w:hAnsi="Arial Narrow" w:cs="Arial"/>
          <w:sz w:val="23"/>
          <w:szCs w:val="23"/>
          <w:lang w:val="en-US"/>
        </w:rPr>
        <w:t>required to cause effect</w:t>
      </w:r>
      <w:r w:rsidR="007A437C" w:rsidRPr="007A437C">
        <w:rPr>
          <w:rFonts w:ascii="Arial Narrow" w:hAnsi="Arial Narrow" w:cs="Arial"/>
          <w:sz w:val="23"/>
          <w:szCs w:val="23"/>
          <w:lang w:val="en-US"/>
        </w:rPr>
        <w:t xml:space="preserve">, the guarantor </w:t>
      </w:r>
      <w:r w:rsidR="002E372C">
        <w:rPr>
          <w:rFonts w:ascii="Arial Narrow" w:hAnsi="Arial Narrow" w:cs="Arial"/>
          <w:sz w:val="23"/>
          <w:szCs w:val="23"/>
          <w:lang w:val="en-US"/>
        </w:rPr>
        <w:t>must comply</w:t>
      </w:r>
      <w:r w:rsidR="007A437C" w:rsidRPr="007A437C">
        <w:rPr>
          <w:rFonts w:ascii="Arial Narrow" w:hAnsi="Arial Narrow" w:cs="Arial"/>
          <w:sz w:val="23"/>
          <w:szCs w:val="23"/>
          <w:lang w:val="en-US"/>
        </w:rPr>
        <w:t xml:space="preserve"> without any form of procedure.</w:t>
      </w:r>
    </w:p>
    <w:p w14:paraId="66A7F2B5" w14:textId="77777777" w:rsidR="007A437C" w:rsidRPr="007A437C" w:rsidRDefault="007A437C" w:rsidP="007A437C">
      <w:pPr>
        <w:widowControl w:val="0"/>
        <w:autoSpaceDE w:val="0"/>
        <w:spacing w:before="60" w:after="60" w:line="360" w:lineRule="auto"/>
        <w:ind w:right="-20"/>
        <w:rPr>
          <w:rFonts w:ascii="Arial Narrow" w:hAnsi="Arial Narrow" w:cs="Arial"/>
          <w:sz w:val="23"/>
          <w:szCs w:val="23"/>
          <w:lang w:val="en-US"/>
        </w:rPr>
      </w:pPr>
    </w:p>
    <w:p w14:paraId="541704C9" w14:textId="77777777" w:rsidR="007A437C" w:rsidRPr="007A437C" w:rsidRDefault="007A437C" w:rsidP="007A437C">
      <w:pPr>
        <w:widowControl w:val="0"/>
        <w:autoSpaceDE w:val="0"/>
        <w:spacing w:before="60" w:after="60" w:line="360" w:lineRule="auto"/>
        <w:rPr>
          <w:rFonts w:ascii="Arial Narrow" w:hAnsi="Arial Narrow" w:cs="Arial"/>
          <w:sz w:val="23"/>
          <w:szCs w:val="23"/>
          <w:lang w:val="en-US"/>
        </w:rPr>
      </w:pPr>
    </w:p>
    <w:p w14:paraId="121F769A" w14:textId="77777777" w:rsidR="007A437C" w:rsidRPr="007A437C" w:rsidRDefault="007A437C" w:rsidP="007A437C">
      <w:pPr>
        <w:spacing w:before="60" w:after="60" w:line="360" w:lineRule="auto"/>
        <w:ind w:left="360"/>
        <w:jc w:val="center"/>
        <w:rPr>
          <w:rFonts w:ascii="Arial Narrow" w:hAnsi="Arial Narrow" w:cs="Arial"/>
          <w:w w:val="90"/>
          <w:sz w:val="23"/>
          <w:szCs w:val="23"/>
          <w:lang w:val="en-US"/>
        </w:rPr>
      </w:pPr>
    </w:p>
    <w:p w14:paraId="5C15B4C8" w14:textId="77777777" w:rsidR="007A437C" w:rsidRPr="007A437C" w:rsidRDefault="007A437C" w:rsidP="007A437C">
      <w:pPr>
        <w:spacing w:before="60" w:after="60" w:line="360" w:lineRule="auto"/>
        <w:ind w:left="360"/>
        <w:jc w:val="center"/>
        <w:rPr>
          <w:rFonts w:ascii="Arial Narrow" w:hAnsi="Arial Narrow" w:cs="Arial"/>
          <w:w w:val="90"/>
          <w:sz w:val="23"/>
          <w:szCs w:val="23"/>
          <w:lang w:val="en-US"/>
        </w:rPr>
      </w:pPr>
    </w:p>
    <w:p w14:paraId="47C53765" w14:textId="77777777" w:rsidR="007A437C" w:rsidRPr="007A437C" w:rsidRDefault="007A437C" w:rsidP="007A437C">
      <w:pPr>
        <w:widowControl w:val="0"/>
        <w:autoSpaceDE w:val="0"/>
        <w:adjustRightInd w:val="0"/>
        <w:spacing w:before="60" w:after="60" w:line="360" w:lineRule="auto"/>
        <w:rPr>
          <w:rFonts w:ascii="Arial Narrow" w:hAnsi="Arial Narrow" w:cs="Arial"/>
          <w:spacing w:val="35"/>
          <w:sz w:val="23"/>
          <w:szCs w:val="23"/>
          <w:lang w:val="en-US"/>
        </w:rPr>
      </w:pPr>
      <w:r w:rsidRPr="007A437C">
        <w:rPr>
          <w:rFonts w:ascii="Arial Narrow" w:hAnsi="Arial Narrow" w:cs="Arial"/>
          <w:spacing w:val="35"/>
          <w:sz w:val="23"/>
          <w:szCs w:val="23"/>
          <w:lang w:val="en-US"/>
        </w:rPr>
        <w:br w:type="page"/>
      </w:r>
    </w:p>
    <w:p w14:paraId="745DF467" w14:textId="77777777" w:rsidR="00FC1376" w:rsidRPr="007A437C" w:rsidRDefault="00FC1376" w:rsidP="00FC1376">
      <w:pPr>
        <w:widowControl w:val="0"/>
        <w:autoSpaceDE w:val="0"/>
        <w:spacing w:before="240" w:after="240" w:line="360" w:lineRule="auto"/>
        <w:jc w:val="center"/>
        <w:rPr>
          <w:rFonts w:ascii="Arial Narrow" w:hAnsi="Arial Narrow" w:cs="Arial"/>
          <w:b/>
          <w:bCs/>
          <w:caps/>
          <w:spacing w:val="36"/>
          <w:w w:val="80"/>
          <w:position w:val="-1"/>
          <w:sz w:val="31"/>
          <w:szCs w:val="59"/>
          <w:lang w:val="en-US"/>
        </w:rPr>
      </w:pPr>
      <w:r w:rsidRPr="007A437C">
        <w:rPr>
          <w:rFonts w:ascii="Arial Narrow" w:hAnsi="Arial Narrow" w:cs="Arial"/>
          <w:b/>
          <w:bCs/>
          <w:caps/>
          <w:spacing w:val="36"/>
          <w:w w:val="80"/>
          <w:position w:val="-1"/>
          <w:sz w:val="31"/>
          <w:szCs w:val="59"/>
          <w:lang w:val="en-US"/>
        </w:rPr>
        <w:lastRenderedPageBreak/>
        <w:t>Table of models</w:t>
      </w:r>
    </w:p>
    <w:p w14:paraId="53760708" w14:textId="77777777" w:rsidR="00FC1376" w:rsidRPr="007A437C" w:rsidRDefault="00FC1376" w:rsidP="00FC1376">
      <w:pPr>
        <w:widowControl w:val="0"/>
        <w:autoSpaceDE w:val="0"/>
        <w:spacing w:after="120" w:line="360" w:lineRule="auto"/>
        <w:jc w:val="both"/>
        <w:rPr>
          <w:rFonts w:ascii="Arial Narrow" w:hAnsi="Arial Narrow" w:cs="Arial"/>
          <w:spacing w:val="34"/>
          <w:sz w:val="23"/>
          <w:szCs w:val="23"/>
          <w:lang w:val="en-US"/>
        </w:rPr>
      </w:pPr>
    </w:p>
    <w:p w14:paraId="71F8A23C" w14:textId="1ED83BA6" w:rsidR="00FC1376" w:rsidRPr="007A437C" w:rsidRDefault="00FC1376" w:rsidP="00FC1376">
      <w:pPr>
        <w:tabs>
          <w:tab w:val="left" w:pos="1540"/>
          <w:tab w:val="right" w:leader="dot" w:pos="9622"/>
        </w:tabs>
        <w:spacing w:after="120" w:line="360" w:lineRule="auto"/>
        <w:ind w:left="1560" w:hanging="1320"/>
        <w:rPr>
          <w:rFonts w:ascii="Arial" w:hAnsi="Arial" w:cs="Arial"/>
          <w:noProof/>
          <w:sz w:val="23"/>
          <w:szCs w:val="23"/>
          <w:lang w:val="en-US"/>
        </w:rPr>
      </w:pPr>
      <w:r>
        <w:rPr>
          <w:rFonts w:ascii="Arial" w:hAnsi="Arial" w:cs="Arial"/>
          <w:noProof/>
          <w:sz w:val="23"/>
          <w:szCs w:val="23"/>
          <w:lang w:val="en-US"/>
        </w:rPr>
        <w:t>Appendix No.</w:t>
      </w:r>
      <w:r w:rsidRPr="007A437C">
        <w:rPr>
          <w:rFonts w:ascii="Arial" w:hAnsi="Arial" w:cs="Arial"/>
          <w:noProof/>
          <w:sz w:val="23"/>
          <w:szCs w:val="23"/>
          <w:lang w:val="en-US"/>
        </w:rPr>
        <w:t xml:space="preserve">1: </w:t>
      </w:r>
      <w:r w:rsidRPr="007A437C">
        <w:rPr>
          <w:rFonts w:ascii="Arial" w:hAnsi="Arial" w:cs="Arial"/>
          <w:iCs/>
          <w:noProof/>
          <w:sz w:val="23"/>
          <w:szCs w:val="23"/>
          <w:lang w:val="en-US"/>
        </w:rPr>
        <w:t>Model Declaration of intent</w:t>
      </w:r>
      <w:r>
        <w:rPr>
          <w:rFonts w:ascii="Arial" w:hAnsi="Arial" w:cs="Arial"/>
          <w:iCs/>
          <w:noProof/>
          <w:sz w:val="23"/>
          <w:szCs w:val="23"/>
          <w:lang w:val="en-US"/>
        </w:rPr>
        <w:t>ion</w:t>
      </w:r>
      <w:r w:rsidRPr="007A437C">
        <w:rPr>
          <w:rFonts w:ascii="Arial" w:hAnsi="Arial" w:cs="Arial"/>
          <w:iCs/>
          <w:noProof/>
          <w:sz w:val="23"/>
          <w:szCs w:val="23"/>
          <w:lang w:val="en-US"/>
        </w:rPr>
        <w:t xml:space="preserve"> to tender</w:t>
      </w:r>
      <w:r w:rsidRPr="007A437C">
        <w:rPr>
          <w:rFonts w:ascii="Arial" w:hAnsi="Arial" w:cs="Arial"/>
          <w:noProof/>
          <w:sz w:val="23"/>
          <w:szCs w:val="23"/>
          <w:lang w:val="en-US"/>
        </w:rPr>
        <w:tab/>
      </w:r>
      <w:r w:rsidRPr="007A437C">
        <w:rPr>
          <w:rFonts w:ascii="Arial" w:hAnsi="Arial" w:cs="Arial"/>
          <w:noProof/>
          <w:sz w:val="23"/>
          <w:szCs w:val="23"/>
        </w:rPr>
        <w:fldChar w:fldCharType="begin"/>
      </w:r>
      <w:r w:rsidRPr="007A437C">
        <w:rPr>
          <w:rFonts w:ascii="Arial" w:hAnsi="Arial" w:cs="Arial"/>
          <w:noProof/>
          <w:sz w:val="23"/>
          <w:szCs w:val="23"/>
          <w:lang w:val="en-US"/>
        </w:rPr>
        <w:instrText xml:space="preserve"> PAGEREF _Toc530309771 \h </w:instrText>
      </w:r>
      <w:r w:rsidRPr="007A437C">
        <w:rPr>
          <w:rFonts w:ascii="Arial" w:hAnsi="Arial" w:cs="Arial"/>
          <w:noProof/>
          <w:sz w:val="23"/>
          <w:szCs w:val="23"/>
        </w:rPr>
        <w:fldChar w:fldCharType="separate"/>
      </w:r>
      <w:r w:rsidR="00E13443">
        <w:rPr>
          <w:rFonts w:ascii="Arial" w:hAnsi="Arial" w:cs="Arial"/>
          <w:b/>
          <w:bCs/>
          <w:noProof/>
          <w:sz w:val="23"/>
          <w:szCs w:val="23"/>
          <w:lang w:val="fr-FR"/>
        </w:rPr>
        <w:t>Erreur ! Signet non défini.</w:t>
      </w:r>
      <w:r w:rsidRPr="007A437C">
        <w:rPr>
          <w:rFonts w:ascii="Arial" w:hAnsi="Arial" w:cs="Arial"/>
          <w:noProof/>
          <w:sz w:val="23"/>
          <w:szCs w:val="23"/>
        </w:rPr>
        <w:fldChar w:fldCharType="end"/>
      </w:r>
    </w:p>
    <w:p w14:paraId="6A74B9F3" w14:textId="77777777" w:rsidR="00FC1376" w:rsidRPr="007A437C" w:rsidRDefault="00FC1376" w:rsidP="00FC1376">
      <w:pPr>
        <w:tabs>
          <w:tab w:val="left" w:pos="1540"/>
          <w:tab w:val="right" w:leader="dot" w:pos="9622"/>
        </w:tabs>
        <w:spacing w:after="120" w:line="360" w:lineRule="auto"/>
        <w:ind w:left="1560" w:hanging="1320"/>
        <w:rPr>
          <w:rFonts w:ascii="Arial" w:hAnsi="Arial"/>
          <w:noProof/>
          <w:sz w:val="21"/>
          <w:szCs w:val="21"/>
          <w:lang w:val="en-US"/>
        </w:rPr>
      </w:pPr>
      <w:r>
        <w:rPr>
          <w:rFonts w:ascii="Arial" w:hAnsi="Arial" w:cs="Arial"/>
          <w:noProof/>
          <w:sz w:val="23"/>
          <w:szCs w:val="23"/>
          <w:lang w:val="en-US"/>
        </w:rPr>
        <w:t>Appendix No.2: Bid Model</w:t>
      </w:r>
      <w:r w:rsidRPr="007A437C">
        <w:rPr>
          <w:rFonts w:ascii="Arial" w:hAnsi="Arial" w:cs="Arial"/>
          <w:noProof/>
          <w:sz w:val="23"/>
          <w:szCs w:val="23"/>
          <w:lang w:val="en-US"/>
        </w:rPr>
        <w:tab/>
      </w:r>
      <w:r>
        <w:rPr>
          <w:rFonts w:ascii="Arial" w:hAnsi="Arial" w:cs="Arial"/>
          <w:noProof/>
          <w:sz w:val="23"/>
          <w:szCs w:val="23"/>
        </w:rPr>
        <w:t>124</w:t>
      </w:r>
    </w:p>
    <w:p w14:paraId="1B0E9DAF" w14:textId="77777777" w:rsidR="00FC1376" w:rsidRPr="007A437C" w:rsidRDefault="00FC1376" w:rsidP="00FC1376">
      <w:pPr>
        <w:tabs>
          <w:tab w:val="left" w:pos="1540"/>
          <w:tab w:val="right" w:leader="dot" w:pos="9622"/>
        </w:tabs>
        <w:spacing w:after="120" w:line="360" w:lineRule="auto"/>
        <w:ind w:left="1560" w:hanging="1320"/>
        <w:rPr>
          <w:rFonts w:ascii="Arial" w:hAnsi="Arial"/>
          <w:noProof/>
          <w:sz w:val="21"/>
          <w:szCs w:val="21"/>
          <w:lang w:val="en-US"/>
        </w:rPr>
      </w:pPr>
      <w:r>
        <w:rPr>
          <w:rFonts w:ascii="Arial" w:hAnsi="Arial" w:cs="Arial"/>
          <w:noProof/>
          <w:sz w:val="23"/>
          <w:szCs w:val="23"/>
          <w:lang w:val="en-US"/>
        </w:rPr>
        <w:t>A nnexe No.3: Sample</w:t>
      </w:r>
      <w:r w:rsidRPr="007A437C">
        <w:rPr>
          <w:rFonts w:ascii="Arial" w:hAnsi="Arial" w:cs="Arial"/>
          <w:noProof/>
          <w:sz w:val="23"/>
          <w:szCs w:val="23"/>
          <w:lang w:val="en-US"/>
        </w:rPr>
        <w:t xml:space="preserve"> bid bond</w:t>
      </w:r>
      <w:r w:rsidRPr="007A437C">
        <w:rPr>
          <w:rFonts w:ascii="Arial" w:hAnsi="Arial" w:cs="Arial"/>
          <w:noProof/>
          <w:sz w:val="23"/>
          <w:szCs w:val="23"/>
          <w:lang w:val="en-US"/>
        </w:rPr>
        <w:tab/>
      </w:r>
      <w:r>
        <w:rPr>
          <w:rFonts w:ascii="Arial" w:hAnsi="Arial" w:cs="Arial"/>
          <w:noProof/>
          <w:sz w:val="23"/>
          <w:szCs w:val="23"/>
        </w:rPr>
        <w:t>125</w:t>
      </w:r>
    </w:p>
    <w:p w14:paraId="1AC40676" w14:textId="77777777" w:rsidR="00FC1376" w:rsidRPr="007A437C" w:rsidRDefault="00FC1376" w:rsidP="00FC1376">
      <w:pPr>
        <w:tabs>
          <w:tab w:val="left" w:pos="1540"/>
          <w:tab w:val="right" w:leader="dot" w:pos="9622"/>
        </w:tabs>
        <w:spacing w:after="120" w:line="360" w:lineRule="auto"/>
        <w:ind w:left="1560" w:hanging="1320"/>
        <w:rPr>
          <w:rFonts w:ascii="Arial" w:hAnsi="Arial"/>
          <w:noProof/>
          <w:sz w:val="21"/>
          <w:szCs w:val="21"/>
          <w:lang w:val="en-US"/>
        </w:rPr>
      </w:pPr>
      <w:r w:rsidRPr="007A437C">
        <w:rPr>
          <w:rFonts w:ascii="Arial" w:hAnsi="Arial" w:cs="Arial"/>
          <w:noProof/>
          <w:sz w:val="23"/>
          <w:szCs w:val="23"/>
          <w:lang w:val="en-US"/>
        </w:rPr>
        <w:t>Appendix</w:t>
      </w:r>
      <w:r>
        <w:rPr>
          <w:rFonts w:ascii="Arial" w:hAnsi="Arial" w:cs="Arial"/>
          <w:noProof/>
          <w:sz w:val="23"/>
          <w:szCs w:val="23"/>
          <w:lang w:val="en-US"/>
        </w:rPr>
        <w:t xml:space="preserve"> No.4: Final bid </w:t>
      </w:r>
      <w:r w:rsidRPr="007A437C">
        <w:rPr>
          <w:rFonts w:ascii="Arial" w:hAnsi="Arial" w:cs="Arial"/>
          <w:noProof/>
          <w:sz w:val="23"/>
          <w:szCs w:val="23"/>
          <w:lang w:val="en-US"/>
        </w:rPr>
        <w:t>bond</w:t>
      </w:r>
      <w:r>
        <w:rPr>
          <w:rFonts w:ascii="Arial" w:hAnsi="Arial" w:cs="Arial"/>
          <w:noProof/>
          <w:sz w:val="23"/>
          <w:szCs w:val="23"/>
          <w:lang w:val="en-US"/>
        </w:rPr>
        <w:t xml:space="preserve"> sample</w:t>
      </w:r>
      <w:r w:rsidRPr="007A437C">
        <w:rPr>
          <w:rFonts w:ascii="Arial" w:hAnsi="Arial" w:cs="Arial"/>
          <w:noProof/>
          <w:sz w:val="23"/>
          <w:szCs w:val="23"/>
          <w:lang w:val="en-US"/>
        </w:rPr>
        <w:tab/>
      </w:r>
      <w:r>
        <w:rPr>
          <w:rFonts w:ascii="Arial" w:hAnsi="Arial" w:cs="Arial"/>
          <w:noProof/>
          <w:sz w:val="23"/>
          <w:szCs w:val="23"/>
        </w:rPr>
        <w:t>127</w:t>
      </w:r>
    </w:p>
    <w:p w14:paraId="6D38A612" w14:textId="77777777" w:rsidR="00FC1376" w:rsidRPr="007A437C" w:rsidRDefault="00FC1376" w:rsidP="00FC1376">
      <w:pPr>
        <w:tabs>
          <w:tab w:val="left" w:pos="1540"/>
          <w:tab w:val="right" w:leader="dot" w:pos="9622"/>
        </w:tabs>
        <w:spacing w:after="120" w:line="360" w:lineRule="auto"/>
        <w:ind w:left="1560" w:hanging="1320"/>
        <w:rPr>
          <w:rFonts w:ascii="Arial" w:hAnsi="Arial"/>
          <w:noProof/>
          <w:sz w:val="21"/>
          <w:szCs w:val="21"/>
          <w:lang w:val="en-US"/>
        </w:rPr>
      </w:pPr>
      <w:r w:rsidRPr="007A437C">
        <w:rPr>
          <w:rFonts w:ascii="Arial" w:hAnsi="Arial" w:cs="Arial"/>
          <w:noProof/>
          <w:sz w:val="23"/>
          <w:szCs w:val="23"/>
          <w:lang w:val="en-US"/>
        </w:rPr>
        <w:t xml:space="preserve">Appendix </w:t>
      </w:r>
      <w:r>
        <w:rPr>
          <w:rFonts w:ascii="Arial" w:hAnsi="Arial" w:cs="Arial"/>
          <w:noProof/>
          <w:sz w:val="23"/>
          <w:szCs w:val="23"/>
          <w:lang w:val="en-US"/>
        </w:rPr>
        <w:t>No.</w:t>
      </w:r>
      <w:r w:rsidRPr="007A437C">
        <w:rPr>
          <w:rFonts w:ascii="Arial" w:hAnsi="Arial" w:cs="Arial"/>
          <w:noProof/>
          <w:sz w:val="23"/>
          <w:szCs w:val="23"/>
          <w:lang w:val="en-US"/>
        </w:rPr>
        <w:t xml:space="preserve">5: </w:t>
      </w:r>
      <w:r>
        <w:rPr>
          <w:rFonts w:ascii="Arial" w:hAnsi="Arial" w:cs="Arial"/>
          <w:noProof/>
          <w:sz w:val="23"/>
          <w:szCs w:val="23"/>
          <w:lang w:val="en-US"/>
        </w:rPr>
        <w:t>Model start-up advance bond</w:t>
      </w:r>
      <w:r w:rsidRPr="007A437C">
        <w:rPr>
          <w:rFonts w:ascii="Arial" w:hAnsi="Arial" w:cs="Arial"/>
          <w:noProof/>
          <w:sz w:val="23"/>
          <w:szCs w:val="23"/>
          <w:lang w:val="en-US"/>
        </w:rPr>
        <w:tab/>
      </w:r>
      <w:r>
        <w:rPr>
          <w:rFonts w:ascii="Arial" w:hAnsi="Arial" w:cs="Arial"/>
          <w:noProof/>
          <w:sz w:val="23"/>
          <w:szCs w:val="23"/>
        </w:rPr>
        <w:t>129</w:t>
      </w:r>
    </w:p>
    <w:p w14:paraId="3147EC23" w14:textId="77777777" w:rsidR="00FC1376" w:rsidRPr="007A437C" w:rsidRDefault="00FC1376" w:rsidP="00FC1376">
      <w:pPr>
        <w:tabs>
          <w:tab w:val="left" w:pos="1540"/>
          <w:tab w:val="right" w:leader="dot" w:pos="9622"/>
        </w:tabs>
        <w:spacing w:after="120" w:line="360" w:lineRule="auto"/>
        <w:ind w:left="1560" w:hanging="1320"/>
        <w:rPr>
          <w:rFonts w:ascii="Arial" w:hAnsi="Arial" w:cs="Arial"/>
          <w:noProof/>
          <w:sz w:val="23"/>
          <w:szCs w:val="23"/>
          <w:lang w:val="en-US"/>
        </w:rPr>
      </w:pPr>
      <w:r w:rsidRPr="007A437C">
        <w:rPr>
          <w:rFonts w:ascii="Arial" w:hAnsi="Arial" w:cs="Arial"/>
          <w:noProof/>
          <w:sz w:val="23"/>
          <w:szCs w:val="23"/>
          <w:lang w:val="en-US"/>
        </w:rPr>
        <w:t>Appendix</w:t>
      </w:r>
      <w:r>
        <w:rPr>
          <w:rFonts w:ascii="Arial" w:hAnsi="Arial" w:cs="Arial"/>
          <w:noProof/>
          <w:sz w:val="23"/>
          <w:szCs w:val="23"/>
          <w:lang w:val="en-US"/>
        </w:rPr>
        <w:t xml:space="preserve"> No.</w:t>
      </w:r>
      <w:r w:rsidRPr="007A437C">
        <w:rPr>
          <w:rFonts w:ascii="Arial" w:hAnsi="Arial" w:cs="Arial"/>
          <w:noProof/>
          <w:sz w:val="23"/>
          <w:szCs w:val="23"/>
          <w:lang w:val="en-US"/>
        </w:rPr>
        <w:t xml:space="preserve">6: Model </w:t>
      </w:r>
      <w:r>
        <w:rPr>
          <w:rFonts w:ascii="Arial" w:hAnsi="Arial" w:cs="Arial"/>
          <w:noProof/>
          <w:sz w:val="23"/>
          <w:szCs w:val="23"/>
          <w:lang w:val="en-US"/>
        </w:rPr>
        <w:t>performance bond in replacement of retention bond</w:t>
      </w:r>
      <w:r w:rsidRPr="007A437C">
        <w:rPr>
          <w:rFonts w:ascii="Arial" w:hAnsi="Arial" w:cs="Arial"/>
          <w:noProof/>
          <w:sz w:val="23"/>
          <w:szCs w:val="23"/>
          <w:lang w:val="en-US"/>
        </w:rPr>
        <w:tab/>
      </w:r>
      <w:r>
        <w:rPr>
          <w:rFonts w:ascii="Arial" w:hAnsi="Arial" w:cs="Arial"/>
          <w:noProof/>
          <w:sz w:val="23"/>
          <w:szCs w:val="23"/>
        </w:rPr>
        <w:t>130</w:t>
      </w:r>
    </w:p>
    <w:p w14:paraId="2F3ACE43" w14:textId="77777777" w:rsidR="00FC1376" w:rsidRDefault="00FC1376" w:rsidP="00FC1376">
      <w:pPr>
        <w:tabs>
          <w:tab w:val="left" w:pos="1540"/>
          <w:tab w:val="right" w:leader="dot" w:pos="9622"/>
        </w:tabs>
        <w:spacing w:after="120" w:line="360" w:lineRule="auto"/>
        <w:ind w:left="1560" w:hanging="1320"/>
        <w:rPr>
          <w:rFonts w:ascii="Arial" w:hAnsi="Arial" w:cs="Arial"/>
          <w:noProof/>
          <w:sz w:val="23"/>
          <w:szCs w:val="23"/>
          <w:lang w:val="en-US"/>
        </w:rPr>
      </w:pPr>
      <w:r w:rsidRPr="007A437C">
        <w:rPr>
          <w:rFonts w:ascii="Arial" w:hAnsi="Arial" w:cs="Arial"/>
          <w:noProof/>
          <w:sz w:val="23"/>
          <w:szCs w:val="23"/>
          <w:lang w:val="en-US"/>
        </w:rPr>
        <w:t>Appendix</w:t>
      </w:r>
      <w:r>
        <w:rPr>
          <w:rFonts w:ascii="Arial" w:hAnsi="Arial" w:cs="Arial"/>
          <w:noProof/>
          <w:sz w:val="23"/>
          <w:szCs w:val="23"/>
          <w:lang w:val="en-US"/>
        </w:rPr>
        <w:t xml:space="preserve"> No.7: Model Technical proposal bidding letter</w:t>
      </w:r>
      <w:r w:rsidRPr="007A437C">
        <w:rPr>
          <w:rFonts w:ascii="Arial" w:hAnsi="Arial" w:cs="Arial"/>
          <w:noProof/>
          <w:sz w:val="23"/>
          <w:szCs w:val="23"/>
          <w:lang w:val="en-US"/>
        </w:rPr>
        <w:tab/>
      </w:r>
      <w:r>
        <w:rPr>
          <w:rFonts w:ascii="Arial" w:hAnsi="Arial" w:cs="Arial"/>
          <w:noProof/>
          <w:sz w:val="23"/>
          <w:szCs w:val="23"/>
        </w:rPr>
        <w:t>131</w:t>
      </w:r>
    </w:p>
    <w:p w14:paraId="7E07A81E" w14:textId="77777777" w:rsidR="00FC1376" w:rsidRPr="007A437C" w:rsidRDefault="00FC1376" w:rsidP="00FC1376">
      <w:pPr>
        <w:tabs>
          <w:tab w:val="left" w:pos="1540"/>
          <w:tab w:val="right" w:leader="dot" w:pos="9622"/>
        </w:tabs>
        <w:spacing w:after="120" w:line="360" w:lineRule="auto"/>
        <w:ind w:left="1560" w:hanging="1320"/>
        <w:rPr>
          <w:rFonts w:ascii="Arial" w:hAnsi="Arial" w:cs="Arial"/>
          <w:noProof/>
          <w:sz w:val="23"/>
          <w:szCs w:val="23"/>
          <w:lang w:val="en-US"/>
        </w:rPr>
      </w:pPr>
      <w:r w:rsidRPr="007A437C">
        <w:rPr>
          <w:rFonts w:ascii="Arial" w:hAnsi="Arial" w:cs="Arial"/>
          <w:noProof/>
          <w:sz w:val="23"/>
          <w:szCs w:val="23"/>
          <w:lang w:val="en-US"/>
        </w:rPr>
        <w:t>Appendix</w:t>
      </w:r>
      <w:r>
        <w:rPr>
          <w:rFonts w:ascii="Arial" w:hAnsi="Arial" w:cs="Arial"/>
          <w:noProof/>
          <w:sz w:val="23"/>
          <w:szCs w:val="23"/>
          <w:lang w:val="en-US"/>
        </w:rPr>
        <w:t xml:space="preserve"> No.</w:t>
      </w:r>
      <w:r w:rsidRPr="007A437C">
        <w:rPr>
          <w:rFonts w:ascii="Arial" w:hAnsi="Arial" w:cs="Arial"/>
          <w:noProof/>
          <w:sz w:val="23"/>
          <w:szCs w:val="23"/>
          <w:lang w:val="en-US"/>
        </w:rPr>
        <w:t>8: Planning framework template</w:t>
      </w:r>
      <w:r w:rsidRPr="007A437C">
        <w:rPr>
          <w:rFonts w:ascii="Arial" w:hAnsi="Arial" w:cs="Arial"/>
          <w:noProof/>
          <w:sz w:val="23"/>
          <w:szCs w:val="23"/>
          <w:lang w:val="en-US"/>
        </w:rPr>
        <w:tab/>
      </w:r>
      <w:r>
        <w:rPr>
          <w:rFonts w:ascii="Arial" w:hAnsi="Arial" w:cs="Arial"/>
          <w:noProof/>
          <w:sz w:val="23"/>
          <w:szCs w:val="23"/>
        </w:rPr>
        <w:t>133</w:t>
      </w:r>
    </w:p>
    <w:p w14:paraId="06C9878E" w14:textId="77777777" w:rsidR="00FC1376" w:rsidRPr="007A437C" w:rsidRDefault="00FC1376" w:rsidP="00FC1376">
      <w:pPr>
        <w:tabs>
          <w:tab w:val="left" w:pos="1540"/>
          <w:tab w:val="right" w:leader="dot" w:pos="9622"/>
        </w:tabs>
        <w:spacing w:after="120" w:line="360" w:lineRule="auto"/>
        <w:ind w:left="1560" w:hanging="1320"/>
        <w:rPr>
          <w:rFonts w:ascii="Arial" w:hAnsi="Arial"/>
          <w:noProof/>
          <w:sz w:val="21"/>
          <w:szCs w:val="21"/>
          <w:lang w:val="en-US"/>
        </w:rPr>
      </w:pPr>
      <w:r w:rsidRPr="007A437C">
        <w:rPr>
          <w:rFonts w:ascii="Arial" w:hAnsi="Arial" w:cs="Arial"/>
          <w:noProof/>
          <w:sz w:val="23"/>
          <w:szCs w:val="23"/>
          <w:lang w:val="en-US"/>
        </w:rPr>
        <w:t xml:space="preserve">Appendix </w:t>
      </w:r>
      <w:r>
        <w:rPr>
          <w:rFonts w:ascii="Arial" w:hAnsi="Arial" w:cs="Arial"/>
          <w:noProof/>
          <w:sz w:val="23"/>
          <w:szCs w:val="23"/>
          <w:lang w:val="en-US"/>
        </w:rPr>
        <w:t>No.</w:t>
      </w:r>
      <w:r w:rsidRPr="007A437C">
        <w:rPr>
          <w:rFonts w:ascii="Arial" w:hAnsi="Arial" w:cs="Arial"/>
          <w:noProof/>
          <w:sz w:val="23"/>
          <w:szCs w:val="23"/>
          <w:lang w:val="en-US"/>
        </w:rPr>
        <w:t>9: Sa</w:t>
      </w:r>
      <w:r>
        <w:rPr>
          <w:rFonts w:ascii="Arial" w:hAnsi="Arial" w:cs="Arial"/>
          <w:noProof/>
          <w:sz w:val="23"/>
          <w:szCs w:val="23"/>
          <w:lang w:val="en-US"/>
        </w:rPr>
        <w:t>mple list of staff to be mobilis</w:t>
      </w:r>
      <w:r w:rsidRPr="007A437C">
        <w:rPr>
          <w:rFonts w:ascii="Arial" w:hAnsi="Arial" w:cs="Arial"/>
          <w:noProof/>
          <w:sz w:val="23"/>
          <w:szCs w:val="23"/>
          <w:lang w:val="en-US"/>
        </w:rPr>
        <w:t>ed</w:t>
      </w:r>
      <w:r w:rsidRPr="007A437C">
        <w:rPr>
          <w:rFonts w:ascii="Arial" w:hAnsi="Arial" w:cs="Arial"/>
          <w:noProof/>
          <w:sz w:val="23"/>
          <w:szCs w:val="23"/>
          <w:lang w:val="en-US"/>
        </w:rPr>
        <w:tab/>
      </w:r>
      <w:r>
        <w:rPr>
          <w:rFonts w:ascii="Arial" w:hAnsi="Arial" w:cs="Arial"/>
          <w:noProof/>
          <w:sz w:val="23"/>
          <w:szCs w:val="23"/>
        </w:rPr>
        <w:t>136</w:t>
      </w:r>
    </w:p>
    <w:p w14:paraId="7C62016A" w14:textId="77777777" w:rsidR="00FC1376" w:rsidRPr="007A437C" w:rsidRDefault="00FC1376" w:rsidP="00FC1376">
      <w:pPr>
        <w:tabs>
          <w:tab w:val="left" w:pos="1540"/>
          <w:tab w:val="right" w:leader="dot" w:pos="9622"/>
        </w:tabs>
        <w:spacing w:after="120" w:line="360" w:lineRule="auto"/>
        <w:ind w:left="1560" w:hanging="1320"/>
        <w:rPr>
          <w:rFonts w:ascii="Arial" w:hAnsi="Arial" w:cs="Arial"/>
          <w:noProof/>
          <w:sz w:val="23"/>
          <w:szCs w:val="23"/>
          <w:lang w:val="en-US"/>
        </w:rPr>
      </w:pPr>
      <w:r w:rsidRPr="007A437C">
        <w:rPr>
          <w:rFonts w:ascii="Arial" w:hAnsi="Arial" w:cs="Arial"/>
          <w:noProof/>
          <w:sz w:val="23"/>
          <w:szCs w:val="23"/>
          <w:lang w:val="en-US"/>
        </w:rPr>
        <w:t xml:space="preserve">Appendix </w:t>
      </w:r>
      <w:r>
        <w:rPr>
          <w:rFonts w:ascii="Arial" w:hAnsi="Arial" w:cs="Arial"/>
          <w:noProof/>
          <w:sz w:val="23"/>
          <w:szCs w:val="23"/>
          <w:lang w:val="en-US"/>
        </w:rPr>
        <w:t>No.</w:t>
      </w:r>
      <w:r w:rsidRPr="007A437C">
        <w:rPr>
          <w:rFonts w:ascii="Arial" w:hAnsi="Arial" w:cs="Arial"/>
          <w:noProof/>
          <w:sz w:val="23"/>
          <w:szCs w:val="23"/>
          <w:lang w:val="en-US"/>
        </w:rPr>
        <w:t>10: Model forms for services likely to be subcontracted</w:t>
      </w:r>
      <w:r>
        <w:rPr>
          <w:rFonts w:ascii="Arial" w:hAnsi="Arial" w:cs="Arial"/>
          <w:noProof/>
          <w:sz w:val="23"/>
          <w:szCs w:val="23"/>
          <w:lang w:val="en-US"/>
        </w:rPr>
        <w:t xml:space="preserve"> / ordered</w:t>
      </w:r>
      <w:r w:rsidRPr="007A437C">
        <w:rPr>
          <w:rFonts w:ascii="Arial" w:hAnsi="Arial" w:cs="Arial"/>
          <w:noProof/>
          <w:sz w:val="23"/>
          <w:szCs w:val="23"/>
          <w:lang w:val="en-US"/>
        </w:rPr>
        <w:tab/>
      </w:r>
      <w:r>
        <w:rPr>
          <w:rFonts w:ascii="Arial" w:hAnsi="Arial" w:cs="Arial"/>
          <w:noProof/>
          <w:sz w:val="23"/>
          <w:szCs w:val="23"/>
        </w:rPr>
        <w:t>137</w:t>
      </w:r>
    </w:p>
    <w:p w14:paraId="56DD2D80" w14:textId="77777777" w:rsidR="00FC1376" w:rsidRPr="007A437C" w:rsidRDefault="00FC1376" w:rsidP="00FC1376">
      <w:pPr>
        <w:tabs>
          <w:tab w:val="left" w:pos="1540"/>
          <w:tab w:val="right" w:leader="dot" w:pos="9622"/>
        </w:tabs>
        <w:spacing w:after="120" w:line="360" w:lineRule="auto"/>
        <w:ind w:left="1560" w:hanging="1320"/>
        <w:rPr>
          <w:rFonts w:ascii="Arial" w:hAnsi="Arial" w:cs="Arial"/>
          <w:noProof/>
          <w:sz w:val="23"/>
          <w:szCs w:val="23"/>
          <w:lang w:val="en-US"/>
        </w:rPr>
      </w:pPr>
      <w:r w:rsidRPr="007A437C">
        <w:rPr>
          <w:rFonts w:ascii="Arial" w:hAnsi="Arial" w:cs="Arial"/>
          <w:noProof/>
          <w:sz w:val="23"/>
          <w:szCs w:val="23"/>
          <w:lang w:val="en-US"/>
        </w:rPr>
        <w:t xml:space="preserve">Appendix </w:t>
      </w:r>
      <w:r>
        <w:rPr>
          <w:rFonts w:ascii="Arial" w:hAnsi="Arial" w:cs="Arial"/>
          <w:noProof/>
          <w:sz w:val="23"/>
          <w:szCs w:val="23"/>
          <w:lang w:val="en-US"/>
        </w:rPr>
        <w:t>No.</w:t>
      </w:r>
      <w:r w:rsidRPr="007A437C">
        <w:rPr>
          <w:rFonts w:ascii="Arial" w:hAnsi="Arial" w:cs="Arial"/>
          <w:noProof/>
          <w:sz w:val="23"/>
          <w:szCs w:val="23"/>
          <w:lang w:val="en-US"/>
        </w:rPr>
        <w:t>11: Sam</w:t>
      </w:r>
      <w:r>
        <w:rPr>
          <w:rFonts w:ascii="Arial" w:hAnsi="Arial" w:cs="Arial"/>
          <w:noProof/>
          <w:sz w:val="23"/>
          <w:szCs w:val="23"/>
          <w:lang w:val="en-US"/>
        </w:rPr>
        <w:t xml:space="preserve">ple CVs of proposed specialised staff </w:t>
      </w:r>
      <w:r w:rsidRPr="007A437C">
        <w:rPr>
          <w:rFonts w:ascii="Arial" w:hAnsi="Arial" w:cs="Arial"/>
          <w:noProof/>
          <w:sz w:val="23"/>
          <w:szCs w:val="23"/>
          <w:lang w:val="en-US"/>
        </w:rPr>
        <w:tab/>
      </w:r>
      <w:r>
        <w:rPr>
          <w:rFonts w:ascii="Arial" w:hAnsi="Arial" w:cs="Arial"/>
          <w:noProof/>
          <w:sz w:val="23"/>
          <w:szCs w:val="23"/>
        </w:rPr>
        <w:t>138</w:t>
      </w:r>
    </w:p>
    <w:p w14:paraId="7E277A36" w14:textId="77777777" w:rsidR="00FC1376" w:rsidRPr="007A437C" w:rsidRDefault="00FC1376" w:rsidP="00FC1376">
      <w:pPr>
        <w:tabs>
          <w:tab w:val="left" w:pos="1540"/>
          <w:tab w:val="right" w:leader="dot" w:pos="9622"/>
        </w:tabs>
        <w:spacing w:after="120" w:line="360" w:lineRule="auto"/>
        <w:ind w:left="1560" w:hanging="1320"/>
        <w:rPr>
          <w:rFonts w:ascii="Arial" w:hAnsi="Arial" w:cs="Arial"/>
          <w:noProof/>
          <w:sz w:val="23"/>
          <w:szCs w:val="23"/>
          <w:lang w:val="en-US"/>
        </w:rPr>
      </w:pPr>
      <w:r w:rsidRPr="007A437C">
        <w:rPr>
          <w:rFonts w:ascii="Arial" w:hAnsi="Arial" w:cs="Arial"/>
          <w:noProof/>
          <w:sz w:val="23"/>
          <w:szCs w:val="23"/>
          <w:lang w:val="en-US"/>
        </w:rPr>
        <w:t xml:space="preserve">Appendix </w:t>
      </w:r>
      <w:r>
        <w:rPr>
          <w:rFonts w:ascii="Arial" w:hAnsi="Arial" w:cs="Arial"/>
          <w:noProof/>
          <w:sz w:val="23"/>
          <w:szCs w:val="23"/>
          <w:lang w:val="en-US"/>
        </w:rPr>
        <w:t>No.</w:t>
      </w:r>
      <w:r w:rsidRPr="007A437C">
        <w:rPr>
          <w:rFonts w:ascii="Arial" w:hAnsi="Arial" w:cs="Arial"/>
          <w:noProof/>
          <w:sz w:val="23"/>
          <w:szCs w:val="23"/>
          <w:lang w:val="en-US"/>
        </w:rPr>
        <w:t xml:space="preserve">12: Model </w:t>
      </w:r>
      <w:r>
        <w:rPr>
          <w:rFonts w:ascii="Arial" w:hAnsi="Arial" w:cs="Arial"/>
          <w:noProof/>
          <w:sz w:val="23"/>
          <w:szCs w:val="23"/>
          <w:lang w:val="en-US"/>
        </w:rPr>
        <w:t>of reference table for c</w:t>
      </w:r>
      <w:r w:rsidRPr="007A437C">
        <w:rPr>
          <w:rFonts w:ascii="Arial" w:hAnsi="Arial" w:cs="Arial"/>
          <w:noProof/>
          <w:sz w:val="23"/>
          <w:szCs w:val="23"/>
          <w:lang w:val="en-US"/>
        </w:rPr>
        <w:t>andidate</w:t>
      </w:r>
      <w:r>
        <w:rPr>
          <w:rFonts w:ascii="Arial" w:hAnsi="Arial" w:cs="Arial"/>
          <w:noProof/>
          <w:sz w:val="23"/>
          <w:szCs w:val="23"/>
          <w:lang w:val="en-US"/>
        </w:rPr>
        <w:t>s</w:t>
      </w:r>
      <w:r w:rsidRPr="007A437C">
        <w:rPr>
          <w:rFonts w:ascii="Arial" w:hAnsi="Arial" w:cs="Arial"/>
          <w:noProof/>
          <w:sz w:val="23"/>
          <w:szCs w:val="23"/>
          <w:lang w:val="en-US"/>
        </w:rPr>
        <w:tab/>
      </w:r>
      <w:r>
        <w:rPr>
          <w:rFonts w:ascii="Arial" w:hAnsi="Arial" w:cs="Arial"/>
          <w:noProof/>
          <w:sz w:val="23"/>
          <w:szCs w:val="23"/>
        </w:rPr>
        <w:t>141</w:t>
      </w:r>
    </w:p>
    <w:p w14:paraId="4B886D57" w14:textId="77777777" w:rsidR="00FC1376" w:rsidRPr="007A437C" w:rsidRDefault="00FC1376" w:rsidP="00FC1376">
      <w:pPr>
        <w:tabs>
          <w:tab w:val="left" w:pos="1540"/>
          <w:tab w:val="right" w:leader="dot" w:pos="9622"/>
        </w:tabs>
        <w:spacing w:after="120" w:line="360" w:lineRule="auto"/>
        <w:ind w:left="1560" w:hanging="1320"/>
        <w:rPr>
          <w:rFonts w:ascii="Arial" w:hAnsi="Arial" w:cs="Arial"/>
          <w:noProof/>
          <w:sz w:val="23"/>
          <w:szCs w:val="23"/>
          <w:lang w:val="en-US"/>
        </w:rPr>
      </w:pPr>
      <w:r w:rsidRPr="007A437C">
        <w:rPr>
          <w:rFonts w:ascii="Arial" w:hAnsi="Arial" w:cs="Arial"/>
          <w:noProof/>
          <w:sz w:val="23"/>
          <w:szCs w:val="23"/>
          <w:lang w:val="en-US"/>
        </w:rPr>
        <w:t xml:space="preserve">Appendix </w:t>
      </w:r>
      <w:r>
        <w:rPr>
          <w:rFonts w:ascii="Arial" w:hAnsi="Arial" w:cs="Arial"/>
          <w:noProof/>
          <w:sz w:val="23"/>
          <w:szCs w:val="23"/>
          <w:lang w:val="en-US"/>
        </w:rPr>
        <w:t>No.</w:t>
      </w:r>
      <w:r w:rsidRPr="007A437C">
        <w:rPr>
          <w:rFonts w:ascii="Arial" w:hAnsi="Arial" w:cs="Arial"/>
          <w:noProof/>
          <w:sz w:val="23"/>
          <w:szCs w:val="23"/>
          <w:lang w:val="en-US"/>
        </w:rPr>
        <w:t>13: Model description of the methodology and work plan</w:t>
      </w:r>
      <w:r>
        <w:rPr>
          <w:rFonts w:ascii="Arial" w:hAnsi="Arial" w:cs="Arial"/>
          <w:noProof/>
          <w:sz w:val="23"/>
          <w:szCs w:val="23"/>
          <w:lang w:val="en-US"/>
        </w:rPr>
        <w:t xml:space="preserve"> proposed to execute the works </w:t>
      </w:r>
      <w:r w:rsidRPr="007A437C">
        <w:rPr>
          <w:rFonts w:ascii="Arial" w:hAnsi="Arial" w:cs="Arial"/>
          <w:noProof/>
          <w:sz w:val="23"/>
          <w:szCs w:val="23"/>
          <w:lang w:val="en-US"/>
        </w:rPr>
        <w:tab/>
      </w:r>
      <w:r>
        <w:rPr>
          <w:rFonts w:ascii="Arial" w:hAnsi="Arial" w:cs="Arial"/>
          <w:noProof/>
          <w:sz w:val="23"/>
          <w:szCs w:val="23"/>
        </w:rPr>
        <w:t>142</w:t>
      </w:r>
    </w:p>
    <w:p w14:paraId="4BD78908" w14:textId="77777777" w:rsidR="00FC1376" w:rsidRPr="007A437C" w:rsidRDefault="00FC1376" w:rsidP="00FC1376">
      <w:pPr>
        <w:tabs>
          <w:tab w:val="left" w:pos="1540"/>
          <w:tab w:val="right" w:leader="dot" w:pos="9622"/>
        </w:tabs>
        <w:spacing w:after="120" w:line="360" w:lineRule="auto"/>
        <w:ind w:left="1560" w:hanging="1320"/>
        <w:rPr>
          <w:rFonts w:ascii="Arial" w:hAnsi="Arial" w:cs="Arial"/>
          <w:noProof/>
          <w:sz w:val="23"/>
          <w:szCs w:val="23"/>
          <w:lang w:val="en-US"/>
        </w:rPr>
      </w:pPr>
      <w:r w:rsidRPr="007A437C">
        <w:rPr>
          <w:rFonts w:ascii="Arial" w:hAnsi="Arial" w:cs="Arial"/>
          <w:noProof/>
          <w:sz w:val="23"/>
          <w:szCs w:val="23"/>
          <w:lang w:val="en-US"/>
        </w:rPr>
        <w:t xml:space="preserve">Appendix </w:t>
      </w:r>
      <w:r>
        <w:rPr>
          <w:rFonts w:ascii="Arial" w:hAnsi="Arial" w:cs="Arial"/>
          <w:noProof/>
          <w:sz w:val="23"/>
          <w:szCs w:val="23"/>
          <w:lang w:val="en-US"/>
        </w:rPr>
        <w:t>No.</w:t>
      </w:r>
      <w:r w:rsidRPr="007A437C">
        <w:rPr>
          <w:rFonts w:ascii="Arial" w:hAnsi="Arial" w:cs="Arial"/>
          <w:noProof/>
          <w:sz w:val="23"/>
          <w:szCs w:val="23"/>
          <w:lang w:val="en-US"/>
        </w:rPr>
        <w:t>14: Model information sheet for essential equipment</w:t>
      </w:r>
      <w:r>
        <w:rPr>
          <w:rFonts w:ascii="Arial" w:hAnsi="Arial" w:cs="Arial"/>
          <w:noProof/>
          <w:sz w:val="23"/>
          <w:szCs w:val="23"/>
          <w:lang w:val="en-US"/>
        </w:rPr>
        <w:t xml:space="preserve"> if applicable</w:t>
      </w:r>
      <w:r w:rsidRPr="007A437C">
        <w:rPr>
          <w:rFonts w:ascii="Arial" w:hAnsi="Arial" w:cs="Arial"/>
          <w:noProof/>
          <w:sz w:val="23"/>
          <w:szCs w:val="23"/>
          <w:lang w:val="en-US"/>
        </w:rPr>
        <w:t xml:space="preserve"> </w:t>
      </w:r>
      <w:r w:rsidRPr="007A437C">
        <w:rPr>
          <w:rFonts w:ascii="Arial" w:hAnsi="Arial" w:cs="Arial"/>
          <w:noProof/>
          <w:sz w:val="23"/>
          <w:szCs w:val="23"/>
          <w:lang w:val="en-US"/>
        </w:rPr>
        <w:tab/>
      </w:r>
      <w:r>
        <w:rPr>
          <w:rFonts w:ascii="Arial" w:hAnsi="Arial" w:cs="Arial"/>
          <w:noProof/>
          <w:sz w:val="23"/>
          <w:szCs w:val="23"/>
        </w:rPr>
        <w:t>143</w:t>
      </w:r>
    </w:p>
    <w:p w14:paraId="26B0DD5C" w14:textId="77777777" w:rsidR="00FC1376" w:rsidRPr="007A437C" w:rsidRDefault="00FC1376" w:rsidP="00FC1376">
      <w:pPr>
        <w:tabs>
          <w:tab w:val="left" w:pos="1540"/>
          <w:tab w:val="right" w:leader="dot" w:pos="9622"/>
        </w:tabs>
        <w:spacing w:after="120" w:line="360" w:lineRule="auto"/>
        <w:ind w:left="1560" w:hanging="1320"/>
        <w:rPr>
          <w:rFonts w:ascii="Arial" w:hAnsi="Arial" w:cs="Arial"/>
          <w:noProof/>
          <w:sz w:val="23"/>
          <w:szCs w:val="23"/>
          <w:lang w:val="en-US"/>
        </w:rPr>
      </w:pPr>
      <w:r w:rsidRPr="007A437C">
        <w:rPr>
          <w:rFonts w:ascii="Arial" w:hAnsi="Arial" w:cs="Arial"/>
          <w:noProof/>
          <w:sz w:val="23"/>
          <w:szCs w:val="23"/>
          <w:lang w:val="en-US"/>
        </w:rPr>
        <w:t xml:space="preserve">Appendix </w:t>
      </w:r>
      <w:r>
        <w:rPr>
          <w:rFonts w:ascii="Arial" w:hAnsi="Arial" w:cs="Arial"/>
          <w:noProof/>
          <w:sz w:val="23"/>
          <w:szCs w:val="23"/>
          <w:lang w:val="en-US"/>
        </w:rPr>
        <w:t>No.</w:t>
      </w:r>
      <w:r w:rsidRPr="007A437C">
        <w:rPr>
          <w:rFonts w:ascii="Arial" w:hAnsi="Arial" w:cs="Arial"/>
          <w:noProof/>
          <w:sz w:val="23"/>
          <w:szCs w:val="23"/>
          <w:lang w:val="en-US"/>
        </w:rPr>
        <w:t xml:space="preserve">15: Model </w:t>
      </w:r>
      <w:r>
        <w:rPr>
          <w:rFonts w:ascii="Arial" w:hAnsi="Arial" w:cs="Arial"/>
          <w:noProof/>
          <w:sz w:val="23"/>
          <w:szCs w:val="23"/>
          <w:lang w:val="en-US"/>
        </w:rPr>
        <w:t xml:space="preserve">sworn </w:t>
      </w:r>
      <w:r w:rsidRPr="007A437C">
        <w:rPr>
          <w:rFonts w:ascii="Arial" w:hAnsi="Arial" w:cs="Arial"/>
          <w:noProof/>
          <w:sz w:val="23"/>
          <w:szCs w:val="23"/>
          <w:lang w:val="en-US"/>
        </w:rPr>
        <w:t>declaration of site visit</w:t>
      </w:r>
      <w:r w:rsidRPr="007A437C">
        <w:rPr>
          <w:rFonts w:ascii="Arial" w:hAnsi="Arial" w:cs="Arial"/>
          <w:noProof/>
          <w:sz w:val="23"/>
          <w:szCs w:val="23"/>
          <w:lang w:val="en-US"/>
        </w:rPr>
        <w:tab/>
      </w:r>
      <w:r>
        <w:rPr>
          <w:rFonts w:ascii="Arial" w:hAnsi="Arial" w:cs="Arial"/>
          <w:noProof/>
          <w:sz w:val="23"/>
          <w:szCs w:val="23"/>
        </w:rPr>
        <w:t>144</w:t>
      </w:r>
    </w:p>
    <w:p w14:paraId="6A28EA03" w14:textId="77777777" w:rsidR="00FC1376" w:rsidRPr="007A437C" w:rsidRDefault="00FC1376" w:rsidP="00FC1376">
      <w:pPr>
        <w:suppressAutoHyphens w:val="0"/>
        <w:autoSpaceDN/>
        <w:spacing w:after="160" w:line="259" w:lineRule="auto"/>
        <w:textAlignment w:val="auto"/>
        <w:rPr>
          <w:rFonts w:asciiTheme="minorHAnsi" w:eastAsiaTheme="minorHAnsi" w:hAnsiTheme="minorHAnsi" w:cstheme="minorBidi"/>
          <w:kern w:val="2"/>
          <w:sz w:val="21"/>
          <w:szCs w:val="21"/>
          <w:lang w:val="en-US" w:eastAsia="en-US"/>
          <w14:ligatures w14:val="standardContextual"/>
        </w:rPr>
      </w:pPr>
    </w:p>
    <w:p w14:paraId="7B236557" w14:textId="2AAE6645" w:rsidR="00587837" w:rsidRDefault="00587837" w:rsidP="007A437C">
      <w:pPr>
        <w:widowControl w:val="0"/>
        <w:autoSpaceDE w:val="0"/>
        <w:adjustRightInd w:val="0"/>
        <w:spacing w:before="60" w:after="60" w:line="360" w:lineRule="auto"/>
        <w:rPr>
          <w:rFonts w:ascii="Arial Narrow" w:hAnsi="Arial Narrow" w:cs="Arial"/>
          <w:sz w:val="23"/>
          <w:szCs w:val="23"/>
          <w:lang w:val="en-US"/>
        </w:rPr>
      </w:pPr>
    </w:p>
    <w:p w14:paraId="7F96390F" w14:textId="4F81CF41" w:rsidR="00FC1376" w:rsidRDefault="00FC1376" w:rsidP="007A437C">
      <w:pPr>
        <w:widowControl w:val="0"/>
        <w:autoSpaceDE w:val="0"/>
        <w:adjustRightInd w:val="0"/>
        <w:spacing w:before="60" w:after="60" w:line="360" w:lineRule="auto"/>
        <w:rPr>
          <w:rFonts w:ascii="Arial Narrow" w:hAnsi="Arial Narrow" w:cs="Arial"/>
          <w:sz w:val="23"/>
          <w:szCs w:val="23"/>
          <w:lang w:val="en-US"/>
        </w:rPr>
      </w:pPr>
    </w:p>
    <w:p w14:paraId="41F8C642" w14:textId="63A2CF18" w:rsidR="00FC1376" w:rsidRDefault="00FC1376" w:rsidP="007A437C">
      <w:pPr>
        <w:widowControl w:val="0"/>
        <w:autoSpaceDE w:val="0"/>
        <w:adjustRightInd w:val="0"/>
        <w:spacing w:before="60" w:after="60" w:line="360" w:lineRule="auto"/>
        <w:rPr>
          <w:rFonts w:ascii="Arial Narrow" w:hAnsi="Arial Narrow" w:cs="Arial"/>
          <w:sz w:val="23"/>
          <w:szCs w:val="23"/>
          <w:lang w:val="en-US"/>
        </w:rPr>
      </w:pPr>
    </w:p>
    <w:p w14:paraId="77EFAD0C" w14:textId="58E7BC3D" w:rsidR="00FC1376" w:rsidRDefault="00FC1376" w:rsidP="007A437C">
      <w:pPr>
        <w:widowControl w:val="0"/>
        <w:autoSpaceDE w:val="0"/>
        <w:adjustRightInd w:val="0"/>
        <w:spacing w:before="60" w:after="60" w:line="360" w:lineRule="auto"/>
        <w:rPr>
          <w:rFonts w:ascii="Arial Narrow" w:hAnsi="Arial Narrow" w:cs="Arial"/>
          <w:sz w:val="23"/>
          <w:szCs w:val="23"/>
          <w:lang w:val="en-US"/>
        </w:rPr>
      </w:pPr>
    </w:p>
    <w:p w14:paraId="4D2D5BD5" w14:textId="02414668" w:rsidR="00FC1376" w:rsidRDefault="00FC1376" w:rsidP="007A437C">
      <w:pPr>
        <w:widowControl w:val="0"/>
        <w:autoSpaceDE w:val="0"/>
        <w:adjustRightInd w:val="0"/>
        <w:spacing w:before="60" w:after="60" w:line="360" w:lineRule="auto"/>
        <w:rPr>
          <w:rFonts w:ascii="Arial Narrow" w:hAnsi="Arial Narrow" w:cs="Arial"/>
          <w:sz w:val="23"/>
          <w:szCs w:val="23"/>
          <w:lang w:val="en-US"/>
        </w:rPr>
      </w:pPr>
    </w:p>
    <w:p w14:paraId="1D36B2EA" w14:textId="09A66DCA" w:rsidR="00FC1376" w:rsidRDefault="00FC1376" w:rsidP="007A437C">
      <w:pPr>
        <w:widowControl w:val="0"/>
        <w:autoSpaceDE w:val="0"/>
        <w:adjustRightInd w:val="0"/>
        <w:spacing w:before="60" w:after="60" w:line="360" w:lineRule="auto"/>
        <w:rPr>
          <w:rFonts w:ascii="Arial Narrow" w:hAnsi="Arial Narrow" w:cs="Arial"/>
          <w:sz w:val="23"/>
          <w:szCs w:val="23"/>
          <w:lang w:val="en-US"/>
        </w:rPr>
      </w:pPr>
    </w:p>
    <w:p w14:paraId="50CE886B" w14:textId="1D828F0A" w:rsidR="00FC1376" w:rsidRDefault="00FC1376" w:rsidP="007A437C">
      <w:pPr>
        <w:widowControl w:val="0"/>
        <w:autoSpaceDE w:val="0"/>
        <w:adjustRightInd w:val="0"/>
        <w:spacing w:before="60" w:after="60" w:line="360" w:lineRule="auto"/>
        <w:rPr>
          <w:rFonts w:ascii="Arial Narrow" w:hAnsi="Arial Narrow" w:cs="Arial"/>
          <w:sz w:val="23"/>
          <w:szCs w:val="23"/>
          <w:lang w:val="en-US"/>
        </w:rPr>
      </w:pPr>
    </w:p>
    <w:p w14:paraId="34B64641" w14:textId="499B079E" w:rsidR="00FC1376" w:rsidRDefault="00FC1376" w:rsidP="007A437C">
      <w:pPr>
        <w:widowControl w:val="0"/>
        <w:autoSpaceDE w:val="0"/>
        <w:adjustRightInd w:val="0"/>
        <w:spacing w:before="60" w:after="60" w:line="360" w:lineRule="auto"/>
        <w:rPr>
          <w:rFonts w:ascii="Arial Narrow" w:hAnsi="Arial Narrow" w:cs="Arial"/>
          <w:sz w:val="23"/>
          <w:szCs w:val="23"/>
          <w:lang w:val="en-US"/>
        </w:rPr>
      </w:pPr>
    </w:p>
    <w:p w14:paraId="5B8010D0" w14:textId="77777777" w:rsidR="00FC1376" w:rsidRDefault="00FC1376" w:rsidP="007A437C">
      <w:pPr>
        <w:widowControl w:val="0"/>
        <w:autoSpaceDE w:val="0"/>
        <w:adjustRightInd w:val="0"/>
        <w:spacing w:before="60" w:after="60" w:line="360" w:lineRule="auto"/>
        <w:rPr>
          <w:rFonts w:ascii="Arial Narrow" w:hAnsi="Arial Narrow" w:cs="Arial"/>
          <w:sz w:val="23"/>
          <w:szCs w:val="23"/>
          <w:lang w:val="en-US"/>
        </w:rPr>
      </w:pPr>
    </w:p>
    <w:p w14:paraId="377BCFFF" w14:textId="77777777" w:rsidR="00FC1376" w:rsidRPr="007A437C" w:rsidRDefault="00FC1376" w:rsidP="007A437C">
      <w:pPr>
        <w:widowControl w:val="0"/>
        <w:autoSpaceDE w:val="0"/>
        <w:adjustRightInd w:val="0"/>
        <w:spacing w:before="60" w:after="60" w:line="360" w:lineRule="auto"/>
        <w:rPr>
          <w:rFonts w:ascii="Arial Narrow" w:hAnsi="Arial Narrow" w:cs="Arial"/>
          <w:sz w:val="23"/>
          <w:szCs w:val="23"/>
          <w:lang w:val="en-US"/>
        </w:rPr>
      </w:pPr>
    </w:p>
    <w:p w14:paraId="7CEA4D27" w14:textId="0553414B" w:rsidR="007A437C" w:rsidRPr="007A437C" w:rsidRDefault="007A437C" w:rsidP="007A437C">
      <w:pPr>
        <w:suppressAutoHyphens w:val="0"/>
        <w:autoSpaceDN/>
        <w:spacing w:before="60" w:after="60" w:line="360" w:lineRule="auto"/>
        <w:textAlignment w:val="auto"/>
        <w:rPr>
          <w:rFonts w:ascii="Arial Narrow" w:hAnsi="Arial Narrow" w:cs="Arial"/>
          <w:b/>
          <w:bCs/>
          <w:caps/>
          <w:color w:val="000000" w:themeColor="text1"/>
          <w:spacing w:val="36"/>
          <w:w w:val="80"/>
          <w:position w:val="-1"/>
          <w:sz w:val="31"/>
          <w:szCs w:val="23"/>
          <w:lang w:val="en-US"/>
        </w:rPr>
      </w:pPr>
      <w:r w:rsidRPr="007A437C">
        <w:rPr>
          <w:rFonts w:ascii="Arial Narrow" w:hAnsi="Arial Narrow" w:cs="Arial"/>
          <w:b/>
          <w:bCs/>
          <w:caps/>
          <w:color w:val="000000" w:themeColor="text1"/>
          <w:spacing w:val="36"/>
          <w:w w:val="80"/>
          <w:position w:val="-1"/>
          <w:sz w:val="31"/>
          <w:szCs w:val="23"/>
          <w:lang w:val="en-US"/>
        </w:rPr>
        <w:lastRenderedPageBreak/>
        <w:t xml:space="preserve">Appendix </w:t>
      </w:r>
      <w:r w:rsidR="00662FF6">
        <w:rPr>
          <w:rFonts w:ascii="Arial Narrow" w:hAnsi="Arial Narrow" w:cs="Arial"/>
          <w:b/>
          <w:bCs/>
          <w:caps/>
          <w:color w:val="000000" w:themeColor="text1"/>
          <w:spacing w:val="36"/>
          <w:w w:val="80"/>
          <w:position w:val="-1"/>
          <w:sz w:val="31"/>
          <w:szCs w:val="23"/>
          <w:lang w:val="en-US"/>
        </w:rPr>
        <w:t>N</w:t>
      </w:r>
      <w:r w:rsidR="00A6029B">
        <w:rPr>
          <w:rFonts w:ascii="Arial Narrow" w:hAnsi="Arial Narrow" w:cs="Arial"/>
          <w:b/>
          <w:bCs/>
          <w:color w:val="000000" w:themeColor="text1"/>
          <w:spacing w:val="36"/>
          <w:w w:val="80"/>
          <w:position w:val="-1"/>
          <w:sz w:val="31"/>
          <w:szCs w:val="23"/>
          <w:lang w:val="en-US"/>
        </w:rPr>
        <w:t>o</w:t>
      </w:r>
      <w:r w:rsidR="00662FF6">
        <w:rPr>
          <w:rFonts w:ascii="Arial Narrow" w:hAnsi="Arial Narrow" w:cs="Arial"/>
          <w:b/>
          <w:bCs/>
          <w:caps/>
          <w:color w:val="000000" w:themeColor="text1"/>
          <w:spacing w:val="36"/>
          <w:w w:val="80"/>
          <w:position w:val="-1"/>
          <w:sz w:val="31"/>
          <w:szCs w:val="23"/>
          <w:lang w:val="en-US"/>
        </w:rPr>
        <w:t>.</w:t>
      </w:r>
      <w:r w:rsidRPr="007A437C">
        <w:rPr>
          <w:rFonts w:ascii="Arial Narrow" w:hAnsi="Arial Narrow" w:cs="Arial"/>
          <w:b/>
          <w:bCs/>
          <w:caps/>
          <w:color w:val="000000" w:themeColor="text1"/>
          <w:spacing w:val="36"/>
          <w:w w:val="80"/>
          <w:position w:val="-1"/>
          <w:sz w:val="31"/>
          <w:szCs w:val="23"/>
          <w:lang w:val="en-US"/>
        </w:rPr>
        <w:t>1: Model DECLARATION OF INTENTION TO TENDER</w:t>
      </w:r>
    </w:p>
    <w:p w14:paraId="439EDC16" w14:textId="77777777" w:rsidR="007A437C" w:rsidRPr="007A437C" w:rsidRDefault="007A437C" w:rsidP="007A437C">
      <w:pPr>
        <w:suppressAutoHyphens w:val="0"/>
        <w:autoSpaceDN/>
        <w:spacing w:before="60" w:after="60" w:line="360" w:lineRule="auto"/>
        <w:textAlignment w:val="auto"/>
        <w:rPr>
          <w:rFonts w:ascii="Arial Narrow" w:hAnsi="Arial Narrow" w:cs="Arial"/>
          <w:sz w:val="23"/>
          <w:szCs w:val="23"/>
          <w:lang w:val="en-US"/>
        </w:rPr>
      </w:pPr>
    </w:p>
    <w:p w14:paraId="406E08D7" w14:textId="77777777" w:rsidR="007A437C" w:rsidRPr="007A437C" w:rsidRDefault="007A437C" w:rsidP="007A437C">
      <w:pPr>
        <w:suppressAutoHyphens w:val="0"/>
        <w:autoSpaceDN/>
        <w:spacing w:before="60" w:after="60" w:line="360" w:lineRule="auto"/>
        <w:textAlignment w:val="auto"/>
        <w:rPr>
          <w:rFonts w:ascii="Arial Narrow" w:hAnsi="Arial Narrow"/>
          <w:sz w:val="23"/>
          <w:szCs w:val="23"/>
          <w:lang w:val="en-US"/>
        </w:rPr>
      </w:pPr>
      <w:r w:rsidRPr="007A437C">
        <w:rPr>
          <w:rFonts w:ascii="Arial Narrow" w:hAnsi="Arial Narrow"/>
          <w:sz w:val="23"/>
          <w:szCs w:val="23"/>
          <w:lang w:val="en-US"/>
        </w:rPr>
        <w:t>I, the undersigned, N</w:t>
      </w:r>
      <w:r w:rsidR="00662FF6">
        <w:rPr>
          <w:rFonts w:ascii="Arial Narrow" w:hAnsi="Arial Narrow"/>
          <w:sz w:val="23"/>
          <w:szCs w:val="23"/>
          <w:lang w:val="en-US"/>
        </w:rPr>
        <w:t>ationality: Residence: Position</w:t>
      </w:r>
      <w:r w:rsidRPr="007A437C">
        <w:rPr>
          <w:rFonts w:ascii="Arial Narrow" w:hAnsi="Arial Narrow"/>
          <w:sz w:val="23"/>
          <w:szCs w:val="23"/>
          <w:lang w:val="en-US"/>
        </w:rPr>
        <w:t>:</w:t>
      </w:r>
    </w:p>
    <w:p w14:paraId="5855F992" w14:textId="77777777" w:rsidR="007A437C" w:rsidRPr="007A437C" w:rsidRDefault="007A437C" w:rsidP="007A437C">
      <w:pPr>
        <w:suppressAutoHyphens w:val="0"/>
        <w:autoSpaceDN/>
        <w:spacing w:before="60" w:after="60" w:line="360" w:lineRule="auto"/>
        <w:textAlignment w:val="auto"/>
        <w:rPr>
          <w:rFonts w:ascii="Arial Narrow" w:hAnsi="Arial Narrow"/>
          <w:sz w:val="23"/>
          <w:szCs w:val="23"/>
          <w:lang w:val="en-US"/>
        </w:rPr>
      </w:pPr>
    </w:p>
    <w:p w14:paraId="75542B3B" w14:textId="6EBB153F" w:rsidR="007A437C" w:rsidRPr="007A437C" w:rsidRDefault="007A437C" w:rsidP="007A437C">
      <w:pPr>
        <w:suppressAutoHyphens w:val="0"/>
        <w:autoSpaceDN/>
        <w:spacing w:before="60" w:after="60" w:line="360" w:lineRule="auto"/>
        <w:textAlignment w:val="auto"/>
        <w:rPr>
          <w:rFonts w:ascii="Arial Narrow" w:hAnsi="Arial Narrow"/>
          <w:sz w:val="23"/>
          <w:szCs w:val="23"/>
          <w:lang w:val="en-US"/>
        </w:rPr>
      </w:pPr>
      <w:r w:rsidRPr="007A437C">
        <w:rPr>
          <w:rFonts w:ascii="Arial Narrow" w:hAnsi="Arial Narrow"/>
          <w:sz w:val="23"/>
          <w:szCs w:val="23"/>
          <w:lang w:val="en-US"/>
        </w:rPr>
        <w:t xml:space="preserve">By virtue of my </w:t>
      </w:r>
      <w:r w:rsidR="00EA7080">
        <w:rPr>
          <w:rFonts w:ascii="Arial Narrow" w:hAnsi="Arial Narrow"/>
          <w:sz w:val="23"/>
          <w:szCs w:val="23"/>
          <w:lang w:val="en-US"/>
        </w:rPr>
        <w:t>capacity as</w:t>
      </w:r>
      <w:r w:rsidRPr="007A437C">
        <w:rPr>
          <w:rFonts w:ascii="Arial Narrow" w:hAnsi="Arial Narrow"/>
          <w:sz w:val="23"/>
          <w:szCs w:val="23"/>
          <w:lang w:val="en-US"/>
        </w:rPr>
        <w:t xml:space="preserve"> (specify capacity), having taken </w:t>
      </w:r>
      <w:r w:rsidR="00EA7080">
        <w:rPr>
          <w:rFonts w:ascii="Arial Narrow" w:hAnsi="Arial Narrow"/>
          <w:sz w:val="23"/>
          <w:szCs w:val="23"/>
          <w:lang w:val="en-US"/>
        </w:rPr>
        <w:t>cognizance</w:t>
      </w:r>
      <w:r w:rsidRPr="007A437C">
        <w:rPr>
          <w:rFonts w:ascii="Arial Narrow" w:hAnsi="Arial Narrow"/>
          <w:sz w:val="23"/>
          <w:szCs w:val="23"/>
          <w:lang w:val="en-US"/>
        </w:rPr>
        <w:t xml:space="preserve"> of the </w:t>
      </w:r>
      <w:r w:rsidR="00EA7080">
        <w:rPr>
          <w:rFonts w:ascii="Arial Narrow" w:hAnsi="Arial Narrow"/>
          <w:sz w:val="23"/>
          <w:szCs w:val="23"/>
          <w:lang w:val="en-US"/>
        </w:rPr>
        <w:t xml:space="preserve">Call for </w:t>
      </w:r>
      <w:r w:rsidRPr="007A437C">
        <w:rPr>
          <w:rFonts w:ascii="Arial Narrow" w:hAnsi="Arial Narrow"/>
          <w:sz w:val="23"/>
          <w:szCs w:val="23"/>
          <w:lang w:val="en-US"/>
        </w:rPr>
        <w:t>Application</w:t>
      </w:r>
      <w:r w:rsidR="00EA7080">
        <w:rPr>
          <w:rFonts w:ascii="Arial Narrow" w:hAnsi="Arial Narrow"/>
          <w:sz w:val="23"/>
          <w:szCs w:val="23"/>
          <w:lang w:val="en-US"/>
        </w:rPr>
        <w:t>s</w:t>
      </w:r>
      <w:r w:rsidRPr="007A437C">
        <w:rPr>
          <w:rFonts w:ascii="Arial Narrow" w:hAnsi="Arial Narrow"/>
          <w:sz w:val="23"/>
          <w:szCs w:val="23"/>
          <w:lang w:val="en-US"/>
        </w:rPr>
        <w:t xml:space="preserve"> F</w:t>
      </w:r>
      <w:r w:rsidR="00EA7080">
        <w:rPr>
          <w:rFonts w:ascii="Arial Narrow" w:hAnsi="Arial Narrow"/>
          <w:sz w:val="23"/>
          <w:szCs w:val="23"/>
          <w:lang w:val="en-US"/>
        </w:rPr>
        <w:t>ile</w:t>
      </w:r>
      <w:r w:rsidRPr="007A437C">
        <w:rPr>
          <w:rFonts w:ascii="Arial Narrow" w:hAnsi="Arial Narrow"/>
          <w:sz w:val="23"/>
          <w:szCs w:val="23"/>
          <w:lang w:val="en-US"/>
        </w:rPr>
        <w:t xml:space="preserve"> No. </w:t>
      </w:r>
      <w:r w:rsidRPr="007A437C">
        <w:rPr>
          <w:rFonts w:ascii="Arial Narrow" w:hAnsi="Arial Narrow"/>
          <w:i/>
          <w:iCs/>
          <w:sz w:val="23"/>
          <w:szCs w:val="23"/>
          <w:lang w:val="en-US"/>
        </w:rPr>
        <w:t>[indicate references and subject of the Application</w:t>
      </w:r>
      <w:r w:rsidR="00EA7080">
        <w:rPr>
          <w:rFonts w:ascii="Arial Narrow" w:hAnsi="Arial Narrow"/>
          <w:i/>
          <w:iCs/>
          <w:sz w:val="23"/>
          <w:szCs w:val="23"/>
          <w:lang w:val="en-US"/>
        </w:rPr>
        <w:t>s File</w:t>
      </w:r>
      <w:r w:rsidRPr="007A437C">
        <w:rPr>
          <w:rFonts w:ascii="Arial Narrow" w:hAnsi="Arial Narrow"/>
          <w:i/>
          <w:iCs/>
          <w:sz w:val="23"/>
          <w:szCs w:val="23"/>
          <w:lang w:val="en-US"/>
        </w:rPr>
        <w:t>]</w:t>
      </w:r>
      <w:r w:rsidRPr="007A437C">
        <w:rPr>
          <w:rFonts w:ascii="Arial Narrow" w:hAnsi="Arial Narrow"/>
          <w:sz w:val="23"/>
          <w:szCs w:val="23"/>
          <w:lang w:val="en-US"/>
        </w:rPr>
        <w:t>.</w:t>
      </w:r>
    </w:p>
    <w:p w14:paraId="390B646E" w14:textId="77777777" w:rsidR="007A437C" w:rsidRPr="007A437C" w:rsidRDefault="007A437C" w:rsidP="007A437C">
      <w:pPr>
        <w:suppressAutoHyphens w:val="0"/>
        <w:autoSpaceDN/>
        <w:spacing w:before="60" w:after="60" w:line="360" w:lineRule="auto"/>
        <w:textAlignment w:val="auto"/>
        <w:rPr>
          <w:rFonts w:ascii="Arial Narrow" w:hAnsi="Arial Narrow"/>
          <w:sz w:val="23"/>
          <w:szCs w:val="23"/>
          <w:lang w:val="en-US"/>
        </w:rPr>
      </w:pPr>
    </w:p>
    <w:p w14:paraId="05189C51" w14:textId="5C9EB7ED" w:rsidR="007A437C" w:rsidRPr="007A437C" w:rsidRDefault="007A437C" w:rsidP="007A437C">
      <w:pPr>
        <w:suppressAutoHyphens w:val="0"/>
        <w:autoSpaceDN/>
        <w:spacing w:before="60" w:after="60" w:line="360" w:lineRule="auto"/>
        <w:textAlignment w:val="auto"/>
        <w:rPr>
          <w:rFonts w:ascii="Arial Narrow" w:hAnsi="Arial Narrow"/>
          <w:sz w:val="23"/>
          <w:szCs w:val="23"/>
          <w:lang w:val="en-US"/>
        </w:rPr>
      </w:pPr>
      <w:r w:rsidRPr="007A437C">
        <w:rPr>
          <w:rFonts w:ascii="Arial Narrow" w:hAnsi="Arial Narrow"/>
          <w:sz w:val="23"/>
          <w:szCs w:val="23"/>
          <w:lang w:val="en-US"/>
        </w:rPr>
        <w:t xml:space="preserve">Hereby declare </w:t>
      </w:r>
      <w:r w:rsidR="00EA7080">
        <w:rPr>
          <w:rFonts w:ascii="Arial Narrow" w:hAnsi="Arial Narrow"/>
          <w:sz w:val="23"/>
          <w:szCs w:val="23"/>
          <w:lang w:val="en-US"/>
        </w:rPr>
        <w:t>the</w:t>
      </w:r>
      <w:r w:rsidRPr="007A437C">
        <w:rPr>
          <w:rFonts w:ascii="Arial Narrow" w:hAnsi="Arial Narrow"/>
          <w:sz w:val="23"/>
          <w:szCs w:val="23"/>
          <w:lang w:val="en-US"/>
        </w:rPr>
        <w:t xml:space="preserve"> intention to tender for this consultation.</w:t>
      </w:r>
    </w:p>
    <w:p w14:paraId="1C31866D" w14:textId="77777777" w:rsidR="007A437C" w:rsidRPr="007A437C" w:rsidRDefault="007A437C" w:rsidP="007A437C">
      <w:pPr>
        <w:suppressAutoHyphens w:val="0"/>
        <w:autoSpaceDN/>
        <w:spacing w:before="60" w:after="60" w:line="360" w:lineRule="auto"/>
        <w:textAlignment w:val="auto"/>
        <w:rPr>
          <w:rFonts w:ascii="Arial Narrow" w:hAnsi="Arial Narrow"/>
          <w:sz w:val="23"/>
          <w:szCs w:val="23"/>
          <w:lang w:val="en-US"/>
        </w:rPr>
      </w:pPr>
    </w:p>
    <w:p w14:paraId="32FEC383" w14:textId="77777777" w:rsidR="007A437C" w:rsidRPr="007A437C" w:rsidRDefault="007A437C" w:rsidP="007A437C">
      <w:pPr>
        <w:suppressAutoHyphens w:val="0"/>
        <w:autoSpaceDN/>
        <w:spacing w:before="60" w:after="60" w:line="360" w:lineRule="auto"/>
        <w:textAlignment w:val="auto"/>
        <w:rPr>
          <w:rFonts w:ascii="Arial Narrow" w:hAnsi="Arial Narrow"/>
          <w:sz w:val="23"/>
          <w:szCs w:val="23"/>
          <w:lang w:val="en-US"/>
        </w:rPr>
      </w:pPr>
    </w:p>
    <w:p w14:paraId="729F501A" w14:textId="77777777" w:rsidR="007A437C" w:rsidRPr="007A437C" w:rsidRDefault="007A437C" w:rsidP="007A437C">
      <w:pPr>
        <w:suppressAutoHyphens w:val="0"/>
        <w:autoSpaceDN/>
        <w:spacing w:before="60" w:after="60" w:line="360" w:lineRule="auto"/>
        <w:textAlignment w:val="auto"/>
        <w:rPr>
          <w:rFonts w:ascii="Arial Narrow" w:hAnsi="Arial Narrow"/>
          <w:sz w:val="23"/>
          <w:szCs w:val="23"/>
          <w:lang w:val="en-US"/>
        </w:rPr>
      </w:pPr>
    </w:p>
    <w:p w14:paraId="64D0FBA4" w14:textId="77777777" w:rsidR="007A437C" w:rsidRPr="007A437C" w:rsidRDefault="007A437C" w:rsidP="007A437C">
      <w:pPr>
        <w:suppressAutoHyphens w:val="0"/>
        <w:autoSpaceDN/>
        <w:spacing w:before="60" w:after="60" w:line="360" w:lineRule="auto"/>
        <w:textAlignment w:val="auto"/>
        <w:rPr>
          <w:rFonts w:ascii="Arial Narrow" w:hAnsi="Arial Narrow"/>
          <w:sz w:val="23"/>
          <w:szCs w:val="23"/>
          <w:lang w:val="en-US"/>
        </w:rPr>
      </w:pPr>
    </w:p>
    <w:p w14:paraId="4052A8B5" w14:textId="77777777" w:rsidR="007A437C" w:rsidRPr="007A437C" w:rsidRDefault="007A437C" w:rsidP="007A437C">
      <w:pPr>
        <w:suppressAutoHyphens w:val="0"/>
        <w:autoSpaceDN/>
        <w:spacing w:before="60" w:after="60" w:line="360" w:lineRule="auto"/>
        <w:textAlignment w:val="auto"/>
        <w:rPr>
          <w:rFonts w:ascii="Arial Narrow" w:hAnsi="Arial Narrow"/>
          <w:sz w:val="23"/>
          <w:szCs w:val="23"/>
          <w:lang w:val="en-US"/>
        </w:rPr>
      </w:pPr>
    </w:p>
    <w:p w14:paraId="3E1EF155" w14:textId="77777777" w:rsidR="007A437C" w:rsidRPr="007A437C" w:rsidRDefault="007A437C" w:rsidP="007A437C">
      <w:pPr>
        <w:suppressAutoHyphens w:val="0"/>
        <w:autoSpaceDN/>
        <w:spacing w:before="60" w:after="60" w:line="360" w:lineRule="auto"/>
        <w:textAlignment w:val="auto"/>
        <w:rPr>
          <w:rFonts w:ascii="Arial Narrow" w:hAnsi="Arial Narrow"/>
          <w:sz w:val="23"/>
          <w:szCs w:val="23"/>
          <w:lang w:val="en-US"/>
        </w:rPr>
      </w:pPr>
    </w:p>
    <w:p w14:paraId="441D31F4" w14:textId="3AFC962D" w:rsidR="007A437C" w:rsidRPr="007A437C" w:rsidRDefault="007A437C" w:rsidP="007A437C">
      <w:pPr>
        <w:suppressAutoHyphens w:val="0"/>
        <w:autoSpaceDN/>
        <w:spacing w:before="60" w:after="60" w:line="360" w:lineRule="auto"/>
        <w:jc w:val="right"/>
        <w:textAlignment w:val="auto"/>
        <w:rPr>
          <w:rFonts w:ascii="Arial Narrow" w:hAnsi="Arial Narrow"/>
          <w:sz w:val="23"/>
          <w:szCs w:val="23"/>
          <w:lang w:val="en-US"/>
        </w:rPr>
      </w:pPr>
      <w:r w:rsidRPr="007A437C">
        <w:rPr>
          <w:rFonts w:ascii="Arial Narrow" w:hAnsi="Arial Narrow"/>
          <w:sz w:val="23"/>
          <w:szCs w:val="23"/>
          <w:lang w:val="en-US"/>
        </w:rPr>
        <w:t>Done at ____________</w:t>
      </w:r>
      <w:r w:rsidR="002E26C7">
        <w:rPr>
          <w:rFonts w:ascii="Arial Narrow" w:hAnsi="Arial Narrow"/>
          <w:sz w:val="23"/>
          <w:szCs w:val="23"/>
          <w:lang w:val="en-US"/>
        </w:rPr>
        <w:t>on</w:t>
      </w:r>
      <w:r w:rsidRPr="007A437C">
        <w:rPr>
          <w:rFonts w:ascii="Arial Narrow" w:hAnsi="Arial Narrow"/>
          <w:sz w:val="23"/>
          <w:szCs w:val="23"/>
          <w:lang w:val="en-US"/>
        </w:rPr>
        <w:t xml:space="preserve"> ________________</w:t>
      </w:r>
    </w:p>
    <w:p w14:paraId="2F1242F2" w14:textId="77777777" w:rsidR="007A437C" w:rsidRPr="007A437C" w:rsidRDefault="007A437C" w:rsidP="007A437C">
      <w:pPr>
        <w:suppressAutoHyphens w:val="0"/>
        <w:autoSpaceDN/>
        <w:spacing w:before="60" w:after="60" w:line="360" w:lineRule="auto"/>
        <w:jc w:val="right"/>
        <w:textAlignment w:val="auto"/>
        <w:rPr>
          <w:rFonts w:ascii="Arial Narrow" w:hAnsi="Arial Narrow"/>
          <w:sz w:val="23"/>
          <w:szCs w:val="23"/>
          <w:lang w:val="en-US"/>
        </w:rPr>
      </w:pPr>
    </w:p>
    <w:p w14:paraId="6A9F0791" w14:textId="77777777" w:rsidR="007A437C" w:rsidRPr="007A437C" w:rsidRDefault="007A437C" w:rsidP="007A437C">
      <w:pPr>
        <w:suppressAutoHyphens w:val="0"/>
        <w:autoSpaceDN/>
        <w:spacing w:before="60" w:after="60" w:line="360" w:lineRule="auto"/>
        <w:jc w:val="right"/>
        <w:textAlignment w:val="auto"/>
        <w:rPr>
          <w:rFonts w:ascii="Arial Narrow" w:hAnsi="Arial Narrow"/>
          <w:sz w:val="23"/>
          <w:szCs w:val="23"/>
          <w:lang w:val="en-US"/>
        </w:rPr>
      </w:pPr>
    </w:p>
    <w:p w14:paraId="71F234B7" w14:textId="77777777" w:rsidR="007A437C" w:rsidRPr="007A437C" w:rsidRDefault="007A437C" w:rsidP="007A437C">
      <w:pPr>
        <w:suppressAutoHyphens w:val="0"/>
        <w:autoSpaceDN/>
        <w:spacing w:before="60" w:after="60" w:line="360" w:lineRule="auto"/>
        <w:jc w:val="right"/>
        <w:textAlignment w:val="auto"/>
        <w:rPr>
          <w:rFonts w:ascii="Arial Narrow" w:hAnsi="Arial Narrow"/>
          <w:sz w:val="23"/>
          <w:szCs w:val="23"/>
          <w:lang w:val="en-US"/>
        </w:rPr>
      </w:pPr>
      <w:r w:rsidRPr="007A437C">
        <w:rPr>
          <w:rFonts w:ascii="Arial Narrow" w:hAnsi="Arial Narrow"/>
          <w:sz w:val="23"/>
          <w:szCs w:val="23"/>
          <w:lang w:val="en-US"/>
        </w:rPr>
        <w:t xml:space="preserve">Signature, name and stamp of </w:t>
      </w:r>
      <w:r w:rsidR="00B8686E">
        <w:rPr>
          <w:rFonts w:ascii="Arial Narrow" w:hAnsi="Arial Narrow"/>
          <w:sz w:val="23"/>
          <w:szCs w:val="23"/>
          <w:lang w:val="en-US"/>
        </w:rPr>
        <w:t>Bidder</w:t>
      </w:r>
    </w:p>
    <w:p w14:paraId="73DD5806" w14:textId="77777777" w:rsidR="007A437C" w:rsidRPr="007A437C" w:rsidRDefault="007A437C" w:rsidP="007A437C">
      <w:pPr>
        <w:suppressAutoHyphens w:val="0"/>
        <w:autoSpaceDN/>
        <w:spacing w:before="60" w:after="60" w:line="360" w:lineRule="auto"/>
        <w:textAlignment w:val="auto"/>
        <w:rPr>
          <w:rFonts w:ascii="Arial Narrow" w:hAnsi="Arial Narrow" w:cs="Arial"/>
          <w:sz w:val="23"/>
          <w:szCs w:val="23"/>
          <w:lang w:val="en-US"/>
        </w:rPr>
      </w:pPr>
    </w:p>
    <w:p w14:paraId="0D86CEA7" w14:textId="77777777" w:rsidR="007A437C" w:rsidRPr="007A437C" w:rsidRDefault="007A437C" w:rsidP="007A437C">
      <w:pPr>
        <w:suppressAutoHyphens w:val="0"/>
        <w:autoSpaceDN/>
        <w:spacing w:before="60" w:after="60" w:line="360" w:lineRule="auto"/>
        <w:textAlignment w:val="auto"/>
        <w:rPr>
          <w:rFonts w:ascii="Arial Narrow" w:hAnsi="Arial Narrow" w:cs="Arial"/>
          <w:sz w:val="23"/>
          <w:szCs w:val="23"/>
          <w:lang w:val="en-US"/>
        </w:rPr>
      </w:pPr>
    </w:p>
    <w:p w14:paraId="07B28283" w14:textId="77777777" w:rsidR="007A437C" w:rsidRPr="007A437C" w:rsidRDefault="007A437C" w:rsidP="007A437C">
      <w:pPr>
        <w:suppressAutoHyphens w:val="0"/>
        <w:autoSpaceDN/>
        <w:spacing w:before="60" w:after="60" w:line="360" w:lineRule="auto"/>
        <w:textAlignment w:val="auto"/>
        <w:rPr>
          <w:rFonts w:ascii="Arial Narrow" w:hAnsi="Arial Narrow" w:cs="Arial"/>
          <w:sz w:val="23"/>
          <w:szCs w:val="23"/>
          <w:lang w:val="en-US"/>
        </w:rPr>
      </w:pPr>
      <w:r w:rsidRPr="007A437C">
        <w:rPr>
          <w:rFonts w:ascii="Arial Narrow" w:hAnsi="Arial Narrow" w:cs="Arial"/>
          <w:sz w:val="23"/>
          <w:szCs w:val="23"/>
          <w:lang w:val="en-US"/>
        </w:rPr>
        <w:br w:type="page"/>
      </w:r>
    </w:p>
    <w:p w14:paraId="664584A6" w14:textId="045ED46E" w:rsidR="007A437C" w:rsidRPr="007A437C" w:rsidRDefault="002C2AF7" w:rsidP="007A437C">
      <w:pPr>
        <w:widowControl w:val="0"/>
        <w:autoSpaceDE w:val="0"/>
        <w:spacing w:before="240" w:after="240" w:line="360" w:lineRule="auto"/>
        <w:jc w:val="center"/>
        <w:rPr>
          <w:rFonts w:ascii="Arial Narrow" w:hAnsi="Arial Narrow" w:cs="Arial"/>
          <w:b/>
          <w:bCs/>
          <w:caps/>
          <w:spacing w:val="36"/>
          <w:w w:val="80"/>
          <w:position w:val="-1"/>
          <w:sz w:val="31"/>
          <w:szCs w:val="59"/>
          <w:lang w:val="en-US"/>
        </w:rPr>
      </w:pPr>
      <w:r>
        <w:rPr>
          <w:rFonts w:ascii="Arial Narrow" w:hAnsi="Arial Narrow" w:cs="Arial"/>
          <w:b/>
          <w:bCs/>
          <w:caps/>
          <w:spacing w:val="36"/>
          <w:w w:val="80"/>
          <w:position w:val="-1"/>
          <w:sz w:val="31"/>
          <w:szCs w:val="59"/>
          <w:lang w:val="en-US"/>
        </w:rPr>
        <w:lastRenderedPageBreak/>
        <w:t xml:space="preserve">Appendix </w:t>
      </w:r>
      <w:r w:rsidR="00662FF6">
        <w:rPr>
          <w:rFonts w:ascii="Arial Narrow" w:hAnsi="Arial Narrow" w:cs="Arial"/>
          <w:b/>
          <w:bCs/>
          <w:caps/>
          <w:spacing w:val="36"/>
          <w:w w:val="80"/>
          <w:position w:val="-1"/>
          <w:sz w:val="31"/>
          <w:szCs w:val="59"/>
          <w:lang w:val="en-US"/>
        </w:rPr>
        <w:t>N</w:t>
      </w:r>
      <w:r w:rsidR="00D05341">
        <w:rPr>
          <w:rFonts w:ascii="Arial Narrow" w:hAnsi="Arial Narrow" w:cs="Arial"/>
          <w:b/>
          <w:bCs/>
          <w:spacing w:val="36"/>
          <w:w w:val="80"/>
          <w:position w:val="-1"/>
          <w:sz w:val="31"/>
          <w:szCs w:val="59"/>
          <w:lang w:val="en-US"/>
        </w:rPr>
        <w:t>o</w:t>
      </w:r>
      <w:r w:rsidR="00662FF6">
        <w:rPr>
          <w:rFonts w:ascii="Arial Narrow" w:hAnsi="Arial Narrow" w:cs="Arial"/>
          <w:b/>
          <w:bCs/>
          <w:caps/>
          <w:spacing w:val="36"/>
          <w:w w:val="80"/>
          <w:position w:val="-1"/>
          <w:sz w:val="31"/>
          <w:szCs w:val="59"/>
          <w:lang w:val="en-US"/>
        </w:rPr>
        <w:t>.</w:t>
      </w:r>
      <w:r>
        <w:rPr>
          <w:rFonts w:ascii="Arial Narrow" w:hAnsi="Arial Narrow" w:cs="Arial"/>
          <w:b/>
          <w:bCs/>
          <w:caps/>
          <w:spacing w:val="36"/>
          <w:w w:val="80"/>
          <w:position w:val="-1"/>
          <w:sz w:val="31"/>
          <w:szCs w:val="59"/>
          <w:lang w:val="en-US"/>
        </w:rPr>
        <w:t>2: BID MODEL</w:t>
      </w:r>
    </w:p>
    <w:p w14:paraId="3B9014CD" w14:textId="77777777" w:rsidR="00D86B6A" w:rsidRPr="00780716" w:rsidRDefault="00D86B6A" w:rsidP="00D86B6A">
      <w:pPr>
        <w:widowControl w:val="0"/>
        <w:autoSpaceDE w:val="0"/>
        <w:spacing w:line="360" w:lineRule="auto"/>
        <w:jc w:val="both"/>
        <w:rPr>
          <w:rFonts w:ascii="Arial" w:hAnsi="Arial" w:cs="Arial"/>
        </w:rPr>
      </w:pPr>
      <w:r w:rsidRPr="00780716">
        <w:rPr>
          <w:rFonts w:ascii="Arial" w:hAnsi="Arial" w:cs="Arial"/>
        </w:rPr>
        <w:t>I, the undersigned ….........</w:t>
      </w:r>
      <w:r>
        <w:rPr>
          <w:rFonts w:ascii="Arial" w:hAnsi="Arial" w:cs="Arial"/>
        </w:rPr>
        <w:t>...........................</w:t>
      </w:r>
      <w:r w:rsidRPr="00780716">
        <w:rPr>
          <w:rFonts w:ascii="Arial" w:hAnsi="Arial" w:cs="Arial"/>
        </w:rPr>
        <w:t>…… [i</w:t>
      </w:r>
      <w:r w:rsidRPr="00780716">
        <w:rPr>
          <w:rFonts w:ascii="Arial" w:hAnsi="Arial" w:cs="Arial"/>
          <w:i/>
          <w:iCs/>
        </w:rPr>
        <w:t xml:space="preserve">ndicate the name and the capacity of the signatory] </w:t>
      </w:r>
      <w:r>
        <w:rPr>
          <w:rFonts w:ascii="Arial" w:hAnsi="Arial" w:cs="Arial"/>
        </w:rPr>
        <w:t xml:space="preserve">representing </w:t>
      </w:r>
      <w:r w:rsidRPr="00780716">
        <w:rPr>
          <w:rFonts w:ascii="Arial" w:hAnsi="Arial" w:cs="Arial"/>
        </w:rPr>
        <w:t>the</w:t>
      </w:r>
      <w:r>
        <w:rPr>
          <w:rFonts w:ascii="Arial" w:hAnsi="Arial" w:cs="Arial"/>
        </w:rPr>
        <w:t xml:space="preserve"> </w:t>
      </w:r>
      <w:r w:rsidRPr="00780716">
        <w:rPr>
          <w:rFonts w:ascii="Arial" w:hAnsi="Arial" w:cs="Arial"/>
        </w:rPr>
        <w:t>………………………..,</w:t>
      </w:r>
      <w:r>
        <w:rPr>
          <w:rFonts w:ascii="Arial" w:hAnsi="Arial" w:cs="Arial"/>
        </w:rPr>
        <w:t xml:space="preserve"> </w:t>
      </w:r>
      <w:r w:rsidRPr="00780716">
        <w:rPr>
          <w:rFonts w:ascii="Arial" w:hAnsi="Arial" w:cs="Arial"/>
        </w:rPr>
        <w:t>enterprise or group of enterprises (8)</w:t>
      </w:r>
      <w:r>
        <w:rPr>
          <w:rFonts w:ascii="Arial" w:hAnsi="Arial" w:cs="Arial"/>
        </w:rPr>
        <w:t xml:space="preserve"> </w:t>
      </w:r>
      <w:r w:rsidRPr="00780716">
        <w:rPr>
          <w:rFonts w:ascii="Arial" w:hAnsi="Arial" w:cs="Arial"/>
        </w:rPr>
        <w:t xml:space="preserve">………………………….. </w:t>
      </w:r>
      <w:r>
        <w:rPr>
          <w:rFonts w:ascii="Arial" w:hAnsi="Arial" w:cs="Arial"/>
        </w:rPr>
        <w:t xml:space="preserve"> </w:t>
      </w:r>
      <w:r w:rsidRPr="00780716">
        <w:rPr>
          <w:rFonts w:ascii="Arial" w:hAnsi="Arial" w:cs="Arial"/>
        </w:rPr>
        <w:t>with Head office at</w:t>
      </w:r>
      <w:r>
        <w:rPr>
          <w:rFonts w:ascii="Arial" w:hAnsi="Arial" w:cs="Arial"/>
        </w:rPr>
        <w:t xml:space="preserve"> ………</w:t>
      </w:r>
      <w:r w:rsidRPr="00780716">
        <w:rPr>
          <w:rFonts w:ascii="Arial" w:hAnsi="Arial" w:cs="Arial"/>
        </w:rPr>
        <w:t>……</w:t>
      </w:r>
      <w:r>
        <w:rPr>
          <w:rFonts w:ascii="Arial" w:hAnsi="Arial" w:cs="Arial"/>
        </w:rPr>
        <w:t xml:space="preserve"> </w:t>
      </w:r>
      <w:r w:rsidRPr="00780716">
        <w:rPr>
          <w:rFonts w:ascii="Arial" w:hAnsi="Arial" w:cs="Arial"/>
        </w:rPr>
        <w:t>regi</w:t>
      </w:r>
      <w:r>
        <w:rPr>
          <w:rFonts w:ascii="Arial" w:hAnsi="Arial" w:cs="Arial"/>
        </w:rPr>
        <w:t>stered in the Trade Register of ……….........</w:t>
      </w:r>
      <w:r w:rsidRPr="00780716">
        <w:rPr>
          <w:rFonts w:ascii="Arial" w:hAnsi="Arial" w:cs="Arial"/>
        </w:rPr>
        <w:t xml:space="preserve"> under No. </w:t>
      </w:r>
      <w:r>
        <w:rPr>
          <w:rFonts w:ascii="Arial" w:hAnsi="Arial" w:cs="Arial"/>
        </w:rPr>
        <w:t>………………....</w:t>
      </w:r>
    </w:p>
    <w:p w14:paraId="217ACA2D" w14:textId="4047BBC3" w:rsidR="00D86B6A" w:rsidRPr="00780716" w:rsidRDefault="00D86B6A" w:rsidP="00D86B6A">
      <w:pPr>
        <w:widowControl w:val="0"/>
        <w:autoSpaceDE w:val="0"/>
        <w:spacing w:before="13" w:line="360" w:lineRule="auto"/>
        <w:jc w:val="both"/>
        <w:rPr>
          <w:rFonts w:ascii="Arial" w:hAnsi="Arial" w:cs="Arial"/>
        </w:rPr>
      </w:pPr>
      <w:r w:rsidRPr="00780716">
        <w:rPr>
          <w:rFonts w:ascii="Arial" w:hAnsi="Arial" w:cs="Arial"/>
        </w:rPr>
        <w:t xml:space="preserve">Having taken cognisance of all the documents contained or mentioned in the </w:t>
      </w:r>
      <w:r w:rsidR="00E747DB">
        <w:rPr>
          <w:rFonts w:ascii="Arial" w:hAnsi="Arial" w:cs="Arial"/>
        </w:rPr>
        <w:t xml:space="preserve">Consultation File </w:t>
      </w:r>
      <w:r w:rsidRPr="00780716">
        <w:rPr>
          <w:rFonts w:ascii="Arial" w:hAnsi="Arial" w:cs="Arial"/>
        </w:rPr>
        <w:t>including the addenda,</w:t>
      </w:r>
      <w:r>
        <w:rPr>
          <w:rFonts w:ascii="Arial" w:hAnsi="Arial" w:cs="Arial"/>
        </w:rPr>
        <w:t xml:space="preserve"> </w:t>
      </w:r>
      <w:r w:rsidRPr="00780716">
        <w:rPr>
          <w:rFonts w:ascii="Arial" w:hAnsi="Arial" w:cs="Arial"/>
        </w:rPr>
        <w:t>No</w:t>
      </w:r>
      <w:r>
        <w:rPr>
          <w:rFonts w:ascii="Arial" w:hAnsi="Arial" w:cs="Arial"/>
        </w:rPr>
        <w:t>. …….........................</w:t>
      </w:r>
      <w:r w:rsidRPr="00780716">
        <w:rPr>
          <w:rFonts w:ascii="Arial" w:hAnsi="Arial" w:cs="Arial"/>
        </w:rPr>
        <w:t>………… [</w:t>
      </w:r>
      <w:r w:rsidRPr="00780716">
        <w:rPr>
          <w:rFonts w:ascii="Arial" w:hAnsi="Arial" w:cs="Arial"/>
          <w:i/>
          <w:iCs/>
        </w:rPr>
        <w:t xml:space="preserve">Recall the subject of the </w:t>
      </w:r>
      <w:r>
        <w:rPr>
          <w:rFonts w:ascii="Arial" w:hAnsi="Arial" w:cs="Arial"/>
          <w:i/>
          <w:iCs/>
        </w:rPr>
        <w:t>call for applications</w:t>
      </w:r>
      <w:r w:rsidRPr="00780716">
        <w:rPr>
          <w:rFonts w:ascii="Arial" w:hAnsi="Arial" w:cs="Arial"/>
        </w:rPr>
        <w:t>]</w:t>
      </w:r>
    </w:p>
    <w:p w14:paraId="7EAAE1AE" w14:textId="768174BD" w:rsidR="00D86B6A" w:rsidRDefault="00D86B6A" w:rsidP="000D653D">
      <w:pPr>
        <w:pStyle w:val="Paragraphedeliste"/>
        <w:widowControl w:val="0"/>
        <w:numPr>
          <w:ilvl w:val="1"/>
          <w:numId w:val="103"/>
        </w:numPr>
        <w:autoSpaceDE w:val="0"/>
        <w:spacing w:line="360" w:lineRule="auto"/>
        <w:ind w:left="284" w:right="82"/>
        <w:jc w:val="both"/>
        <w:rPr>
          <w:rFonts w:ascii="Arial" w:hAnsi="Arial" w:cs="Arial"/>
          <w:lang w:val="en-GB"/>
        </w:rPr>
      </w:pPr>
      <w:r w:rsidRPr="00075DA8">
        <w:rPr>
          <w:rFonts w:ascii="Arial" w:hAnsi="Arial" w:cs="Arial"/>
          <w:lang w:val="en-GB"/>
        </w:rPr>
        <w:t xml:space="preserve">Submit and commit myself to provide the supplies or execute the services in accordance with the </w:t>
      </w:r>
      <w:r w:rsidR="00E747DB" w:rsidRPr="00E747DB">
        <w:rPr>
          <w:rFonts w:ascii="Arial" w:hAnsi="Arial" w:cs="Arial"/>
          <w:lang w:val="en-GB"/>
        </w:rPr>
        <w:t>Consultation File</w:t>
      </w:r>
      <w:r w:rsidRPr="00075DA8">
        <w:rPr>
          <w:rFonts w:ascii="Arial" w:hAnsi="Arial" w:cs="Arial"/>
          <w:lang w:val="en-GB"/>
        </w:rPr>
        <w:t>, in return for the prices that I have established myself bas</w:t>
      </w:r>
      <w:r>
        <w:rPr>
          <w:rFonts w:ascii="Arial" w:hAnsi="Arial" w:cs="Arial"/>
          <w:lang w:val="en-GB"/>
        </w:rPr>
        <w:t xml:space="preserve">ed on </w:t>
      </w:r>
      <w:r w:rsidRPr="00075DA8">
        <w:rPr>
          <w:rFonts w:ascii="Arial" w:hAnsi="Arial" w:cs="Arial"/>
          <w:lang w:val="en-GB"/>
        </w:rPr>
        <w:t>the price and quantity schedules, which prices give the amount of the offer for lot No. ……...............  at ………….................[</w:t>
      </w:r>
      <w:r w:rsidRPr="00075DA8">
        <w:rPr>
          <w:rFonts w:ascii="Arial" w:hAnsi="Arial" w:cs="Arial"/>
          <w:i/>
          <w:lang w:val="en-GB"/>
        </w:rPr>
        <w:t>in figures and words</w:t>
      </w:r>
      <w:r w:rsidRPr="00075DA8">
        <w:rPr>
          <w:rFonts w:ascii="Arial" w:hAnsi="Arial" w:cs="Arial"/>
          <w:lang w:val="en-GB"/>
        </w:rPr>
        <w:t>] CFA francs exclusive of VAT, and at .................................... CFA francs all taxes inclusive. [</w:t>
      </w:r>
      <w:r w:rsidRPr="00075DA8">
        <w:rPr>
          <w:rFonts w:ascii="Arial" w:hAnsi="Arial" w:cs="Arial"/>
          <w:i/>
          <w:lang w:val="en-GB"/>
        </w:rPr>
        <w:t>in figures and words</w:t>
      </w:r>
      <w:r w:rsidRPr="00075DA8">
        <w:rPr>
          <w:rFonts w:ascii="Arial" w:hAnsi="Arial" w:cs="Arial"/>
          <w:lang w:val="en-GB"/>
        </w:rPr>
        <w:t>]</w:t>
      </w:r>
    </w:p>
    <w:p w14:paraId="7CA0DF65" w14:textId="77777777" w:rsidR="00D86B6A" w:rsidRDefault="00D86B6A" w:rsidP="000D653D">
      <w:pPr>
        <w:pStyle w:val="Paragraphedeliste"/>
        <w:widowControl w:val="0"/>
        <w:numPr>
          <w:ilvl w:val="1"/>
          <w:numId w:val="103"/>
        </w:numPr>
        <w:autoSpaceDE w:val="0"/>
        <w:spacing w:line="360" w:lineRule="auto"/>
        <w:ind w:left="284" w:right="82"/>
        <w:jc w:val="both"/>
        <w:rPr>
          <w:rFonts w:ascii="Arial" w:hAnsi="Arial" w:cs="Arial"/>
          <w:lang w:val="en-GB"/>
        </w:rPr>
      </w:pPr>
      <w:r w:rsidRPr="00075DA8">
        <w:rPr>
          <w:rFonts w:ascii="Arial" w:hAnsi="Arial" w:cs="Arial"/>
          <w:lang w:val="en-GB"/>
        </w:rPr>
        <w:t xml:space="preserve">I undertake to provide the </w:t>
      </w:r>
      <w:r>
        <w:rPr>
          <w:rFonts w:ascii="Arial" w:hAnsi="Arial" w:cs="Arial"/>
          <w:lang w:val="en-GB"/>
        </w:rPr>
        <w:t xml:space="preserve">supplies or execute the </w:t>
      </w:r>
      <w:r w:rsidRPr="00075DA8">
        <w:rPr>
          <w:rFonts w:ascii="Arial" w:hAnsi="Arial" w:cs="Arial"/>
          <w:lang w:val="en-GB"/>
        </w:rPr>
        <w:t>services within a</w:t>
      </w:r>
      <w:r>
        <w:rPr>
          <w:rFonts w:ascii="Arial" w:hAnsi="Arial" w:cs="Arial"/>
          <w:lang w:val="en-GB"/>
        </w:rPr>
        <w:t xml:space="preserve"> period</w:t>
      </w:r>
      <w:r w:rsidRPr="00075DA8">
        <w:rPr>
          <w:rFonts w:ascii="Arial" w:hAnsi="Arial" w:cs="Arial"/>
          <w:lang w:val="en-GB"/>
        </w:rPr>
        <w:t xml:space="preserve"> of…........  months</w:t>
      </w:r>
    </w:p>
    <w:p w14:paraId="42A72A64" w14:textId="77777777" w:rsidR="00D86B6A" w:rsidRPr="00821C0E" w:rsidRDefault="00D86B6A" w:rsidP="000D653D">
      <w:pPr>
        <w:pStyle w:val="Paragraphedeliste"/>
        <w:widowControl w:val="0"/>
        <w:numPr>
          <w:ilvl w:val="1"/>
          <w:numId w:val="103"/>
        </w:numPr>
        <w:autoSpaceDE w:val="0"/>
        <w:spacing w:line="360" w:lineRule="auto"/>
        <w:ind w:left="284" w:right="82"/>
        <w:jc w:val="both"/>
        <w:rPr>
          <w:rFonts w:ascii="Arial" w:hAnsi="Arial" w:cs="Arial"/>
          <w:lang w:val="en-GB"/>
        </w:rPr>
      </w:pPr>
      <w:r w:rsidRPr="00075DA8">
        <w:rPr>
          <w:rFonts w:ascii="Arial" w:hAnsi="Arial" w:cs="Arial"/>
          <w:lang w:val="en-GB"/>
        </w:rPr>
        <w:t xml:space="preserve">I further pledge to maintain my offer within the period </w:t>
      </w:r>
      <w:r>
        <w:rPr>
          <w:rFonts w:ascii="Arial" w:hAnsi="Arial" w:cs="Arial"/>
          <w:lang w:val="en-GB"/>
        </w:rPr>
        <w:t>of</w:t>
      </w:r>
      <w:r w:rsidRPr="00075DA8">
        <w:rPr>
          <w:rFonts w:ascii="Arial" w:hAnsi="Arial" w:cs="Arial"/>
          <w:lang w:val="en-GB"/>
        </w:rPr>
        <w:t xml:space="preserve">……….......  days </w:t>
      </w:r>
      <w:r>
        <w:rPr>
          <w:rFonts w:ascii="Arial" w:hAnsi="Arial" w:cs="Arial"/>
          <w:i/>
          <w:lang w:val="en-GB"/>
        </w:rPr>
        <w:t xml:space="preserve">[indicate </w:t>
      </w:r>
    </w:p>
    <w:p w14:paraId="22120C2E" w14:textId="77777777" w:rsidR="00D86B6A" w:rsidRDefault="00D86B6A" w:rsidP="00D86B6A">
      <w:pPr>
        <w:pStyle w:val="Paragraphedeliste"/>
        <w:widowControl w:val="0"/>
        <w:autoSpaceDE w:val="0"/>
        <w:spacing w:line="360" w:lineRule="auto"/>
        <w:ind w:left="284" w:right="82"/>
        <w:jc w:val="both"/>
        <w:rPr>
          <w:rFonts w:ascii="Arial" w:hAnsi="Arial" w:cs="Arial"/>
          <w:lang w:val="en-GB"/>
        </w:rPr>
      </w:pPr>
      <w:r>
        <w:rPr>
          <w:rFonts w:ascii="Arial" w:hAnsi="Arial" w:cs="Arial"/>
          <w:lang w:val="en-GB"/>
        </w:rPr>
        <w:t xml:space="preserve">   </w:t>
      </w:r>
      <w:r w:rsidRPr="00075DA8">
        <w:rPr>
          <w:rFonts w:ascii="Arial" w:hAnsi="Arial" w:cs="Arial"/>
          <w:i/>
          <w:lang w:val="en-GB"/>
        </w:rPr>
        <w:t>the validity period, in principle 90 days]</w:t>
      </w:r>
      <w:r w:rsidRPr="00075DA8">
        <w:rPr>
          <w:rFonts w:ascii="Arial" w:hAnsi="Arial" w:cs="Arial"/>
          <w:lang w:val="en-GB"/>
        </w:rPr>
        <w:t xml:space="preserve"> as from the deadline for the submission of bids.</w:t>
      </w:r>
    </w:p>
    <w:p w14:paraId="296A0FFD" w14:textId="2795F25B" w:rsidR="00D86B6A" w:rsidRPr="00B63A98" w:rsidRDefault="00D86B6A" w:rsidP="000D653D">
      <w:pPr>
        <w:pStyle w:val="Paragraphedeliste"/>
        <w:widowControl w:val="0"/>
        <w:numPr>
          <w:ilvl w:val="1"/>
          <w:numId w:val="103"/>
        </w:numPr>
        <w:autoSpaceDE w:val="0"/>
        <w:spacing w:line="360" w:lineRule="auto"/>
        <w:ind w:left="284" w:right="82"/>
        <w:jc w:val="both"/>
        <w:rPr>
          <w:rFonts w:ascii="Arial" w:hAnsi="Arial" w:cs="Arial"/>
          <w:lang w:val="en-GB"/>
        </w:rPr>
      </w:pPr>
      <w:r w:rsidRPr="00075DA8">
        <w:rPr>
          <w:rFonts w:ascii="Arial" w:hAnsi="Arial" w:cs="Arial"/>
          <w:lang w:val="en-GB"/>
        </w:rPr>
        <w:t xml:space="preserve">I entirely adhere to the integrity charter and the commitment statement to comply with environmental and social clauses attached to this </w:t>
      </w:r>
      <w:r w:rsidR="00E747DB" w:rsidRPr="00E747DB">
        <w:rPr>
          <w:rFonts w:ascii="Arial" w:hAnsi="Arial" w:cs="Arial"/>
          <w:lang w:val="en-GB"/>
        </w:rPr>
        <w:t>Consultation File</w:t>
      </w:r>
      <w:r w:rsidRPr="00075DA8">
        <w:rPr>
          <w:rFonts w:ascii="Arial" w:hAnsi="Arial" w:cs="Arial"/>
          <w:lang w:val="en-GB"/>
        </w:rPr>
        <w:t>.</w:t>
      </w:r>
    </w:p>
    <w:p w14:paraId="64F41721" w14:textId="77777777" w:rsidR="00D86B6A" w:rsidRPr="00780716" w:rsidRDefault="00D86B6A" w:rsidP="00D86B6A">
      <w:pPr>
        <w:widowControl w:val="0"/>
        <w:autoSpaceDE w:val="0"/>
        <w:spacing w:line="360" w:lineRule="auto"/>
        <w:ind w:left="107" w:right="-68"/>
        <w:rPr>
          <w:rFonts w:ascii="Arial" w:hAnsi="Arial" w:cs="Arial"/>
        </w:rPr>
      </w:pPr>
      <w:r w:rsidRPr="00780716">
        <w:rPr>
          <w:rFonts w:ascii="Arial" w:hAnsi="Arial" w:cs="Arial"/>
        </w:rPr>
        <w:t>The rebates offered and the application modalities of the said rebates are as follows:</w:t>
      </w:r>
    </w:p>
    <w:p w14:paraId="03282C00" w14:textId="77777777" w:rsidR="00D86B6A" w:rsidRPr="00780716" w:rsidRDefault="00D86B6A" w:rsidP="00D86B6A">
      <w:pPr>
        <w:widowControl w:val="0"/>
        <w:autoSpaceDE w:val="0"/>
        <w:spacing w:line="360" w:lineRule="auto"/>
        <w:ind w:left="107" w:right="-68"/>
        <w:rPr>
          <w:rFonts w:ascii="Arial" w:hAnsi="Arial" w:cs="Arial"/>
        </w:rPr>
      </w:pPr>
      <w:r w:rsidRPr="00780716">
        <w:rPr>
          <w:rFonts w:ascii="Arial" w:hAnsi="Arial" w:cs="Arial"/>
        </w:rPr>
        <w:t>…………………………………………………………………………………………………</w:t>
      </w:r>
    </w:p>
    <w:p w14:paraId="372CBBC4" w14:textId="77777777" w:rsidR="00D86B6A" w:rsidRPr="00780716" w:rsidRDefault="00D86B6A" w:rsidP="00D86B6A">
      <w:pPr>
        <w:widowControl w:val="0"/>
        <w:autoSpaceDE w:val="0"/>
        <w:spacing w:line="360" w:lineRule="auto"/>
        <w:ind w:left="107" w:right="-22"/>
        <w:jc w:val="both"/>
        <w:rPr>
          <w:rFonts w:ascii="Arial" w:hAnsi="Arial" w:cs="Arial"/>
        </w:rPr>
      </w:pPr>
      <w:r w:rsidRPr="00780716">
        <w:rPr>
          <w:rFonts w:ascii="Arial" w:hAnsi="Arial" w:cs="Arial"/>
        </w:rPr>
        <w:t>The Project Owner or the Delegated Project Owner will pay the sums owed under this contract by crediting account number No.  ……….........</w:t>
      </w:r>
      <w:r>
        <w:rPr>
          <w:rFonts w:ascii="Arial" w:hAnsi="Arial" w:cs="Arial"/>
        </w:rPr>
        <w:t>...</w:t>
      </w:r>
      <w:r w:rsidRPr="00780716">
        <w:rPr>
          <w:rFonts w:ascii="Arial" w:hAnsi="Arial" w:cs="Arial"/>
        </w:rPr>
        <w:t>.....……….    opened in the name of ………......</w:t>
      </w:r>
      <w:r>
        <w:rPr>
          <w:rFonts w:ascii="Arial" w:hAnsi="Arial" w:cs="Arial"/>
        </w:rPr>
        <w:t>....</w:t>
      </w:r>
      <w:r w:rsidRPr="00780716">
        <w:rPr>
          <w:rFonts w:ascii="Arial" w:hAnsi="Arial" w:cs="Arial"/>
        </w:rPr>
        <w:t>.</w:t>
      </w:r>
      <w:r>
        <w:rPr>
          <w:rFonts w:ascii="Arial" w:hAnsi="Arial" w:cs="Arial"/>
        </w:rPr>
        <w:t xml:space="preserve"> </w:t>
      </w:r>
      <w:r w:rsidRPr="00780716">
        <w:rPr>
          <w:rFonts w:ascii="Arial" w:hAnsi="Arial" w:cs="Arial"/>
        </w:rPr>
        <w:t>in</w:t>
      </w:r>
      <w:r>
        <w:rPr>
          <w:rFonts w:ascii="Arial" w:hAnsi="Arial" w:cs="Arial"/>
        </w:rPr>
        <w:t xml:space="preserve"> </w:t>
      </w:r>
      <w:r w:rsidRPr="00780716">
        <w:rPr>
          <w:rFonts w:ascii="Arial" w:hAnsi="Arial" w:cs="Arial"/>
        </w:rPr>
        <w:t>……</w:t>
      </w:r>
      <w:r>
        <w:rPr>
          <w:rFonts w:ascii="Arial" w:hAnsi="Arial" w:cs="Arial"/>
        </w:rPr>
        <w:t>………</w:t>
      </w:r>
      <w:r w:rsidRPr="00780716">
        <w:rPr>
          <w:rFonts w:ascii="Arial" w:hAnsi="Arial" w:cs="Arial"/>
        </w:rPr>
        <w:t xml:space="preserve"> Ba</w:t>
      </w:r>
      <w:r>
        <w:rPr>
          <w:rFonts w:ascii="Arial" w:hAnsi="Arial" w:cs="Arial"/>
        </w:rPr>
        <w:t>nk ………....................  Branch.</w:t>
      </w:r>
    </w:p>
    <w:p w14:paraId="4A2C17C9" w14:textId="77777777" w:rsidR="00D86B6A" w:rsidRPr="00780716" w:rsidRDefault="00D86B6A" w:rsidP="00D86B6A">
      <w:pPr>
        <w:widowControl w:val="0"/>
        <w:autoSpaceDE w:val="0"/>
        <w:spacing w:line="360" w:lineRule="auto"/>
        <w:ind w:right="-68"/>
        <w:rPr>
          <w:rFonts w:ascii="Arial" w:hAnsi="Arial" w:cs="Arial"/>
        </w:rPr>
      </w:pPr>
      <w:r w:rsidRPr="00780716">
        <w:rPr>
          <w:rFonts w:ascii="Arial" w:hAnsi="Arial" w:cs="Arial"/>
        </w:rPr>
        <w:t xml:space="preserve">Prior to the signing of the contract, this bid accepted by you shall constitute a commitment between us. </w:t>
      </w:r>
    </w:p>
    <w:p w14:paraId="189952BD" w14:textId="77777777" w:rsidR="00D86B6A" w:rsidRPr="00780716" w:rsidRDefault="00D86B6A" w:rsidP="00D86B6A">
      <w:pPr>
        <w:widowControl w:val="0"/>
        <w:autoSpaceDE w:val="0"/>
        <w:spacing w:line="276" w:lineRule="auto"/>
        <w:ind w:right="-68"/>
        <w:jc w:val="center"/>
        <w:rPr>
          <w:rFonts w:ascii="Arial" w:hAnsi="Arial" w:cs="Arial"/>
          <w:i/>
          <w:iCs/>
        </w:rPr>
      </w:pPr>
      <w:r w:rsidRPr="00780716">
        <w:rPr>
          <w:rFonts w:ascii="Arial" w:hAnsi="Arial" w:cs="Arial"/>
          <w:i/>
          <w:iCs/>
        </w:rPr>
        <w:t>Done in………................</w:t>
      </w:r>
      <w:r>
        <w:rPr>
          <w:rFonts w:ascii="Arial" w:hAnsi="Arial" w:cs="Arial"/>
          <w:i/>
          <w:iCs/>
        </w:rPr>
        <w:t>on…………..</w:t>
      </w:r>
      <w:r w:rsidRPr="00780716">
        <w:rPr>
          <w:rFonts w:ascii="Arial" w:hAnsi="Arial" w:cs="Arial"/>
          <w:i/>
          <w:iCs/>
        </w:rPr>
        <w:t xml:space="preserve"> </w:t>
      </w:r>
    </w:p>
    <w:p w14:paraId="4D07D288" w14:textId="77777777" w:rsidR="00D86B6A" w:rsidRPr="00780716" w:rsidRDefault="00D86B6A" w:rsidP="00D86B6A">
      <w:pPr>
        <w:widowControl w:val="0"/>
        <w:autoSpaceDE w:val="0"/>
        <w:spacing w:line="276" w:lineRule="auto"/>
        <w:ind w:right="-68"/>
        <w:jc w:val="center"/>
        <w:rPr>
          <w:rFonts w:ascii="Arial" w:hAnsi="Arial" w:cs="Arial"/>
        </w:rPr>
      </w:pPr>
      <w:r>
        <w:rPr>
          <w:rFonts w:ascii="Arial" w:hAnsi="Arial" w:cs="Arial"/>
          <w:i/>
          <w:iCs/>
        </w:rPr>
        <w:t xml:space="preserve"> </w:t>
      </w:r>
      <w:r w:rsidRPr="00780716">
        <w:rPr>
          <w:rFonts w:ascii="Arial" w:hAnsi="Arial" w:cs="Arial"/>
          <w:i/>
          <w:iCs/>
        </w:rPr>
        <w:t>.</w:t>
      </w:r>
    </w:p>
    <w:p w14:paraId="40249C40" w14:textId="77777777" w:rsidR="00D86B6A" w:rsidRDefault="00D86B6A" w:rsidP="00D86B6A">
      <w:pPr>
        <w:widowControl w:val="0"/>
        <w:autoSpaceDE w:val="0"/>
        <w:spacing w:line="276" w:lineRule="auto"/>
        <w:ind w:right="-35"/>
        <w:jc w:val="center"/>
        <w:rPr>
          <w:rFonts w:ascii="Arial" w:hAnsi="Arial" w:cs="Arial"/>
        </w:rPr>
      </w:pPr>
      <w:r>
        <w:rPr>
          <w:rFonts w:ascii="Arial" w:hAnsi="Arial" w:cs="Arial"/>
        </w:rPr>
        <w:t xml:space="preserve">   </w:t>
      </w:r>
      <w:r w:rsidRPr="00780716">
        <w:rPr>
          <w:rFonts w:ascii="Arial" w:hAnsi="Arial" w:cs="Arial"/>
        </w:rPr>
        <w:t>Signature of…………………………………..</w:t>
      </w:r>
      <w:r>
        <w:rPr>
          <w:rFonts w:ascii="Arial" w:hAnsi="Arial" w:cs="Arial"/>
        </w:rPr>
        <w:t xml:space="preserve">   </w:t>
      </w:r>
    </w:p>
    <w:p w14:paraId="578B0BDB" w14:textId="77777777" w:rsidR="00D86B6A" w:rsidRDefault="00D86B6A" w:rsidP="00D86B6A">
      <w:pPr>
        <w:widowControl w:val="0"/>
        <w:autoSpaceDE w:val="0"/>
        <w:spacing w:line="276" w:lineRule="auto"/>
        <w:ind w:right="81"/>
        <w:jc w:val="right"/>
        <w:rPr>
          <w:rFonts w:ascii="Arial" w:hAnsi="Arial" w:cs="Arial"/>
        </w:rPr>
      </w:pPr>
      <w:r>
        <w:rPr>
          <w:rFonts w:ascii="Arial" w:hAnsi="Arial" w:cs="Arial"/>
        </w:rPr>
        <w:t xml:space="preserve">                                   </w:t>
      </w:r>
      <w:r w:rsidRPr="00780716">
        <w:rPr>
          <w:rFonts w:ascii="Arial" w:hAnsi="Arial" w:cs="Arial"/>
        </w:rPr>
        <w:t xml:space="preserve">In the capacity </w:t>
      </w:r>
      <w:r>
        <w:rPr>
          <w:rFonts w:ascii="Arial" w:hAnsi="Arial" w:cs="Arial"/>
        </w:rPr>
        <w:t xml:space="preserve">of………..........................duly authorised </w:t>
      </w:r>
    </w:p>
    <w:p w14:paraId="0C52AAC7" w14:textId="77777777" w:rsidR="00D86B6A" w:rsidRPr="00780716" w:rsidRDefault="00D86B6A" w:rsidP="00D86B6A">
      <w:pPr>
        <w:widowControl w:val="0"/>
        <w:autoSpaceDE w:val="0"/>
        <w:spacing w:line="276" w:lineRule="auto"/>
        <w:ind w:right="81"/>
        <w:jc w:val="right"/>
        <w:rPr>
          <w:rFonts w:ascii="Arial" w:hAnsi="Arial" w:cs="Arial"/>
        </w:rPr>
      </w:pPr>
      <w:r>
        <w:rPr>
          <w:rFonts w:ascii="Arial" w:hAnsi="Arial" w:cs="Arial"/>
        </w:rPr>
        <w:t xml:space="preserve">to </w:t>
      </w:r>
      <w:r w:rsidRPr="00780716">
        <w:rPr>
          <w:rFonts w:ascii="Arial" w:hAnsi="Arial" w:cs="Arial"/>
        </w:rPr>
        <w:t xml:space="preserve">sign bids for and on behalf of </w:t>
      </w:r>
      <w:r w:rsidRPr="00780716">
        <w:rPr>
          <w:rFonts w:ascii="Arial" w:hAnsi="Arial" w:cs="Arial"/>
          <w:position w:val="9"/>
        </w:rPr>
        <w:t xml:space="preserve">(9) </w:t>
      </w:r>
      <w:r w:rsidRPr="00780716">
        <w:rPr>
          <w:rFonts w:ascii="Arial" w:hAnsi="Arial" w:cs="Arial"/>
        </w:rPr>
        <w:t>……</w:t>
      </w:r>
      <w:r>
        <w:rPr>
          <w:rFonts w:ascii="Arial" w:hAnsi="Arial" w:cs="Arial"/>
        </w:rPr>
        <w:t>….................</w:t>
      </w:r>
      <w:r w:rsidRPr="00780716">
        <w:rPr>
          <w:rFonts w:ascii="Arial" w:hAnsi="Arial" w:cs="Arial"/>
        </w:rPr>
        <w:t>............……….</w:t>
      </w:r>
    </w:p>
    <w:p w14:paraId="5A6E3C14" w14:textId="77777777" w:rsidR="00D86B6A" w:rsidRPr="00780716" w:rsidRDefault="00D86B6A" w:rsidP="00D86B6A">
      <w:pPr>
        <w:widowControl w:val="0"/>
        <w:autoSpaceDE w:val="0"/>
        <w:ind w:right="-20"/>
        <w:rPr>
          <w:rFonts w:ascii="Arial" w:hAnsi="Arial" w:cs="Arial"/>
          <w:sz w:val="20"/>
        </w:rPr>
      </w:pPr>
      <w:r w:rsidRPr="00780716">
        <w:rPr>
          <w:rFonts w:ascii="Arial" w:hAnsi="Arial" w:cs="Arial"/>
          <w:i/>
          <w:iCs/>
          <w:position w:val="9"/>
          <w:sz w:val="20"/>
        </w:rPr>
        <w:t>(8)</w:t>
      </w:r>
      <w:r w:rsidRPr="00780716">
        <w:rPr>
          <w:rFonts w:ascii="Arial" w:hAnsi="Arial" w:cs="Arial"/>
          <w:i/>
          <w:iCs/>
          <w:sz w:val="20"/>
        </w:rPr>
        <w:t>Delete the unnecessary indication</w:t>
      </w:r>
    </w:p>
    <w:p w14:paraId="5203B66A" w14:textId="77777777" w:rsidR="00D86B6A" w:rsidRPr="00780716" w:rsidRDefault="00D86B6A" w:rsidP="00D86B6A">
      <w:pPr>
        <w:rPr>
          <w:rFonts w:ascii="Arial" w:hAnsi="Arial" w:cs="Arial"/>
          <w:i/>
          <w:iCs/>
          <w:sz w:val="20"/>
        </w:rPr>
      </w:pPr>
      <w:r w:rsidRPr="00780716">
        <w:rPr>
          <w:rFonts w:ascii="Arial" w:hAnsi="Arial" w:cs="Arial"/>
          <w:i/>
          <w:iCs/>
          <w:position w:val="9"/>
          <w:sz w:val="20"/>
        </w:rPr>
        <w:t>(9)</w:t>
      </w:r>
      <w:r w:rsidRPr="00780716">
        <w:rPr>
          <w:rFonts w:ascii="Arial" w:hAnsi="Arial" w:cs="Arial"/>
          <w:i/>
          <w:iCs/>
          <w:sz w:val="20"/>
        </w:rPr>
        <w:t>Attach power of attorney</w:t>
      </w:r>
    </w:p>
    <w:p w14:paraId="13FEC2D4" w14:textId="77777777" w:rsidR="007A437C" w:rsidRPr="00D86B6A" w:rsidRDefault="007A437C" w:rsidP="007A437C">
      <w:pPr>
        <w:widowControl w:val="0"/>
        <w:autoSpaceDE w:val="0"/>
        <w:spacing w:line="360" w:lineRule="auto"/>
        <w:jc w:val="center"/>
        <w:rPr>
          <w:rFonts w:ascii="Arial Narrow" w:hAnsi="Arial Narrow" w:cs="Arial"/>
          <w:sz w:val="23"/>
          <w:szCs w:val="23"/>
        </w:rPr>
      </w:pPr>
    </w:p>
    <w:p w14:paraId="3404E9F4" w14:textId="77777777" w:rsidR="00D86B6A" w:rsidRDefault="00D86B6A" w:rsidP="007A437C">
      <w:pPr>
        <w:widowControl w:val="0"/>
        <w:autoSpaceDE w:val="0"/>
        <w:spacing w:line="360" w:lineRule="auto"/>
        <w:jc w:val="both"/>
        <w:rPr>
          <w:rFonts w:ascii="Arial Narrow" w:hAnsi="Arial Narrow" w:cs="Arial"/>
          <w:sz w:val="23"/>
          <w:szCs w:val="23"/>
          <w:lang w:val="en-US"/>
        </w:rPr>
      </w:pPr>
    </w:p>
    <w:p w14:paraId="099535BE" w14:textId="77777777" w:rsidR="007A437C" w:rsidRPr="007A437C" w:rsidRDefault="007A437C" w:rsidP="007A437C">
      <w:pPr>
        <w:spacing w:line="360" w:lineRule="auto"/>
        <w:rPr>
          <w:rFonts w:ascii="Arial Narrow" w:hAnsi="Arial Narrow"/>
          <w:sz w:val="23"/>
          <w:szCs w:val="23"/>
          <w:lang w:val="en-US"/>
        </w:rPr>
        <w:sectPr w:rsidR="007A437C" w:rsidRPr="007A437C" w:rsidSect="007A437C">
          <w:footerReference w:type="default" r:id="rId20"/>
          <w:type w:val="continuous"/>
          <w:pgSz w:w="11900" w:h="16820"/>
          <w:pgMar w:top="1134" w:right="1134" w:bottom="1134" w:left="1134" w:header="720" w:footer="720" w:gutter="0"/>
          <w:cols w:space="720"/>
        </w:sectPr>
      </w:pPr>
    </w:p>
    <w:p w14:paraId="3C3B7CEF" w14:textId="524AF0BC" w:rsidR="007A437C" w:rsidRPr="007A437C" w:rsidRDefault="007A437C" w:rsidP="007A437C">
      <w:pPr>
        <w:widowControl w:val="0"/>
        <w:autoSpaceDE w:val="0"/>
        <w:spacing w:before="240" w:after="240" w:line="360" w:lineRule="auto"/>
        <w:jc w:val="center"/>
        <w:rPr>
          <w:rFonts w:ascii="Arial Narrow" w:hAnsi="Arial Narrow" w:cs="Arial"/>
          <w:b/>
          <w:bCs/>
          <w:caps/>
          <w:spacing w:val="36"/>
          <w:w w:val="80"/>
          <w:position w:val="-1"/>
          <w:sz w:val="31"/>
          <w:szCs w:val="59"/>
          <w:lang w:val="en-US"/>
        </w:rPr>
      </w:pPr>
      <w:r w:rsidRPr="007A437C">
        <w:rPr>
          <w:rFonts w:ascii="Arial Narrow" w:hAnsi="Arial Narrow" w:cs="Arial"/>
          <w:b/>
          <w:bCs/>
          <w:caps/>
          <w:spacing w:val="36"/>
          <w:w w:val="80"/>
          <w:position w:val="-1"/>
          <w:sz w:val="31"/>
          <w:szCs w:val="59"/>
          <w:lang w:val="en-US"/>
        </w:rPr>
        <w:lastRenderedPageBreak/>
        <w:t xml:space="preserve">Appendix </w:t>
      </w:r>
      <w:r w:rsidR="00662FF6">
        <w:rPr>
          <w:rFonts w:ascii="Arial Narrow" w:hAnsi="Arial Narrow" w:cs="Arial"/>
          <w:b/>
          <w:bCs/>
          <w:caps/>
          <w:spacing w:val="36"/>
          <w:w w:val="80"/>
          <w:position w:val="-1"/>
          <w:sz w:val="31"/>
          <w:szCs w:val="59"/>
          <w:lang w:val="en-US"/>
        </w:rPr>
        <w:t>N</w:t>
      </w:r>
      <w:r w:rsidR="00332B74">
        <w:rPr>
          <w:rFonts w:ascii="Arial Narrow" w:hAnsi="Arial Narrow" w:cs="Arial"/>
          <w:b/>
          <w:bCs/>
          <w:spacing w:val="36"/>
          <w:w w:val="80"/>
          <w:position w:val="-1"/>
          <w:sz w:val="31"/>
          <w:szCs w:val="59"/>
          <w:lang w:val="en-US"/>
        </w:rPr>
        <w:t>o</w:t>
      </w:r>
      <w:r w:rsidR="00662FF6">
        <w:rPr>
          <w:rFonts w:ascii="Arial Narrow" w:hAnsi="Arial Narrow" w:cs="Arial"/>
          <w:b/>
          <w:bCs/>
          <w:caps/>
          <w:spacing w:val="36"/>
          <w:w w:val="80"/>
          <w:position w:val="-1"/>
          <w:sz w:val="31"/>
          <w:szCs w:val="59"/>
          <w:lang w:val="en-US"/>
        </w:rPr>
        <w:t>.</w:t>
      </w:r>
      <w:r w:rsidRPr="007A437C">
        <w:rPr>
          <w:rFonts w:ascii="Arial Narrow" w:hAnsi="Arial Narrow" w:cs="Arial"/>
          <w:b/>
          <w:bCs/>
          <w:caps/>
          <w:spacing w:val="36"/>
          <w:w w:val="80"/>
          <w:position w:val="-1"/>
          <w:sz w:val="31"/>
          <w:szCs w:val="59"/>
          <w:lang w:val="en-US"/>
        </w:rPr>
        <w:t>3: Sample bid bond</w:t>
      </w:r>
    </w:p>
    <w:p w14:paraId="4EA615AB" w14:textId="77777777" w:rsidR="00332B74" w:rsidRPr="006B7805" w:rsidRDefault="00332B74" w:rsidP="00332B74">
      <w:pPr>
        <w:widowControl w:val="0"/>
        <w:autoSpaceDE w:val="0"/>
        <w:spacing w:before="12" w:line="360" w:lineRule="auto"/>
        <w:ind w:left="107" w:right="-20"/>
        <w:rPr>
          <w:rFonts w:ascii="Arial" w:hAnsi="Arial" w:cs="Arial"/>
        </w:rPr>
      </w:pPr>
      <w:r w:rsidRPr="006B7805">
        <w:rPr>
          <w:rFonts w:ascii="Arial" w:hAnsi="Arial" w:cs="Arial"/>
        </w:rPr>
        <w:t>Financial body:</w:t>
      </w:r>
    </w:p>
    <w:p w14:paraId="549A2E84" w14:textId="77777777" w:rsidR="00332B74" w:rsidRPr="006B7805" w:rsidRDefault="00332B74" w:rsidP="00332B74">
      <w:pPr>
        <w:widowControl w:val="0"/>
        <w:autoSpaceDE w:val="0"/>
        <w:spacing w:before="12" w:line="360" w:lineRule="auto"/>
        <w:ind w:left="107" w:right="-20"/>
        <w:rPr>
          <w:rFonts w:ascii="Arial" w:hAnsi="Arial" w:cs="Arial"/>
        </w:rPr>
      </w:pPr>
      <w:r w:rsidRPr="006B7805">
        <w:rPr>
          <w:rFonts w:ascii="Arial" w:hAnsi="Arial" w:cs="Arial"/>
        </w:rPr>
        <w:t>Bond reference: No.</w:t>
      </w:r>
      <w:r w:rsidRPr="006B7805">
        <w:rPr>
          <w:rFonts w:ascii="Arial" w:hAnsi="Arial" w:cs="Arial"/>
          <w:i/>
          <w:iCs/>
        </w:rPr>
        <w:t>……………..................................………..</w:t>
      </w:r>
    </w:p>
    <w:p w14:paraId="39F75F49" w14:textId="77777777" w:rsidR="00332B74" w:rsidRPr="006B7805" w:rsidRDefault="00332B74" w:rsidP="00332B74">
      <w:pPr>
        <w:widowControl w:val="0"/>
        <w:autoSpaceDE w:val="0"/>
        <w:spacing w:line="360" w:lineRule="auto"/>
        <w:rPr>
          <w:rFonts w:ascii="Arial" w:hAnsi="Arial" w:cs="Arial"/>
        </w:rPr>
      </w:pPr>
    </w:p>
    <w:p w14:paraId="620F4B7C" w14:textId="77777777" w:rsidR="00332B74" w:rsidRPr="006B7805" w:rsidRDefault="00332B74" w:rsidP="00332B74">
      <w:pPr>
        <w:widowControl w:val="0"/>
        <w:autoSpaceDE w:val="0"/>
        <w:spacing w:line="360" w:lineRule="auto"/>
        <w:ind w:left="107" w:right="283"/>
        <w:jc w:val="both"/>
        <w:rPr>
          <w:rFonts w:ascii="Arial" w:hAnsi="Arial" w:cs="Arial"/>
        </w:rPr>
      </w:pPr>
      <w:r w:rsidRPr="006B7805">
        <w:rPr>
          <w:rFonts w:ascii="Arial" w:hAnsi="Arial" w:cs="Arial"/>
        </w:rPr>
        <w:t xml:space="preserve">Addressed to </w:t>
      </w:r>
      <w:r w:rsidRPr="006B7805">
        <w:rPr>
          <w:rFonts w:ascii="Arial" w:hAnsi="Arial" w:cs="Arial"/>
          <w:i/>
          <w:iCs/>
        </w:rPr>
        <w:t xml:space="preserve">[indicate the </w:t>
      </w:r>
      <w:r>
        <w:rPr>
          <w:rFonts w:ascii="Arial" w:hAnsi="Arial" w:cs="Arial"/>
          <w:i/>
          <w:iCs/>
        </w:rPr>
        <w:t>Project Owner Delegated Project Owner</w:t>
      </w:r>
      <w:r w:rsidRPr="006B7805">
        <w:rPr>
          <w:rFonts w:ascii="Arial" w:hAnsi="Arial" w:cs="Arial"/>
          <w:i/>
          <w:iCs/>
        </w:rPr>
        <w:t xml:space="preserve"> and his address] </w:t>
      </w:r>
      <w:r w:rsidRPr="006B7805">
        <w:rPr>
          <w:rFonts w:ascii="Arial" w:hAnsi="Arial" w:cs="Arial"/>
        </w:rPr>
        <w:t>Cameroon, hereinafter referred to as “the Project Owner”</w:t>
      </w:r>
    </w:p>
    <w:p w14:paraId="7FCFB753" w14:textId="77777777" w:rsidR="00332B74" w:rsidRPr="006B7805" w:rsidRDefault="00332B74" w:rsidP="00332B74">
      <w:pPr>
        <w:widowControl w:val="0"/>
        <w:autoSpaceDE w:val="0"/>
        <w:spacing w:line="360" w:lineRule="auto"/>
        <w:jc w:val="both"/>
        <w:rPr>
          <w:rFonts w:ascii="Arial" w:hAnsi="Arial" w:cs="Arial"/>
        </w:rPr>
      </w:pPr>
    </w:p>
    <w:p w14:paraId="5EB8DED7" w14:textId="548A8C97" w:rsidR="00332B74" w:rsidRPr="006B7805" w:rsidRDefault="00332B74" w:rsidP="00332B74">
      <w:pPr>
        <w:widowControl w:val="0"/>
        <w:autoSpaceDE w:val="0"/>
        <w:spacing w:line="360" w:lineRule="auto"/>
        <w:ind w:right="283"/>
        <w:jc w:val="both"/>
        <w:rPr>
          <w:rFonts w:ascii="Arial" w:hAnsi="Arial" w:cs="Arial"/>
        </w:rPr>
      </w:pPr>
      <w:r w:rsidRPr="006B7805">
        <w:rPr>
          <w:rFonts w:ascii="Arial" w:hAnsi="Arial" w:cs="Arial"/>
        </w:rPr>
        <w:t xml:space="preserve">Whereas the </w:t>
      </w:r>
      <w:r w:rsidR="00B3765C">
        <w:rPr>
          <w:rFonts w:ascii="Arial" w:hAnsi="Arial" w:cs="Arial"/>
        </w:rPr>
        <w:t>Service Provider</w:t>
      </w:r>
      <w:r w:rsidRPr="006B7805">
        <w:rPr>
          <w:rFonts w:ascii="Arial" w:hAnsi="Arial" w:cs="Arial"/>
        </w:rPr>
        <w:t xml:space="preserve"> ……………...................... , hereinafter referred to as “the bidder”, submitted his offer on ……………......................</w:t>
      </w:r>
      <w:r>
        <w:rPr>
          <w:rFonts w:ascii="Arial" w:hAnsi="Arial" w:cs="Arial"/>
        </w:rPr>
        <w:t xml:space="preserve"> </w:t>
      </w:r>
      <w:r w:rsidRPr="006B7805">
        <w:rPr>
          <w:rFonts w:ascii="Arial" w:hAnsi="Arial" w:cs="Arial"/>
        </w:rPr>
        <w:t>for</w:t>
      </w:r>
      <w:r>
        <w:rPr>
          <w:rFonts w:ascii="Arial" w:hAnsi="Arial" w:cs="Arial"/>
        </w:rPr>
        <w:t xml:space="preserve"> </w:t>
      </w:r>
      <w:r w:rsidRPr="006B7805">
        <w:rPr>
          <w:rFonts w:ascii="Arial" w:hAnsi="Arial" w:cs="Arial"/>
        </w:rPr>
        <w:t>……</w:t>
      </w:r>
      <w:r>
        <w:rPr>
          <w:rFonts w:ascii="Arial" w:hAnsi="Arial" w:cs="Arial"/>
        </w:rPr>
        <w:t>…………………</w:t>
      </w:r>
      <w:r w:rsidRPr="006B7805">
        <w:rPr>
          <w:rFonts w:ascii="Arial" w:hAnsi="Arial" w:cs="Arial"/>
        </w:rPr>
        <w:t xml:space="preserve">….. </w:t>
      </w:r>
      <w:r w:rsidRPr="006B7805">
        <w:rPr>
          <w:rFonts w:ascii="Arial" w:hAnsi="Arial" w:cs="Arial"/>
          <w:i/>
          <w:iCs/>
        </w:rPr>
        <w:t xml:space="preserve">[recall the subject of the </w:t>
      </w:r>
      <w:r w:rsidR="00194A8C">
        <w:rPr>
          <w:rFonts w:ascii="Arial" w:hAnsi="Arial" w:cs="Arial"/>
          <w:i/>
          <w:iCs/>
        </w:rPr>
        <w:t>works</w:t>
      </w:r>
      <w:r w:rsidRPr="006B7805">
        <w:rPr>
          <w:rFonts w:ascii="Arial" w:hAnsi="Arial" w:cs="Arial"/>
          <w:i/>
          <w:iCs/>
        </w:rPr>
        <w:t>]</w:t>
      </w:r>
      <w:r w:rsidRPr="006B7805">
        <w:rPr>
          <w:rFonts w:ascii="Arial" w:hAnsi="Arial" w:cs="Arial"/>
        </w:rPr>
        <w:t xml:space="preserve">, hereinafter referred to as “the offer”, and to which it shall be attached a provisional bond equivalent to </w:t>
      </w:r>
      <w:r w:rsidRPr="006B7805">
        <w:rPr>
          <w:rFonts w:ascii="Arial" w:hAnsi="Arial" w:cs="Arial"/>
          <w:i/>
          <w:iCs/>
        </w:rPr>
        <w:t>[indicate the amount]</w:t>
      </w:r>
      <w:r w:rsidRPr="006B7805">
        <w:rPr>
          <w:rFonts w:ascii="Arial" w:hAnsi="Arial" w:cs="Arial"/>
        </w:rPr>
        <w:t xml:space="preserve"> in CFA francs.</w:t>
      </w:r>
    </w:p>
    <w:p w14:paraId="7549C953" w14:textId="77777777" w:rsidR="00332B74" w:rsidRPr="006B7805" w:rsidRDefault="00332B74" w:rsidP="00332B74">
      <w:pPr>
        <w:widowControl w:val="0"/>
        <w:autoSpaceDE w:val="0"/>
        <w:spacing w:line="360" w:lineRule="auto"/>
        <w:jc w:val="both"/>
        <w:rPr>
          <w:rFonts w:ascii="Arial" w:hAnsi="Arial" w:cs="Arial"/>
        </w:rPr>
      </w:pPr>
    </w:p>
    <w:p w14:paraId="2ABD7295" w14:textId="77777777" w:rsidR="00332B74" w:rsidRPr="006B7805" w:rsidRDefault="00332B74" w:rsidP="00332B74">
      <w:pPr>
        <w:widowControl w:val="0"/>
        <w:autoSpaceDE w:val="0"/>
        <w:spacing w:line="360" w:lineRule="auto"/>
        <w:ind w:left="107" w:right="283"/>
        <w:jc w:val="both"/>
        <w:rPr>
          <w:rFonts w:ascii="Arial" w:hAnsi="Arial" w:cs="Arial"/>
        </w:rPr>
      </w:pPr>
      <w:r w:rsidRPr="006B7805">
        <w:rPr>
          <w:rFonts w:ascii="Arial" w:hAnsi="Arial" w:cs="Arial"/>
        </w:rPr>
        <w:t xml:space="preserve">We…………....................…........................ ..… ……. . </w:t>
      </w:r>
      <w:r w:rsidRPr="006B7805">
        <w:rPr>
          <w:rFonts w:ascii="Arial" w:hAnsi="Arial" w:cs="Arial"/>
          <w:i/>
          <w:iCs/>
        </w:rPr>
        <w:t>[name and address of the financial body],</w:t>
      </w:r>
      <w:r w:rsidRPr="006B7805">
        <w:rPr>
          <w:rFonts w:ascii="Arial" w:hAnsi="Arial" w:cs="Arial"/>
        </w:rPr>
        <w:t xml:space="preserve"> represented by……………...........................……….. </w:t>
      </w:r>
      <w:r w:rsidRPr="006B7805">
        <w:rPr>
          <w:rFonts w:ascii="Arial" w:hAnsi="Arial" w:cs="Arial"/>
          <w:i/>
          <w:iCs/>
        </w:rPr>
        <w:t>[names of signatories]</w:t>
      </w:r>
      <w:r w:rsidRPr="006B7805">
        <w:rPr>
          <w:rFonts w:ascii="Arial" w:hAnsi="Arial" w:cs="Arial"/>
        </w:rPr>
        <w:t xml:space="preserve">, hereinafter referred to as “the financial body”, declare to guarantee payment to the </w:t>
      </w:r>
      <w:r>
        <w:rPr>
          <w:rFonts w:ascii="Arial" w:hAnsi="Arial" w:cs="Arial"/>
        </w:rPr>
        <w:t>Project Owner Delegated Project Owner</w:t>
      </w:r>
      <w:r w:rsidRPr="006B7805">
        <w:rPr>
          <w:rFonts w:ascii="Arial" w:hAnsi="Arial" w:cs="Arial"/>
          <w:i/>
          <w:iCs/>
        </w:rPr>
        <w:t xml:space="preserve"> </w:t>
      </w:r>
      <w:r w:rsidRPr="006B7805">
        <w:rPr>
          <w:rFonts w:ascii="Arial" w:hAnsi="Arial" w:cs="Arial"/>
        </w:rPr>
        <w:t>of the maximum sum of [</w:t>
      </w:r>
      <w:r w:rsidRPr="006B7805">
        <w:rPr>
          <w:rFonts w:ascii="Arial" w:hAnsi="Arial" w:cs="Arial"/>
          <w:i/>
          <w:iCs/>
        </w:rPr>
        <w:t>indicate the amount</w:t>
      </w:r>
      <w:r w:rsidRPr="006B7805">
        <w:rPr>
          <w:rFonts w:ascii="Arial" w:hAnsi="Arial" w:cs="Arial"/>
        </w:rPr>
        <w:t>] CFA Francs, that the financial body pledges to pay in full to the Project Owner or the Delegated Project Owner, binding himself, his successors and assignees.</w:t>
      </w:r>
    </w:p>
    <w:p w14:paraId="40E19AAA" w14:textId="77777777" w:rsidR="00332B74" w:rsidRPr="006B7805" w:rsidRDefault="00332B74" w:rsidP="00332B74">
      <w:pPr>
        <w:widowControl w:val="0"/>
        <w:autoSpaceDE w:val="0"/>
        <w:spacing w:before="8" w:line="360" w:lineRule="auto"/>
        <w:rPr>
          <w:rFonts w:ascii="Arial" w:hAnsi="Arial" w:cs="Arial"/>
        </w:rPr>
      </w:pPr>
    </w:p>
    <w:p w14:paraId="29F7521D" w14:textId="77777777" w:rsidR="00332B74" w:rsidRPr="006B7805" w:rsidRDefault="00332B74" w:rsidP="00332B74">
      <w:pPr>
        <w:widowControl w:val="0"/>
        <w:autoSpaceDE w:val="0"/>
        <w:spacing w:before="8" w:line="360" w:lineRule="auto"/>
        <w:rPr>
          <w:rFonts w:ascii="Arial" w:hAnsi="Arial" w:cs="Arial"/>
        </w:rPr>
      </w:pPr>
      <w:r w:rsidRPr="006B7805">
        <w:rPr>
          <w:rFonts w:ascii="Arial" w:hAnsi="Arial" w:cs="Arial"/>
        </w:rPr>
        <w:t>The conditions of this commitment are as follows:</w:t>
      </w:r>
    </w:p>
    <w:p w14:paraId="1015DAA9" w14:textId="77777777" w:rsidR="00332B74" w:rsidRPr="006B7805" w:rsidRDefault="00332B74" w:rsidP="00332B74">
      <w:pPr>
        <w:widowControl w:val="0"/>
        <w:autoSpaceDE w:val="0"/>
        <w:spacing w:before="8" w:line="360" w:lineRule="auto"/>
        <w:rPr>
          <w:rFonts w:ascii="Arial" w:hAnsi="Arial" w:cs="Arial"/>
        </w:rPr>
      </w:pPr>
    </w:p>
    <w:p w14:paraId="31723ABF" w14:textId="46C5E52C" w:rsidR="00332B74" w:rsidRPr="006B7805" w:rsidRDefault="00332B74" w:rsidP="00332B74">
      <w:pPr>
        <w:widowControl w:val="0"/>
        <w:autoSpaceDE w:val="0"/>
        <w:spacing w:before="8" w:line="360" w:lineRule="auto"/>
        <w:rPr>
          <w:rFonts w:ascii="Arial" w:hAnsi="Arial" w:cs="Arial"/>
        </w:rPr>
      </w:pPr>
      <w:r w:rsidRPr="006B7805">
        <w:rPr>
          <w:rFonts w:ascii="Arial" w:hAnsi="Arial" w:cs="Arial"/>
        </w:rPr>
        <w:t>If the bidder withdraws his offer during the validity period specified</w:t>
      </w:r>
      <w:r>
        <w:rPr>
          <w:rFonts w:ascii="Arial" w:hAnsi="Arial" w:cs="Arial"/>
        </w:rPr>
        <w:t xml:space="preserve"> </w:t>
      </w:r>
      <w:r w:rsidRPr="006B7805">
        <w:rPr>
          <w:rFonts w:ascii="Arial" w:hAnsi="Arial" w:cs="Arial"/>
        </w:rPr>
        <w:t xml:space="preserve">in the </w:t>
      </w:r>
      <w:r w:rsidR="00E747DB">
        <w:rPr>
          <w:rFonts w:ascii="Arial" w:hAnsi="Arial" w:cs="Arial"/>
        </w:rPr>
        <w:t>Consultation File</w:t>
      </w:r>
      <w:r w:rsidRPr="006B7805">
        <w:rPr>
          <w:rFonts w:ascii="Arial" w:hAnsi="Arial" w:cs="Arial"/>
        </w:rPr>
        <w:t>;</w:t>
      </w:r>
    </w:p>
    <w:p w14:paraId="06447174" w14:textId="77777777" w:rsidR="00332B74" w:rsidRPr="006B7805" w:rsidRDefault="00332B74" w:rsidP="00332B74">
      <w:pPr>
        <w:widowControl w:val="0"/>
        <w:autoSpaceDE w:val="0"/>
        <w:spacing w:before="8" w:line="360" w:lineRule="auto"/>
        <w:rPr>
          <w:rFonts w:ascii="Arial" w:hAnsi="Arial" w:cs="Arial"/>
        </w:rPr>
      </w:pPr>
    </w:p>
    <w:p w14:paraId="0AC12E3C" w14:textId="77777777" w:rsidR="00332B74" w:rsidRPr="006B7805" w:rsidRDefault="00332B74" w:rsidP="00332B74">
      <w:pPr>
        <w:widowControl w:val="0"/>
        <w:autoSpaceDE w:val="0"/>
        <w:spacing w:before="11" w:line="360" w:lineRule="auto"/>
        <w:rPr>
          <w:rFonts w:ascii="Arial" w:hAnsi="Arial" w:cs="Arial"/>
        </w:rPr>
      </w:pPr>
      <w:r w:rsidRPr="006B7805">
        <w:rPr>
          <w:rFonts w:ascii="Arial" w:hAnsi="Arial" w:cs="Arial"/>
        </w:rPr>
        <w:t>or</w:t>
      </w:r>
    </w:p>
    <w:p w14:paraId="30176507" w14:textId="77777777" w:rsidR="00332B74" w:rsidRPr="006B7805" w:rsidRDefault="00332B74" w:rsidP="00332B74">
      <w:pPr>
        <w:widowControl w:val="0"/>
        <w:autoSpaceDE w:val="0"/>
        <w:spacing w:before="11" w:line="360" w:lineRule="auto"/>
        <w:rPr>
          <w:rFonts w:ascii="Arial" w:hAnsi="Arial" w:cs="Arial"/>
        </w:rPr>
      </w:pPr>
    </w:p>
    <w:p w14:paraId="0C8B7DFC" w14:textId="77777777" w:rsidR="00332B74" w:rsidRPr="006B7805" w:rsidRDefault="00332B74" w:rsidP="00332B74">
      <w:pPr>
        <w:widowControl w:val="0"/>
        <w:autoSpaceDE w:val="0"/>
        <w:spacing w:before="11" w:line="360" w:lineRule="auto"/>
        <w:rPr>
          <w:rFonts w:ascii="Arial" w:hAnsi="Arial" w:cs="Arial"/>
        </w:rPr>
      </w:pPr>
      <w:r w:rsidRPr="006B7805">
        <w:rPr>
          <w:rFonts w:ascii="Arial" w:hAnsi="Arial" w:cs="Arial"/>
        </w:rPr>
        <w:t>If the bidder, having been notified of the award of the contract by the Project Owner or the Delegated Project Owner</w:t>
      </w:r>
      <w:r w:rsidRPr="006B7805">
        <w:rPr>
          <w:rFonts w:ascii="Arial" w:hAnsi="Arial" w:cs="Arial"/>
          <w:i/>
          <w:iCs/>
        </w:rPr>
        <w:t xml:space="preserve"> </w:t>
      </w:r>
      <w:r w:rsidRPr="006B7805">
        <w:rPr>
          <w:rFonts w:ascii="Arial" w:hAnsi="Arial" w:cs="Arial"/>
        </w:rPr>
        <w:t>during the period of validity:</w:t>
      </w:r>
    </w:p>
    <w:p w14:paraId="5E6CE81D" w14:textId="77777777" w:rsidR="00332B74" w:rsidRPr="006B7805" w:rsidRDefault="00332B74" w:rsidP="00332B74">
      <w:pPr>
        <w:widowControl w:val="0"/>
        <w:autoSpaceDE w:val="0"/>
        <w:spacing w:before="11" w:line="360" w:lineRule="auto"/>
        <w:rPr>
          <w:rFonts w:ascii="Arial" w:hAnsi="Arial" w:cs="Arial"/>
        </w:rPr>
      </w:pPr>
    </w:p>
    <w:p w14:paraId="131189E3" w14:textId="6DA83973" w:rsidR="00332B74" w:rsidRPr="006B7805" w:rsidRDefault="00332B74" w:rsidP="00332B74">
      <w:pPr>
        <w:widowControl w:val="0"/>
        <w:autoSpaceDE w:val="0"/>
        <w:spacing w:before="8" w:line="360" w:lineRule="auto"/>
        <w:rPr>
          <w:rFonts w:ascii="Arial" w:hAnsi="Arial" w:cs="Arial"/>
        </w:rPr>
      </w:pPr>
      <w:r w:rsidRPr="006B7805">
        <w:rPr>
          <w:rFonts w:ascii="Arial" w:hAnsi="Arial" w:cs="Arial"/>
        </w:rPr>
        <w:lastRenderedPageBreak/>
        <w:t xml:space="preserve">- fails to sign or refuses to sign the </w:t>
      </w:r>
      <w:r w:rsidR="00B3765C">
        <w:rPr>
          <w:rFonts w:ascii="Arial" w:hAnsi="Arial" w:cs="Arial"/>
        </w:rPr>
        <w:t>contract</w:t>
      </w:r>
      <w:r w:rsidRPr="006B7805">
        <w:rPr>
          <w:rFonts w:ascii="Arial" w:hAnsi="Arial" w:cs="Arial"/>
        </w:rPr>
        <w:t>, even though required to do so;</w:t>
      </w:r>
    </w:p>
    <w:p w14:paraId="22E38BC7" w14:textId="65B96985" w:rsidR="00332B74" w:rsidRPr="006B7805" w:rsidRDefault="00332B74" w:rsidP="00332B74">
      <w:pPr>
        <w:widowControl w:val="0"/>
        <w:autoSpaceDE w:val="0"/>
        <w:spacing w:before="8" w:line="360" w:lineRule="auto"/>
        <w:rPr>
          <w:rFonts w:ascii="Arial" w:hAnsi="Arial" w:cs="Arial"/>
        </w:rPr>
      </w:pPr>
      <w:r w:rsidRPr="006B7805">
        <w:rPr>
          <w:rFonts w:ascii="Arial" w:hAnsi="Arial" w:cs="Arial"/>
        </w:rPr>
        <w:t xml:space="preserve">- fails or refuses to provide the final bond for the </w:t>
      </w:r>
      <w:r w:rsidR="00B3765C">
        <w:rPr>
          <w:rFonts w:ascii="Arial" w:hAnsi="Arial" w:cs="Arial"/>
        </w:rPr>
        <w:t>contract</w:t>
      </w:r>
      <w:r w:rsidRPr="006B7805">
        <w:rPr>
          <w:rFonts w:ascii="Arial" w:hAnsi="Arial" w:cs="Arial"/>
        </w:rPr>
        <w:t>, as provided therein.</w:t>
      </w:r>
      <w:r>
        <w:rPr>
          <w:rFonts w:ascii="Arial" w:hAnsi="Arial" w:cs="Arial"/>
        </w:rPr>
        <w:t xml:space="preserve"> </w:t>
      </w:r>
    </w:p>
    <w:p w14:paraId="0E76219F" w14:textId="77777777" w:rsidR="00332B74" w:rsidRPr="006B7805" w:rsidRDefault="00332B74" w:rsidP="00332B74">
      <w:pPr>
        <w:widowControl w:val="0"/>
        <w:autoSpaceDE w:val="0"/>
        <w:spacing w:line="360" w:lineRule="auto"/>
        <w:ind w:left="107" w:right="82"/>
        <w:jc w:val="both"/>
        <w:rPr>
          <w:rFonts w:ascii="Arial" w:hAnsi="Arial" w:cs="Arial"/>
        </w:rPr>
      </w:pPr>
    </w:p>
    <w:p w14:paraId="64F47972" w14:textId="77777777" w:rsidR="00332B74" w:rsidRPr="006B7805" w:rsidRDefault="00332B74" w:rsidP="00332B74">
      <w:pPr>
        <w:widowControl w:val="0"/>
        <w:autoSpaceDE w:val="0"/>
        <w:spacing w:line="360" w:lineRule="auto"/>
        <w:ind w:left="107" w:right="82"/>
        <w:jc w:val="both"/>
        <w:rPr>
          <w:rFonts w:ascii="Arial" w:hAnsi="Arial" w:cs="Arial"/>
        </w:rPr>
      </w:pPr>
      <w:r w:rsidRPr="006B7805">
        <w:rPr>
          <w:rFonts w:ascii="Arial" w:hAnsi="Arial" w:cs="Arial"/>
        </w:rPr>
        <w:t>We commit ourselves to pay to the Project Owner or the Delegated Project Owner an amount up to the maximum of the sum stipulated above, upon receipt of his first written request, without the Project Owner or the Delegated Project Owner being required to justify his request, given , however, that in his request the Project Owner or the Delegated Project Owner</w:t>
      </w:r>
      <w:r w:rsidRPr="006B7805">
        <w:rPr>
          <w:rFonts w:ascii="Arial" w:hAnsi="Arial" w:cs="Arial"/>
          <w:i/>
          <w:iCs/>
        </w:rPr>
        <w:t xml:space="preserve"> </w:t>
      </w:r>
      <w:r w:rsidRPr="006B7805">
        <w:rPr>
          <w:rFonts w:ascii="Arial" w:hAnsi="Arial" w:cs="Arial"/>
        </w:rPr>
        <w:t>shall note that he is due the amount he is claiming because one or the other of the conditions above, or both, has/have been met, and that he shall specify which condition(s) took  effect.</w:t>
      </w:r>
    </w:p>
    <w:p w14:paraId="11E3FC75" w14:textId="77777777" w:rsidR="00332B74" w:rsidRPr="006B7805" w:rsidRDefault="00332B74" w:rsidP="00332B74">
      <w:pPr>
        <w:widowControl w:val="0"/>
        <w:autoSpaceDE w:val="0"/>
        <w:spacing w:line="360" w:lineRule="auto"/>
        <w:ind w:left="107" w:right="-258"/>
        <w:jc w:val="both"/>
        <w:rPr>
          <w:rFonts w:ascii="Arial" w:hAnsi="Arial" w:cs="Arial"/>
        </w:rPr>
      </w:pPr>
    </w:p>
    <w:p w14:paraId="7258D983" w14:textId="77777777" w:rsidR="00332B74" w:rsidRPr="006B7805" w:rsidRDefault="00332B74" w:rsidP="00332B74">
      <w:pPr>
        <w:widowControl w:val="0"/>
        <w:autoSpaceDE w:val="0"/>
        <w:spacing w:line="360" w:lineRule="auto"/>
        <w:ind w:left="107" w:right="141"/>
        <w:jc w:val="both"/>
        <w:rPr>
          <w:rFonts w:ascii="Arial" w:hAnsi="Arial" w:cs="Arial"/>
        </w:rPr>
      </w:pPr>
      <w:r w:rsidRPr="006B7805">
        <w:rPr>
          <w:rFonts w:ascii="Arial" w:hAnsi="Arial" w:cs="Arial"/>
        </w:rPr>
        <w:t xml:space="preserve">This </w:t>
      </w:r>
      <w:r>
        <w:rPr>
          <w:rFonts w:ascii="Arial" w:hAnsi="Arial" w:cs="Arial"/>
        </w:rPr>
        <w:t xml:space="preserve">bond shall come into force </w:t>
      </w:r>
      <w:r w:rsidRPr="006B7805">
        <w:rPr>
          <w:rFonts w:ascii="Arial" w:hAnsi="Arial" w:cs="Arial"/>
        </w:rPr>
        <w:t xml:space="preserve">from </w:t>
      </w:r>
      <w:r>
        <w:rPr>
          <w:rFonts w:ascii="Arial" w:hAnsi="Arial" w:cs="Arial"/>
        </w:rPr>
        <w:t xml:space="preserve">upon its signature and from </w:t>
      </w:r>
      <w:r w:rsidRPr="006B7805">
        <w:rPr>
          <w:rFonts w:ascii="Arial" w:hAnsi="Arial" w:cs="Arial"/>
        </w:rPr>
        <w:t xml:space="preserve">the </w:t>
      </w:r>
      <w:r>
        <w:rPr>
          <w:rFonts w:ascii="Arial" w:hAnsi="Arial" w:cs="Arial"/>
        </w:rPr>
        <w:t>closing date</w:t>
      </w:r>
      <w:r w:rsidRPr="006B7805">
        <w:rPr>
          <w:rFonts w:ascii="Arial" w:hAnsi="Arial" w:cs="Arial"/>
        </w:rPr>
        <w:t xml:space="preserve"> set by the Project Owner </w:t>
      </w:r>
      <w:r w:rsidRPr="006B7805">
        <w:rPr>
          <w:rFonts w:ascii="Arial" w:hAnsi="Arial" w:cs="Arial"/>
          <w:i/>
          <w:iCs/>
        </w:rPr>
        <w:t xml:space="preserve">or </w:t>
      </w:r>
      <w:r w:rsidRPr="006B7805">
        <w:rPr>
          <w:rFonts w:ascii="Arial" w:hAnsi="Arial" w:cs="Arial"/>
        </w:rPr>
        <w:t xml:space="preserve">the Delegated Project Owner for </w:t>
      </w:r>
      <w:r>
        <w:rPr>
          <w:rFonts w:ascii="Arial" w:hAnsi="Arial" w:cs="Arial"/>
        </w:rPr>
        <w:t>the submission of bids</w:t>
      </w:r>
      <w:r w:rsidRPr="006B7805">
        <w:rPr>
          <w:rFonts w:ascii="Arial" w:hAnsi="Arial" w:cs="Arial"/>
        </w:rPr>
        <w:t xml:space="preserve">. It shall remain valid until the thirtieth day inclusive following the deadline for </w:t>
      </w:r>
      <w:r>
        <w:rPr>
          <w:rFonts w:ascii="Arial" w:hAnsi="Arial" w:cs="Arial"/>
        </w:rPr>
        <w:t>bids</w:t>
      </w:r>
      <w:r w:rsidRPr="006B7805">
        <w:rPr>
          <w:rFonts w:ascii="Arial" w:hAnsi="Arial" w:cs="Arial"/>
        </w:rPr>
        <w:t xml:space="preserve"> validity. Any request from the Project Owner </w:t>
      </w:r>
      <w:r w:rsidRPr="006B7805">
        <w:rPr>
          <w:rFonts w:ascii="Arial" w:hAnsi="Arial" w:cs="Arial"/>
          <w:i/>
          <w:iCs/>
        </w:rPr>
        <w:t>or</w:t>
      </w:r>
      <w:r w:rsidRPr="006B7805">
        <w:rPr>
          <w:rFonts w:ascii="Arial" w:hAnsi="Arial" w:cs="Arial"/>
        </w:rPr>
        <w:t xml:space="preserve"> the Delegated Project Owner</w:t>
      </w:r>
      <w:r w:rsidRPr="006B7805">
        <w:rPr>
          <w:rFonts w:ascii="Arial" w:hAnsi="Arial" w:cs="Arial"/>
          <w:i/>
          <w:iCs/>
        </w:rPr>
        <w:t xml:space="preserve"> </w:t>
      </w:r>
      <w:r w:rsidRPr="006B7805">
        <w:rPr>
          <w:rFonts w:ascii="Arial" w:hAnsi="Arial" w:cs="Arial"/>
        </w:rPr>
        <w:t>to cause it to take effect shall reach the bank by registered mail with acknowledgment of receipt before the end of this validity period.</w:t>
      </w:r>
    </w:p>
    <w:p w14:paraId="559D5B98" w14:textId="77777777" w:rsidR="00332B74" w:rsidRPr="006B7805" w:rsidRDefault="00332B74" w:rsidP="00332B74">
      <w:pPr>
        <w:widowControl w:val="0"/>
        <w:autoSpaceDE w:val="0"/>
        <w:spacing w:line="360" w:lineRule="auto"/>
        <w:ind w:left="107" w:right="82"/>
        <w:jc w:val="both"/>
        <w:rPr>
          <w:rFonts w:ascii="Arial" w:hAnsi="Arial" w:cs="Arial"/>
        </w:rPr>
      </w:pPr>
      <w:r w:rsidRPr="006B7805">
        <w:rPr>
          <w:rFonts w:ascii="Arial" w:hAnsi="Arial" w:cs="Arial"/>
        </w:rPr>
        <w:t>This bond shall, for the purpose of its interpretation and execution be subject to Cameroon Law. Cameroon courts shall be the sole jurisdictions competent to rule on this commitment and its consequences.</w:t>
      </w:r>
    </w:p>
    <w:p w14:paraId="10CFAA5E" w14:textId="77777777" w:rsidR="00332B74" w:rsidRPr="006B7805" w:rsidRDefault="00332B74" w:rsidP="00332B74">
      <w:pPr>
        <w:widowControl w:val="0"/>
        <w:autoSpaceDE w:val="0"/>
        <w:spacing w:line="360" w:lineRule="auto"/>
        <w:ind w:right="-20"/>
        <w:rPr>
          <w:rFonts w:ascii="Arial" w:hAnsi="Arial" w:cs="Arial"/>
        </w:rPr>
      </w:pPr>
      <w:r>
        <w:rPr>
          <w:rFonts w:ascii="Arial" w:hAnsi="Arial" w:cs="Arial"/>
          <w:i/>
          <w:iCs/>
        </w:rPr>
        <w:t xml:space="preserve">                                                                   </w:t>
      </w:r>
      <w:r w:rsidRPr="006B7805">
        <w:rPr>
          <w:rFonts w:ascii="Arial" w:hAnsi="Arial" w:cs="Arial"/>
          <w:i/>
          <w:iCs/>
        </w:rPr>
        <w:t xml:space="preserve">Signed and authenticated by the financial body </w:t>
      </w:r>
    </w:p>
    <w:p w14:paraId="09C78AF4" w14:textId="77777777" w:rsidR="00332B74" w:rsidRPr="006B7805" w:rsidRDefault="00332B74" w:rsidP="00332B74">
      <w:pPr>
        <w:widowControl w:val="0"/>
        <w:autoSpaceDE w:val="0"/>
        <w:spacing w:line="360" w:lineRule="auto"/>
        <w:rPr>
          <w:rFonts w:ascii="Arial" w:hAnsi="Arial" w:cs="Arial"/>
        </w:rPr>
      </w:pPr>
    </w:p>
    <w:p w14:paraId="5723429A" w14:textId="77777777" w:rsidR="00A933E5" w:rsidRDefault="00332B74" w:rsidP="00332B74">
      <w:pPr>
        <w:widowControl w:val="0"/>
        <w:autoSpaceDE w:val="0"/>
        <w:spacing w:line="360" w:lineRule="auto"/>
        <w:ind w:left="4248" w:right="-40" w:firstLine="708"/>
        <w:rPr>
          <w:rFonts w:ascii="Arial" w:hAnsi="Arial" w:cs="Arial"/>
          <w:i/>
          <w:iCs/>
        </w:rPr>
      </w:pPr>
      <w:r w:rsidRPr="0061747C">
        <w:rPr>
          <w:rFonts w:ascii="Arial" w:hAnsi="Arial" w:cs="Arial"/>
          <w:i/>
          <w:iCs/>
        </w:rPr>
        <w:t>at……………..........................……….</w:t>
      </w:r>
      <w:r w:rsidRPr="0061747C">
        <w:rPr>
          <w:rFonts w:ascii="Arial" w:hAnsi="Arial" w:cs="Arial"/>
          <w:i/>
          <w:iCs/>
          <w:spacing w:val="-1"/>
        </w:rPr>
        <w:t>.</w:t>
      </w:r>
      <w:r w:rsidRPr="0061747C">
        <w:rPr>
          <w:rFonts w:ascii="Arial" w:hAnsi="Arial" w:cs="Arial"/>
          <w:i/>
          <w:iCs/>
        </w:rPr>
        <w:t xml:space="preserve">,on </w:t>
      </w:r>
      <w:r>
        <w:rPr>
          <w:rFonts w:ascii="Arial" w:hAnsi="Arial" w:cs="Arial"/>
          <w:i/>
          <w:iCs/>
        </w:rPr>
        <w:t xml:space="preserve"> </w:t>
      </w:r>
    </w:p>
    <w:p w14:paraId="472A6BF6" w14:textId="06A4CAD6" w:rsidR="00332B74" w:rsidRPr="00E57CB2" w:rsidRDefault="00A933E5" w:rsidP="00332B74">
      <w:pPr>
        <w:widowControl w:val="0"/>
        <w:autoSpaceDE w:val="0"/>
        <w:spacing w:line="360" w:lineRule="auto"/>
        <w:ind w:left="4248" w:right="-40" w:firstLine="708"/>
        <w:rPr>
          <w:rFonts w:ascii="Arial" w:hAnsi="Arial" w:cs="Arial"/>
          <w:i/>
          <w:iCs/>
        </w:rPr>
      </w:pPr>
      <w:r>
        <w:rPr>
          <w:rFonts w:ascii="Arial" w:hAnsi="Arial" w:cs="Arial"/>
          <w:i/>
          <w:iCs/>
        </w:rPr>
        <w:t>[Signature of the financial body]</w:t>
      </w:r>
      <w:r w:rsidR="00332B74">
        <w:rPr>
          <w:rFonts w:ascii="Arial" w:hAnsi="Arial" w:cs="Arial"/>
          <w:i/>
          <w:iCs/>
        </w:rPr>
        <w:t xml:space="preserve"> </w:t>
      </w:r>
      <w:r w:rsidR="00332B74" w:rsidRPr="0061747C">
        <w:rPr>
          <w:rFonts w:ascii="Arial" w:hAnsi="Arial" w:cs="Arial"/>
          <w:i/>
          <w:iCs/>
        </w:rPr>
        <w:t>.</w:t>
      </w:r>
    </w:p>
    <w:p w14:paraId="5134BE88" w14:textId="77777777" w:rsidR="007A437C" w:rsidRPr="007A437C" w:rsidRDefault="007A437C" w:rsidP="007A437C">
      <w:pPr>
        <w:widowControl w:val="0"/>
        <w:autoSpaceDE w:val="0"/>
        <w:spacing w:line="360" w:lineRule="auto"/>
        <w:jc w:val="both"/>
        <w:rPr>
          <w:rFonts w:ascii="Arial Narrow" w:hAnsi="Arial Narrow" w:cs="Arial"/>
          <w:sz w:val="23"/>
          <w:szCs w:val="23"/>
          <w:lang w:val="en-US"/>
        </w:rPr>
      </w:pPr>
    </w:p>
    <w:p w14:paraId="58B450B2" w14:textId="77777777" w:rsidR="00332B74" w:rsidRDefault="00332B74" w:rsidP="007A437C">
      <w:pPr>
        <w:widowControl w:val="0"/>
        <w:autoSpaceDE w:val="0"/>
        <w:spacing w:line="360" w:lineRule="auto"/>
        <w:ind w:left="107" w:right="-20"/>
        <w:rPr>
          <w:rFonts w:ascii="Arial Narrow" w:hAnsi="Arial Narrow" w:cs="Arial"/>
          <w:sz w:val="21"/>
          <w:szCs w:val="21"/>
          <w:lang w:val="en-US"/>
        </w:rPr>
      </w:pPr>
    </w:p>
    <w:p w14:paraId="4E3E7F4A" w14:textId="77777777" w:rsidR="00332B74" w:rsidRDefault="00332B74" w:rsidP="007A437C">
      <w:pPr>
        <w:widowControl w:val="0"/>
        <w:autoSpaceDE w:val="0"/>
        <w:spacing w:line="360" w:lineRule="auto"/>
        <w:ind w:left="107" w:right="-20"/>
        <w:rPr>
          <w:rFonts w:ascii="Arial Narrow" w:hAnsi="Arial Narrow" w:cs="Arial"/>
          <w:sz w:val="21"/>
          <w:szCs w:val="21"/>
          <w:lang w:val="en-US"/>
        </w:rPr>
      </w:pPr>
    </w:p>
    <w:p w14:paraId="40FC26A7" w14:textId="1A8A427F" w:rsidR="007A437C" w:rsidRPr="007A437C" w:rsidRDefault="007A437C" w:rsidP="007A437C">
      <w:pPr>
        <w:widowControl w:val="0"/>
        <w:autoSpaceDE w:val="0"/>
        <w:spacing w:before="240" w:after="240" w:line="360" w:lineRule="auto"/>
        <w:jc w:val="center"/>
        <w:rPr>
          <w:rFonts w:ascii="Arial Narrow" w:hAnsi="Arial Narrow" w:cs="Arial"/>
          <w:b/>
          <w:bCs/>
          <w:caps/>
          <w:spacing w:val="36"/>
          <w:w w:val="80"/>
          <w:position w:val="-1"/>
          <w:sz w:val="31"/>
          <w:szCs w:val="59"/>
          <w:lang w:val="en-US"/>
        </w:rPr>
      </w:pPr>
      <w:r w:rsidRPr="007A437C">
        <w:rPr>
          <w:rFonts w:ascii="Arial Narrow" w:hAnsi="Arial Narrow" w:cs="Arial"/>
          <w:b/>
          <w:bCs/>
          <w:caps/>
          <w:spacing w:val="36"/>
          <w:w w:val="80"/>
          <w:position w:val="-1"/>
          <w:sz w:val="31"/>
          <w:szCs w:val="59"/>
          <w:lang w:val="en-US"/>
        </w:rPr>
        <w:br w:type="page"/>
      </w:r>
      <w:r w:rsidRPr="007A437C">
        <w:rPr>
          <w:rFonts w:ascii="Arial Narrow" w:hAnsi="Arial Narrow" w:cs="Arial"/>
          <w:b/>
          <w:bCs/>
          <w:caps/>
          <w:spacing w:val="36"/>
          <w:w w:val="80"/>
          <w:position w:val="-1"/>
          <w:sz w:val="31"/>
          <w:szCs w:val="59"/>
          <w:lang w:val="en-US"/>
        </w:rPr>
        <w:lastRenderedPageBreak/>
        <w:t>Appe</w:t>
      </w:r>
      <w:r w:rsidR="002C2AF7">
        <w:rPr>
          <w:rFonts w:ascii="Arial Narrow" w:hAnsi="Arial Narrow" w:cs="Arial"/>
          <w:b/>
          <w:bCs/>
          <w:caps/>
          <w:spacing w:val="36"/>
          <w:w w:val="80"/>
          <w:position w:val="-1"/>
          <w:sz w:val="31"/>
          <w:szCs w:val="59"/>
          <w:lang w:val="en-US"/>
        </w:rPr>
        <w:t xml:space="preserve">ndix </w:t>
      </w:r>
      <w:r w:rsidR="00662FF6">
        <w:rPr>
          <w:rFonts w:ascii="Arial Narrow" w:hAnsi="Arial Narrow" w:cs="Arial"/>
          <w:b/>
          <w:bCs/>
          <w:caps/>
          <w:spacing w:val="36"/>
          <w:w w:val="80"/>
          <w:position w:val="-1"/>
          <w:sz w:val="31"/>
          <w:szCs w:val="59"/>
          <w:lang w:val="en-US"/>
        </w:rPr>
        <w:t>N</w:t>
      </w:r>
      <w:r w:rsidR="00A933E5">
        <w:rPr>
          <w:rFonts w:ascii="Arial Narrow" w:hAnsi="Arial Narrow" w:cs="Arial"/>
          <w:b/>
          <w:bCs/>
          <w:spacing w:val="36"/>
          <w:w w:val="80"/>
          <w:position w:val="-1"/>
          <w:sz w:val="31"/>
          <w:szCs w:val="59"/>
          <w:lang w:val="en-US"/>
        </w:rPr>
        <w:t>o</w:t>
      </w:r>
      <w:r w:rsidR="00662FF6">
        <w:rPr>
          <w:rFonts w:ascii="Arial Narrow" w:hAnsi="Arial Narrow" w:cs="Arial"/>
          <w:b/>
          <w:bCs/>
          <w:caps/>
          <w:spacing w:val="36"/>
          <w:w w:val="80"/>
          <w:position w:val="-1"/>
          <w:sz w:val="31"/>
          <w:szCs w:val="59"/>
          <w:lang w:val="en-US"/>
        </w:rPr>
        <w:t>.</w:t>
      </w:r>
      <w:r w:rsidR="002C2AF7">
        <w:rPr>
          <w:rFonts w:ascii="Arial Narrow" w:hAnsi="Arial Narrow" w:cs="Arial"/>
          <w:b/>
          <w:bCs/>
          <w:caps/>
          <w:spacing w:val="36"/>
          <w:w w:val="80"/>
          <w:position w:val="-1"/>
          <w:sz w:val="31"/>
          <w:szCs w:val="59"/>
          <w:lang w:val="en-US"/>
        </w:rPr>
        <w:t xml:space="preserve">4: FINAL BID </w:t>
      </w:r>
      <w:r w:rsidRPr="007A437C">
        <w:rPr>
          <w:rFonts w:ascii="Arial Narrow" w:hAnsi="Arial Narrow" w:cs="Arial"/>
          <w:b/>
          <w:bCs/>
          <w:caps/>
          <w:spacing w:val="36"/>
          <w:w w:val="80"/>
          <w:position w:val="-1"/>
          <w:sz w:val="31"/>
          <w:szCs w:val="59"/>
          <w:lang w:val="en-US"/>
        </w:rPr>
        <w:t>bond</w:t>
      </w:r>
      <w:r w:rsidR="002C2AF7">
        <w:rPr>
          <w:rFonts w:ascii="Arial Narrow" w:hAnsi="Arial Narrow" w:cs="Arial"/>
          <w:b/>
          <w:bCs/>
          <w:caps/>
          <w:spacing w:val="36"/>
          <w:w w:val="80"/>
          <w:position w:val="-1"/>
          <w:sz w:val="31"/>
          <w:szCs w:val="59"/>
          <w:lang w:val="en-US"/>
        </w:rPr>
        <w:t xml:space="preserve"> SAMPLE</w:t>
      </w:r>
    </w:p>
    <w:p w14:paraId="5830C26E" w14:textId="77777777" w:rsidR="006B3ED5" w:rsidRPr="001502A0" w:rsidRDefault="006B3ED5" w:rsidP="006B3ED5">
      <w:pPr>
        <w:widowControl w:val="0"/>
        <w:autoSpaceDE w:val="0"/>
        <w:spacing w:before="8" w:line="360" w:lineRule="auto"/>
        <w:jc w:val="both"/>
        <w:rPr>
          <w:rFonts w:ascii="Arial" w:hAnsi="Arial" w:cs="Arial"/>
        </w:rPr>
      </w:pPr>
      <w:r w:rsidRPr="001502A0">
        <w:rPr>
          <w:rFonts w:ascii="Arial" w:hAnsi="Arial" w:cs="Arial"/>
        </w:rPr>
        <w:t>Financial body:</w:t>
      </w:r>
    </w:p>
    <w:p w14:paraId="619FD9B0" w14:textId="77777777" w:rsidR="006B3ED5" w:rsidRPr="001502A0" w:rsidRDefault="006B3ED5" w:rsidP="006B3ED5">
      <w:pPr>
        <w:widowControl w:val="0"/>
        <w:autoSpaceDE w:val="0"/>
        <w:spacing w:before="8" w:line="360" w:lineRule="auto"/>
        <w:jc w:val="both"/>
        <w:rPr>
          <w:rFonts w:ascii="Arial" w:hAnsi="Arial" w:cs="Arial"/>
        </w:rPr>
      </w:pPr>
      <w:r w:rsidRPr="001502A0">
        <w:rPr>
          <w:rFonts w:ascii="Arial" w:hAnsi="Arial" w:cs="Arial"/>
        </w:rPr>
        <w:t xml:space="preserve">Bond reference: No. </w:t>
      </w:r>
      <w:r w:rsidRPr="001502A0">
        <w:rPr>
          <w:rFonts w:ascii="Arial" w:hAnsi="Arial" w:cs="Arial"/>
          <w:i/>
          <w:iCs/>
        </w:rPr>
        <w:t>……………..................................………..</w:t>
      </w:r>
    </w:p>
    <w:p w14:paraId="4C6F2C13" w14:textId="77777777" w:rsidR="006B3ED5" w:rsidRPr="001502A0" w:rsidRDefault="006B3ED5" w:rsidP="006B3ED5">
      <w:pPr>
        <w:widowControl w:val="0"/>
        <w:autoSpaceDE w:val="0"/>
        <w:spacing w:before="8" w:line="360" w:lineRule="auto"/>
        <w:jc w:val="both"/>
        <w:rPr>
          <w:rFonts w:ascii="Arial" w:hAnsi="Arial" w:cs="Arial"/>
        </w:rPr>
      </w:pPr>
    </w:p>
    <w:p w14:paraId="5FFAA766" w14:textId="77777777" w:rsidR="006B3ED5" w:rsidRPr="001502A0" w:rsidRDefault="006B3ED5" w:rsidP="006B3ED5">
      <w:pPr>
        <w:widowControl w:val="0"/>
        <w:autoSpaceDE w:val="0"/>
        <w:spacing w:before="8" w:line="360" w:lineRule="auto"/>
        <w:jc w:val="both"/>
        <w:rPr>
          <w:rFonts w:ascii="Arial" w:hAnsi="Arial" w:cs="Arial"/>
        </w:rPr>
      </w:pPr>
      <w:r w:rsidRPr="001502A0">
        <w:rPr>
          <w:rFonts w:ascii="Arial" w:hAnsi="Arial" w:cs="Arial"/>
        </w:rPr>
        <w:t xml:space="preserve">Addressed to </w:t>
      </w:r>
      <w:r w:rsidRPr="001502A0">
        <w:rPr>
          <w:rFonts w:ascii="Arial" w:hAnsi="Arial" w:cs="Arial"/>
          <w:i/>
          <w:iCs/>
        </w:rPr>
        <w:t xml:space="preserve">[indicate the Project Owner or the Delegated Project Owner and his address] Cameroon, hereinafter referred to as “the </w:t>
      </w:r>
      <w:r>
        <w:rPr>
          <w:rFonts w:ascii="Arial" w:hAnsi="Arial" w:cs="Arial"/>
          <w:i/>
          <w:iCs/>
        </w:rPr>
        <w:t>Project Owner Delegated Project Owner”</w:t>
      </w:r>
    </w:p>
    <w:p w14:paraId="2DF4CD5F" w14:textId="77777777" w:rsidR="006B3ED5" w:rsidRPr="001502A0" w:rsidRDefault="006B3ED5" w:rsidP="006B3ED5">
      <w:pPr>
        <w:widowControl w:val="0"/>
        <w:autoSpaceDE w:val="0"/>
        <w:spacing w:before="8" w:line="360" w:lineRule="auto"/>
        <w:jc w:val="both"/>
        <w:rPr>
          <w:rFonts w:ascii="Arial" w:hAnsi="Arial" w:cs="Arial"/>
        </w:rPr>
      </w:pPr>
    </w:p>
    <w:p w14:paraId="23777CC5" w14:textId="77777777" w:rsidR="006B3ED5" w:rsidRPr="001502A0" w:rsidRDefault="006B3ED5" w:rsidP="006B3ED5">
      <w:pPr>
        <w:widowControl w:val="0"/>
        <w:autoSpaceDE w:val="0"/>
        <w:spacing w:line="360" w:lineRule="auto"/>
        <w:jc w:val="both"/>
        <w:rPr>
          <w:rFonts w:ascii="Arial" w:hAnsi="Arial" w:cs="Arial"/>
        </w:rPr>
      </w:pPr>
      <w:r w:rsidRPr="001502A0">
        <w:rPr>
          <w:rFonts w:ascii="Arial" w:hAnsi="Arial" w:cs="Arial"/>
        </w:rPr>
        <w:t xml:space="preserve">Whereas </w:t>
      </w:r>
      <w:r w:rsidRPr="001502A0">
        <w:rPr>
          <w:rFonts w:ascii="Arial" w:hAnsi="Arial" w:cs="Arial"/>
          <w:i/>
          <w:iCs/>
        </w:rPr>
        <w:t>…………….................................. .............................… ……. . [name and address of Supplier or service provider]</w:t>
      </w:r>
      <w:r w:rsidRPr="001502A0">
        <w:rPr>
          <w:rFonts w:ascii="Arial" w:hAnsi="Arial" w:cs="Arial"/>
        </w:rPr>
        <w:t xml:space="preserve">, hereinafter referred to as “the Supplier </w:t>
      </w:r>
      <w:r w:rsidRPr="001502A0">
        <w:rPr>
          <w:rFonts w:ascii="Arial" w:hAnsi="Arial" w:cs="Arial"/>
          <w:i/>
          <w:iCs/>
        </w:rPr>
        <w:t>or service provider</w:t>
      </w:r>
      <w:r w:rsidRPr="001502A0">
        <w:rPr>
          <w:rFonts w:ascii="Arial" w:hAnsi="Arial" w:cs="Arial"/>
        </w:rPr>
        <w:t>”, committed himself, in execution of the contract referred to as “the Contract “, to be executed</w:t>
      </w:r>
    </w:p>
    <w:p w14:paraId="39FA6171" w14:textId="664F5FF8" w:rsidR="006B3ED5" w:rsidRPr="001502A0" w:rsidRDefault="006B3ED5" w:rsidP="006B3ED5">
      <w:pPr>
        <w:widowControl w:val="0"/>
        <w:autoSpaceDE w:val="0"/>
        <w:spacing w:line="360" w:lineRule="auto"/>
        <w:jc w:val="both"/>
        <w:rPr>
          <w:rFonts w:ascii="Arial" w:hAnsi="Arial" w:cs="Arial"/>
        </w:rPr>
      </w:pPr>
      <w:r w:rsidRPr="001502A0">
        <w:rPr>
          <w:rFonts w:ascii="Arial" w:hAnsi="Arial" w:cs="Arial"/>
          <w:i/>
          <w:iCs/>
        </w:rPr>
        <w:t xml:space="preserve">[indicate the nature of the </w:t>
      </w:r>
      <w:r w:rsidR="00C426F4">
        <w:rPr>
          <w:rFonts w:ascii="Arial" w:hAnsi="Arial" w:cs="Arial"/>
          <w:i/>
          <w:iCs/>
        </w:rPr>
        <w:t>works</w:t>
      </w:r>
      <w:r w:rsidRPr="001502A0">
        <w:rPr>
          <w:rFonts w:ascii="Arial" w:hAnsi="Arial" w:cs="Arial"/>
          <w:i/>
          <w:iCs/>
        </w:rPr>
        <w:t xml:space="preserve"> and ancillary services]</w:t>
      </w:r>
    </w:p>
    <w:p w14:paraId="5578F7A7" w14:textId="77777777" w:rsidR="006B3ED5" w:rsidRDefault="006B3ED5" w:rsidP="006B3ED5">
      <w:pPr>
        <w:widowControl w:val="0"/>
        <w:autoSpaceDE w:val="0"/>
        <w:spacing w:line="360" w:lineRule="auto"/>
        <w:ind w:right="-1"/>
        <w:jc w:val="both"/>
        <w:rPr>
          <w:rFonts w:ascii="Arial" w:hAnsi="Arial" w:cs="Arial"/>
        </w:rPr>
      </w:pPr>
    </w:p>
    <w:p w14:paraId="1CC1A613" w14:textId="4395C6A5" w:rsidR="006B3ED5" w:rsidRPr="001502A0" w:rsidRDefault="006B3ED5" w:rsidP="006B3ED5">
      <w:pPr>
        <w:widowControl w:val="0"/>
        <w:autoSpaceDE w:val="0"/>
        <w:spacing w:line="360" w:lineRule="auto"/>
        <w:ind w:right="-1"/>
        <w:jc w:val="both"/>
        <w:rPr>
          <w:rFonts w:ascii="Arial" w:hAnsi="Arial" w:cs="Arial"/>
        </w:rPr>
      </w:pPr>
      <w:r w:rsidRPr="001502A0">
        <w:rPr>
          <w:rFonts w:ascii="Arial" w:hAnsi="Arial" w:cs="Arial"/>
        </w:rPr>
        <w:t>Whereas it is stipulated in the contract that the Supplier shall entrust to the Project Owner</w:t>
      </w:r>
      <w:r w:rsidRPr="001502A0">
        <w:rPr>
          <w:rFonts w:ascii="Arial" w:hAnsi="Arial" w:cs="Arial"/>
          <w:i/>
          <w:iCs/>
        </w:rPr>
        <w:t xml:space="preserve"> </w:t>
      </w:r>
      <w:r w:rsidRPr="001502A0">
        <w:rPr>
          <w:rFonts w:ascii="Arial" w:hAnsi="Arial" w:cs="Arial"/>
          <w:iCs/>
        </w:rPr>
        <w:t>or the Delegated Project Owner</w:t>
      </w:r>
      <w:r w:rsidRPr="001502A0">
        <w:rPr>
          <w:rFonts w:ascii="Arial" w:hAnsi="Arial" w:cs="Arial"/>
        </w:rPr>
        <w:t xml:space="preserve"> a final bond, of an amount equal to [</w:t>
      </w:r>
      <w:r w:rsidRPr="001502A0">
        <w:rPr>
          <w:rFonts w:ascii="Arial" w:hAnsi="Arial" w:cs="Arial"/>
          <w:i/>
          <w:iCs/>
        </w:rPr>
        <w:t>indicate the percentage</w:t>
      </w:r>
      <w:r w:rsidR="005F7778">
        <w:rPr>
          <w:rFonts w:ascii="Arial" w:hAnsi="Arial" w:cs="Arial"/>
          <w:i/>
          <w:iCs/>
        </w:rPr>
        <w:t xml:space="preserve"> </w:t>
      </w:r>
      <w:r w:rsidRPr="001502A0">
        <w:rPr>
          <w:rFonts w:ascii="Arial" w:hAnsi="Arial" w:cs="Arial"/>
          <w:i/>
          <w:iCs/>
        </w:rPr>
        <w:t>between 2 and 5 %</w:t>
      </w:r>
      <w:r w:rsidRPr="001502A0">
        <w:rPr>
          <w:rFonts w:ascii="Arial" w:hAnsi="Arial" w:cs="Arial"/>
        </w:rPr>
        <w:t>] of the amount of the tranche of the corresponding contract, as guarantee of execution of his obligations of good end in accordance with the terms of the contract,</w:t>
      </w:r>
    </w:p>
    <w:p w14:paraId="4C0CE9AA" w14:textId="77777777" w:rsidR="006B3ED5" w:rsidRPr="001502A0" w:rsidRDefault="006B3ED5" w:rsidP="006B3ED5">
      <w:pPr>
        <w:widowControl w:val="0"/>
        <w:autoSpaceDE w:val="0"/>
        <w:spacing w:line="360" w:lineRule="auto"/>
        <w:ind w:left="107" w:right="-213"/>
        <w:jc w:val="both"/>
        <w:rPr>
          <w:rFonts w:ascii="Arial" w:hAnsi="Arial" w:cs="Arial"/>
        </w:rPr>
      </w:pPr>
    </w:p>
    <w:p w14:paraId="266CF288" w14:textId="77777777" w:rsidR="006B3ED5" w:rsidRPr="001502A0" w:rsidRDefault="006B3ED5" w:rsidP="006B3ED5">
      <w:pPr>
        <w:widowControl w:val="0"/>
        <w:autoSpaceDE w:val="0"/>
        <w:spacing w:before="8" w:line="360" w:lineRule="auto"/>
        <w:jc w:val="both"/>
        <w:rPr>
          <w:rFonts w:ascii="Arial" w:hAnsi="Arial" w:cs="Arial"/>
        </w:rPr>
      </w:pPr>
      <w:r w:rsidRPr="001502A0">
        <w:rPr>
          <w:rFonts w:ascii="Arial" w:hAnsi="Arial" w:cs="Arial"/>
        </w:rPr>
        <w:t xml:space="preserve">Whereas we have agreed to give the Supplier this guarantee, </w:t>
      </w:r>
    </w:p>
    <w:p w14:paraId="3CA101BB" w14:textId="77777777" w:rsidR="006B3ED5" w:rsidRPr="001502A0" w:rsidRDefault="006B3ED5" w:rsidP="006B3ED5">
      <w:pPr>
        <w:widowControl w:val="0"/>
        <w:autoSpaceDE w:val="0"/>
        <w:spacing w:before="8" w:line="360" w:lineRule="auto"/>
        <w:jc w:val="both"/>
        <w:rPr>
          <w:rFonts w:ascii="Arial" w:hAnsi="Arial" w:cs="Arial"/>
        </w:rPr>
      </w:pPr>
    </w:p>
    <w:p w14:paraId="07CC30DD" w14:textId="77777777" w:rsidR="006B3ED5" w:rsidRPr="001502A0" w:rsidRDefault="006B3ED5" w:rsidP="006B3ED5">
      <w:pPr>
        <w:widowControl w:val="0"/>
        <w:autoSpaceDE w:val="0"/>
        <w:spacing w:before="8" w:line="360" w:lineRule="auto"/>
        <w:jc w:val="both"/>
        <w:rPr>
          <w:rFonts w:ascii="Arial" w:hAnsi="Arial" w:cs="Arial"/>
        </w:rPr>
      </w:pPr>
      <w:r w:rsidRPr="001502A0">
        <w:rPr>
          <w:rFonts w:ascii="Arial" w:hAnsi="Arial" w:cs="Arial"/>
        </w:rPr>
        <w:t>We,</w:t>
      </w:r>
      <w:r w:rsidRPr="001502A0">
        <w:rPr>
          <w:rFonts w:ascii="Arial" w:hAnsi="Arial" w:cs="Arial"/>
          <w:i/>
          <w:iCs/>
        </w:rPr>
        <w:t>……………............................................[name and address of the bank]</w:t>
      </w:r>
      <w:r w:rsidRPr="001502A0">
        <w:rPr>
          <w:rFonts w:ascii="Arial" w:hAnsi="Arial" w:cs="Arial"/>
        </w:rPr>
        <w:t xml:space="preserve">, represented by </w:t>
      </w:r>
      <w:r w:rsidRPr="001502A0">
        <w:rPr>
          <w:rFonts w:ascii="Arial" w:hAnsi="Arial" w:cs="Arial"/>
          <w:i/>
          <w:iCs/>
        </w:rPr>
        <w:t>…………….........................................................................................................  [names of signatories]</w:t>
      </w:r>
      <w:r w:rsidRPr="001502A0">
        <w:rPr>
          <w:rFonts w:ascii="Arial" w:hAnsi="Arial" w:cs="Arial"/>
        </w:rPr>
        <w:t xml:space="preserve">, hereinafter referred to as “the financial body”, we commit ourselves to pay to the Project Owner </w:t>
      </w:r>
      <w:r w:rsidRPr="001502A0">
        <w:rPr>
          <w:rFonts w:ascii="Arial" w:hAnsi="Arial" w:cs="Arial"/>
          <w:iCs/>
        </w:rPr>
        <w:t>or the Delegated Project Owner</w:t>
      </w:r>
      <w:r w:rsidRPr="001502A0">
        <w:rPr>
          <w:rFonts w:ascii="Arial" w:hAnsi="Arial" w:cs="Arial"/>
        </w:rPr>
        <w:t xml:space="preserve">, within a maximum deadline of eight (8) weeks, upon simple written request of the latter declaring that the Supplier or service provider has not satisfied his contractual commitments within the meaning of the contract, without being able to differ the payment nor raise any contest for whatever reason, any sum up to the sum of </w:t>
      </w:r>
      <w:r w:rsidRPr="001502A0">
        <w:rPr>
          <w:rFonts w:ascii="Arial" w:hAnsi="Arial" w:cs="Arial"/>
          <w:i/>
          <w:iCs/>
        </w:rPr>
        <w:t xml:space="preserve">……………........................................... [in figures and in words] </w:t>
      </w:r>
      <w:r w:rsidRPr="001502A0">
        <w:rPr>
          <w:rFonts w:ascii="Arial" w:hAnsi="Arial" w:cs="Arial"/>
        </w:rPr>
        <w:t>.</w:t>
      </w:r>
    </w:p>
    <w:p w14:paraId="3F7B3E2A" w14:textId="77777777" w:rsidR="006B3ED5" w:rsidRPr="001502A0" w:rsidRDefault="006B3ED5" w:rsidP="006B3ED5">
      <w:pPr>
        <w:widowControl w:val="0"/>
        <w:autoSpaceDE w:val="0"/>
        <w:spacing w:before="8" w:line="360" w:lineRule="auto"/>
        <w:jc w:val="both"/>
        <w:rPr>
          <w:rFonts w:ascii="Arial" w:hAnsi="Arial" w:cs="Arial"/>
        </w:rPr>
      </w:pPr>
    </w:p>
    <w:p w14:paraId="760CADB7" w14:textId="77777777" w:rsidR="006B3ED5" w:rsidRPr="001502A0" w:rsidRDefault="006B3ED5" w:rsidP="006B3ED5">
      <w:pPr>
        <w:widowControl w:val="0"/>
        <w:autoSpaceDE w:val="0"/>
        <w:spacing w:before="8" w:line="360" w:lineRule="auto"/>
        <w:jc w:val="both"/>
        <w:rPr>
          <w:rFonts w:ascii="Arial" w:hAnsi="Arial" w:cs="Arial"/>
        </w:rPr>
      </w:pPr>
      <w:r w:rsidRPr="001502A0">
        <w:rPr>
          <w:rFonts w:ascii="Arial" w:hAnsi="Arial" w:cs="Arial"/>
        </w:rPr>
        <w:lastRenderedPageBreak/>
        <w:t>We agree that no change or addendum or any other amendment to the contract shall free us of any obligation incumbent on us by virtue of this final bond and we hereby incline to the notification of any modification, addendum or change.</w:t>
      </w:r>
    </w:p>
    <w:p w14:paraId="5F714B3A" w14:textId="469740A2" w:rsidR="006B3ED5" w:rsidRPr="001502A0" w:rsidRDefault="006B3ED5" w:rsidP="006B3ED5">
      <w:pPr>
        <w:widowControl w:val="0"/>
        <w:autoSpaceDE w:val="0"/>
        <w:spacing w:before="8" w:line="360" w:lineRule="auto"/>
        <w:jc w:val="both"/>
        <w:rPr>
          <w:rFonts w:ascii="Arial" w:hAnsi="Arial" w:cs="Arial"/>
        </w:rPr>
      </w:pPr>
      <w:r w:rsidRPr="001502A0">
        <w:rPr>
          <w:rFonts w:ascii="Arial" w:hAnsi="Arial" w:cs="Arial"/>
        </w:rPr>
        <w:t>This final bond shall enter into force as soon as it is signed and upon notification of the contract. The bond shall be released within a deadline of (</w:t>
      </w:r>
      <w:r w:rsidRPr="001502A0">
        <w:rPr>
          <w:rFonts w:ascii="Arial" w:hAnsi="Arial" w:cs="Arial"/>
          <w:i/>
          <w:iCs/>
        </w:rPr>
        <w:t>indicate the deadline</w:t>
      </w:r>
      <w:r w:rsidRPr="001502A0">
        <w:rPr>
          <w:rFonts w:ascii="Arial" w:hAnsi="Arial" w:cs="Arial"/>
        </w:rPr>
        <w:t xml:space="preserve">) from the date of the provisional acceptance of the </w:t>
      </w:r>
      <w:r w:rsidR="004E130E">
        <w:rPr>
          <w:rFonts w:ascii="Arial" w:hAnsi="Arial" w:cs="Arial"/>
        </w:rPr>
        <w:t>works</w:t>
      </w:r>
      <w:r w:rsidRPr="001502A0">
        <w:rPr>
          <w:rFonts w:ascii="Arial" w:hAnsi="Arial" w:cs="Arial"/>
        </w:rPr>
        <w:t xml:space="preserve">. </w:t>
      </w:r>
    </w:p>
    <w:p w14:paraId="185FD2C1" w14:textId="77777777" w:rsidR="006B3ED5" w:rsidRPr="001502A0" w:rsidRDefault="006B3ED5" w:rsidP="006B3ED5">
      <w:pPr>
        <w:widowControl w:val="0"/>
        <w:autoSpaceDE w:val="0"/>
        <w:spacing w:before="8" w:line="360" w:lineRule="auto"/>
        <w:jc w:val="both"/>
        <w:rPr>
          <w:rFonts w:ascii="Arial" w:hAnsi="Arial" w:cs="Arial"/>
        </w:rPr>
      </w:pPr>
    </w:p>
    <w:p w14:paraId="2F24F20F" w14:textId="77777777" w:rsidR="006B3ED5" w:rsidRPr="001502A0" w:rsidRDefault="006B3ED5" w:rsidP="006B3ED5">
      <w:pPr>
        <w:widowControl w:val="0"/>
        <w:autoSpaceDE w:val="0"/>
        <w:spacing w:before="8" w:line="360" w:lineRule="auto"/>
        <w:jc w:val="both"/>
        <w:rPr>
          <w:rFonts w:ascii="Arial" w:hAnsi="Arial" w:cs="Arial"/>
        </w:rPr>
      </w:pPr>
      <w:r w:rsidRPr="001502A0">
        <w:rPr>
          <w:rFonts w:ascii="Arial" w:hAnsi="Arial" w:cs="Arial"/>
        </w:rPr>
        <w:t>Beyond the deadline referred to above, the bond shall be baseless and should be automatically returned to us without any form of procedure.</w:t>
      </w:r>
    </w:p>
    <w:p w14:paraId="3766E8EA" w14:textId="77777777" w:rsidR="006B3ED5" w:rsidRPr="001502A0" w:rsidRDefault="006B3ED5" w:rsidP="006B3ED5">
      <w:pPr>
        <w:widowControl w:val="0"/>
        <w:autoSpaceDE w:val="0"/>
        <w:spacing w:before="8" w:line="360" w:lineRule="auto"/>
        <w:jc w:val="both"/>
        <w:rPr>
          <w:rFonts w:ascii="Arial" w:hAnsi="Arial" w:cs="Arial"/>
        </w:rPr>
      </w:pPr>
    </w:p>
    <w:p w14:paraId="02022D15" w14:textId="77777777" w:rsidR="006B3ED5" w:rsidRPr="001502A0" w:rsidRDefault="006B3ED5" w:rsidP="006B3ED5">
      <w:pPr>
        <w:widowControl w:val="0"/>
        <w:autoSpaceDE w:val="0"/>
        <w:spacing w:before="8" w:line="360" w:lineRule="auto"/>
        <w:jc w:val="both"/>
        <w:rPr>
          <w:rFonts w:ascii="Arial" w:hAnsi="Arial" w:cs="Arial"/>
        </w:rPr>
      </w:pPr>
      <w:r w:rsidRPr="001502A0">
        <w:rPr>
          <w:rFonts w:ascii="Arial" w:hAnsi="Arial" w:cs="Arial"/>
        </w:rPr>
        <w:t xml:space="preserve">Any request for payment formulated by the Project Owner or the Delegated Project Owner by virtue of this guarantee should be done by registered mail with acknowledgement of receipt to reach the bank during the validity period of this commitment. </w:t>
      </w:r>
    </w:p>
    <w:p w14:paraId="28882A77" w14:textId="77777777" w:rsidR="006B3ED5" w:rsidRPr="001502A0" w:rsidRDefault="006B3ED5" w:rsidP="006B3ED5">
      <w:pPr>
        <w:widowControl w:val="0"/>
        <w:autoSpaceDE w:val="0"/>
        <w:spacing w:before="8" w:line="360" w:lineRule="auto"/>
        <w:jc w:val="both"/>
        <w:rPr>
          <w:rFonts w:ascii="Arial" w:hAnsi="Arial" w:cs="Arial"/>
        </w:rPr>
      </w:pPr>
    </w:p>
    <w:p w14:paraId="0AD1D4AD" w14:textId="77777777" w:rsidR="006B3ED5" w:rsidRPr="001502A0" w:rsidRDefault="006B3ED5" w:rsidP="006B3ED5">
      <w:pPr>
        <w:widowControl w:val="0"/>
        <w:autoSpaceDE w:val="0"/>
        <w:spacing w:line="360" w:lineRule="auto"/>
        <w:ind w:left="107" w:right="82"/>
        <w:jc w:val="both"/>
        <w:rPr>
          <w:rFonts w:ascii="Arial" w:hAnsi="Arial" w:cs="Arial"/>
        </w:rPr>
      </w:pPr>
      <w:r w:rsidRPr="001502A0">
        <w:rPr>
          <w:rFonts w:ascii="Arial" w:hAnsi="Arial" w:cs="Arial"/>
        </w:rPr>
        <w:t>This final bond shall, for the purpose of its interpretation and execution be subject to Cameroon Law. Cameroon courts shall be the sole jurisdictions competent to rule on this commitment and its consequences.</w:t>
      </w:r>
    </w:p>
    <w:p w14:paraId="2ED8B93B" w14:textId="77777777" w:rsidR="006B3ED5" w:rsidRPr="0061747C" w:rsidRDefault="006B3ED5" w:rsidP="006B3ED5">
      <w:pPr>
        <w:widowControl w:val="0"/>
        <w:autoSpaceDE w:val="0"/>
        <w:spacing w:line="360" w:lineRule="auto"/>
        <w:ind w:right="-20"/>
        <w:rPr>
          <w:rFonts w:ascii="Arial" w:hAnsi="Arial" w:cs="Arial"/>
        </w:rPr>
      </w:pPr>
      <w:r w:rsidRPr="001502A0">
        <w:rPr>
          <w:rFonts w:ascii="Arial" w:hAnsi="Arial" w:cs="Arial"/>
          <w:i/>
          <w:iCs/>
        </w:rPr>
        <w:t xml:space="preserve">                                          Signed and authenticated by the financial body </w:t>
      </w:r>
      <w:r>
        <w:rPr>
          <w:rFonts w:ascii="Arial" w:hAnsi="Arial" w:cs="Arial"/>
        </w:rPr>
        <w:t>on---------------</w:t>
      </w:r>
      <w:r w:rsidRPr="0061747C">
        <w:rPr>
          <w:rFonts w:ascii="Arial" w:hAnsi="Arial" w:cs="Arial"/>
          <w:i/>
          <w:iCs/>
        </w:rPr>
        <w:t xml:space="preserve"> </w:t>
      </w:r>
    </w:p>
    <w:p w14:paraId="4B46D1BE" w14:textId="77777777" w:rsidR="006B3ED5" w:rsidRPr="0061747C" w:rsidRDefault="006B3ED5" w:rsidP="006B3ED5">
      <w:pPr>
        <w:widowControl w:val="0"/>
        <w:autoSpaceDE w:val="0"/>
        <w:spacing w:before="8" w:line="360" w:lineRule="auto"/>
        <w:rPr>
          <w:rFonts w:ascii="Arial" w:hAnsi="Arial" w:cs="Arial"/>
        </w:rPr>
      </w:pPr>
    </w:p>
    <w:p w14:paraId="76E94089" w14:textId="77777777" w:rsidR="006B3ED5" w:rsidRDefault="006B3ED5" w:rsidP="006B3ED5">
      <w:pPr>
        <w:widowControl w:val="0"/>
        <w:autoSpaceDE w:val="0"/>
        <w:spacing w:line="360" w:lineRule="auto"/>
        <w:ind w:left="5725" w:right="-20" w:firstLine="720"/>
        <w:rPr>
          <w:rFonts w:ascii="Arial" w:hAnsi="Arial" w:cs="Arial"/>
          <w:i/>
          <w:iCs/>
        </w:rPr>
      </w:pPr>
      <w:r w:rsidRPr="0061747C">
        <w:rPr>
          <w:rFonts w:ascii="Arial" w:hAnsi="Arial" w:cs="Arial"/>
          <w:i/>
          <w:iCs/>
        </w:rPr>
        <w:t>[Bank’s signature]</w:t>
      </w:r>
    </w:p>
    <w:p w14:paraId="6D5DB1CA" w14:textId="77777777" w:rsidR="006B3ED5" w:rsidRDefault="006B3ED5" w:rsidP="006B3ED5">
      <w:pPr>
        <w:widowControl w:val="0"/>
        <w:autoSpaceDE w:val="0"/>
        <w:spacing w:line="360" w:lineRule="auto"/>
        <w:ind w:left="5725" w:right="-20" w:firstLine="720"/>
        <w:rPr>
          <w:rFonts w:ascii="Arial" w:hAnsi="Arial" w:cs="Arial"/>
          <w:i/>
          <w:iCs/>
        </w:rPr>
      </w:pPr>
    </w:p>
    <w:p w14:paraId="3E7A937C" w14:textId="77777777" w:rsidR="006B3ED5" w:rsidRDefault="006B3ED5" w:rsidP="006B3ED5">
      <w:pPr>
        <w:widowControl w:val="0"/>
        <w:autoSpaceDE w:val="0"/>
        <w:spacing w:line="360" w:lineRule="auto"/>
        <w:ind w:left="5725" w:right="-20" w:firstLine="720"/>
        <w:rPr>
          <w:rFonts w:ascii="Arial" w:hAnsi="Arial" w:cs="Arial"/>
          <w:i/>
          <w:iCs/>
        </w:rPr>
      </w:pPr>
    </w:p>
    <w:p w14:paraId="7F78D4AF" w14:textId="77777777" w:rsidR="006B3ED5" w:rsidRDefault="006B3ED5" w:rsidP="006B3ED5">
      <w:pPr>
        <w:widowControl w:val="0"/>
        <w:autoSpaceDE w:val="0"/>
        <w:spacing w:line="360" w:lineRule="auto"/>
        <w:ind w:left="5725" w:right="-20" w:firstLine="720"/>
        <w:rPr>
          <w:rFonts w:ascii="Arial" w:hAnsi="Arial" w:cs="Arial"/>
          <w:i/>
          <w:iCs/>
        </w:rPr>
      </w:pPr>
    </w:p>
    <w:p w14:paraId="2945F3EE" w14:textId="77777777" w:rsidR="007A437C" w:rsidRPr="007A437C" w:rsidRDefault="007A437C" w:rsidP="007A437C">
      <w:pPr>
        <w:suppressAutoHyphens w:val="0"/>
        <w:autoSpaceDN/>
        <w:textAlignment w:val="auto"/>
        <w:rPr>
          <w:rFonts w:ascii="Arial Narrow" w:hAnsi="Arial Narrow" w:cs="Arial"/>
          <w:sz w:val="23"/>
          <w:szCs w:val="23"/>
          <w:lang w:val="en-US"/>
        </w:rPr>
      </w:pPr>
      <w:r w:rsidRPr="007A437C">
        <w:rPr>
          <w:rFonts w:ascii="Arial Narrow" w:hAnsi="Arial Narrow" w:cs="Arial"/>
          <w:sz w:val="23"/>
          <w:szCs w:val="23"/>
          <w:lang w:val="en-US"/>
        </w:rPr>
        <w:br w:type="page"/>
      </w:r>
    </w:p>
    <w:p w14:paraId="0589BE58" w14:textId="5F0BC090" w:rsidR="007A437C" w:rsidRPr="0008128D" w:rsidRDefault="007A437C" w:rsidP="0008128D">
      <w:pPr>
        <w:widowControl w:val="0"/>
        <w:autoSpaceDE w:val="0"/>
        <w:spacing w:before="240" w:after="240" w:line="360" w:lineRule="auto"/>
        <w:jc w:val="center"/>
        <w:rPr>
          <w:rFonts w:ascii="Arial Narrow" w:hAnsi="Arial Narrow" w:cs="Arial"/>
          <w:b/>
          <w:bCs/>
          <w:caps/>
          <w:spacing w:val="36"/>
          <w:w w:val="80"/>
          <w:position w:val="-1"/>
          <w:sz w:val="31"/>
          <w:szCs w:val="59"/>
          <w:lang w:val="en-US"/>
        </w:rPr>
      </w:pPr>
      <w:r w:rsidRPr="007A437C">
        <w:rPr>
          <w:rFonts w:ascii="Arial Narrow" w:hAnsi="Arial Narrow" w:cs="Arial"/>
          <w:b/>
          <w:bCs/>
          <w:caps/>
          <w:spacing w:val="36"/>
          <w:w w:val="80"/>
          <w:position w:val="-1"/>
          <w:sz w:val="31"/>
          <w:szCs w:val="59"/>
          <w:lang w:val="en-US"/>
        </w:rPr>
        <w:lastRenderedPageBreak/>
        <w:t xml:space="preserve">Appendix </w:t>
      </w:r>
      <w:r w:rsidR="00662FF6">
        <w:rPr>
          <w:rFonts w:ascii="Arial Narrow" w:hAnsi="Arial Narrow" w:cs="Arial"/>
          <w:b/>
          <w:bCs/>
          <w:caps/>
          <w:spacing w:val="36"/>
          <w:w w:val="80"/>
          <w:position w:val="-1"/>
          <w:sz w:val="31"/>
          <w:szCs w:val="59"/>
          <w:lang w:val="en-US"/>
        </w:rPr>
        <w:t>N</w:t>
      </w:r>
      <w:r w:rsidR="00A66691">
        <w:rPr>
          <w:rFonts w:ascii="Arial Narrow" w:hAnsi="Arial Narrow" w:cs="Arial"/>
          <w:b/>
          <w:bCs/>
          <w:spacing w:val="36"/>
          <w:w w:val="80"/>
          <w:position w:val="-1"/>
          <w:sz w:val="31"/>
          <w:szCs w:val="59"/>
          <w:lang w:val="en-US"/>
        </w:rPr>
        <w:t>o</w:t>
      </w:r>
      <w:r w:rsidR="00662FF6">
        <w:rPr>
          <w:rFonts w:ascii="Arial Narrow" w:hAnsi="Arial Narrow" w:cs="Arial"/>
          <w:b/>
          <w:bCs/>
          <w:caps/>
          <w:spacing w:val="36"/>
          <w:w w:val="80"/>
          <w:position w:val="-1"/>
          <w:sz w:val="31"/>
          <w:szCs w:val="59"/>
          <w:lang w:val="en-US"/>
        </w:rPr>
        <w:t xml:space="preserve">. </w:t>
      </w:r>
      <w:r w:rsidRPr="007A437C">
        <w:rPr>
          <w:rFonts w:ascii="Arial Narrow" w:hAnsi="Arial Narrow" w:cs="Arial"/>
          <w:b/>
          <w:bCs/>
          <w:caps/>
          <w:spacing w:val="36"/>
          <w:w w:val="80"/>
          <w:position w:val="-1"/>
          <w:sz w:val="31"/>
          <w:szCs w:val="59"/>
          <w:lang w:val="en-US"/>
        </w:rPr>
        <w:t>5: Model start-up advance bond</w:t>
      </w:r>
    </w:p>
    <w:p w14:paraId="779F95A5" w14:textId="77777777" w:rsidR="00A66691" w:rsidRPr="0008128D" w:rsidRDefault="00A66691" w:rsidP="00A66691">
      <w:pPr>
        <w:widowControl w:val="0"/>
        <w:autoSpaceDE w:val="0"/>
        <w:spacing w:line="360" w:lineRule="auto"/>
        <w:ind w:right="-20"/>
        <w:jc w:val="both"/>
        <w:rPr>
          <w:rFonts w:ascii="Arial" w:hAnsi="Arial" w:cs="Arial"/>
          <w:sz w:val="22"/>
          <w:szCs w:val="22"/>
        </w:rPr>
      </w:pPr>
      <w:r w:rsidRPr="0008128D">
        <w:rPr>
          <w:rFonts w:ascii="Arial" w:hAnsi="Arial" w:cs="Arial"/>
          <w:sz w:val="22"/>
          <w:szCs w:val="22"/>
        </w:rPr>
        <w:t>Financial body: …………...........................……………………</w:t>
      </w:r>
    </w:p>
    <w:p w14:paraId="403CCB69" w14:textId="77777777" w:rsidR="00A66691" w:rsidRPr="0008128D" w:rsidRDefault="00A66691" w:rsidP="00A66691">
      <w:pPr>
        <w:widowControl w:val="0"/>
        <w:autoSpaceDE w:val="0"/>
        <w:spacing w:line="360" w:lineRule="auto"/>
        <w:ind w:right="-20"/>
        <w:jc w:val="both"/>
        <w:rPr>
          <w:rFonts w:ascii="Arial" w:hAnsi="Arial" w:cs="Arial"/>
          <w:sz w:val="22"/>
          <w:szCs w:val="22"/>
        </w:rPr>
      </w:pPr>
      <w:r w:rsidRPr="0008128D">
        <w:rPr>
          <w:rFonts w:ascii="Arial" w:hAnsi="Arial" w:cs="Arial"/>
          <w:sz w:val="22"/>
          <w:szCs w:val="22"/>
        </w:rPr>
        <w:t>Bond reference: No. …………...........................……………………</w:t>
      </w:r>
    </w:p>
    <w:p w14:paraId="77544758" w14:textId="77777777" w:rsidR="00A66691" w:rsidRPr="0008128D" w:rsidRDefault="00A66691" w:rsidP="00A66691">
      <w:pPr>
        <w:widowControl w:val="0"/>
        <w:autoSpaceDE w:val="0"/>
        <w:spacing w:line="360" w:lineRule="auto"/>
        <w:ind w:right="-20"/>
        <w:jc w:val="both"/>
        <w:rPr>
          <w:rFonts w:ascii="Arial" w:hAnsi="Arial" w:cs="Arial"/>
          <w:sz w:val="22"/>
          <w:szCs w:val="22"/>
        </w:rPr>
      </w:pPr>
      <w:r w:rsidRPr="0008128D">
        <w:rPr>
          <w:rFonts w:ascii="Arial" w:hAnsi="Arial" w:cs="Arial"/>
          <w:sz w:val="22"/>
          <w:szCs w:val="22"/>
        </w:rPr>
        <w:t xml:space="preserve">Addressed to </w:t>
      </w:r>
      <w:r w:rsidRPr="0008128D">
        <w:rPr>
          <w:rFonts w:ascii="Arial" w:hAnsi="Arial" w:cs="Arial"/>
          <w:i/>
          <w:iCs/>
          <w:sz w:val="22"/>
          <w:szCs w:val="22"/>
        </w:rPr>
        <w:t>[Indicate the Project Owner or the Delegated Project Owner]</w:t>
      </w:r>
    </w:p>
    <w:p w14:paraId="7741F0C1" w14:textId="77777777" w:rsidR="00A66691" w:rsidRPr="0008128D" w:rsidRDefault="00A66691" w:rsidP="00A66691">
      <w:pPr>
        <w:widowControl w:val="0"/>
        <w:autoSpaceDE w:val="0"/>
        <w:spacing w:line="360" w:lineRule="auto"/>
        <w:ind w:right="-20"/>
        <w:jc w:val="both"/>
        <w:rPr>
          <w:rFonts w:ascii="Arial" w:hAnsi="Arial" w:cs="Arial"/>
          <w:sz w:val="22"/>
          <w:szCs w:val="22"/>
        </w:rPr>
      </w:pPr>
      <w:r w:rsidRPr="0008128D">
        <w:rPr>
          <w:rFonts w:ascii="Arial" w:hAnsi="Arial" w:cs="Arial"/>
          <w:i/>
          <w:iCs/>
          <w:sz w:val="22"/>
          <w:szCs w:val="22"/>
        </w:rPr>
        <w:t>[Address of the Project Owner or the Delegated Project Owner]</w:t>
      </w:r>
      <w:r w:rsidRPr="0008128D">
        <w:rPr>
          <w:rFonts w:ascii="Arial" w:hAnsi="Arial" w:cs="Arial"/>
          <w:sz w:val="22"/>
          <w:szCs w:val="22"/>
        </w:rPr>
        <w:t xml:space="preserve"> hereinafter referred to as “the Project Owner or the Delegated Project Owner”</w:t>
      </w:r>
    </w:p>
    <w:p w14:paraId="37BE0AA2" w14:textId="77777777" w:rsidR="00A66691" w:rsidRPr="0008128D" w:rsidRDefault="00A66691" w:rsidP="00A66691">
      <w:pPr>
        <w:widowControl w:val="0"/>
        <w:autoSpaceDE w:val="0"/>
        <w:spacing w:before="12" w:line="360" w:lineRule="auto"/>
        <w:ind w:right="283"/>
        <w:jc w:val="both"/>
        <w:rPr>
          <w:rFonts w:ascii="Arial" w:hAnsi="Arial" w:cs="Arial"/>
          <w:sz w:val="22"/>
          <w:szCs w:val="22"/>
        </w:rPr>
      </w:pPr>
      <w:r w:rsidRPr="0008128D">
        <w:rPr>
          <w:rFonts w:ascii="Arial" w:hAnsi="Arial" w:cs="Arial"/>
          <w:sz w:val="22"/>
          <w:szCs w:val="22"/>
        </w:rPr>
        <w:t xml:space="preserve">We, the undersigned (financial body, address), hereby declare, to guarantee, on behalf of: </w:t>
      </w:r>
      <w:r w:rsidRPr="0008128D">
        <w:rPr>
          <w:rFonts w:ascii="Arial" w:hAnsi="Arial" w:cs="Arial"/>
          <w:i/>
          <w:iCs/>
          <w:sz w:val="22"/>
          <w:szCs w:val="22"/>
        </w:rPr>
        <w:t>………….... [the contract holder]</w:t>
      </w:r>
      <w:r w:rsidRPr="0008128D">
        <w:rPr>
          <w:rFonts w:ascii="Arial" w:hAnsi="Arial" w:cs="Arial"/>
          <w:sz w:val="22"/>
          <w:szCs w:val="22"/>
        </w:rPr>
        <w:t>, to the benefit of …………………..</w:t>
      </w:r>
    </w:p>
    <w:p w14:paraId="10AABFB2" w14:textId="77777777" w:rsidR="00A66691" w:rsidRPr="0008128D" w:rsidRDefault="00A66691" w:rsidP="00A66691">
      <w:pPr>
        <w:widowControl w:val="0"/>
        <w:autoSpaceDE w:val="0"/>
        <w:spacing w:before="12" w:line="360" w:lineRule="auto"/>
        <w:ind w:right="283"/>
        <w:jc w:val="both"/>
        <w:rPr>
          <w:rFonts w:ascii="Arial" w:hAnsi="Arial" w:cs="Arial"/>
          <w:sz w:val="22"/>
          <w:szCs w:val="22"/>
        </w:rPr>
      </w:pPr>
      <w:r w:rsidRPr="0008128D">
        <w:rPr>
          <w:rFonts w:ascii="Arial" w:hAnsi="Arial" w:cs="Arial"/>
          <w:sz w:val="22"/>
          <w:szCs w:val="22"/>
        </w:rPr>
        <w:t xml:space="preserve">Project Owner or the Delegated Project Owner </w:t>
      </w:r>
      <w:r w:rsidRPr="0008128D">
        <w:rPr>
          <w:rFonts w:ascii="Arial" w:hAnsi="Arial" w:cs="Arial"/>
          <w:i/>
          <w:iCs/>
          <w:sz w:val="22"/>
          <w:szCs w:val="22"/>
        </w:rPr>
        <w:t>[Address of the Project Owner or the Delegated Project Owner] (“</w:t>
      </w:r>
      <w:r w:rsidRPr="0008128D">
        <w:rPr>
          <w:rFonts w:ascii="Arial" w:hAnsi="Arial" w:cs="Arial"/>
          <w:sz w:val="22"/>
          <w:szCs w:val="22"/>
        </w:rPr>
        <w:t>the beneficiary”</w:t>
      </w:r>
      <w:r w:rsidRPr="0008128D">
        <w:rPr>
          <w:rFonts w:ascii="Arial" w:hAnsi="Arial" w:cs="Arial"/>
          <w:i/>
          <w:iCs/>
          <w:sz w:val="22"/>
          <w:szCs w:val="22"/>
        </w:rPr>
        <w:t>)</w:t>
      </w:r>
    </w:p>
    <w:p w14:paraId="0188D726" w14:textId="10607240" w:rsidR="00A66691" w:rsidRPr="0008128D" w:rsidRDefault="00A66691" w:rsidP="00A66691">
      <w:pPr>
        <w:widowControl w:val="0"/>
        <w:autoSpaceDE w:val="0"/>
        <w:spacing w:before="20" w:line="360" w:lineRule="auto"/>
        <w:ind w:right="-20"/>
        <w:jc w:val="both"/>
        <w:rPr>
          <w:rFonts w:ascii="Arial" w:hAnsi="Arial" w:cs="Arial"/>
          <w:sz w:val="22"/>
          <w:szCs w:val="22"/>
        </w:rPr>
      </w:pPr>
      <w:r w:rsidRPr="0008128D">
        <w:rPr>
          <w:rFonts w:ascii="Arial" w:hAnsi="Arial" w:cs="Arial"/>
          <w:sz w:val="22"/>
          <w:szCs w:val="22"/>
        </w:rPr>
        <w:t xml:space="preserve">The payment without contest and upon receipt of the first written request by the beneficiary, declaring that ………….................…….. </w:t>
      </w:r>
      <w:r w:rsidRPr="0008128D">
        <w:rPr>
          <w:rFonts w:ascii="Arial" w:hAnsi="Arial" w:cs="Arial"/>
          <w:i/>
          <w:iCs/>
          <w:sz w:val="22"/>
          <w:szCs w:val="22"/>
        </w:rPr>
        <w:t xml:space="preserve">[the holder] </w:t>
      </w:r>
      <w:r w:rsidRPr="0008128D">
        <w:rPr>
          <w:rFonts w:ascii="Arial" w:hAnsi="Arial" w:cs="Arial"/>
          <w:sz w:val="22"/>
          <w:szCs w:val="22"/>
        </w:rPr>
        <w:t>did not fulfil his obligations relating to the reimbursement of the start-off advance in accordance with the terms of Contract</w:t>
      </w:r>
      <w:r w:rsidRPr="0008128D">
        <w:rPr>
          <w:rFonts w:ascii="Arial" w:hAnsi="Arial" w:cs="Arial"/>
          <w:i/>
          <w:iCs/>
          <w:sz w:val="22"/>
          <w:szCs w:val="22"/>
        </w:rPr>
        <w:t xml:space="preserve"> </w:t>
      </w:r>
      <w:r w:rsidRPr="0008128D">
        <w:rPr>
          <w:rFonts w:ascii="Arial" w:hAnsi="Arial" w:cs="Arial"/>
          <w:sz w:val="22"/>
          <w:szCs w:val="22"/>
        </w:rPr>
        <w:t xml:space="preserve">…………...... of …………... relating to the supplies and ancillary services </w:t>
      </w:r>
      <w:r w:rsidRPr="0008128D">
        <w:rPr>
          <w:rFonts w:ascii="Arial" w:hAnsi="Arial" w:cs="Arial"/>
          <w:i/>
          <w:iCs/>
          <w:sz w:val="22"/>
          <w:szCs w:val="22"/>
        </w:rPr>
        <w:t>[indicate the call for applications subject and references and the lot, if possible]</w:t>
      </w:r>
      <w:r w:rsidRPr="0008128D">
        <w:rPr>
          <w:rFonts w:ascii="Arial" w:hAnsi="Arial" w:cs="Arial"/>
          <w:sz w:val="22"/>
          <w:szCs w:val="22"/>
        </w:rPr>
        <w:t xml:space="preserve">, of the maximum total sum corresponding to the advance </w:t>
      </w:r>
      <w:r w:rsidRPr="0008128D">
        <w:rPr>
          <w:rFonts w:ascii="Arial" w:hAnsi="Arial" w:cs="Arial"/>
          <w:i/>
          <w:iCs/>
          <w:sz w:val="22"/>
          <w:szCs w:val="22"/>
        </w:rPr>
        <w:t xml:space="preserve">[forty (40%) per cent </w:t>
      </w:r>
      <w:r w:rsidR="0008128D" w:rsidRPr="0008128D">
        <w:rPr>
          <w:rFonts w:ascii="Arial" w:hAnsi="Arial" w:cs="Arial"/>
          <w:i/>
          <w:iCs/>
          <w:sz w:val="22"/>
          <w:szCs w:val="22"/>
        </w:rPr>
        <w:t xml:space="preserve">and 30% respectively for supplies contracts and ancillary services </w:t>
      </w:r>
      <w:r w:rsidRPr="0008128D">
        <w:rPr>
          <w:rFonts w:ascii="Arial" w:hAnsi="Arial" w:cs="Arial"/>
          <w:sz w:val="22"/>
          <w:szCs w:val="22"/>
        </w:rPr>
        <w:t>of the amount all taxes inclusive of Contract No.</w:t>
      </w:r>
      <w:r w:rsidRPr="0008128D">
        <w:rPr>
          <w:rFonts w:ascii="Arial" w:hAnsi="Arial" w:cs="Arial"/>
          <w:i/>
          <w:iCs/>
          <w:sz w:val="22"/>
          <w:szCs w:val="22"/>
        </w:rPr>
        <w:t xml:space="preserve"> </w:t>
      </w:r>
      <w:r w:rsidRPr="0008128D">
        <w:rPr>
          <w:rFonts w:ascii="Arial" w:hAnsi="Arial" w:cs="Arial"/>
          <w:sz w:val="22"/>
          <w:szCs w:val="22"/>
        </w:rPr>
        <w:t xml:space="preserve">…………...., payable upon notification of the corresponding Administrative Order, that is:………  CFA francs </w:t>
      </w:r>
    </w:p>
    <w:p w14:paraId="79B28B37" w14:textId="77777777" w:rsidR="00A66691" w:rsidRPr="0008128D" w:rsidRDefault="00A66691" w:rsidP="00A66691">
      <w:pPr>
        <w:widowControl w:val="0"/>
        <w:autoSpaceDE w:val="0"/>
        <w:spacing w:line="360" w:lineRule="auto"/>
        <w:ind w:right="-20"/>
        <w:jc w:val="both"/>
        <w:rPr>
          <w:rFonts w:ascii="Arial" w:hAnsi="Arial" w:cs="Arial"/>
          <w:sz w:val="22"/>
          <w:szCs w:val="22"/>
        </w:rPr>
      </w:pPr>
      <w:r w:rsidRPr="0008128D">
        <w:rPr>
          <w:rFonts w:ascii="Arial" w:hAnsi="Arial" w:cs="Arial"/>
          <w:sz w:val="22"/>
          <w:szCs w:val="22"/>
        </w:rPr>
        <w:t>This bond shall enter into force and take effect upon receipt of the respective parts of this advance on the accounts of …………........</w:t>
      </w:r>
      <w:r w:rsidRPr="0008128D">
        <w:rPr>
          <w:rFonts w:ascii="Arial" w:hAnsi="Arial" w:cs="Arial"/>
          <w:i/>
          <w:iCs/>
          <w:sz w:val="22"/>
          <w:szCs w:val="22"/>
        </w:rPr>
        <w:t xml:space="preserve">[the contract holder] </w:t>
      </w:r>
      <w:r w:rsidRPr="0008128D">
        <w:rPr>
          <w:rFonts w:ascii="Arial" w:hAnsi="Arial" w:cs="Arial"/>
          <w:sz w:val="22"/>
          <w:szCs w:val="22"/>
        </w:rPr>
        <w:t>open in the bank………….................……... under No. …………....................</w:t>
      </w:r>
    </w:p>
    <w:p w14:paraId="5193C8F2" w14:textId="77777777" w:rsidR="00A66691" w:rsidRPr="0008128D" w:rsidRDefault="00A66691" w:rsidP="00A66691">
      <w:pPr>
        <w:widowControl w:val="0"/>
        <w:autoSpaceDE w:val="0"/>
        <w:spacing w:line="360" w:lineRule="auto"/>
        <w:ind w:right="-20"/>
        <w:jc w:val="both"/>
        <w:rPr>
          <w:rFonts w:ascii="Arial" w:hAnsi="Arial" w:cs="Arial"/>
          <w:sz w:val="22"/>
          <w:szCs w:val="22"/>
        </w:rPr>
      </w:pPr>
      <w:r w:rsidRPr="0008128D">
        <w:rPr>
          <w:rFonts w:ascii="Arial" w:hAnsi="Arial" w:cs="Arial"/>
          <w:sz w:val="22"/>
          <w:szCs w:val="22"/>
        </w:rPr>
        <w:t>It shall remain in force up to the reimbursement of the advance in accordance with the procedure set in the Special Administrative Clauses. However, the amount of the bond shall be reduced proportionally to the reimbursement of the advance and as it is reimbursed.</w:t>
      </w:r>
    </w:p>
    <w:p w14:paraId="2D90DCFB" w14:textId="77777777" w:rsidR="00A66691" w:rsidRPr="0008128D" w:rsidRDefault="00A66691" w:rsidP="00A66691">
      <w:pPr>
        <w:widowControl w:val="0"/>
        <w:autoSpaceDE w:val="0"/>
        <w:spacing w:line="360" w:lineRule="auto"/>
        <w:ind w:right="-20"/>
        <w:jc w:val="both"/>
        <w:rPr>
          <w:rFonts w:ascii="Arial" w:hAnsi="Arial" w:cs="Arial"/>
          <w:sz w:val="22"/>
          <w:szCs w:val="22"/>
        </w:rPr>
      </w:pPr>
      <w:r w:rsidRPr="0008128D">
        <w:rPr>
          <w:rFonts w:ascii="Arial" w:hAnsi="Arial" w:cs="Arial"/>
          <w:sz w:val="22"/>
          <w:szCs w:val="22"/>
        </w:rPr>
        <w:t xml:space="preserve">The law and jurisdiction applicable on the guarantee shall be those of the Republic of Cameroon. </w:t>
      </w:r>
    </w:p>
    <w:p w14:paraId="297A66B2" w14:textId="77777777" w:rsidR="00A66691" w:rsidRPr="0008128D" w:rsidRDefault="00A66691" w:rsidP="00A66691">
      <w:pPr>
        <w:widowControl w:val="0"/>
        <w:autoSpaceDE w:val="0"/>
        <w:spacing w:line="480" w:lineRule="auto"/>
        <w:ind w:right="-20"/>
        <w:jc w:val="center"/>
        <w:rPr>
          <w:rFonts w:ascii="Arial" w:hAnsi="Arial" w:cs="Arial"/>
          <w:sz w:val="22"/>
          <w:szCs w:val="22"/>
        </w:rPr>
      </w:pPr>
      <w:r w:rsidRPr="0008128D">
        <w:rPr>
          <w:rFonts w:ascii="Arial" w:hAnsi="Arial" w:cs="Arial"/>
          <w:i/>
          <w:iCs/>
          <w:sz w:val="22"/>
          <w:szCs w:val="22"/>
        </w:rPr>
        <w:t>Signed and authenticated by the financial body</w:t>
      </w:r>
    </w:p>
    <w:p w14:paraId="57C28883" w14:textId="77777777" w:rsidR="00A66691" w:rsidRPr="0008128D" w:rsidRDefault="00A66691" w:rsidP="00A66691">
      <w:pPr>
        <w:widowControl w:val="0"/>
        <w:autoSpaceDE w:val="0"/>
        <w:spacing w:line="480" w:lineRule="auto"/>
        <w:ind w:right="-20"/>
        <w:jc w:val="center"/>
        <w:rPr>
          <w:rFonts w:ascii="Arial" w:hAnsi="Arial" w:cs="Arial"/>
          <w:sz w:val="22"/>
          <w:szCs w:val="22"/>
        </w:rPr>
      </w:pPr>
      <w:r w:rsidRPr="0008128D">
        <w:rPr>
          <w:rFonts w:ascii="Arial" w:hAnsi="Arial" w:cs="Arial"/>
          <w:i/>
          <w:iCs/>
          <w:sz w:val="22"/>
          <w:szCs w:val="22"/>
        </w:rPr>
        <w:t>at……………........., on……………..............</w:t>
      </w:r>
    </w:p>
    <w:p w14:paraId="5CFBFF3A" w14:textId="77777777" w:rsidR="00A66691" w:rsidRPr="0008128D" w:rsidRDefault="00A66691" w:rsidP="00A66691">
      <w:pPr>
        <w:widowControl w:val="0"/>
        <w:autoSpaceDE w:val="0"/>
        <w:spacing w:line="480" w:lineRule="auto"/>
        <w:ind w:right="-20"/>
        <w:jc w:val="center"/>
        <w:rPr>
          <w:rFonts w:ascii="Arial" w:hAnsi="Arial" w:cs="Arial"/>
          <w:i/>
          <w:iCs/>
          <w:sz w:val="22"/>
          <w:szCs w:val="22"/>
        </w:rPr>
      </w:pPr>
      <w:r w:rsidRPr="0008128D">
        <w:rPr>
          <w:rFonts w:ascii="Arial" w:hAnsi="Arial" w:cs="Arial"/>
          <w:i/>
          <w:iCs/>
          <w:sz w:val="22"/>
          <w:szCs w:val="22"/>
        </w:rPr>
        <w:t xml:space="preserve"> [signature of the financial body]</w:t>
      </w:r>
    </w:p>
    <w:p w14:paraId="4A7B34A7" w14:textId="77777777" w:rsidR="00A66691" w:rsidRDefault="00A66691" w:rsidP="00A66691">
      <w:pPr>
        <w:widowControl w:val="0"/>
        <w:autoSpaceDE w:val="0"/>
        <w:spacing w:line="480" w:lineRule="auto"/>
        <w:ind w:right="-20"/>
        <w:jc w:val="center"/>
        <w:rPr>
          <w:rFonts w:ascii="Arial" w:hAnsi="Arial" w:cs="Arial"/>
          <w:i/>
          <w:iCs/>
        </w:rPr>
      </w:pPr>
    </w:p>
    <w:p w14:paraId="1057DBA9" w14:textId="50551615" w:rsidR="007A437C" w:rsidRPr="00A66691" w:rsidRDefault="007A437C" w:rsidP="007A437C">
      <w:pPr>
        <w:widowControl w:val="0"/>
        <w:autoSpaceDE w:val="0"/>
        <w:spacing w:line="360" w:lineRule="auto"/>
        <w:ind w:right="-20"/>
        <w:rPr>
          <w:rFonts w:ascii="Arial Narrow" w:hAnsi="Arial Narrow" w:cs="Arial"/>
          <w:sz w:val="21"/>
          <w:szCs w:val="21"/>
        </w:rPr>
      </w:pPr>
    </w:p>
    <w:p w14:paraId="755DD05C" w14:textId="77777777" w:rsidR="0008128D" w:rsidRDefault="0008128D" w:rsidP="007A437C">
      <w:pPr>
        <w:widowControl w:val="0"/>
        <w:autoSpaceDE w:val="0"/>
        <w:spacing w:before="240" w:after="240" w:line="360" w:lineRule="auto"/>
        <w:jc w:val="center"/>
        <w:rPr>
          <w:rFonts w:ascii="Arial Narrow" w:hAnsi="Arial Narrow" w:cs="Arial"/>
          <w:sz w:val="21"/>
          <w:szCs w:val="21"/>
          <w:lang w:val="en-US"/>
        </w:rPr>
      </w:pPr>
    </w:p>
    <w:p w14:paraId="42F79DBA" w14:textId="6E8F4BD6" w:rsidR="007A437C" w:rsidRPr="007A437C" w:rsidRDefault="0008128D" w:rsidP="007A437C">
      <w:pPr>
        <w:widowControl w:val="0"/>
        <w:autoSpaceDE w:val="0"/>
        <w:spacing w:before="240" w:after="240" w:line="360" w:lineRule="auto"/>
        <w:jc w:val="center"/>
        <w:rPr>
          <w:rFonts w:ascii="Arial Narrow" w:hAnsi="Arial Narrow" w:cs="Arial"/>
          <w:b/>
          <w:bCs/>
          <w:i/>
          <w:caps/>
          <w:spacing w:val="36"/>
          <w:w w:val="80"/>
          <w:position w:val="-1"/>
          <w:sz w:val="31"/>
          <w:szCs w:val="31"/>
          <w:lang w:val="en-US"/>
        </w:rPr>
      </w:pPr>
      <w:r w:rsidRPr="007A437C">
        <w:rPr>
          <w:rFonts w:ascii="Arial Narrow" w:hAnsi="Arial Narrow" w:cs="Arial"/>
          <w:b/>
          <w:spacing w:val="36"/>
          <w:w w:val="80"/>
          <w:position w:val="-1"/>
          <w:sz w:val="31"/>
          <w:szCs w:val="59"/>
          <w:lang w:val="en-US"/>
        </w:rPr>
        <w:lastRenderedPageBreak/>
        <w:t xml:space="preserve">APPENDIX </w:t>
      </w:r>
      <w:r>
        <w:rPr>
          <w:rFonts w:ascii="Arial Narrow" w:hAnsi="Arial Narrow" w:cs="Arial"/>
          <w:b/>
          <w:spacing w:val="36"/>
          <w:w w:val="80"/>
          <w:position w:val="-1"/>
          <w:sz w:val="31"/>
          <w:szCs w:val="59"/>
          <w:lang w:val="en-US"/>
        </w:rPr>
        <w:t>No.</w:t>
      </w:r>
      <w:r w:rsidRPr="007A437C">
        <w:rPr>
          <w:rFonts w:ascii="Arial Narrow" w:hAnsi="Arial Narrow" w:cs="Arial"/>
          <w:b/>
          <w:spacing w:val="36"/>
          <w:w w:val="80"/>
          <w:position w:val="-1"/>
          <w:sz w:val="31"/>
          <w:szCs w:val="59"/>
          <w:lang w:val="en-US"/>
        </w:rPr>
        <w:t xml:space="preserve">6: MODEL </w:t>
      </w:r>
      <w:r>
        <w:rPr>
          <w:rFonts w:ascii="Arial Narrow" w:hAnsi="Arial Narrow" w:cs="Arial"/>
          <w:b/>
          <w:spacing w:val="36"/>
          <w:w w:val="80"/>
          <w:position w:val="-1"/>
          <w:sz w:val="31"/>
          <w:szCs w:val="59"/>
          <w:lang w:val="en-US"/>
        </w:rPr>
        <w:t>PERFORMANCE</w:t>
      </w:r>
      <w:r w:rsidRPr="007A437C">
        <w:rPr>
          <w:rFonts w:ascii="Arial Narrow" w:hAnsi="Arial Narrow" w:cs="Arial"/>
          <w:b/>
          <w:spacing w:val="36"/>
          <w:w w:val="80"/>
          <w:position w:val="-1"/>
          <w:sz w:val="31"/>
          <w:szCs w:val="59"/>
          <w:lang w:val="en-US"/>
        </w:rPr>
        <w:t xml:space="preserve"> BOND </w:t>
      </w:r>
      <w:r>
        <w:rPr>
          <w:rFonts w:ascii="Arial Narrow" w:hAnsi="Arial Narrow" w:cs="Arial"/>
          <w:b/>
          <w:spacing w:val="36"/>
          <w:w w:val="80"/>
          <w:position w:val="-1"/>
          <w:sz w:val="31"/>
          <w:szCs w:val="59"/>
          <w:lang w:val="en-US"/>
        </w:rPr>
        <w:t>IN</w:t>
      </w:r>
      <w:r w:rsidRPr="007A437C">
        <w:rPr>
          <w:rFonts w:ascii="Arial Narrow" w:hAnsi="Arial Narrow" w:cs="Arial"/>
          <w:b/>
          <w:spacing w:val="36"/>
          <w:w w:val="80"/>
          <w:position w:val="-1"/>
          <w:sz w:val="31"/>
          <w:szCs w:val="59"/>
          <w:lang w:val="en-US"/>
        </w:rPr>
        <w:t xml:space="preserve"> REPLACE</w:t>
      </w:r>
      <w:r>
        <w:rPr>
          <w:rFonts w:ascii="Arial Narrow" w:hAnsi="Arial Narrow" w:cs="Arial"/>
          <w:b/>
          <w:spacing w:val="36"/>
          <w:w w:val="80"/>
          <w:position w:val="-1"/>
          <w:sz w:val="31"/>
          <w:szCs w:val="59"/>
          <w:lang w:val="en-US"/>
        </w:rPr>
        <w:t>MENT OF THE</w:t>
      </w:r>
      <w:r w:rsidR="00662FF6">
        <w:rPr>
          <w:rFonts w:ascii="Arial Narrow" w:hAnsi="Arial Narrow" w:cs="Arial"/>
          <w:b/>
          <w:bCs/>
          <w:caps/>
          <w:spacing w:val="36"/>
          <w:w w:val="80"/>
          <w:position w:val="-1"/>
          <w:sz w:val="31"/>
          <w:szCs w:val="59"/>
          <w:lang w:val="en-US"/>
        </w:rPr>
        <w:t xml:space="preserve"> RETENTION </w:t>
      </w:r>
      <w:r>
        <w:rPr>
          <w:rFonts w:ascii="Arial Narrow" w:hAnsi="Arial Narrow" w:cs="Arial"/>
          <w:b/>
          <w:bCs/>
          <w:caps/>
          <w:spacing w:val="36"/>
          <w:w w:val="80"/>
          <w:position w:val="-1"/>
          <w:sz w:val="31"/>
          <w:szCs w:val="59"/>
          <w:lang w:val="en-US"/>
        </w:rPr>
        <w:t>BOND</w:t>
      </w:r>
    </w:p>
    <w:p w14:paraId="2A82FE2C" w14:textId="77777777" w:rsidR="00AD2252" w:rsidRPr="00882238" w:rsidRDefault="00AD2252" w:rsidP="00AD2252">
      <w:pPr>
        <w:widowControl w:val="0"/>
        <w:autoSpaceDE w:val="0"/>
        <w:spacing w:before="9" w:line="360" w:lineRule="auto"/>
        <w:ind w:right="-20"/>
        <w:rPr>
          <w:rFonts w:ascii="Arial" w:hAnsi="Arial" w:cs="Arial"/>
        </w:rPr>
      </w:pPr>
      <w:r w:rsidRPr="00882238">
        <w:rPr>
          <w:rFonts w:ascii="Arial" w:hAnsi="Arial" w:cs="Arial"/>
        </w:rPr>
        <w:t>Financial body: …………...........................……………………</w:t>
      </w:r>
    </w:p>
    <w:p w14:paraId="7E5D9E6B" w14:textId="77777777" w:rsidR="00AD2252" w:rsidRPr="00882238" w:rsidRDefault="00AD2252" w:rsidP="00AD2252">
      <w:pPr>
        <w:widowControl w:val="0"/>
        <w:autoSpaceDE w:val="0"/>
        <w:spacing w:before="9" w:line="360" w:lineRule="auto"/>
        <w:ind w:right="-20"/>
        <w:jc w:val="both"/>
        <w:rPr>
          <w:rFonts w:ascii="Arial" w:hAnsi="Arial" w:cs="Arial"/>
        </w:rPr>
      </w:pPr>
      <w:r w:rsidRPr="00882238">
        <w:rPr>
          <w:rFonts w:ascii="Arial" w:hAnsi="Arial" w:cs="Arial"/>
        </w:rPr>
        <w:t>Bond reference: No. …………...........................……………………</w:t>
      </w:r>
    </w:p>
    <w:p w14:paraId="6893772A" w14:textId="77777777" w:rsidR="00AD2252" w:rsidRPr="00882238" w:rsidRDefault="00AD2252" w:rsidP="00AD2252">
      <w:pPr>
        <w:widowControl w:val="0"/>
        <w:autoSpaceDE w:val="0"/>
        <w:spacing w:before="9" w:line="360" w:lineRule="auto"/>
        <w:ind w:right="-20"/>
        <w:jc w:val="both"/>
        <w:rPr>
          <w:rFonts w:ascii="Arial" w:hAnsi="Arial" w:cs="Arial"/>
        </w:rPr>
      </w:pPr>
      <w:r w:rsidRPr="00882238">
        <w:rPr>
          <w:rFonts w:ascii="Arial" w:hAnsi="Arial" w:cs="Arial"/>
        </w:rPr>
        <w:t xml:space="preserve">Addressed to </w:t>
      </w:r>
      <w:r w:rsidRPr="00882238">
        <w:rPr>
          <w:rFonts w:ascii="Arial" w:hAnsi="Arial" w:cs="Arial"/>
          <w:i/>
          <w:iCs/>
        </w:rPr>
        <w:t>[Indicate the Project Owner or the Delegated Project Owner]</w:t>
      </w:r>
    </w:p>
    <w:p w14:paraId="7C4F6FAE" w14:textId="77777777" w:rsidR="00AD2252" w:rsidRDefault="00AD2252" w:rsidP="00AD2252">
      <w:pPr>
        <w:widowControl w:val="0"/>
        <w:autoSpaceDE w:val="0"/>
        <w:spacing w:before="9" w:line="360" w:lineRule="auto"/>
        <w:ind w:right="-20"/>
        <w:jc w:val="both"/>
        <w:rPr>
          <w:rFonts w:ascii="Arial" w:hAnsi="Arial" w:cs="Arial"/>
          <w:i/>
          <w:iCs/>
        </w:rPr>
      </w:pPr>
      <w:r w:rsidRPr="00882238">
        <w:rPr>
          <w:rFonts w:ascii="Arial" w:hAnsi="Arial" w:cs="Arial"/>
          <w:i/>
          <w:iCs/>
        </w:rPr>
        <w:t>[Address of the Project Owner or the Delegated Project Owner]</w:t>
      </w:r>
      <w:r>
        <w:rPr>
          <w:rFonts w:ascii="Arial" w:hAnsi="Arial" w:cs="Arial"/>
          <w:i/>
          <w:iCs/>
        </w:rPr>
        <w:t xml:space="preserve"> h</w:t>
      </w:r>
      <w:r w:rsidRPr="00882238">
        <w:rPr>
          <w:rFonts w:ascii="Arial" w:hAnsi="Arial" w:cs="Arial"/>
        </w:rPr>
        <w:t>ereinafter referred to as “the Project Owner or the Delegated Project Owner”</w:t>
      </w:r>
    </w:p>
    <w:p w14:paraId="0E7C55DC" w14:textId="77777777" w:rsidR="00AD2252" w:rsidRDefault="00AD2252" w:rsidP="00AD2252">
      <w:pPr>
        <w:widowControl w:val="0"/>
        <w:autoSpaceDE w:val="0"/>
        <w:spacing w:before="9" w:line="360" w:lineRule="auto"/>
        <w:ind w:right="-20"/>
        <w:jc w:val="both"/>
        <w:rPr>
          <w:rFonts w:ascii="Arial" w:hAnsi="Arial" w:cs="Arial"/>
          <w:i/>
          <w:iCs/>
        </w:rPr>
      </w:pPr>
    </w:p>
    <w:p w14:paraId="52F67EE9" w14:textId="51AA5334" w:rsidR="00AD2252" w:rsidRPr="00FB002B" w:rsidRDefault="00AD2252" w:rsidP="00AD2252">
      <w:pPr>
        <w:widowControl w:val="0"/>
        <w:autoSpaceDE w:val="0"/>
        <w:spacing w:before="9" w:line="360" w:lineRule="auto"/>
        <w:ind w:right="-20"/>
        <w:jc w:val="both"/>
        <w:rPr>
          <w:rFonts w:ascii="Arial" w:hAnsi="Arial" w:cs="Arial"/>
          <w:i/>
          <w:iCs/>
        </w:rPr>
      </w:pPr>
      <w:r w:rsidRPr="00882238">
        <w:rPr>
          <w:rFonts w:ascii="Arial" w:hAnsi="Arial" w:cs="Arial"/>
        </w:rPr>
        <w:t xml:space="preserve">Whereas  …………..............................name and </w:t>
      </w:r>
      <w:r w:rsidRPr="00882238">
        <w:rPr>
          <w:rFonts w:ascii="Arial" w:hAnsi="Arial" w:cs="Arial"/>
          <w:i/>
          <w:iCs/>
        </w:rPr>
        <w:t>address of the supplier or service provider]</w:t>
      </w:r>
      <w:r w:rsidRPr="00882238">
        <w:rPr>
          <w:rFonts w:ascii="Arial" w:hAnsi="Arial" w:cs="Arial"/>
        </w:rPr>
        <w:t>, hereinafter referred to as “the Supplier”, commits himself, in execution of the</w:t>
      </w:r>
      <w:r w:rsidR="00FA0F71">
        <w:rPr>
          <w:rFonts w:ascii="Arial" w:hAnsi="Arial" w:cs="Arial"/>
        </w:rPr>
        <w:t xml:space="preserve"> contract</w:t>
      </w:r>
      <w:r w:rsidRPr="00882238">
        <w:rPr>
          <w:rFonts w:ascii="Arial" w:hAnsi="Arial" w:cs="Arial"/>
        </w:rPr>
        <w:t>, to deliver the supplies of [</w:t>
      </w:r>
      <w:r w:rsidRPr="00882238">
        <w:rPr>
          <w:rFonts w:ascii="Arial" w:hAnsi="Arial" w:cs="Arial"/>
          <w:i/>
          <w:iCs/>
        </w:rPr>
        <w:t>indicate the subject of the service</w:t>
      </w:r>
      <w:r w:rsidRPr="00882238">
        <w:rPr>
          <w:rFonts w:ascii="Arial" w:hAnsi="Arial" w:cs="Arial"/>
        </w:rPr>
        <w:t>]</w:t>
      </w:r>
      <w:r>
        <w:rPr>
          <w:rFonts w:ascii="Arial" w:hAnsi="Arial" w:cs="Arial"/>
        </w:rPr>
        <w:t>.</w:t>
      </w:r>
    </w:p>
    <w:p w14:paraId="556F8E01" w14:textId="77777777" w:rsidR="00AD2252" w:rsidRPr="00882238" w:rsidRDefault="00AD2252" w:rsidP="00AD2252">
      <w:pPr>
        <w:widowControl w:val="0"/>
        <w:autoSpaceDE w:val="0"/>
        <w:spacing w:before="9" w:line="360" w:lineRule="auto"/>
        <w:ind w:right="-20"/>
        <w:jc w:val="both"/>
        <w:rPr>
          <w:rFonts w:ascii="Arial" w:hAnsi="Arial" w:cs="Arial"/>
        </w:rPr>
      </w:pPr>
    </w:p>
    <w:p w14:paraId="33A7A2A4" w14:textId="4F308648" w:rsidR="00AD2252" w:rsidRDefault="00AD2252" w:rsidP="00AD2252">
      <w:pPr>
        <w:widowControl w:val="0"/>
        <w:autoSpaceDE w:val="0"/>
        <w:spacing w:line="360" w:lineRule="auto"/>
        <w:ind w:right="-20"/>
        <w:jc w:val="both"/>
        <w:rPr>
          <w:rFonts w:ascii="Arial" w:hAnsi="Arial" w:cs="Arial"/>
        </w:rPr>
      </w:pPr>
      <w:r w:rsidRPr="00882238">
        <w:rPr>
          <w:rFonts w:ascii="Arial" w:hAnsi="Arial" w:cs="Arial"/>
        </w:rPr>
        <w:t xml:space="preserve">Whereas it is stipulated in the </w:t>
      </w:r>
      <w:r w:rsidR="00FA0F71">
        <w:rPr>
          <w:rFonts w:ascii="Arial" w:hAnsi="Arial" w:cs="Arial"/>
        </w:rPr>
        <w:t>contract</w:t>
      </w:r>
      <w:r w:rsidRPr="00882238">
        <w:rPr>
          <w:rFonts w:ascii="Arial" w:hAnsi="Arial" w:cs="Arial"/>
        </w:rPr>
        <w:t xml:space="preserve"> that the retention bond set at </w:t>
      </w:r>
      <w:r w:rsidRPr="00882238">
        <w:rPr>
          <w:rFonts w:ascii="Arial" w:hAnsi="Arial" w:cs="Arial"/>
          <w:i/>
          <w:iCs/>
        </w:rPr>
        <w:t xml:space="preserve">[percentage below 10% to be specified] </w:t>
      </w:r>
      <w:r w:rsidRPr="00882238">
        <w:rPr>
          <w:rFonts w:ascii="Arial" w:hAnsi="Arial" w:cs="Arial"/>
        </w:rPr>
        <w:t xml:space="preserve">of the amount of the </w:t>
      </w:r>
      <w:r w:rsidR="00FA0F71">
        <w:rPr>
          <w:rFonts w:ascii="Arial" w:hAnsi="Arial" w:cs="Arial"/>
        </w:rPr>
        <w:t>contract</w:t>
      </w:r>
      <w:r>
        <w:rPr>
          <w:rFonts w:ascii="Arial" w:hAnsi="Arial" w:cs="Arial"/>
        </w:rPr>
        <w:t xml:space="preserve"> </w:t>
      </w:r>
      <w:r w:rsidRPr="00882238">
        <w:rPr>
          <w:rFonts w:ascii="Arial" w:hAnsi="Arial" w:cs="Arial"/>
        </w:rPr>
        <w:t>all taxes inclusive may be replaced by a several guarantee,</w:t>
      </w:r>
    </w:p>
    <w:p w14:paraId="41174518" w14:textId="77777777" w:rsidR="00AD2252" w:rsidRPr="00882238" w:rsidRDefault="00AD2252" w:rsidP="00AD2252">
      <w:pPr>
        <w:widowControl w:val="0"/>
        <w:autoSpaceDE w:val="0"/>
        <w:spacing w:line="360" w:lineRule="auto"/>
        <w:ind w:right="-20"/>
        <w:jc w:val="both"/>
        <w:rPr>
          <w:rFonts w:ascii="Arial" w:hAnsi="Arial" w:cs="Arial"/>
        </w:rPr>
      </w:pPr>
    </w:p>
    <w:p w14:paraId="34C2898E" w14:textId="77777777" w:rsidR="00AD2252" w:rsidRPr="00882238" w:rsidRDefault="00AD2252" w:rsidP="00AD2252">
      <w:pPr>
        <w:widowControl w:val="0"/>
        <w:autoSpaceDE w:val="0"/>
        <w:spacing w:before="9" w:line="360" w:lineRule="auto"/>
        <w:ind w:right="-20"/>
        <w:jc w:val="both"/>
        <w:rPr>
          <w:rFonts w:ascii="Arial" w:hAnsi="Arial" w:cs="Arial"/>
        </w:rPr>
      </w:pPr>
      <w:r w:rsidRPr="00882238">
        <w:rPr>
          <w:rFonts w:ascii="Arial" w:hAnsi="Arial" w:cs="Arial"/>
        </w:rPr>
        <w:t xml:space="preserve">Whereas we have agreed to provide the Supplier with this surety, </w:t>
      </w:r>
    </w:p>
    <w:p w14:paraId="2623CC47" w14:textId="77777777" w:rsidR="00AD2252" w:rsidRDefault="00AD2252" w:rsidP="00AD2252">
      <w:pPr>
        <w:widowControl w:val="0"/>
        <w:autoSpaceDE w:val="0"/>
        <w:spacing w:before="9" w:line="360" w:lineRule="auto"/>
        <w:ind w:right="-20"/>
        <w:jc w:val="both"/>
        <w:rPr>
          <w:rFonts w:ascii="Arial" w:hAnsi="Arial" w:cs="Arial"/>
        </w:rPr>
      </w:pPr>
      <w:r w:rsidRPr="00882238">
        <w:rPr>
          <w:rFonts w:ascii="Arial" w:hAnsi="Arial" w:cs="Arial"/>
        </w:rPr>
        <w:t>We, …...........................</w:t>
      </w:r>
      <w:r w:rsidRPr="00882238">
        <w:rPr>
          <w:rFonts w:ascii="Arial" w:hAnsi="Arial" w:cs="Arial"/>
          <w:i/>
          <w:iCs/>
        </w:rPr>
        <w:t xml:space="preserve"> address of the financial body]</w:t>
      </w:r>
      <w:r w:rsidRPr="00882238">
        <w:rPr>
          <w:rFonts w:ascii="Arial" w:hAnsi="Arial" w:cs="Arial"/>
        </w:rPr>
        <w:t>, represented by  …...........................</w:t>
      </w:r>
      <w:r w:rsidRPr="00882238">
        <w:rPr>
          <w:rFonts w:ascii="Arial" w:hAnsi="Arial" w:cs="Arial"/>
          <w:i/>
          <w:iCs/>
        </w:rPr>
        <w:t>names of the signatories]</w:t>
      </w:r>
      <w:r w:rsidRPr="00882238">
        <w:rPr>
          <w:rFonts w:ascii="Arial" w:hAnsi="Arial" w:cs="Arial"/>
        </w:rPr>
        <w:t>, and hereinafter referred to as “financial body”</w:t>
      </w:r>
      <w:r>
        <w:rPr>
          <w:rFonts w:ascii="Arial" w:hAnsi="Arial" w:cs="Arial"/>
        </w:rPr>
        <w:t>,</w:t>
      </w:r>
    </w:p>
    <w:p w14:paraId="46608267" w14:textId="77777777" w:rsidR="00AD2252" w:rsidRPr="00882238" w:rsidRDefault="00AD2252" w:rsidP="00AD2252">
      <w:pPr>
        <w:widowControl w:val="0"/>
        <w:autoSpaceDE w:val="0"/>
        <w:spacing w:before="9" w:line="360" w:lineRule="auto"/>
        <w:ind w:right="-20"/>
        <w:jc w:val="both"/>
        <w:rPr>
          <w:rFonts w:ascii="Arial" w:hAnsi="Arial" w:cs="Arial"/>
        </w:rPr>
      </w:pPr>
    </w:p>
    <w:p w14:paraId="7F77959C" w14:textId="77777777" w:rsidR="00AD2252" w:rsidRDefault="00AD2252" w:rsidP="00AD2252">
      <w:pPr>
        <w:widowControl w:val="0"/>
        <w:autoSpaceDE w:val="0"/>
        <w:spacing w:before="9" w:line="360" w:lineRule="auto"/>
        <w:ind w:right="-20"/>
        <w:rPr>
          <w:rFonts w:ascii="Arial" w:hAnsi="Arial" w:cs="Arial"/>
          <w:vertAlign w:val="superscript"/>
        </w:rPr>
      </w:pPr>
      <w:r w:rsidRPr="00882238">
        <w:rPr>
          <w:rFonts w:ascii="Arial" w:hAnsi="Arial" w:cs="Arial"/>
        </w:rPr>
        <w:t xml:space="preserve">Hence, we hereby affirm that on behalf of the Supplier or Service Provider, we guarantee and are responsible to the Project Owner or the Delegated Project Owner for a maximum amount of …………....................... </w:t>
      </w:r>
      <w:r w:rsidRPr="00882238">
        <w:rPr>
          <w:rFonts w:ascii="Arial" w:hAnsi="Arial" w:cs="Arial"/>
          <w:i/>
          <w:iCs/>
        </w:rPr>
        <w:t>[in figures and in words]</w:t>
      </w:r>
      <w:r w:rsidRPr="00882238">
        <w:rPr>
          <w:rFonts w:ascii="Arial" w:hAnsi="Arial" w:cs="Arial"/>
        </w:rPr>
        <w:t xml:space="preserve">, corresponding to </w:t>
      </w:r>
      <w:r w:rsidRPr="00882238">
        <w:rPr>
          <w:rFonts w:ascii="Arial" w:hAnsi="Arial" w:cs="Arial"/>
          <w:i/>
          <w:iCs/>
        </w:rPr>
        <w:t>[percentage below 10% to be specified]</w:t>
      </w:r>
      <w:r w:rsidRPr="00882238">
        <w:rPr>
          <w:rFonts w:ascii="Arial" w:hAnsi="Arial" w:cs="Arial"/>
        </w:rPr>
        <w:t xml:space="preserve"> of the </w:t>
      </w:r>
      <w:r>
        <w:rPr>
          <w:rFonts w:ascii="Arial" w:hAnsi="Arial" w:cs="Arial"/>
        </w:rPr>
        <w:t>framework agreement</w:t>
      </w:r>
      <w:r w:rsidRPr="00882238">
        <w:rPr>
          <w:rFonts w:ascii="Arial" w:hAnsi="Arial" w:cs="Arial"/>
        </w:rPr>
        <w:t xml:space="preserve"> price</w:t>
      </w:r>
      <w:r w:rsidRPr="00882238">
        <w:rPr>
          <w:rFonts w:ascii="Arial" w:hAnsi="Arial" w:cs="Arial"/>
          <w:vertAlign w:val="superscript"/>
        </w:rPr>
        <w:t>(10)</w:t>
      </w:r>
    </w:p>
    <w:p w14:paraId="29B38CF7" w14:textId="77777777" w:rsidR="00AD2252" w:rsidRPr="00882238" w:rsidRDefault="00AD2252" w:rsidP="00AD2252">
      <w:pPr>
        <w:widowControl w:val="0"/>
        <w:autoSpaceDE w:val="0"/>
        <w:spacing w:before="9" w:line="360" w:lineRule="auto"/>
        <w:ind w:right="-20"/>
        <w:rPr>
          <w:rFonts w:ascii="Arial" w:hAnsi="Arial" w:cs="Arial"/>
        </w:rPr>
      </w:pPr>
    </w:p>
    <w:p w14:paraId="6833ACFB" w14:textId="1B2937DC" w:rsidR="00AD2252" w:rsidRPr="00882238" w:rsidRDefault="00AD2252" w:rsidP="00AD2252">
      <w:pPr>
        <w:widowControl w:val="0"/>
        <w:autoSpaceDE w:val="0"/>
        <w:spacing w:before="9" w:line="360" w:lineRule="auto"/>
        <w:ind w:right="-20"/>
        <w:jc w:val="both"/>
        <w:rPr>
          <w:rFonts w:ascii="Arial" w:hAnsi="Arial" w:cs="Arial"/>
        </w:rPr>
      </w:pPr>
      <w:r w:rsidRPr="00882238">
        <w:rPr>
          <w:rFonts w:ascii="Arial" w:hAnsi="Arial" w:cs="Arial"/>
        </w:rPr>
        <w:t xml:space="preserve">And we commit ourselves to pay the Project Owner or the Delegated Project Owner within a maximum deadline of eight (8) weeks upon his simple written request declaring that the supplier did not fulfil his contractual obligations or  is indebted to the Project Owner or the Delegated Project Owner within the </w:t>
      </w:r>
      <w:r w:rsidR="00FA0F71">
        <w:rPr>
          <w:rFonts w:ascii="Arial" w:hAnsi="Arial" w:cs="Arial"/>
        </w:rPr>
        <w:t>contract</w:t>
      </w:r>
      <w:r w:rsidRPr="00882238">
        <w:rPr>
          <w:rFonts w:ascii="Arial" w:hAnsi="Arial" w:cs="Arial"/>
        </w:rPr>
        <w:t xml:space="preserve"> </w:t>
      </w:r>
      <w:r>
        <w:rPr>
          <w:rFonts w:ascii="Arial" w:hAnsi="Arial" w:cs="Arial"/>
        </w:rPr>
        <w:t>modified</w:t>
      </w:r>
      <w:r w:rsidRPr="00882238">
        <w:rPr>
          <w:rFonts w:ascii="Arial" w:hAnsi="Arial" w:cs="Arial"/>
        </w:rPr>
        <w:t xml:space="preserve"> if applicable by its amendments, </w:t>
      </w:r>
      <w:r w:rsidRPr="00882238">
        <w:rPr>
          <w:rFonts w:ascii="Arial" w:hAnsi="Arial" w:cs="Arial"/>
        </w:rPr>
        <w:lastRenderedPageBreak/>
        <w:t xml:space="preserve">without being able to differ the payment nor raise any contest for whatever reason, any sum (s) within the limits of the amount equal to </w:t>
      </w:r>
      <w:r w:rsidRPr="00882238">
        <w:rPr>
          <w:rFonts w:ascii="Arial" w:hAnsi="Arial" w:cs="Arial"/>
          <w:i/>
          <w:iCs/>
        </w:rPr>
        <w:t>[percentage below 10% to be specified</w:t>
      </w:r>
      <w:r w:rsidRPr="00882238">
        <w:rPr>
          <w:rFonts w:ascii="Arial" w:hAnsi="Arial" w:cs="Arial"/>
        </w:rPr>
        <w:t>] of the total amount of</w:t>
      </w:r>
      <w:r>
        <w:rPr>
          <w:rFonts w:ascii="Arial" w:hAnsi="Arial" w:cs="Arial"/>
        </w:rPr>
        <w:t xml:space="preserve"> </w:t>
      </w:r>
      <w:r w:rsidR="009F191F">
        <w:rPr>
          <w:rFonts w:ascii="Arial" w:hAnsi="Arial" w:cs="Arial"/>
        </w:rPr>
        <w:t>works</w:t>
      </w:r>
      <w:r w:rsidRPr="00882238">
        <w:rPr>
          <w:rFonts w:ascii="Arial" w:hAnsi="Arial" w:cs="Arial"/>
        </w:rPr>
        <w:t xml:space="preserve"> featuring in the final detailed account), without the Project Owner or the Delegated Project Owner prove or give the reasons nor the </w:t>
      </w:r>
      <w:r>
        <w:rPr>
          <w:rFonts w:ascii="Arial" w:hAnsi="Arial" w:cs="Arial"/>
        </w:rPr>
        <w:t>cause</w:t>
      </w:r>
      <w:r w:rsidRPr="00882238">
        <w:rPr>
          <w:rFonts w:ascii="Arial" w:hAnsi="Arial" w:cs="Arial"/>
        </w:rPr>
        <w:t xml:space="preserve"> for his request of the amount of the sum indicated above.</w:t>
      </w:r>
    </w:p>
    <w:p w14:paraId="217FFD71" w14:textId="77777777" w:rsidR="00AD2252" w:rsidRDefault="00AD2252" w:rsidP="00AD2252">
      <w:pPr>
        <w:widowControl w:val="0"/>
        <w:autoSpaceDE w:val="0"/>
        <w:spacing w:before="17" w:line="360" w:lineRule="auto"/>
        <w:ind w:right="-20"/>
        <w:jc w:val="both"/>
        <w:rPr>
          <w:rFonts w:ascii="Arial" w:hAnsi="Arial" w:cs="Arial"/>
        </w:rPr>
      </w:pPr>
      <w:r w:rsidRPr="00882238">
        <w:rPr>
          <w:rFonts w:ascii="Arial" w:hAnsi="Arial" w:cs="Arial"/>
        </w:rPr>
        <w:t xml:space="preserve">We hereby agree that no change </w:t>
      </w:r>
      <w:r>
        <w:rPr>
          <w:rFonts w:ascii="Arial" w:hAnsi="Arial" w:cs="Arial"/>
        </w:rPr>
        <w:t>n</w:t>
      </w:r>
      <w:r w:rsidRPr="00882238">
        <w:rPr>
          <w:rFonts w:ascii="Arial" w:hAnsi="Arial" w:cs="Arial"/>
        </w:rPr>
        <w:t xml:space="preserve">or addendum </w:t>
      </w:r>
      <w:r>
        <w:rPr>
          <w:rFonts w:ascii="Arial" w:hAnsi="Arial" w:cs="Arial"/>
        </w:rPr>
        <w:t>n</w:t>
      </w:r>
      <w:r w:rsidRPr="00882238">
        <w:rPr>
          <w:rFonts w:ascii="Arial" w:hAnsi="Arial" w:cs="Arial"/>
        </w:rPr>
        <w:t>or any other amendment to the contract shall release us from any obligation incumbent on us by virtue of this surety and we hereby incline to the notification of any modification, addendum or change.</w:t>
      </w:r>
    </w:p>
    <w:p w14:paraId="462A8CE0" w14:textId="77777777" w:rsidR="00AD2252" w:rsidRPr="00882238" w:rsidRDefault="00AD2252" w:rsidP="00AD2252">
      <w:pPr>
        <w:widowControl w:val="0"/>
        <w:autoSpaceDE w:val="0"/>
        <w:spacing w:before="17" w:line="360" w:lineRule="auto"/>
        <w:ind w:right="-20"/>
        <w:jc w:val="both"/>
        <w:rPr>
          <w:rFonts w:ascii="Arial" w:hAnsi="Arial" w:cs="Arial"/>
        </w:rPr>
      </w:pPr>
    </w:p>
    <w:p w14:paraId="696B4962" w14:textId="266007D3" w:rsidR="00AD2252" w:rsidRDefault="00AD2252" w:rsidP="00AD2252">
      <w:pPr>
        <w:widowControl w:val="0"/>
        <w:autoSpaceDE w:val="0"/>
        <w:spacing w:before="17" w:line="360" w:lineRule="auto"/>
        <w:ind w:right="-20"/>
        <w:jc w:val="both"/>
        <w:rPr>
          <w:rFonts w:ascii="Arial" w:hAnsi="Arial" w:cs="Arial"/>
        </w:rPr>
      </w:pPr>
      <w:r w:rsidRPr="00882238">
        <w:rPr>
          <w:rFonts w:ascii="Arial" w:hAnsi="Arial" w:cs="Arial"/>
        </w:rPr>
        <w:t>This surety shall enter into force upon signature. It shall be released within thirty (30) days from the date of the final</w:t>
      </w:r>
      <w:r>
        <w:rPr>
          <w:rFonts w:ascii="Arial" w:hAnsi="Arial" w:cs="Arial"/>
        </w:rPr>
        <w:t xml:space="preserve"> acceptance of </w:t>
      </w:r>
      <w:r w:rsidR="009F191F">
        <w:rPr>
          <w:rFonts w:ascii="Arial" w:hAnsi="Arial" w:cs="Arial"/>
        </w:rPr>
        <w:t>works</w:t>
      </w:r>
      <w:r w:rsidRPr="00882238">
        <w:rPr>
          <w:rFonts w:ascii="Arial" w:hAnsi="Arial" w:cs="Arial"/>
        </w:rPr>
        <w:t xml:space="preserve"> and upon release order issued by the Project Owner or the Delegated Project Owner.</w:t>
      </w:r>
    </w:p>
    <w:p w14:paraId="53EB36E7" w14:textId="77777777" w:rsidR="00AD2252" w:rsidRPr="00882238" w:rsidRDefault="00AD2252" w:rsidP="00AD2252">
      <w:pPr>
        <w:widowControl w:val="0"/>
        <w:autoSpaceDE w:val="0"/>
        <w:spacing w:before="17" w:line="360" w:lineRule="auto"/>
        <w:ind w:right="-20"/>
        <w:jc w:val="both"/>
        <w:rPr>
          <w:rFonts w:ascii="Arial" w:hAnsi="Arial" w:cs="Arial"/>
        </w:rPr>
      </w:pPr>
    </w:p>
    <w:p w14:paraId="01A610E4" w14:textId="77777777" w:rsidR="00AD2252" w:rsidRDefault="00AD2252" w:rsidP="00AD2252">
      <w:pPr>
        <w:widowControl w:val="0"/>
        <w:autoSpaceDE w:val="0"/>
        <w:spacing w:line="360" w:lineRule="auto"/>
        <w:ind w:right="-20"/>
        <w:jc w:val="both"/>
        <w:rPr>
          <w:rFonts w:ascii="Arial" w:hAnsi="Arial" w:cs="Arial"/>
        </w:rPr>
      </w:pPr>
      <w:r w:rsidRPr="00882238">
        <w:rPr>
          <w:rFonts w:ascii="Arial" w:hAnsi="Arial" w:cs="Arial"/>
        </w:rPr>
        <w:t>Any request for payment formulated by the Project Owner or the Delegated Project Owner by virtue of this surety should be done by registered mail with acknowledgement of receipt to reach the bank during the validity period of this commitment.</w:t>
      </w:r>
    </w:p>
    <w:p w14:paraId="5AE2AD8E" w14:textId="77777777" w:rsidR="00AD2252" w:rsidRPr="00882238" w:rsidRDefault="00AD2252" w:rsidP="00AD2252">
      <w:pPr>
        <w:widowControl w:val="0"/>
        <w:autoSpaceDE w:val="0"/>
        <w:spacing w:line="360" w:lineRule="auto"/>
        <w:ind w:right="-20"/>
        <w:jc w:val="both"/>
        <w:rPr>
          <w:rFonts w:ascii="Arial" w:hAnsi="Arial" w:cs="Arial"/>
        </w:rPr>
      </w:pPr>
    </w:p>
    <w:p w14:paraId="4528F94D" w14:textId="77777777" w:rsidR="00AD2252" w:rsidRPr="00882238" w:rsidRDefault="00AD2252" w:rsidP="00AD2252">
      <w:pPr>
        <w:widowControl w:val="0"/>
        <w:autoSpaceDE w:val="0"/>
        <w:spacing w:line="360" w:lineRule="auto"/>
        <w:ind w:right="-20"/>
        <w:jc w:val="both"/>
        <w:rPr>
          <w:rFonts w:ascii="Arial" w:hAnsi="Arial" w:cs="Arial"/>
        </w:rPr>
      </w:pPr>
      <w:r w:rsidRPr="00882238">
        <w:rPr>
          <w:rFonts w:ascii="Arial" w:hAnsi="Arial" w:cs="Arial"/>
        </w:rPr>
        <w:t>This guarantee shall, for purpose of interpretation and execution, be subject to Cameroon law.  Cameroon courts shall be the only jurisdictions competent to rule on this commitment and its consequences.</w:t>
      </w:r>
    </w:p>
    <w:p w14:paraId="4FF0E6AC" w14:textId="77777777" w:rsidR="00AD2252" w:rsidRPr="00882238" w:rsidRDefault="00AD2252" w:rsidP="00AD2252">
      <w:pPr>
        <w:widowControl w:val="0"/>
        <w:autoSpaceDE w:val="0"/>
        <w:spacing w:line="360" w:lineRule="auto"/>
        <w:ind w:left="4248" w:right="-20"/>
        <w:jc w:val="both"/>
        <w:rPr>
          <w:rFonts w:ascii="Arial" w:hAnsi="Arial" w:cs="Arial"/>
        </w:rPr>
      </w:pPr>
      <w:r w:rsidRPr="00882238">
        <w:rPr>
          <w:rFonts w:ascii="Arial" w:hAnsi="Arial" w:cs="Arial"/>
          <w:i/>
          <w:iCs/>
        </w:rPr>
        <w:t xml:space="preserve">Signed and authenticated by the financial </w:t>
      </w:r>
      <w:r>
        <w:rPr>
          <w:rFonts w:ascii="Arial" w:hAnsi="Arial" w:cs="Arial"/>
          <w:i/>
          <w:iCs/>
        </w:rPr>
        <w:t xml:space="preserve">  </w:t>
      </w:r>
      <w:r w:rsidRPr="00882238">
        <w:rPr>
          <w:rFonts w:ascii="Arial" w:hAnsi="Arial" w:cs="Arial"/>
          <w:i/>
          <w:iCs/>
        </w:rPr>
        <w:t>body at……………</w:t>
      </w:r>
      <w:r w:rsidRPr="00882238">
        <w:rPr>
          <w:rFonts w:ascii="Arial" w:hAnsi="Arial" w:cs="Arial"/>
          <w:i/>
          <w:iCs/>
          <w:spacing w:val="-1"/>
        </w:rPr>
        <w:t>.</w:t>
      </w:r>
      <w:r w:rsidRPr="00882238">
        <w:rPr>
          <w:rFonts w:ascii="Arial" w:hAnsi="Arial" w:cs="Arial"/>
          <w:i/>
          <w:iCs/>
        </w:rPr>
        <w:t>,on</w:t>
      </w:r>
      <w:r w:rsidRPr="00882238">
        <w:rPr>
          <w:rFonts w:ascii="Arial" w:hAnsi="Arial" w:cs="Arial"/>
          <w:i/>
          <w:iCs/>
          <w:spacing w:val="7"/>
        </w:rPr>
        <w:t xml:space="preserve"> …………………</w:t>
      </w:r>
    </w:p>
    <w:p w14:paraId="67CE3D4F" w14:textId="77777777" w:rsidR="00AD2252" w:rsidRDefault="00AD2252" w:rsidP="00AD2252">
      <w:pPr>
        <w:widowControl w:val="0"/>
        <w:tabs>
          <w:tab w:val="left" w:pos="993"/>
          <w:tab w:val="left" w:pos="4536"/>
        </w:tabs>
        <w:autoSpaceDE w:val="0"/>
        <w:spacing w:line="360" w:lineRule="auto"/>
        <w:ind w:right="-20"/>
        <w:rPr>
          <w:rFonts w:ascii="Arial" w:hAnsi="Arial" w:cs="Arial"/>
          <w:i/>
          <w:iCs/>
        </w:rPr>
      </w:pPr>
      <w:r>
        <w:rPr>
          <w:rFonts w:ascii="Arial" w:hAnsi="Arial" w:cs="Arial"/>
          <w:i/>
          <w:iCs/>
        </w:rPr>
        <w:tab/>
      </w:r>
      <w:r>
        <w:rPr>
          <w:rFonts w:ascii="Arial" w:hAnsi="Arial" w:cs="Arial"/>
          <w:i/>
          <w:iCs/>
        </w:rPr>
        <w:tab/>
      </w:r>
      <w:r w:rsidRPr="00882238">
        <w:rPr>
          <w:rFonts w:ascii="Arial" w:hAnsi="Arial" w:cs="Arial"/>
          <w:i/>
          <w:iCs/>
        </w:rPr>
        <w:t>[signature of the financial body</w:t>
      </w:r>
    </w:p>
    <w:p w14:paraId="6E12DDF5" w14:textId="553BE20E" w:rsidR="00AD2252" w:rsidRDefault="00AD2252" w:rsidP="00AD2252">
      <w:pPr>
        <w:widowControl w:val="0"/>
        <w:tabs>
          <w:tab w:val="left" w:pos="993"/>
          <w:tab w:val="left" w:pos="4536"/>
        </w:tabs>
        <w:autoSpaceDE w:val="0"/>
        <w:spacing w:line="360" w:lineRule="auto"/>
        <w:ind w:right="-20"/>
        <w:rPr>
          <w:rFonts w:ascii="Arial" w:hAnsi="Arial" w:cs="Arial"/>
          <w:i/>
          <w:iCs/>
        </w:rPr>
      </w:pPr>
    </w:p>
    <w:p w14:paraId="755C25B9" w14:textId="2A460FAC" w:rsidR="000D38A5" w:rsidRDefault="000D38A5" w:rsidP="00AD2252">
      <w:pPr>
        <w:widowControl w:val="0"/>
        <w:tabs>
          <w:tab w:val="left" w:pos="993"/>
          <w:tab w:val="left" w:pos="4536"/>
        </w:tabs>
        <w:autoSpaceDE w:val="0"/>
        <w:spacing w:line="360" w:lineRule="auto"/>
        <w:ind w:right="-20"/>
        <w:rPr>
          <w:rFonts w:ascii="Arial" w:hAnsi="Arial" w:cs="Arial"/>
          <w:i/>
          <w:iCs/>
        </w:rPr>
      </w:pPr>
    </w:p>
    <w:p w14:paraId="5CD3FF9E" w14:textId="00742CC8" w:rsidR="000D38A5" w:rsidRDefault="000D38A5" w:rsidP="00AD2252">
      <w:pPr>
        <w:widowControl w:val="0"/>
        <w:tabs>
          <w:tab w:val="left" w:pos="993"/>
          <w:tab w:val="left" w:pos="4536"/>
        </w:tabs>
        <w:autoSpaceDE w:val="0"/>
        <w:spacing w:line="360" w:lineRule="auto"/>
        <w:ind w:right="-20"/>
        <w:rPr>
          <w:rFonts w:ascii="Arial" w:hAnsi="Arial" w:cs="Arial"/>
          <w:i/>
          <w:iCs/>
        </w:rPr>
      </w:pPr>
    </w:p>
    <w:p w14:paraId="03E6999A" w14:textId="420A1628" w:rsidR="000D38A5" w:rsidRDefault="000D38A5" w:rsidP="00AD2252">
      <w:pPr>
        <w:widowControl w:val="0"/>
        <w:tabs>
          <w:tab w:val="left" w:pos="993"/>
          <w:tab w:val="left" w:pos="4536"/>
        </w:tabs>
        <w:autoSpaceDE w:val="0"/>
        <w:spacing w:line="360" w:lineRule="auto"/>
        <w:ind w:right="-20"/>
        <w:rPr>
          <w:rFonts w:ascii="Arial" w:hAnsi="Arial" w:cs="Arial"/>
          <w:i/>
          <w:iCs/>
        </w:rPr>
      </w:pPr>
    </w:p>
    <w:p w14:paraId="1800CE22" w14:textId="7C0642AE" w:rsidR="000D38A5" w:rsidRDefault="000D38A5" w:rsidP="00AD2252">
      <w:pPr>
        <w:widowControl w:val="0"/>
        <w:tabs>
          <w:tab w:val="left" w:pos="993"/>
          <w:tab w:val="left" w:pos="4536"/>
        </w:tabs>
        <w:autoSpaceDE w:val="0"/>
        <w:spacing w:line="360" w:lineRule="auto"/>
        <w:ind w:right="-20"/>
        <w:rPr>
          <w:rFonts w:ascii="Arial" w:hAnsi="Arial" w:cs="Arial"/>
          <w:i/>
          <w:iCs/>
        </w:rPr>
      </w:pPr>
    </w:p>
    <w:p w14:paraId="173901A7" w14:textId="77777777" w:rsidR="000D38A5" w:rsidRDefault="000D38A5" w:rsidP="00AD2252">
      <w:pPr>
        <w:widowControl w:val="0"/>
        <w:tabs>
          <w:tab w:val="left" w:pos="993"/>
          <w:tab w:val="left" w:pos="4536"/>
        </w:tabs>
        <w:autoSpaceDE w:val="0"/>
        <w:spacing w:line="360" w:lineRule="auto"/>
        <w:ind w:right="-20"/>
        <w:rPr>
          <w:rFonts w:ascii="Arial" w:hAnsi="Arial" w:cs="Arial"/>
          <w:i/>
          <w:iCs/>
        </w:rPr>
      </w:pPr>
    </w:p>
    <w:p w14:paraId="09EEE66C" w14:textId="04C8E33D" w:rsidR="007A437C" w:rsidRPr="000D38A5" w:rsidRDefault="00AD2252" w:rsidP="000D38A5">
      <w:pPr>
        <w:widowControl w:val="0"/>
        <w:tabs>
          <w:tab w:val="left" w:pos="993"/>
          <w:tab w:val="left" w:pos="4536"/>
        </w:tabs>
        <w:autoSpaceDE w:val="0"/>
        <w:spacing w:line="360" w:lineRule="auto"/>
        <w:ind w:right="-20"/>
        <w:rPr>
          <w:rFonts w:ascii="Arial" w:hAnsi="Arial" w:cs="Arial"/>
          <w:b/>
          <w:bCs/>
          <w:i/>
        </w:rPr>
      </w:pPr>
      <w:r w:rsidRPr="00882238">
        <w:rPr>
          <w:rFonts w:ascii="Arial" w:hAnsi="Arial" w:cs="Arial"/>
          <w:i/>
          <w:iCs/>
          <w:w w:val="98"/>
          <w:position w:val="9"/>
        </w:rPr>
        <w:t xml:space="preserve"> (10)</w:t>
      </w:r>
      <w:r w:rsidRPr="00882238">
        <w:rPr>
          <w:rFonts w:ascii="Arial" w:hAnsi="Arial" w:cs="Arial"/>
          <w:i/>
          <w:color w:val="000000" w:themeColor="text1"/>
          <w:w w:val="98"/>
        </w:rPr>
        <w:t xml:space="preserve"> </w:t>
      </w:r>
      <w:r w:rsidRPr="00882238">
        <w:rPr>
          <w:rFonts w:ascii="Arial" w:hAnsi="Arial" w:cs="Arial"/>
          <w:i/>
          <w:w w:val="98"/>
        </w:rPr>
        <w:t>Case where the surety is established once</w:t>
      </w:r>
      <w:r>
        <w:rPr>
          <w:rFonts w:ascii="Arial" w:hAnsi="Arial" w:cs="Arial"/>
          <w:i/>
          <w:w w:val="98"/>
        </w:rPr>
        <w:t xml:space="preserve"> services</w:t>
      </w:r>
      <w:r w:rsidRPr="00882238">
        <w:rPr>
          <w:rFonts w:ascii="Arial" w:hAnsi="Arial" w:cs="Arial"/>
          <w:i/>
          <w:w w:val="98"/>
        </w:rPr>
        <w:t xml:space="preserve"> start and covers the total guarantee, that is 10% of the</w:t>
      </w:r>
      <w:r>
        <w:rPr>
          <w:rFonts w:ascii="Arial" w:hAnsi="Arial" w:cs="Arial"/>
          <w:i/>
          <w:w w:val="98"/>
        </w:rPr>
        <w:t xml:space="preserve"> framework agreement</w:t>
      </w:r>
      <w:r w:rsidRPr="00882238">
        <w:rPr>
          <w:rFonts w:ascii="Arial" w:hAnsi="Arial" w:cs="Arial"/>
          <w:b/>
          <w:bCs/>
          <w:i/>
        </w:rPr>
        <w:t>.</w:t>
      </w:r>
      <w:r>
        <w:rPr>
          <w:rFonts w:ascii="Arial" w:hAnsi="Arial" w:cs="Arial"/>
          <w:b/>
          <w:bCs/>
          <w:i/>
        </w:rPr>
        <w:t xml:space="preserve"> </w:t>
      </w:r>
    </w:p>
    <w:p w14:paraId="13F3E0E9" w14:textId="1EECCC85" w:rsidR="0025376A" w:rsidRDefault="00662FF6" w:rsidP="007A437C">
      <w:pPr>
        <w:widowControl w:val="0"/>
        <w:autoSpaceDE w:val="0"/>
        <w:spacing w:before="120" w:after="120" w:line="360" w:lineRule="auto"/>
        <w:jc w:val="both"/>
        <w:rPr>
          <w:rFonts w:ascii="Arial Narrow" w:hAnsi="Arial Narrow" w:cs="Arial"/>
          <w:b/>
          <w:bCs/>
          <w:caps/>
          <w:spacing w:val="36"/>
          <w:w w:val="80"/>
          <w:position w:val="-1"/>
          <w:sz w:val="31"/>
          <w:szCs w:val="23"/>
          <w:lang w:val="en-US"/>
        </w:rPr>
      </w:pPr>
      <w:r w:rsidRPr="000D38A5">
        <w:rPr>
          <w:rFonts w:ascii="Arial Narrow" w:hAnsi="Arial Narrow" w:cs="Arial"/>
          <w:b/>
          <w:bCs/>
          <w:caps/>
          <w:spacing w:val="36"/>
          <w:w w:val="80"/>
          <w:position w:val="-1"/>
          <w:sz w:val="31"/>
          <w:szCs w:val="23"/>
          <w:lang w:val="en-US"/>
        </w:rPr>
        <w:lastRenderedPageBreak/>
        <w:t>APPENDIX N</w:t>
      </w:r>
      <w:r w:rsidR="00CA1F81" w:rsidRPr="000D38A5">
        <w:rPr>
          <w:rFonts w:ascii="Arial Narrow" w:hAnsi="Arial Narrow" w:cs="Arial"/>
          <w:b/>
          <w:bCs/>
          <w:spacing w:val="36"/>
          <w:w w:val="80"/>
          <w:position w:val="-1"/>
          <w:sz w:val="31"/>
          <w:szCs w:val="23"/>
          <w:lang w:val="en-US"/>
        </w:rPr>
        <w:t>o</w:t>
      </w:r>
      <w:r w:rsidRPr="000D38A5">
        <w:rPr>
          <w:rFonts w:ascii="Arial Narrow" w:hAnsi="Arial Narrow" w:cs="Arial"/>
          <w:b/>
          <w:bCs/>
          <w:caps/>
          <w:spacing w:val="36"/>
          <w:w w:val="80"/>
          <w:position w:val="-1"/>
          <w:sz w:val="31"/>
          <w:szCs w:val="23"/>
          <w:lang w:val="en-US"/>
        </w:rPr>
        <w:t>.</w:t>
      </w:r>
      <w:r w:rsidR="007A437C" w:rsidRPr="000D38A5">
        <w:rPr>
          <w:rFonts w:ascii="Arial Narrow" w:hAnsi="Arial Narrow" w:cs="Arial"/>
          <w:b/>
          <w:bCs/>
          <w:caps/>
          <w:spacing w:val="36"/>
          <w:w w:val="80"/>
          <w:position w:val="-1"/>
          <w:sz w:val="31"/>
          <w:szCs w:val="23"/>
          <w:lang w:val="en-US"/>
        </w:rPr>
        <w:t xml:space="preserve">7: </w:t>
      </w:r>
      <w:r w:rsidR="00735FB1">
        <w:rPr>
          <w:rFonts w:ascii="Arial Narrow" w:hAnsi="Arial Narrow" w:cs="Arial"/>
          <w:b/>
          <w:bCs/>
          <w:caps/>
          <w:spacing w:val="36"/>
          <w:w w:val="80"/>
          <w:position w:val="-1"/>
          <w:sz w:val="31"/>
          <w:szCs w:val="23"/>
          <w:lang w:val="en-US"/>
        </w:rPr>
        <w:t>MODEL Technical proposal BIDDING</w:t>
      </w:r>
      <w:r w:rsidR="007A437C" w:rsidRPr="007A437C">
        <w:rPr>
          <w:rFonts w:ascii="Arial Narrow" w:hAnsi="Arial Narrow" w:cs="Arial"/>
          <w:b/>
          <w:bCs/>
          <w:caps/>
          <w:spacing w:val="36"/>
          <w:w w:val="80"/>
          <w:position w:val="-1"/>
          <w:sz w:val="31"/>
          <w:szCs w:val="23"/>
          <w:lang w:val="en-US"/>
        </w:rPr>
        <w:t xml:space="preserve"> letter</w:t>
      </w:r>
    </w:p>
    <w:p w14:paraId="28A8207E" w14:textId="7D6EDAF0" w:rsidR="0025376A" w:rsidRPr="00951E58" w:rsidRDefault="0025376A" w:rsidP="0025376A">
      <w:pPr>
        <w:spacing w:line="360" w:lineRule="auto"/>
        <w:jc w:val="both"/>
      </w:pPr>
      <w:r w:rsidRPr="00951E58">
        <w:t>[Place, date]</w:t>
      </w:r>
    </w:p>
    <w:p w14:paraId="54F35372" w14:textId="77777777" w:rsidR="0025376A" w:rsidRPr="00951E58" w:rsidRDefault="0025376A" w:rsidP="0025376A">
      <w:pPr>
        <w:spacing w:line="360" w:lineRule="auto"/>
        <w:jc w:val="both"/>
      </w:pPr>
      <w:r w:rsidRPr="00951E58">
        <w:t xml:space="preserve">To: [Name and address of </w:t>
      </w:r>
      <w:r>
        <w:t>Project Owner]</w:t>
      </w:r>
      <w:r w:rsidRPr="00951E58">
        <w:t xml:space="preserve"> </w:t>
      </w:r>
    </w:p>
    <w:p w14:paraId="15D515CE" w14:textId="77777777" w:rsidR="0025376A" w:rsidRPr="00951E58" w:rsidRDefault="0025376A" w:rsidP="0025376A">
      <w:pPr>
        <w:spacing w:line="360" w:lineRule="auto"/>
        <w:jc w:val="both"/>
      </w:pPr>
    </w:p>
    <w:p w14:paraId="2AB24E10" w14:textId="77777777" w:rsidR="0025376A" w:rsidRPr="00951E58" w:rsidRDefault="0025376A" w:rsidP="0025376A">
      <w:pPr>
        <w:spacing w:line="360" w:lineRule="auto"/>
        <w:jc w:val="both"/>
      </w:pPr>
      <w:r w:rsidRPr="00951E58">
        <w:t>Dear Sir/Madam</w:t>
      </w:r>
    </w:p>
    <w:p w14:paraId="0C8291A8" w14:textId="5B986B9E" w:rsidR="0025376A" w:rsidRPr="00951E58" w:rsidRDefault="0025376A" w:rsidP="0025376A">
      <w:pPr>
        <w:spacing w:line="360" w:lineRule="auto"/>
        <w:jc w:val="both"/>
      </w:pPr>
      <w:r w:rsidRPr="00951E58">
        <w:t>We, the undersigned, [</w:t>
      </w:r>
      <w:r>
        <w:t>position</w:t>
      </w:r>
      <w:r w:rsidRPr="00951E58">
        <w:t xml:space="preserve"> to be specified], have the honour, in accordance with your </w:t>
      </w:r>
      <w:r w:rsidR="000D38A5">
        <w:t>Consultation File (DC)</w:t>
      </w:r>
      <w:r w:rsidRPr="00951E58">
        <w:t xml:space="preserve"> No. ..... of.....</w:t>
      </w:r>
      <w:r>
        <w:t>on</w:t>
      </w:r>
      <w:r w:rsidRPr="00951E58">
        <w:t xml:space="preserve">........, to submit to you herewith our technical proposal for the supply </w:t>
      </w:r>
      <w:r>
        <w:t>subject</w:t>
      </w:r>
      <w:r w:rsidRPr="00951E58">
        <w:t xml:space="preserve"> </w:t>
      </w:r>
      <w:r>
        <w:t xml:space="preserve">of </w:t>
      </w:r>
      <w:r w:rsidRPr="00951E58">
        <w:t xml:space="preserve">the said </w:t>
      </w:r>
      <w:r w:rsidR="000D38A5">
        <w:t>DC</w:t>
      </w:r>
      <w:r w:rsidRPr="00951E58">
        <w:t>.</w:t>
      </w:r>
    </w:p>
    <w:p w14:paraId="081A948E" w14:textId="77777777" w:rsidR="0025376A" w:rsidRDefault="0025376A" w:rsidP="0025376A">
      <w:pPr>
        <w:spacing w:line="360" w:lineRule="auto"/>
        <w:jc w:val="both"/>
      </w:pPr>
      <w:r w:rsidRPr="00951E58">
        <w:t>Should this proposal be of interest to you, we are fully prepared, based on the personnel proposed, to enter into negotiations for the best possible conduct of the project.</w:t>
      </w:r>
    </w:p>
    <w:p w14:paraId="7EC1B9BD" w14:textId="77777777" w:rsidR="0025376A" w:rsidRPr="00951E58" w:rsidRDefault="0025376A" w:rsidP="0025376A">
      <w:pPr>
        <w:spacing w:line="360" w:lineRule="auto"/>
        <w:jc w:val="both"/>
      </w:pPr>
    </w:p>
    <w:p w14:paraId="68FF83AA" w14:textId="77777777" w:rsidR="0025376A" w:rsidRPr="00951E58" w:rsidRDefault="0025376A" w:rsidP="0025376A">
      <w:pPr>
        <w:spacing w:line="360" w:lineRule="auto"/>
        <w:jc w:val="both"/>
      </w:pPr>
      <w:r w:rsidRPr="00951E58">
        <w:t>We therefore undertake to comply scrupulously with the content of the said technical proposal, subject to any changes that may result from contract negotiations.</w:t>
      </w:r>
    </w:p>
    <w:p w14:paraId="2D6B0247" w14:textId="77777777" w:rsidR="0025376A" w:rsidRPr="00951E58" w:rsidRDefault="0025376A" w:rsidP="0025376A">
      <w:pPr>
        <w:spacing w:line="360" w:lineRule="auto"/>
        <w:jc w:val="both"/>
      </w:pPr>
    </w:p>
    <w:p w14:paraId="7D431862" w14:textId="77777777" w:rsidR="0025376A" w:rsidRPr="00951E58" w:rsidRDefault="0025376A" w:rsidP="0025376A">
      <w:pPr>
        <w:spacing w:line="360" w:lineRule="auto"/>
        <w:jc w:val="both"/>
      </w:pPr>
      <w:r>
        <w:t xml:space="preserve">                                                                   </w:t>
      </w:r>
      <w:r w:rsidRPr="00951E58">
        <w:t>Yours sincerely .................</w:t>
      </w:r>
    </w:p>
    <w:p w14:paraId="120B6975" w14:textId="77777777" w:rsidR="0025376A" w:rsidRPr="00951E58" w:rsidRDefault="0025376A" w:rsidP="0025376A">
      <w:pPr>
        <w:spacing w:line="360" w:lineRule="auto"/>
        <w:jc w:val="center"/>
      </w:pPr>
    </w:p>
    <w:p w14:paraId="5AD958BC" w14:textId="77777777" w:rsidR="0025376A" w:rsidRDefault="0025376A" w:rsidP="0025376A">
      <w:pPr>
        <w:spacing w:line="360" w:lineRule="auto"/>
      </w:pPr>
      <w:r>
        <w:t xml:space="preserve">                                                                  </w:t>
      </w:r>
      <w:r w:rsidRPr="00951E58">
        <w:t>Signature of authorised representative:</w:t>
      </w:r>
    </w:p>
    <w:p w14:paraId="5F2E1D14" w14:textId="77777777" w:rsidR="0025376A" w:rsidRDefault="0025376A" w:rsidP="0025376A">
      <w:pPr>
        <w:spacing w:line="360" w:lineRule="auto"/>
        <w:ind w:left="5664"/>
      </w:pPr>
      <w:r w:rsidRPr="00951E58">
        <w:t xml:space="preserve">Name and </w:t>
      </w:r>
      <w:r>
        <w:t>position</w:t>
      </w:r>
      <w:r w:rsidRPr="00951E58">
        <w:t xml:space="preserve"> of si</w:t>
      </w:r>
      <w:r>
        <w:t>gnatory</w:t>
      </w:r>
      <w:r w:rsidRPr="00951E58">
        <w:t>:</w:t>
      </w:r>
    </w:p>
    <w:p w14:paraId="071E80FB" w14:textId="77777777" w:rsidR="0025376A" w:rsidRDefault="0025376A" w:rsidP="0025376A">
      <w:pPr>
        <w:spacing w:line="360" w:lineRule="auto"/>
        <w:ind w:left="4956" w:firstLine="708"/>
      </w:pPr>
      <w:r>
        <w:t>Name of candidate</w:t>
      </w:r>
      <w:r w:rsidRPr="00951E58">
        <w:t xml:space="preserve">: </w:t>
      </w:r>
    </w:p>
    <w:p w14:paraId="3846C233" w14:textId="77777777" w:rsidR="0025376A" w:rsidRPr="00951E58" w:rsidRDefault="0025376A" w:rsidP="0025376A">
      <w:pPr>
        <w:spacing w:line="360" w:lineRule="auto"/>
      </w:pPr>
      <w:r>
        <w:t xml:space="preserve">                                                                                              Address</w:t>
      </w:r>
      <w:r w:rsidRPr="00951E58">
        <w:t>:</w:t>
      </w:r>
    </w:p>
    <w:p w14:paraId="0D94EE08" w14:textId="77777777" w:rsidR="0025376A" w:rsidRPr="00951E58" w:rsidRDefault="0025376A" w:rsidP="0025376A">
      <w:pPr>
        <w:spacing w:line="360" w:lineRule="auto"/>
        <w:jc w:val="center"/>
      </w:pPr>
    </w:p>
    <w:p w14:paraId="257C51AB" w14:textId="77777777" w:rsidR="0025376A" w:rsidRDefault="0025376A" w:rsidP="0025376A">
      <w:pPr>
        <w:widowControl w:val="0"/>
        <w:tabs>
          <w:tab w:val="left" w:pos="993"/>
          <w:tab w:val="left" w:pos="4536"/>
        </w:tabs>
        <w:autoSpaceDE w:val="0"/>
        <w:spacing w:line="360" w:lineRule="auto"/>
        <w:ind w:right="-20"/>
        <w:rPr>
          <w:rFonts w:ascii="Arial" w:hAnsi="Arial" w:cs="Arial"/>
          <w:color w:val="000000" w:themeColor="text1"/>
        </w:rPr>
      </w:pPr>
    </w:p>
    <w:p w14:paraId="6405D8EC" w14:textId="77777777" w:rsidR="0025376A" w:rsidRPr="007A437C" w:rsidRDefault="0025376A" w:rsidP="007A437C">
      <w:pPr>
        <w:widowControl w:val="0"/>
        <w:autoSpaceDE w:val="0"/>
        <w:spacing w:before="120" w:after="120" w:line="360" w:lineRule="auto"/>
        <w:jc w:val="both"/>
        <w:rPr>
          <w:rFonts w:ascii="Arial Narrow" w:hAnsi="Arial Narrow" w:cs="Arial"/>
          <w:b/>
          <w:bCs/>
          <w:caps/>
          <w:spacing w:val="36"/>
          <w:w w:val="80"/>
          <w:position w:val="-1"/>
          <w:sz w:val="31"/>
          <w:szCs w:val="23"/>
          <w:lang w:val="en-US"/>
        </w:rPr>
      </w:pPr>
    </w:p>
    <w:p w14:paraId="04CF2514" w14:textId="77777777" w:rsidR="007A437C" w:rsidRPr="007A437C" w:rsidRDefault="007A437C" w:rsidP="007A437C">
      <w:pPr>
        <w:widowControl w:val="0"/>
        <w:autoSpaceDE w:val="0"/>
        <w:adjustRightInd w:val="0"/>
        <w:spacing w:after="60" w:line="360" w:lineRule="auto"/>
        <w:rPr>
          <w:rFonts w:ascii="Arial Narrow" w:hAnsi="Arial Narrow" w:cs="Arial"/>
          <w:sz w:val="23"/>
          <w:szCs w:val="23"/>
          <w:lang w:val="en-US"/>
        </w:rPr>
      </w:pPr>
    </w:p>
    <w:p w14:paraId="3341C9C3" w14:textId="591A8D01" w:rsidR="007A437C" w:rsidRDefault="007A437C" w:rsidP="007A437C">
      <w:pPr>
        <w:widowControl w:val="0"/>
        <w:autoSpaceDE w:val="0"/>
        <w:spacing w:before="240" w:after="240" w:line="360" w:lineRule="auto"/>
        <w:rPr>
          <w:rFonts w:ascii="Arial Narrow" w:hAnsi="Arial Narrow" w:cs="Arial"/>
          <w:i/>
          <w:iCs/>
          <w:sz w:val="23"/>
          <w:szCs w:val="23"/>
          <w:lang w:val="en-US"/>
        </w:rPr>
      </w:pPr>
    </w:p>
    <w:p w14:paraId="6AA0469D" w14:textId="77777777" w:rsidR="00465BE0" w:rsidRPr="007A437C" w:rsidRDefault="00465BE0" w:rsidP="007A437C">
      <w:pPr>
        <w:widowControl w:val="0"/>
        <w:autoSpaceDE w:val="0"/>
        <w:spacing w:before="240" w:after="240" w:line="360" w:lineRule="auto"/>
        <w:rPr>
          <w:rFonts w:ascii="Arial Narrow" w:hAnsi="Arial Narrow" w:cs="Arial"/>
          <w:b/>
          <w:bCs/>
          <w:caps/>
          <w:spacing w:val="36"/>
          <w:w w:val="80"/>
          <w:position w:val="-1"/>
          <w:sz w:val="31"/>
          <w:szCs w:val="59"/>
          <w:lang w:val="en-US"/>
        </w:rPr>
      </w:pPr>
    </w:p>
    <w:p w14:paraId="7DE60D09" w14:textId="77777777" w:rsidR="007A437C" w:rsidRPr="007A437C" w:rsidRDefault="007A437C" w:rsidP="007A437C">
      <w:pPr>
        <w:widowControl w:val="0"/>
        <w:autoSpaceDE w:val="0"/>
        <w:spacing w:before="240" w:after="240" w:line="360" w:lineRule="auto"/>
        <w:rPr>
          <w:rFonts w:ascii="Arial Narrow" w:hAnsi="Arial Narrow" w:cs="Arial"/>
          <w:b/>
          <w:bCs/>
          <w:caps/>
          <w:spacing w:val="36"/>
          <w:w w:val="80"/>
          <w:position w:val="-1"/>
          <w:sz w:val="31"/>
          <w:szCs w:val="59"/>
          <w:lang w:val="en-US"/>
        </w:rPr>
      </w:pPr>
    </w:p>
    <w:p w14:paraId="7D8F123E" w14:textId="5A011FD0" w:rsidR="007A437C" w:rsidRPr="007A437C" w:rsidRDefault="00F03148" w:rsidP="007A437C">
      <w:pPr>
        <w:widowControl w:val="0"/>
        <w:autoSpaceDE w:val="0"/>
        <w:spacing w:before="240" w:after="240" w:line="360" w:lineRule="auto"/>
        <w:jc w:val="center"/>
        <w:rPr>
          <w:rFonts w:ascii="Arial Narrow" w:hAnsi="Arial Narrow" w:cs="Arial"/>
          <w:b/>
          <w:bCs/>
          <w:caps/>
          <w:spacing w:val="36"/>
          <w:w w:val="80"/>
          <w:position w:val="-1"/>
          <w:sz w:val="31"/>
          <w:szCs w:val="59"/>
          <w:lang w:val="en-US"/>
        </w:rPr>
      </w:pPr>
      <w:r>
        <w:rPr>
          <w:rFonts w:ascii="Arial Narrow" w:hAnsi="Arial Narrow" w:cs="Arial"/>
          <w:b/>
          <w:bCs/>
          <w:caps/>
          <w:spacing w:val="36"/>
          <w:w w:val="80"/>
          <w:position w:val="-1"/>
          <w:sz w:val="31"/>
          <w:szCs w:val="59"/>
          <w:lang w:val="en-US"/>
        </w:rPr>
        <w:lastRenderedPageBreak/>
        <w:t>Appendix</w:t>
      </w:r>
      <w:r w:rsidR="00465BE0">
        <w:rPr>
          <w:rFonts w:ascii="Arial Narrow" w:hAnsi="Arial Narrow" w:cs="Arial"/>
          <w:b/>
          <w:bCs/>
          <w:caps/>
          <w:spacing w:val="36"/>
          <w:w w:val="80"/>
          <w:position w:val="-1"/>
          <w:sz w:val="31"/>
          <w:szCs w:val="59"/>
          <w:lang w:val="en-US"/>
        </w:rPr>
        <w:t xml:space="preserve"> N</w:t>
      </w:r>
      <w:r w:rsidR="00465BE0">
        <w:rPr>
          <w:rFonts w:ascii="Arial Narrow" w:hAnsi="Arial Narrow" w:cs="Arial"/>
          <w:b/>
          <w:bCs/>
          <w:spacing w:val="36"/>
          <w:w w:val="80"/>
          <w:position w:val="-1"/>
          <w:sz w:val="31"/>
          <w:szCs w:val="59"/>
          <w:lang w:val="en-US"/>
        </w:rPr>
        <w:t>o</w:t>
      </w:r>
      <w:r w:rsidR="00465BE0">
        <w:rPr>
          <w:rFonts w:ascii="Arial Narrow" w:hAnsi="Arial Narrow" w:cs="Arial"/>
          <w:b/>
          <w:bCs/>
          <w:caps/>
          <w:spacing w:val="36"/>
          <w:w w:val="80"/>
          <w:position w:val="-1"/>
          <w:sz w:val="31"/>
          <w:szCs w:val="59"/>
          <w:lang w:val="en-US"/>
        </w:rPr>
        <w:t>.</w:t>
      </w:r>
      <w:r>
        <w:rPr>
          <w:rFonts w:ascii="Arial Narrow" w:hAnsi="Arial Narrow" w:cs="Arial"/>
          <w:b/>
          <w:bCs/>
          <w:caps/>
          <w:spacing w:val="36"/>
          <w:w w:val="80"/>
          <w:position w:val="-1"/>
          <w:sz w:val="31"/>
          <w:szCs w:val="59"/>
          <w:lang w:val="en-US"/>
        </w:rPr>
        <w:t xml:space="preserve">8: </w:t>
      </w:r>
      <w:r w:rsidR="006F4506">
        <w:rPr>
          <w:rFonts w:ascii="Arial Narrow" w:hAnsi="Arial Narrow" w:cs="Arial"/>
          <w:b/>
          <w:bCs/>
          <w:caps/>
          <w:spacing w:val="36"/>
          <w:w w:val="80"/>
          <w:position w:val="-1"/>
          <w:sz w:val="31"/>
          <w:szCs w:val="59"/>
          <w:lang w:val="en-US"/>
        </w:rPr>
        <w:t xml:space="preserve">MODEL OF </w:t>
      </w:r>
      <w:r w:rsidR="007A437C" w:rsidRPr="007A437C">
        <w:rPr>
          <w:rFonts w:ascii="Arial Narrow" w:hAnsi="Arial Narrow" w:cs="Arial"/>
          <w:b/>
          <w:bCs/>
          <w:caps/>
          <w:spacing w:val="36"/>
          <w:w w:val="80"/>
          <w:position w:val="-1"/>
          <w:sz w:val="31"/>
          <w:szCs w:val="59"/>
          <w:lang w:val="en-US"/>
        </w:rPr>
        <w:t>PLANNING FRAME</w:t>
      </w:r>
      <w:r>
        <w:rPr>
          <w:rFonts w:ascii="Arial Narrow" w:hAnsi="Arial Narrow" w:cs="Arial"/>
          <w:b/>
          <w:bCs/>
          <w:caps/>
          <w:spacing w:val="36"/>
          <w:w w:val="80"/>
          <w:position w:val="-1"/>
          <w:sz w:val="31"/>
          <w:szCs w:val="59"/>
          <w:lang w:val="en-US"/>
        </w:rPr>
        <w:t xml:space="preserve">WORK </w:t>
      </w:r>
    </w:p>
    <w:p w14:paraId="4C2E29C8" w14:textId="299960F1" w:rsidR="000D0AD6" w:rsidRPr="000D0AD6" w:rsidRDefault="007A437C" w:rsidP="000D0AD6">
      <w:pPr>
        <w:keepNext/>
        <w:spacing w:before="240" w:after="60" w:line="360" w:lineRule="auto"/>
        <w:outlineLvl w:val="1"/>
        <w:rPr>
          <w:rFonts w:ascii="Arial Narrow" w:hAnsi="Arial Narrow"/>
          <w:b/>
          <w:bCs/>
          <w:i/>
          <w:iCs/>
          <w:sz w:val="31"/>
          <w:szCs w:val="27"/>
          <w:lang w:val="en-US"/>
        </w:rPr>
      </w:pPr>
      <w:r w:rsidRPr="007A437C">
        <w:rPr>
          <w:rFonts w:ascii="Arial Narrow" w:hAnsi="Arial Narrow" w:cs="Arial"/>
          <w:i/>
          <w:iCs/>
          <w:sz w:val="31"/>
          <w:szCs w:val="27"/>
          <w:lang w:val="en-US"/>
        </w:rPr>
        <w:t xml:space="preserve">Note on the presentation of </w:t>
      </w:r>
      <w:r w:rsidR="000D0AD6">
        <w:rPr>
          <w:rFonts w:ascii="Arial Narrow" w:hAnsi="Arial Narrow" w:cs="Arial"/>
          <w:i/>
          <w:iCs/>
          <w:sz w:val="31"/>
          <w:szCs w:val="27"/>
          <w:lang w:val="en-US"/>
        </w:rPr>
        <w:t>planning</w:t>
      </w:r>
    </w:p>
    <w:p w14:paraId="2205C030" w14:textId="77777777" w:rsidR="000D0AD6" w:rsidRPr="00951E58" w:rsidRDefault="000D0AD6" w:rsidP="000D0AD6">
      <w:pPr>
        <w:spacing w:line="360" w:lineRule="auto"/>
        <w:jc w:val="both"/>
      </w:pPr>
      <w:r w:rsidRPr="00951E58">
        <w:t xml:space="preserve">Quantities, daily outputs, duration </w:t>
      </w:r>
      <w:r>
        <w:t xml:space="preserve">execution </w:t>
      </w:r>
      <w:r w:rsidRPr="00951E58">
        <w:t xml:space="preserve">of the services and any slowdowns or interruptions </w:t>
      </w:r>
      <w:r>
        <w:t xml:space="preserve">shall </w:t>
      </w:r>
      <w:r w:rsidRPr="00951E58">
        <w:t xml:space="preserve">clearly </w:t>
      </w:r>
      <w:r>
        <w:t xml:space="preserve">appear </w:t>
      </w:r>
      <w:r w:rsidRPr="00951E58">
        <w:t xml:space="preserve">on the </w:t>
      </w:r>
      <w:r>
        <w:t>planning</w:t>
      </w:r>
      <w:r w:rsidRPr="00951E58">
        <w:t>.</w:t>
      </w:r>
    </w:p>
    <w:p w14:paraId="51AAC5CE" w14:textId="77777777" w:rsidR="000D0AD6" w:rsidRPr="00951E58" w:rsidRDefault="000D0AD6" w:rsidP="000D0AD6">
      <w:pPr>
        <w:spacing w:line="360" w:lineRule="auto"/>
        <w:jc w:val="both"/>
      </w:pPr>
    </w:p>
    <w:p w14:paraId="1F735DE8" w14:textId="77777777" w:rsidR="000D0AD6" w:rsidRPr="00951E58" w:rsidRDefault="000D0AD6" w:rsidP="000D0AD6">
      <w:pPr>
        <w:spacing w:line="360" w:lineRule="auto"/>
        <w:jc w:val="both"/>
      </w:pPr>
      <w:r w:rsidRPr="00951E58">
        <w:t xml:space="preserve">The financial planning that </w:t>
      </w:r>
      <w:r>
        <w:t>results</w:t>
      </w:r>
      <w:r w:rsidRPr="00951E58">
        <w:t xml:space="preserve"> from the services planning must indicate, month by month, the estimated amounts of the </w:t>
      </w:r>
      <w:r>
        <w:t xml:space="preserve">detailed accounts of </w:t>
      </w:r>
      <w:r w:rsidRPr="00951E58">
        <w:t>services by item and cumulatively, taking into account the impact of the rainy seasons, for the basic solution and possibly the alternative solution.</w:t>
      </w:r>
    </w:p>
    <w:p w14:paraId="27E6609A" w14:textId="77777777" w:rsidR="000D0AD6" w:rsidRPr="00951E58" w:rsidRDefault="000D0AD6" w:rsidP="000D0AD6">
      <w:pPr>
        <w:spacing w:line="360" w:lineRule="auto"/>
        <w:jc w:val="both"/>
      </w:pPr>
    </w:p>
    <w:p w14:paraId="4C14CD2F" w14:textId="77777777" w:rsidR="000D0AD6" w:rsidRDefault="000D0AD6" w:rsidP="000D0AD6">
      <w:pPr>
        <w:spacing w:line="360" w:lineRule="auto"/>
        <w:jc w:val="both"/>
        <w:rPr>
          <w:i/>
        </w:rPr>
      </w:pPr>
      <w:r w:rsidRPr="00191EFC">
        <w:rPr>
          <w:i/>
        </w:rPr>
        <w:t>[</w:t>
      </w:r>
      <w:r>
        <w:rPr>
          <w:i/>
        </w:rPr>
        <w:t>Planning frameworks</w:t>
      </w:r>
      <w:r w:rsidRPr="00191EFC">
        <w:rPr>
          <w:i/>
        </w:rPr>
        <w:t xml:space="preserve"> to be prepared and included </w:t>
      </w:r>
      <w:r>
        <w:rPr>
          <w:i/>
        </w:rPr>
        <w:t xml:space="preserve">by the Project Owner </w:t>
      </w:r>
      <w:r w:rsidRPr="00191EFC">
        <w:rPr>
          <w:i/>
        </w:rPr>
        <w:t xml:space="preserve">in the </w:t>
      </w:r>
      <w:r>
        <w:rPr>
          <w:i/>
        </w:rPr>
        <w:t>Call for Applications File</w:t>
      </w:r>
      <w:r w:rsidRPr="00191EFC">
        <w:rPr>
          <w:i/>
        </w:rPr>
        <w:t>].</w:t>
      </w:r>
    </w:p>
    <w:p w14:paraId="55106ABA" w14:textId="77777777" w:rsidR="000D0AD6" w:rsidRPr="00E03850" w:rsidRDefault="000D0AD6" w:rsidP="000D0AD6">
      <w:pPr>
        <w:widowControl w:val="0"/>
        <w:autoSpaceDE w:val="0"/>
        <w:spacing w:before="120" w:after="120" w:line="360" w:lineRule="auto"/>
        <w:ind w:right="-6"/>
        <w:rPr>
          <w:rFonts w:ascii="Arial Narrow" w:hAnsi="Arial Narrow" w:cs="Arial"/>
          <w:b/>
          <w:bCs/>
          <w:caps/>
          <w:color w:val="000000"/>
          <w:spacing w:val="36"/>
          <w:w w:val="80"/>
          <w:position w:val="-1"/>
          <w:sz w:val="32"/>
        </w:rPr>
      </w:pPr>
      <w:r w:rsidRPr="00E03850">
        <w:rPr>
          <w:rFonts w:ascii="Arial Narrow" w:hAnsi="Arial Narrow" w:cs="Arial"/>
          <w:b/>
          <w:bCs/>
          <w:caps/>
          <w:color w:val="000000"/>
          <w:spacing w:val="36"/>
          <w:w w:val="80"/>
          <w:position w:val="-1"/>
          <w:sz w:val="32"/>
        </w:rPr>
        <w:t>SCHEDULE OF activitI</w:t>
      </w:r>
      <w:r>
        <w:rPr>
          <w:rFonts w:ascii="Arial Narrow" w:hAnsi="Arial Narrow" w:cs="Arial"/>
          <w:b/>
          <w:bCs/>
          <w:caps/>
          <w:color w:val="000000"/>
          <w:spacing w:val="36"/>
          <w:w w:val="80"/>
          <w:position w:val="-1"/>
          <w:sz w:val="32"/>
        </w:rPr>
        <w:t>E</w:t>
      </w:r>
      <w:r w:rsidRPr="00E03850">
        <w:rPr>
          <w:rFonts w:ascii="Arial Narrow" w:hAnsi="Arial Narrow" w:cs="Arial"/>
          <w:b/>
          <w:bCs/>
          <w:caps/>
          <w:color w:val="000000"/>
          <w:spacing w:val="36"/>
          <w:w w:val="80"/>
          <w:position w:val="-1"/>
          <w:sz w:val="32"/>
        </w:rPr>
        <w:t>s (WORK programme)</w:t>
      </w:r>
    </w:p>
    <w:p w14:paraId="72043859" w14:textId="77777777" w:rsidR="007A437C" w:rsidRPr="000D0AD6" w:rsidRDefault="007A437C" w:rsidP="007A437C">
      <w:pPr>
        <w:widowControl w:val="0"/>
        <w:autoSpaceDE w:val="0"/>
        <w:adjustRightInd w:val="0"/>
        <w:spacing w:before="60" w:after="60" w:line="360" w:lineRule="auto"/>
        <w:rPr>
          <w:rFonts w:ascii="Arial Narrow" w:hAnsi="Arial Narrow" w:cs="Arial"/>
          <w:sz w:val="10"/>
          <w:szCs w:val="23"/>
        </w:rPr>
      </w:pPr>
    </w:p>
    <w:p w14:paraId="26F29E5A" w14:textId="7EA7F1C4" w:rsidR="007A437C" w:rsidRPr="007A437C" w:rsidRDefault="007A437C" w:rsidP="007A437C">
      <w:pPr>
        <w:widowControl w:val="0"/>
        <w:autoSpaceDE w:val="0"/>
        <w:adjustRightInd w:val="0"/>
        <w:spacing w:before="60" w:after="60" w:line="360" w:lineRule="auto"/>
        <w:ind w:left="127" w:right="-20"/>
        <w:rPr>
          <w:rFonts w:ascii="Arial Narrow" w:hAnsi="Arial Narrow" w:cs="Arial"/>
          <w:sz w:val="23"/>
          <w:szCs w:val="23"/>
          <w:lang w:val="en-US"/>
        </w:rPr>
      </w:pPr>
      <w:r w:rsidRPr="007A437C">
        <w:rPr>
          <w:rFonts w:ascii="Arial Narrow" w:hAnsi="Arial Narrow" w:cs="Arial"/>
          <w:b/>
          <w:bCs/>
          <w:sz w:val="23"/>
          <w:szCs w:val="23"/>
          <w:lang w:val="en-US"/>
        </w:rPr>
        <w:t xml:space="preserve">A. Specify the nature of the </w:t>
      </w:r>
      <w:r w:rsidR="000D0AD6">
        <w:rPr>
          <w:rFonts w:ascii="Arial Narrow" w:hAnsi="Arial Narrow" w:cs="Arial"/>
          <w:b/>
          <w:bCs/>
          <w:sz w:val="23"/>
          <w:szCs w:val="23"/>
          <w:lang w:val="en-US"/>
        </w:rPr>
        <w:t>activity</w:t>
      </w:r>
    </w:p>
    <w:p w14:paraId="44B1AB73" w14:textId="77777777" w:rsidR="007A437C" w:rsidRPr="007A437C" w:rsidRDefault="007A437C" w:rsidP="007A437C">
      <w:pPr>
        <w:widowControl w:val="0"/>
        <w:autoSpaceDE w:val="0"/>
        <w:adjustRightInd w:val="0"/>
        <w:spacing w:before="60" w:after="60" w:line="360" w:lineRule="auto"/>
        <w:ind w:left="142"/>
        <w:rPr>
          <w:rFonts w:ascii="Arial Narrow" w:hAnsi="Arial Narrow" w:cs="Arial"/>
          <w:sz w:val="10"/>
          <w:szCs w:val="23"/>
          <w:lang w:val="en-US"/>
        </w:rPr>
      </w:pPr>
    </w:p>
    <w:tbl>
      <w:tblPr>
        <w:tblW w:w="10239" w:type="dxa"/>
        <w:jc w:val="center"/>
        <w:tblLayout w:type="fixed"/>
        <w:tblCellMar>
          <w:left w:w="0" w:type="dxa"/>
          <w:right w:w="0" w:type="dxa"/>
        </w:tblCellMar>
        <w:tblLook w:val="0000" w:firstRow="0" w:lastRow="0" w:firstColumn="0" w:lastColumn="0" w:noHBand="0" w:noVBand="0"/>
      </w:tblPr>
      <w:tblGrid>
        <w:gridCol w:w="4369"/>
        <w:gridCol w:w="407"/>
        <w:gridCol w:w="406"/>
        <w:gridCol w:w="407"/>
        <w:gridCol w:w="407"/>
        <w:gridCol w:w="406"/>
        <w:gridCol w:w="407"/>
        <w:gridCol w:w="407"/>
        <w:gridCol w:w="406"/>
        <w:gridCol w:w="407"/>
        <w:gridCol w:w="407"/>
        <w:gridCol w:w="406"/>
        <w:gridCol w:w="407"/>
        <w:gridCol w:w="990"/>
      </w:tblGrid>
      <w:tr w:rsidR="007A437C" w:rsidRPr="007A437C" w14:paraId="69E4841E" w14:textId="77777777" w:rsidTr="00F71111">
        <w:trPr>
          <w:trHeight w:hRule="exact" w:val="495"/>
          <w:jc w:val="center"/>
        </w:trPr>
        <w:tc>
          <w:tcPr>
            <w:tcW w:w="4369" w:type="dxa"/>
            <w:tcBorders>
              <w:top w:val="single" w:sz="4" w:space="0" w:color="221F1F"/>
              <w:left w:val="single" w:sz="4" w:space="0" w:color="221F1F"/>
              <w:bottom w:val="single" w:sz="4" w:space="0" w:color="221F1F"/>
              <w:right w:val="single" w:sz="4" w:space="0" w:color="221F1F"/>
            </w:tcBorders>
          </w:tcPr>
          <w:p w14:paraId="6F0B42ED"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lang w:val="en-US"/>
              </w:rPr>
            </w:pPr>
          </w:p>
        </w:tc>
        <w:tc>
          <w:tcPr>
            <w:tcW w:w="5870" w:type="dxa"/>
            <w:gridSpan w:val="13"/>
            <w:tcBorders>
              <w:top w:val="single" w:sz="4" w:space="0" w:color="221F1F"/>
              <w:left w:val="single" w:sz="4" w:space="0" w:color="221F1F"/>
              <w:bottom w:val="single" w:sz="4" w:space="0" w:color="221F1F"/>
              <w:right w:val="single" w:sz="4" w:space="0" w:color="221F1F"/>
            </w:tcBorders>
          </w:tcPr>
          <w:p w14:paraId="1E136A5F" w14:textId="77777777" w:rsidR="007A437C" w:rsidRPr="007A437C" w:rsidRDefault="007A437C" w:rsidP="007A437C">
            <w:pPr>
              <w:widowControl w:val="0"/>
              <w:autoSpaceDE w:val="0"/>
              <w:adjustRightInd w:val="0"/>
              <w:spacing w:before="60" w:after="60" w:line="360" w:lineRule="auto"/>
              <w:ind w:left="985" w:right="-20"/>
              <w:rPr>
                <w:rFonts w:ascii="Arial Narrow" w:hAnsi="Arial Narrow"/>
                <w:sz w:val="23"/>
                <w:szCs w:val="23"/>
                <w:lang w:val="en-US"/>
              </w:rPr>
            </w:pPr>
            <w:r w:rsidRPr="007A437C">
              <w:rPr>
                <w:rFonts w:ascii="Arial Narrow" w:hAnsi="Arial Narrow" w:cs="Arial"/>
                <w:i/>
                <w:iCs/>
                <w:sz w:val="23"/>
                <w:szCs w:val="23"/>
                <w:lang w:val="en-US"/>
              </w:rPr>
              <w:t>[Months or weeks from the start of the assignment].</w:t>
            </w:r>
          </w:p>
        </w:tc>
      </w:tr>
      <w:tr w:rsidR="007A437C" w:rsidRPr="007A437C" w14:paraId="551FB6DA" w14:textId="77777777" w:rsidTr="00F71111">
        <w:trPr>
          <w:trHeight w:hRule="exact" w:val="520"/>
          <w:jc w:val="center"/>
        </w:trPr>
        <w:tc>
          <w:tcPr>
            <w:tcW w:w="4369" w:type="dxa"/>
            <w:tcBorders>
              <w:top w:val="single" w:sz="4" w:space="0" w:color="221F1F"/>
              <w:left w:val="single" w:sz="4" w:space="0" w:color="221F1F"/>
              <w:bottom w:val="single" w:sz="4" w:space="0" w:color="221F1F"/>
              <w:right w:val="single" w:sz="4" w:space="0" w:color="221F1F"/>
            </w:tcBorders>
          </w:tcPr>
          <w:p w14:paraId="7EAD6948"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lang w:val="en-US"/>
              </w:rPr>
            </w:pPr>
          </w:p>
        </w:tc>
        <w:tc>
          <w:tcPr>
            <w:tcW w:w="407" w:type="dxa"/>
            <w:tcBorders>
              <w:top w:val="single" w:sz="4" w:space="0" w:color="221F1F"/>
              <w:left w:val="single" w:sz="4" w:space="0" w:color="221F1F"/>
              <w:bottom w:val="single" w:sz="4" w:space="0" w:color="221F1F"/>
              <w:right w:val="single" w:sz="4" w:space="0" w:color="221F1F"/>
            </w:tcBorders>
          </w:tcPr>
          <w:p w14:paraId="5DACEF0F"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lang w:val="en-US"/>
              </w:rPr>
            </w:pPr>
          </w:p>
          <w:p w14:paraId="4E5BEEAF" w14:textId="77777777" w:rsidR="007A437C" w:rsidRPr="007A437C" w:rsidRDefault="007A437C" w:rsidP="007A437C">
            <w:pPr>
              <w:widowControl w:val="0"/>
              <w:autoSpaceDE w:val="0"/>
              <w:adjustRightInd w:val="0"/>
              <w:spacing w:before="60" w:after="60" w:line="360" w:lineRule="auto"/>
              <w:ind w:left="112" w:right="-20"/>
              <w:rPr>
                <w:rFonts w:ascii="Arial Narrow" w:hAnsi="Arial Narrow"/>
                <w:sz w:val="23"/>
                <w:szCs w:val="23"/>
              </w:rPr>
            </w:pPr>
            <w:r w:rsidRPr="007A437C">
              <w:rPr>
                <w:rFonts w:ascii="Arial Narrow" w:hAnsi="Arial Narrow" w:cs="Arial"/>
                <w:sz w:val="23"/>
                <w:szCs w:val="23"/>
              </w:rPr>
              <w:t>1st</w:t>
            </w:r>
          </w:p>
        </w:tc>
        <w:tc>
          <w:tcPr>
            <w:tcW w:w="406" w:type="dxa"/>
            <w:tcBorders>
              <w:top w:val="single" w:sz="4" w:space="0" w:color="221F1F"/>
              <w:left w:val="single" w:sz="4" w:space="0" w:color="221F1F"/>
              <w:bottom w:val="single" w:sz="4" w:space="0" w:color="221F1F"/>
              <w:right w:val="single" w:sz="4" w:space="0" w:color="221F1F"/>
            </w:tcBorders>
          </w:tcPr>
          <w:p w14:paraId="37E0A06B"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3F76F17A" w14:textId="77777777" w:rsidR="007A437C" w:rsidRPr="007A437C" w:rsidRDefault="007A437C" w:rsidP="007A437C">
            <w:pPr>
              <w:widowControl w:val="0"/>
              <w:autoSpaceDE w:val="0"/>
              <w:adjustRightInd w:val="0"/>
              <w:spacing w:before="60" w:after="60" w:line="360" w:lineRule="auto"/>
              <w:ind w:left="145" w:right="-20"/>
              <w:rPr>
                <w:rFonts w:ascii="Arial Narrow" w:hAnsi="Arial Narrow"/>
                <w:sz w:val="23"/>
                <w:szCs w:val="23"/>
              </w:rPr>
            </w:pPr>
            <w:r w:rsidRPr="007A437C">
              <w:rPr>
                <w:rFonts w:ascii="Arial Narrow" w:hAnsi="Arial Narrow" w:cs="Arial"/>
                <w:sz w:val="23"/>
                <w:szCs w:val="23"/>
              </w:rPr>
              <w:t>2e</w:t>
            </w:r>
          </w:p>
        </w:tc>
        <w:tc>
          <w:tcPr>
            <w:tcW w:w="407" w:type="dxa"/>
            <w:tcBorders>
              <w:top w:val="single" w:sz="4" w:space="0" w:color="221F1F"/>
              <w:left w:val="single" w:sz="4" w:space="0" w:color="221F1F"/>
              <w:bottom w:val="single" w:sz="4" w:space="0" w:color="221F1F"/>
              <w:right w:val="single" w:sz="4" w:space="0" w:color="221F1F"/>
            </w:tcBorders>
          </w:tcPr>
          <w:p w14:paraId="511AAF89"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07CCE8EC" w14:textId="77777777" w:rsidR="007A437C" w:rsidRPr="007A437C" w:rsidRDefault="007A437C" w:rsidP="007A437C">
            <w:pPr>
              <w:widowControl w:val="0"/>
              <w:autoSpaceDE w:val="0"/>
              <w:adjustRightInd w:val="0"/>
              <w:spacing w:before="60" w:after="60" w:line="360" w:lineRule="auto"/>
              <w:ind w:left="79" w:right="-20"/>
              <w:rPr>
                <w:rFonts w:ascii="Arial Narrow" w:hAnsi="Arial Narrow"/>
                <w:sz w:val="23"/>
                <w:szCs w:val="23"/>
              </w:rPr>
            </w:pPr>
            <w:r w:rsidRPr="007A437C">
              <w:rPr>
                <w:rFonts w:ascii="Arial Narrow" w:hAnsi="Arial Narrow" w:cs="Arial"/>
                <w:sz w:val="23"/>
                <w:szCs w:val="23"/>
              </w:rPr>
              <w:t>3e</w:t>
            </w:r>
          </w:p>
        </w:tc>
        <w:tc>
          <w:tcPr>
            <w:tcW w:w="407" w:type="dxa"/>
            <w:tcBorders>
              <w:top w:val="single" w:sz="4" w:space="0" w:color="221F1F"/>
              <w:left w:val="single" w:sz="4" w:space="0" w:color="221F1F"/>
              <w:bottom w:val="single" w:sz="4" w:space="0" w:color="221F1F"/>
              <w:right w:val="single" w:sz="4" w:space="0" w:color="221F1F"/>
            </w:tcBorders>
          </w:tcPr>
          <w:p w14:paraId="5B106A84"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1FD3406B" w14:textId="77777777" w:rsidR="007A437C" w:rsidRPr="007A437C" w:rsidRDefault="007A437C" w:rsidP="007A437C">
            <w:pPr>
              <w:widowControl w:val="0"/>
              <w:autoSpaceDE w:val="0"/>
              <w:adjustRightInd w:val="0"/>
              <w:spacing w:before="60" w:after="60" w:line="360" w:lineRule="auto"/>
              <w:ind w:left="82" w:right="-20"/>
              <w:rPr>
                <w:rFonts w:ascii="Arial Narrow" w:hAnsi="Arial Narrow"/>
                <w:sz w:val="23"/>
                <w:szCs w:val="23"/>
              </w:rPr>
            </w:pPr>
            <w:r w:rsidRPr="007A437C">
              <w:rPr>
                <w:rFonts w:ascii="Arial Narrow" w:hAnsi="Arial Narrow" w:cs="Arial"/>
                <w:sz w:val="23"/>
                <w:szCs w:val="23"/>
              </w:rPr>
              <w:t>4e</w:t>
            </w:r>
          </w:p>
        </w:tc>
        <w:tc>
          <w:tcPr>
            <w:tcW w:w="406" w:type="dxa"/>
            <w:tcBorders>
              <w:top w:val="single" w:sz="4" w:space="0" w:color="221F1F"/>
              <w:left w:val="single" w:sz="4" w:space="0" w:color="221F1F"/>
              <w:bottom w:val="single" w:sz="4" w:space="0" w:color="221F1F"/>
              <w:right w:val="single" w:sz="4" w:space="0" w:color="221F1F"/>
            </w:tcBorders>
          </w:tcPr>
          <w:p w14:paraId="065B0305"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6C8F887E" w14:textId="77777777" w:rsidR="007A437C" w:rsidRPr="007A437C" w:rsidRDefault="007A437C" w:rsidP="007A437C">
            <w:pPr>
              <w:widowControl w:val="0"/>
              <w:autoSpaceDE w:val="0"/>
              <w:adjustRightInd w:val="0"/>
              <w:spacing w:before="60" w:after="60" w:line="360" w:lineRule="auto"/>
              <w:ind w:left="65" w:right="-20"/>
              <w:rPr>
                <w:rFonts w:ascii="Arial Narrow" w:hAnsi="Arial Narrow"/>
                <w:sz w:val="23"/>
                <w:szCs w:val="23"/>
              </w:rPr>
            </w:pPr>
            <w:r w:rsidRPr="007A437C">
              <w:rPr>
                <w:rFonts w:ascii="Arial Narrow" w:hAnsi="Arial Narrow" w:cs="Arial"/>
                <w:sz w:val="23"/>
                <w:szCs w:val="23"/>
              </w:rPr>
              <w:t>5e</w:t>
            </w:r>
          </w:p>
        </w:tc>
        <w:tc>
          <w:tcPr>
            <w:tcW w:w="407" w:type="dxa"/>
            <w:tcBorders>
              <w:top w:val="single" w:sz="4" w:space="0" w:color="221F1F"/>
              <w:left w:val="single" w:sz="4" w:space="0" w:color="221F1F"/>
              <w:bottom w:val="single" w:sz="4" w:space="0" w:color="221F1F"/>
              <w:right w:val="single" w:sz="4" w:space="0" w:color="221F1F"/>
            </w:tcBorders>
          </w:tcPr>
          <w:p w14:paraId="59743405"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59FC9389" w14:textId="77777777" w:rsidR="007A437C" w:rsidRPr="007A437C" w:rsidRDefault="007A437C" w:rsidP="007A437C">
            <w:pPr>
              <w:widowControl w:val="0"/>
              <w:autoSpaceDE w:val="0"/>
              <w:adjustRightInd w:val="0"/>
              <w:spacing w:before="60" w:after="60" w:line="360" w:lineRule="auto"/>
              <w:ind w:left="109" w:right="-20"/>
              <w:rPr>
                <w:rFonts w:ascii="Arial Narrow" w:hAnsi="Arial Narrow"/>
                <w:sz w:val="23"/>
                <w:szCs w:val="23"/>
              </w:rPr>
            </w:pPr>
            <w:r w:rsidRPr="007A437C">
              <w:rPr>
                <w:rFonts w:ascii="Arial Narrow" w:hAnsi="Arial Narrow" w:cs="Arial"/>
                <w:sz w:val="23"/>
                <w:szCs w:val="23"/>
              </w:rPr>
              <w:t>6e</w:t>
            </w:r>
          </w:p>
        </w:tc>
        <w:tc>
          <w:tcPr>
            <w:tcW w:w="407" w:type="dxa"/>
            <w:tcBorders>
              <w:top w:val="single" w:sz="4" w:space="0" w:color="221F1F"/>
              <w:left w:val="single" w:sz="4" w:space="0" w:color="221F1F"/>
              <w:bottom w:val="single" w:sz="4" w:space="0" w:color="221F1F"/>
              <w:right w:val="single" w:sz="4" w:space="0" w:color="221F1F"/>
            </w:tcBorders>
          </w:tcPr>
          <w:p w14:paraId="49B4C1F1"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368105DB" w14:textId="77777777" w:rsidR="007A437C" w:rsidRPr="007A437C" w:rsidRDefault="007A437C" w:rsidP="007A437C">
            <w:pPr>
              <w:widowControl w:val="0"/>
              <w:autoSpaceDE w:val="0"/>
              <w:adjustRightInd w:val="0"/>
              <w:spacing w:before="60" w:after="60" w:line="360" w:lineRule="auto"/>
              <w:ind w:left="82" w:right="-20"/>
              <w:rPr>
                <w:rFonts w:ascii="Arial Narrow" w:hAnsi="Arial Narrow"/>
                <w:sz w:val="23"/>
                <w:szCs w:val="23"/>
              </w:rPr>
            </w:pPr>
            <w:r w:rsidRPr="007A437C">
              <w:rPr>
                <w:rFonts w:ascii="Arial Narrow" w:hAnsi="Arial Narrow" w:cs="Arial"/>
                <w:sz w:val="23"/>
                <w:szCs w:val="23"/>
              </w:rPr>
              <w:t>7e</w:t>
            </w:r>
          </w:p>
        </w:tc>
        <w:tc>
          <w:tcPr>
            <w:tcW w:w="406" w:type="dxa"/>
            <w:tcBorders>
              <w:top w:val="single" w:sz="4" w:space="0" w:color="221F1F"/>
              <w:left w:val="single" w:sz="4" w:space="0" w:color="221F1F"/>
              <w:bottom w:val="single" w:sz="4" w:space="0" w:color="221F1F"/>
              <w:right w:val="single" w:sz="4" w:space="0" w:color="221F1F"/>
            </w:tcBorders>
          </w:tcPr>
          <w:p w14:paraId="0ECA6B18"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067B249B" w14:textId="77777777" w:rsidR="007A437C" w:rsidRPr="007A437C" w:rsidRDefault="007A437C" w:rsidP="007A437C">
            <w:pPr>
              <w:widowControl w:val="0"/>
              <w:autoSpaceDE w:val="0"/>
              <w:adjustRightInd w:val="0"/>
              <w:spacing w:before="60" w:after="60" w:line="360" w:lineRule="auto"/>
              <w:ind w:left="95" w:right="-20"/>
              <w:rPr>
                <w:rFonts w:ascii="Arial Narrow" w:hAnsi="Arial Narrow"/>
                <w:sz w:val="23"/>
                <w:szCs w:val="23"/>
              </w:rPr>
            </w:pPr>
            <w:r w:rsidRPr="007A437C">
              <w:rPr>
                <w:rFonts w:ascii="Arial Narrow" w:hAnsi="Arial Narrow" w:cs="Arial"/>
                <w:sz w:val="23"/>
                <w:szCs w:val="23"/>
              </w:rPr>
              <w:t>8e</w:t>
            </w:r>
          </w:p>
        </w:tc>
        <w:tc>
          <w:tcPr>
            <w:tcW w:w="407" w:type="dxa"/>
            <w:tcBorders>
              <w:top w:val="single" w:sz="4" w:space="0" w:color="221F1F"/>
              <w:left w:val="single" w:sz="4" w:space="0" w:color="221F1F"/>
              <w:bottom w:val="single" w:sz="4" w:space="0" w:color="221F1F"/>
              <w:right w:val="single" w:sz="4" w:space="0" w:color="221F1F"/>
            </w:tcBorders>
          </w:tcPr>
          <w:p w14:paraId="3D37FA38"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2786FAC1" w14:textId="77777777" w:rsidR="007A437C" w:rsidRPr="007A437C" w:rsidRDefault="007A437C" w:rsidP="007A437C">
            <w:pPr>
              <w:widowControl w:val="0"/>
              <w:autoSpaceDE w:val="0"/>
              <w:adjustRightInd w:val="0"/>
              <w:spacing w:before="60" w:after="60" w:line="360" w:lineRule="auto"/>
              <w:ind w:left="99" w:right="-20"/>
              <w:rPr>
                <w:rFonts w:ascii="Arial Narrow" w:hAnsi="Arial Narrow"/>
                <w:sz w:val="23"/>
                <w:szCs w:val="23"/>
              </w:rPr>
            </w:pPr>
            <w:r w:rsidRPr="007A437C">
              <w:rPr>
                <w:rFonts w:ascii="Arial Narrow" w:hAnsi="Arial Narrow" w:cs="Arial"/>
                <w:sz w:val="23"/>
                <w:szCs w:val="23"/>
              </w:rPr>
              <w:t>9</w:t>
            </w:r>
            <w:r w:rsidRPr="007A437C">
              <w:rPr>
                <w:rFonts w:ascii="Arial Narrow" w:hAnsi="Arial Narrow" w:cs="Arial"/>
                <w:position w:val="-9"/>
                <w:sz w:val="23"/>
                <w:szCs w:val="23"/>
              </w:rPr>
              <w:t>e</w:t>
            </w:r>
          </w:p>
        </w:tc>
        <w:tc>
          <w:tcPr>
            <w:tcW w:w="407" w:type="dxa"/>
            <w:tcBorders>
              <w:top w:val="single" w:sz="4" w:space="0" w:color="221F1F"/>
              <w:left w:val="single" w:sz="4" w:space="0" w:color="221F1F"/>
              <w:bottom w:val="single" w:sz="4" w:space="0" w:color="221F1F"/>
              <w:right w:val="single" w:sz="4" w:space="0" w:color="221F1F"/>
            </w:tcBorders>
          </w:tcPr>
          <w:p w14:paraId="004E91BD"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6139A80B" w14:textId="77777777" w:rsidR="007A437C" w:rsidRPr="007A437C" w:rsidRDefault="007A437C" w:rsidP="007A437C">
            <w:pPr>
              <w:widowControl w:val="0"/>
              <w:autoSpaceDE w:val="0"/>
              <w:adjustRightInd w:val="0"/>
              <w:spacing w:before="60" w:after="60" w:line="360" w:lineRule="auto"/>
              <w:ind w:left="35" w:right="-20"/>
              <w:rPr>
                <w:rFonts w:ascii="Arial Narrow" w:hAnsi="Arial Narrow"/>
                <w:sz w:val="23"/>
                <w:szCs w:val="23"/>
              </w:rPr>
            </w:pPr>
            <w:r w:rsidRPr="007A437C">
              <w:rPr>
                <w:rFonts w:ascii="Arial Narrow" w:hAnsi="Arial Narrow" w:cs="Arial"/>
                <w:position w:val="9"/>
                <w:sz w:val="23"/>
                <w:szCs w:val="23"/>
              </w:rPr>
              <w:t>10e</w:t>
            </w:r>
          </w:p>
        </w:tc>
        <w:tc>
          <w:tcPr>
            <w:tcW w:w="406" w:type="dxa"/>
            <w:tcBorders>
              <w:top w:val="single" w:sz="4" w:space="0" w:color="221F1F"/>
              <w:left w:val="single" w:sz="4" w:space="0" w:color="221F1F"/>
              <w:bottom w:val="single" w:sz="4" w:space="0" w:color="221F1F"/>
              <w:right w:val="single" w:sz="4" w:space="0" w:color="221F1F"/>
            </w:tcBorders>
          </w:tcPr>
          <w:p w14:paraId="7BF0AA86"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5ACAE0EC" w14:textId="77777777" w:rsidR="007A437C" w:rsidRPr="007A437C" w:rsidRDefault="007A437C" w:rsidP="007A437C">
            <w:pPr>
              <w:widowControl w:val="0"/>
              <w:autoSpaceDE w:val="0"/>
              <w:adjustRightInd w:val="0"/>
              <w:spacing w:before="60" w:after="60" w:line="360" w:lineRule="auto"/>
              <w:ind w:left="59" w:right="-25"/>
              <w:rPr>
                <w:rFonts w:ascii="Arial Narrow" w:hAnsi="Arial Narrow"/>
                <w:sz w:val="23"/>
                <w:szCs w:val="23"/>
              </w:rPr>
            </w:pPr>
            <w:r w:rsidRPr="007A437C">
              <w:rPr>
                <w:rFonts w:ascii="Arial Narrow" w:hAnsi="Arial Narrow" w:cs="Arial"/>
                <w:position w:val="9"/>
                <w:sz w:val="23"/>
                <w:szCs w:val="23"/>
              </w:rPr>
              <w:t>11e</w:t>
            </w:r>
          </w:p>
        </w:tc>
        <w:tc>
          <w:tcPr>
            <w:tcW w:w="407" w:type="dxa"/>
            <w:tcBorders>
              <w:top w:val="single" w:sz="4" w:space="0" w:color="221F1F"/>
              <w:left w:val="single" w:sz="4" w:space="0" w:color="221F1F"/>
              <w:bottom w:val="single" w:sz="4" w:space="0" w:color="221F1F"/>
              <w:right w:val="single" w:sz="4" w:space="0" w:color="221F1F"/>
            </w:tcBorders>
          </w:tcPr>
          <w:p w14:paraId="34239C85"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55386B8A" w14:textId="77777777" w:rsidR="007A437C" w:rsidRPr="007A437C" w:rsidRDefault="007A437C" w:rsidP="007A437C">
            <w:pPr>
              <w:widowControl w:val="0"/>
              <w:autoSpaceDE w:val="0"/>
              <w:adjustRightInd w:val="0"/>
              <w:spacing w:before="60" w:after="60" w:line="360" w:lineRule="auto"/>
              <w:ind w:left="29" w:right="-20"/>
              <w:rPr>
                <w:rFonts w:ascii="Arial Narrow" w:hAnsi="Arial Narrow"/>
                <w:sz w:val="23"/>
                <w:szCs w:val="23"/>
              </w:rPr>
            </w:pPr>
            <w:r w:rsidRPr="007A437C">
              <w:rPr>
                <w:rFonts w:ascii="Arial Narrow" w:hAnsi="Arial Narrow" w:cs="Arial"/>
                <w:position w:val="9"/>
                <w:sz w:val="23"/>
                <w:szCs w:val="23"/>
              </w:rPr>
              <w:t>12e</w:t>
            </w:r>
          </w:p>
        </w:tc>
        <w:tc>
          <w:tcPr>
            <w:tcW w:w="990" w:type="dxa"/>
            <w:tcBorders>
              <w:top w:val="single" w:sz="4" w:space="0" w:color="221F1F"/>
              <w:left w:val="single" w:sz="4" w:space="0" w:color="221F1F"/>
              <w:bottom w:val="single" w:sz="4" w:space="0" w:color="221F1F"/>
              <w:right w:val="single" w:sz="4" w:space="0" w:color="221F1F"/>
            </w:tcBorders>
          </w:tcPr>
          <w:p w14:paraId="70826313"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r>
      <w:tr w:rsidR="007A437C" w:rsidRPr="007A437C" w14:paraId="26C538D6" w14:textId="77777777" w:rsidTr="00F71111">
        <w:trPr>
          <w:trHeight w:hRule="exact" w:val="540"/>
          <w:jc w:val="center"/>
        </w:trPr>
        <w:tc>
          <w:tcPr>
            <w:tcW w:w="4369" w:type="dxa"/>
            <w:tcBorders>
              <w:top w:val="single" w:sz="4" w:space="0" w:color="221F1F"/>
              <w:left w:val="single" w:sz="4" w:space="0" w:color="221F1F"/>
              <w:bottom w:val="single" w:sz="4" w:space="0" w:color="221F1F"/>
              <w:right w:val="single" w:sz="4" w:space="0" w:color="221F1F"/>
            </w:tcBorders>
          </w:tcPr>
          <w:p w14:paraId="3CB6B937"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48EC3BA9" w14:textId="77777777" w:rsidR="007A437C" w:rsidRPr="007A437C" w:rsidRDefault="007A437C" w:rsidP="007A437C">
            <w:pPr>
              <w:widowControl w:val="0"/>
              <w:autoSpaceDE w:val="0"/>
              <w:adjustRightInd w:val="0"/>
              <w:spacing w:before="60" w:after="60" w:line="360" w:lineRule="auto"/>
              <w:ind w:left="20" w:right="-20"/>
              <w:rPr>
                <w:rFonts w:ascii="Arial Narrow" w:hAnsi="Arial Narrow"/>
                <w:sz w:val="23"/>
                <w:szCs w:val="23"/>
              </w:rPr>
            </w:pPr>
            <w:r w:rsidRPr="007A437C">
              <w:rPr>
                <w:rFonts w:ascii="Arial Narrow" w:hAnsi="Arial Narrow" w:cs="Arial"/>
                <w:sz w:val="23"/>
                <w:szCs w:val="23"/>
              </w:rPr>
              <w:t xml:space="preserve">Activity </w:t>
            </w:r>
            <w:r w:rsidRPr="007A437C">
              <w:rPr>
                <w:rFonts w:ascii="Arial Narrow" w:hAnsi="Arial Narrow" w:cs="Arial"/>
                <w:i/>
                <w:iCs/>
                <w:position w:val="1"/>
                <w:sz w:val="23"/>
                <w:szCs w:val="23"/>
              </w:rPr>
              <w:t>(task)</w:t>
            </w:r>
          </w:p>
        </w:tc>
        <w:tc>
          <w:tcPr>
            <w:tcW w:w="407" w:type="dxa"/>
            <w:tcBorders>
              <w:top w:val="single" w:sz="4" w:space="0" w:color="221F1F"/>
              <w:left w:val="single" w:sz="4" w:space="0" w:color="221F1F"/>
              <w:bottom w:val="single" w:sz="4" w:space="0" w:color="221F1F"/>
              <w:right w:val="single" w:sz="4" w:space="0" w:color="221F1F"/>
            </w:tcBorders>
          </w:tcPr>
          <w:p w14:paraId="29B9A394"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51C52ECB"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14A10D45"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0186DCA6"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2DCB71D8"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70DB4562"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2701A4BF"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0519F10E"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4F416C5E"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1BE73A87"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10BD017F"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3DEF1E4F"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990" w:type="dxa"/>
            <w:tcBorders>
              <w:top w:val="single" w:sz="4" w:space="0" w:color="221F1F"/>
              <w:left w:val="single" w:sz="4" w:space="0" w:color="221F1F"/>
              <w:bottom w:val="single" w:sz="4" w:space="0" w:color="221F1F"/>
              <w:right w:val="single" w:sz="4" w:space="0" w:color="221F1F"/>
            </w:tcBorders>
          </w:tcPr>
          <w:p w14:paraId="196A86E2"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r>
      <w:tr w:rsidR="007A437C" w:rsidRPr="007A437C" w14:paraId="347B7ED2" w14:textId="77777777" w:rsidTr="00F71111">
        <w:trPr>
          <w:trHeight w:hRule="exact" w:val="950"/>
          <w:jc w:val="center"/>
        </w:trPr>
        <w:tc>
          <w:tcPr>
            <w:tcW w:w="4369" w:type="dxa"/>
            <w:tcBorders>
              <w:top w:val="single" w:sz="4" w:space="0" w:color="221F1F"/>
              <w:left w:val="single" w:sz="4" w:space="0" w:color="221F1F"/>
              <w:bottom w:val="single" w:sz="4" w:space="0" w:color="221F1F"/>
              <w:right w:val="single" w:sz="4" w:space="0" w:color="221F1F"/>
            </w:tcBorders>
          </w:tcPr>
          <w:p w14:paraId="77222E13"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754E81EA"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5FDAE751"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6BE8EB42"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61964533"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5CE9AA0A"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0B2D2CC9"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5F1BC4C1"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4758009F"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161CABCE"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64F7C1B8"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0FCF9F6A"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2B236ABE"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990" w:type="dxa"/>
            <w:tcBorders>
              <w:top w:val="single" w:sz="4" w:space="0" w:color="221F1F"/>
              <w:left w:val="single" w:sz="4" w:space="0" w:color="221F1F"/>
              <w:bottom w:val="single" w:sz="4" w:space="0" w:color="221F1F"/>
              <w:right w:val="single" w:sz="4" w:space="0" w:color="221F1F"/>
            </w:tcBorders>
          </w:tcPr>
          <w:p w14:paraId="08C2CE92"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r>
      <w:tr w:rsidR="007A437C" w:rsidRPr="007A437C" w14:paraId="548C9D66" w14:textId="77777777" w:rsidTr="00F71111">
        <w:trPr>
          <w:trHeight w:hRule="exact" w:val="950"/>
          <w:jc w:val="center"/>
        </w:trPr>
        <w:tc>
          <w:tcPr>
            <w:tcW w:w="4369" w:type="dxa"/>
            <w:tcBorders>
              <w:top w:val="single" w:sz="4" w:space="0" w:color="221F1F"/>
              <w:left w:val="single" w:sz="4" w:space="0" w:color="221F1F"/>
              <w:bottom w:val="single" w:sz="4" w:space="0" w:color="221F1F"/>
              <w:right w:val="single" w:sz="4" w:space="0" w:color="221F1F"/>
            </w:tcBorders>
          </w:tcPr>
          <w:p w14:paraId="00BD1895"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7164BAE2"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40625721"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17B56914"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258CE0CF"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2899360C"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18BB43D4"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6325CAD8"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3BE3AE77"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28A8D796"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70634C7D"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2C7A3DB0"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689D6087"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990" w:type="dxa"/>
            <w:tcBorders>
              <w:top w:val="single" w:sz="4" w:space="0" w:color="221F1F"/>
              <w:left w:val="single" w:sz="4" w:space="0" w:color="221F1F"/>
              <w:bottom w:val="single" w:sz="4" w:space="0" w:color="221F1F"/>
              <w:right w:val="single" w:sz="4" w:space="0" w:color="221F1F"/>
            </w:tcBorders>
          </w:tcPr>
          <w:p w14:paraId="788D01D7"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r>
      <w:tr w:rsidR="007A437C" w:rsidRPr="007A437C" w14:paraId="0241D8F1" w14:textId="77777777" w:rsidTr="00F71111">
        <w:trPr>
          <w:trHeight w:hRule="exact" w:val="950"/>
          <w:jc w:val="center"/>
        </w:trPr>
        <w:tc>
          <w:tcPr>
            <w:tcW w:w="4369" w:type="dxa"/>
            <w:tcBorders>
              <w:top w:val="single" w:sz="4" w:space="0" w:color="221F1F"/>
              <w:left w:val="single" w:sz="4" w:space="0" w:color="221F1F"/>
              <w:bottom w:val="single" w:sz="4" w:space="0" w:color="221F1F"/>
              <w:right w:val="single" w:sz="4" w:space="0" w:color="221F1F"/>
            </w:tcBorders>
          </w:tcPr>
          <w:p w14:paraId="317F3B7B"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7919A6F6"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68271DEE"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3FB42953"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7DA22446"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50568A70"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2309D204"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4ACAA970"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5BD2FA30"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47D4EEBC"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4ED78055"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3C631525"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402F053B"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990" w:type="dxa"/>
            <w:tcBorders>
              <w:top w:val="single" w:sz="4" w:space="0" w:color="221F1F"/>
              <w:left w:val="single" w:sz="4" w:space="0" w:color="221F1F"/>
              <w:bottom w:val="single" w:sz="4" w:space="0" w:color="221F1F"/>
              <w:right w:val="single" w:sz="4" w:space="0" w:color="221F1F"/>
            </w:tcBorders>
          </w:tcPr>
          <w:p w14:paraId="66E88BA3"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r>
      <w:tr w:rsidR="007A437C" w:rsidRPr="007A437C" w14:paraId="4256463E" w14:textId="77777777" w:rsidTr="00F71111">
        <w:trPr>
          <w:trHeight w:hRule="exact" w:val="955"/>
          <w:jc w:val="center"/>
        </w:trPr>
        <w:tc>
          <w:tcPr>
            <w:tcW w:w="4369" w:type="dxa"/>
            <w:tcBorders>
              <w:top w:val="single" w:sz="4" w:space="0" w:color="221F1F"/>
              <w:left w:val="single" w:sz="4" w:space="0" w:color="221F1F"/>
              <w:bottom w:val="single" w:sz="4" w:space="0" w:color="221F1F"/>
              <w:right w:val="single" w:sz="4" w:space="0" w:color="221F1F"/>
            </w:tcBorders>
          </w:tcPr>
          <w:p w14:paraId="332C382B"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4273A051"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68DA13F9"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113D1B6A"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705170D2"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7F6214C8"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70C43D75"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337694A3"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6730F0AD"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5B8E1747"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751FF75A"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6" w:type="dxa"/>
            <w:tcBorders>
              <w:top w:val="single" w:sz="4" w:space="0" w:color="221F1F"/>
              <w:left w:val="single" w:sz="4" w:space="0" w:color="221F1F"/>
              <w:bottom w:val="single" w:sz="4" w:space="0" w:color="221F1F"/>
              <w:right w:val="single" w:sz="4" w:space="0" w:color="221F1F"/>
            </w:tcBorders>
          </w:tcPr>
          <w:p w14:paraId="66611B7F"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407" w:type="dxa"/>
            <w:tcBorders>
              <w:top w:val="single" w:sz="4" w:space="0" w:color="221F1F"/>
              <w:left w:val="single" w:sz="4" w:space="0" w:color="221F1F"/>
              <w:bottom w:val="single" w:sz="4" w:space="0" w:color="221F1F"/>
              <w:right w:val="single" w:sz="4" w:space="0" w:color="221F1F"/>
            </w:tcBorders>
          </w:tcPr>
          <w:p w14:paraId="3668D53E"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990" w:type="dxa"/>
            <w:tcBorders>
              <w:top w:val="single" w:sz="4" w:space="0" w:color="221F1F"/>
              <w:left w:val="single" w:sz="4" w:space="0" w:color="221F1F"/>
              <w:bottom w:val="single" w:sz="4" w:space="0" w:color="221F1F"/>
              <w:right w:val="single" w:sz="4" w:space="0" w:color="221F1F"/>
            </w:tcBorders>
          </w:tcPr>
          <w:p w14:paraId="6EC979E5"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r>
    </w:tbl>
    <w:p w14:paraId="02D1A2B3" w14:textId="77777777" w:rsidR="007A437C" w:rsidRPr="007A437C" w:rsidRDefault="007A437C" w:rsidP="007A437C">
      <w:pPr>
        <w:widowControl w:val="0"/>
        <w:autoSpaceDE w:val="0"/>
        <w:adjustRightInd w:val="0"/>
        <w:spacing w:before="60" w:after="60" w:line="360" w:lineRule="auto"/>
        <w:rPr>
          <w:rFonts w:ascii="Arial Narrow" w:hAnsi="Arial Narrow" w:cs="Arial"/>
          <w:sz w:val="23"/>
          <w:szCs w:val="23"/>
        </w:rPr>
      </w:pPr>
      <w:r w:rsidRPr="007A437C">
        <w:rPr>
          <w:rFonts w:ascii="Arial Narrow" w:hAnsi="Arial Narrow" w:cs="Arial"/>
          <w:sz w:val="23"/>
          <w:szCs w:val="23"/>
        </w:rPr>
        <w:t>*</w:t>
      </w:r>
    </w:p>
    <w:p w14:paraId="3F5B6F44" w14:textId="77777777" w:rsidR="007A437C" w:rsidRPr="007A437C" w:rsidRDefault="007A437C" w:rsidP="007A437C">
      <w:pPr>
        <w:widowControl w:val="0"/>
        <w:autoSpaceDE w:val="0"/>
        <w:adjustRightInd w:val="0"/>
        <w:spacing w:before="60" w:after="60" w:line="360" w:lineRule="auto"/>
        <w:ind w:left="127" w:right="-20"/>
        <w:rPr>
          <w:rFonts w:ascii="Arial Narrow" w:hAnsi="Arial Narrow" w:cs="Arial"/>
          <w:sz w:val="23"/>
          <w:szCs w:val="23"/>
          <w:lang w:val="en-US"/>
        </w:rPr>
      </w:pPr>
      <w:r w:rsidRPr="007A437C">
        <w:rPr>
          <w:rFonts w:ascii="Arial Narrow" w:hAnsi="Arial Narrow" w:cs="Arial"/>
          <w:b/>
          <w:bCs/>
          <w:sz w:val="23"/>
          <w:szCs w:val="23"/>
          <w:lang w:val="en-US"/>
        </w:rPr>
        <w:t>B. Completion and submission of reports</w:t>
      </w:r>
    </w:p>
    <w:p w14:paraId="31C84D10" w14:textId="77777777" w:rsidR="007A437C" w:rsidRPr="007A437C" w:rsidRDefault="007A437C" w:rsidP="007A437C">
      <w:pPr>
        <w:widowControl w:val="0"/>
        <w:autoSpaceDE w:val="0"/>
        <w:adjustRightInd w:val="0"/>
        <w:spacing w:before="60" w:after="60" w:line="360" w:lineRule="auto"/>
        <w:rPr>
          <w:rFonts w:ascii="Arial Narrow" w:hAnsi="Arial Narrow" w:cs="Arial"/>
          <w:sz w:val="10"/>
          <w:szCs w:val="23"/>
          <w:lang w:val="en-US"/>
        </w:rPr>
      </w:pPr>
    </w:p>
    <w:tbl>
      <w:tblPr>
        <w:tblW w:w="0" w:type="auto"/>
        <w:tblInd w:w="112" w:type="dxa"/>
        <w:tblLayout w:type="fixed"/>
        <w:tblCellMar>
          <w:left w:w="0" w:type="dxa"/>
          <w:right w:w="0" w:type="dxa"/>
        </w:tblCellMar>
        <w:tblLook w:val="0000" w:firstRow="0" w:lastRow="0" w:firstColumn="0" w:lastColumn="0" w:noHBand="0" w:noVBand="0"/>
      </w:tblPr>
      <w:tblGrid>
        <w:gridCol w:w="4502"/>
        <w:gridCol w:w="5597"/>
      </w:tblGrid>
      <w:tr w:rsidR="007A437C" w:rsidRPr="007A437C" w14:paraId="5E98B723" w14:textId="77777777" w:rsidTr="00F71111">
        <w:trPr>
          <w:trHeight w:hRule="exact" w:val="494"/>
        </w:trPr>
        <w:tc>
          <w:tcPr>
            <w:tcW w:w="4502" w:type="dxa"/>
            <w:tcBorders>
              <w:top w:val="single" w:sz="4" w:space="0" w:color="221F1F"/>
              <w:left w:val="single" w:sz="4" w:space="0" w:color="221F1F"/>
              <w:bottom w:val="single" w:sz="4" w:space="0" w:color="221F1F"/>
              <w:right w:val="single" w:sz="4" w:space="0" w:color="221F1F"/>
            </w:tcBorders>
          </w:tcPr>
          <w:p w14:paraId="6C41229F" w14:textId="77777777" w:rsidR="007A437C" w:rsidRPr="007A437C" w:rsidRDefault="007A437C" w:rsidP="007A437C">
            <w:pPr>
              <w:widowControl w:val="0"/>
              <w:autoSpaceDE w:val="0"/>
              <w:adjustRightInd w:val="0"/>
              <w:spacing w:before="60" w:after="60" w:line="360" w:lineRule="auto"/>
              <w:ind w:left="587" w:right="-20"/>
              <w:rPr>
                <w:rFonts w:ascii="Arial Narrow" w:hAnsi="Arial Narrow"/>
                <w:sz w:val="23"/>
                <w:szCs w:val="23"/>
              </w:rPr>
            </w:pPr>
            <w:r w:rsidRPr="007A437C">
              <w:rPr>
                <w:rFonts w:ascii="Arial Narrow" w:hAnsi="Arial Narrow" w:cs="Arial"/>
                <w:sz w:val="23"/>
                <w:szCs w:val="23"/>
              </w:rPr>
              <w:t>Reports</w:t>
            </w:r>
          </w:p>
        </w:tc>
        <w:tc>
          <w:tcPr>
            <w:tcW w:w="5597" w:type="dxa"/>
            <w:tcBorders>
              <w:top w:val="single" w:sz="4" w:space="0" w:color="221F1F"/>
              <w:left w:val="single" w:sz="4" w:space="0" w:color="221F1F"/>
              <w:bottom w:val="single" w:sz="4" w:space="0" w:color="221F1F"/>
              <w:right w:val="single" w:sz="4" w:space="0" w:color="221F1F"/>
            </w:tcBorders>
          </w:tcPr>
          <w:p w14:paraId="19DA165D" w14:textId="77777777" w:rsidR="007A437C" w:rsidRPr="007A437C" w:rsidRDefault="007A437C" w:rsidP="007A437C">
            <w:pPr>
              <w:widowControl w:val="0"/>
              <w:autoSpaceDE w:val="0"/>
              <w:adjustRightInd w:val="0"/>
              <w:spacing w:before="60" w:after="60" w:line="360" w:lineRule="auto"/>
              <w:ind w:left="257" w:right="-20"/>
              <w:rPr>
                <w:rFonts w:ascii="Arial Narrow" w:hAnsi="Arial Narrow"/>
                <w:sz w:val="23"/>
                <w:szCs w:val="23"/>
              </w:rPr>
            </w:pPr>
            <w:r w:rsidRPr="007A437C">
              <w:rPr>
                <w:rFonts w:ascii="Arial Narrow" w:hAnsi="Arial Narrow" w:cs="Arial"/>
                <w:sz w:val="23"/>
                <w:szCs w:val="23"/>
              </w:rPr>
              <w:t>Date</w:t>
            </w:r>
          </w:p>
        </w:tc>
      </w:tr>
      <w:tr w:rsidR="007A437C" w:rsidRPr="007A437C" w14:paraId="3E69351E" w14:textId="77777777" w:rsidTr="00F71111">
        <w:trPr>
          <w:trHeight w:hRule="exact" w:val="558"/>
        </w:trPr>
        <w:tc>
          <w:tcPr>
            <w:tcW w:w="4502" w:type="dxa"/>
            <w:tcBorders>
              <w:top w:val="single" w:sz="4" w:space="0" w:color="221F1F"/>
              <w:left w:val="single" w:sz="4" w:space="0" w:color="221F1F"/>
              <w:bottom w:val="single" w:sz="4" w:space="0" w:color="221F1F"/>
              <w:right w:val="single" w:sz="4" w:space="0" w:color="221F1F"/>
            </w:tcBorders>
          </w:tcPr>
          <w:p w14:paraId="23B6B340" w14:textId="77777777" w:rsidR="007A437C" w:rsidRPr="007A437C" w:rsidRDefault="007A437C" w:rsidP="007A437C">
            <w:pPr>
              <w:widowControl w:val="0"/>
              <w:autoSpaceDE w:val="0"/>
              <w:adjustRightInd w:val="0"/>
              <w:spacing w:before="60" w:after="60" w:line="360" w:lineRule="auto"/>
              <w:ind w:left="587" w:right="-20"/>
              <w:rPr>
                <w:rFonts w:ascii="Arial Narrow" w:hAnsi="Arial Narrow"/>
                <w:sz w:val="23"/>
                <w:szCs w:val="23"/>
              </w:rPr>
            </w:pPr>
            <w:r w:rsidRPr="007A437C">
              <w:rPr>
                <w:rFonts w:ascii="Arial Narrow" w:hAnsi="Arial Narrow" w:cs="Arial"/>
                <w:sz w:val="23"/>
                <w:szCs w:val="23"/>
              </w:rPr>
              <w:t>1. Initial report</w:t>
            </w:r>
          </w:p>
        </w:tc>
        <w:tc>
          <w:tcPr>
            <w:tcW w:w="5597" w:type="dxa"/>
            <w:tcBorders>
              <w:top w:val="single" w:sz="4" w:space="0" w:color="221F1F"/>
              <w:left w:val="single" w:sz="4" w:space="0" w:color="221F1F"/>
              <w:bottom w:val="single" w:sz="4" w:space="0" w:color="221F1F"/>
              <w:right w:val="single" w:sz="4" w:space="0" w:color="221F1F"/>
            </w:tcBorders>
          </w:tcPr>
          <w:p w14:paraId="3307698E"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r>
      <w:tr w:rsidR="007A437C" w:rsidRPr="007A437C" w14:paraId="309A5273" w14:textId="77777777" w:rsidTr="00F71111">
        <w:trPr>
          <w:trHeight w:hRule="exact" w:val="1740"/>
        </w:trPr>
        <w:tc>
          <w:tcPr>
            <w:tcW w:w="4502" w:type="dxa"/>
            <w:tcBorders>
              <w:top w:val="single" w:sz="4" w:space="0" w:color="221F1F"/>
              <w:left w:val="single" w:sz="4" w:space="0" w:color="221F1F"/>
              <w:bottom w:val="single" w:sz="4" w:space="0" w:color="221F1F"/>
              <w:right w:val="single" w:sz="4" w:space="0" w:color="221F1F"/>
            </w:tcBorders>
          </w:tcPr>
          <w:p w14:paraId="65279324" w14:textId="77777777" w:rsidR="007A437C" w:rsidRPr="007A437C" w:rsidRDefault="007A437C" w:rsidP="007A437C">
            <w:pPr>
              <w:widowControl w:val="0"/>
              <w:autoSpaceDE w:val="0"/>
              <w:adjustRightInd w:val="0"/>
              <w:spacing w:before="60" w:after="60" w:line="360" w:lineRule="auto"/>
              <w:ind w:left="947" w:right="1032" w:hanging="399"/>
              <w:jc w:val="center"/>
              <w:rPr>
                <w:rFonts w:ascii="Arial Narrow" w:hAnsi="Arial Narrow" w:cs="Arial"/>
                <w:sz w:val="23"/>
                <w:szCs w:val="23"/>
                <w:lang w:val="en-US"/>
              </w:rPr>
            </w:pPr>
            <w:r w:rsidRPr="007A437C">
              <w:rPr>
                <w:rFonts w:ascii="Arial Narrow" w:hAnsi="Arial Narrow" w:cs="Arial"/>
                <w:sz w:val="23"/>
                <w:szCs w:val="23"/>
                <w:lang w:val="en-US"/>
              </w:rPr>
              <w:t xml:space="preserve">2. </w:t>
            </w:r>
            <w:r w:rsidRPr="007A437C">
              <w:rPr>
                <w:rFonts w:ascii="Arial Narrow" w:hAnsi="Arial Narrow" w:cs="Arial"/>
                <w:spacing w:val="7"/>
                <w:sz w:val="23"/>
                <w:szCs w:val="23"/>
                <w:lang w:val="en-US"/>
              </w:rPr>
              <w:t>Progress</w:t>
            </w:r>
            <w:r w:rsidRPr="007A437C">
              <w:rPr>
                <w:rFonts w:ascii="Arial Narrow" w:hAnsi="Arial Narrow" w:cs="Arial"/>
                <w:sz w:val="23"/>
                <w:szCs w:val="23"/>
                <w:lang w:val="en-US"/>
              </w:rPr>
              <w:t xml:space="preserve"> reports a. First progress report</w:t>
            </w:r>
          </w:p>
          <w:p w14:paraId="3A44C4B7" w14:textId="77777777" w:rsidR="007A437C" w:rsidRPr="007A437C" w:rsidRDefault="007A437C" w:rsidP="007A437C">
            <w:pPr>
              <w:widowControl w:val="0"/>
              <w:autoSpaceDE w:val="0"/>
              <w:adjustRightInd w:val="0"/>
              <w:spacing w:before="60" w:after="60" w:line="360" w:lineRule="auto"/>
              <w:ind w:left="1513" w:right="1005" w:hanging="293"/>
              <w:rPr>
                <w:rFonts w:ascii="Arial Narrow" w:hAnsi="Arial Narrow"/>
                <w:sz w:val="23"/>
                <w:szCs w:val="23"/>
              </w:rPr>
            </w:pPr>
            <w:r w:rsidRPr="007A437C">
              <w:rPr>
                <w:rFonts w:ascii="Arial Narrow" w:hAnsi="Arial Narrow" w:cs="Arial"/>
                <w:sz w:val="23"/>
                <w:szCs w:val="23"/>
              </w:rPr>
              <w:t>b. Second progress report</w:t>
            </w:r>
          </w:p>
        </w:tc>
        <w:tc>
          <w:tcPr>
            <w:tcW w:w="5597" w:type="dxa"/>
            <w:tcBorders>
              <w:top w:val="single" w:sz="4" w:space="0" w:color="221F1F"/>
              <w:left w:val="single" w:sz="4" w:space="0" w:color="221F1F"/>
              <w:bottom w:val="single" w:sz="4" w:space="0" w:color="221F1F"/>
              <w:right w:val="single" w:sz="4" w:space="0" w:color="221F1F"/>
            </w:tcBorders>
          </w:tcPr>
          <w:p w14:paraId="7B3B64E3"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r>
      <w:tr w:rsidR="007A437C" w:rsidRPr="007A437C" w14:paraId="65A98E1C" w14:textId="77777777" w:rsidTr="00F71111">
        <w:trPr>
          <w:trHeight w:hRule="exact" w:val="534"/>
        </w:trPr>
        <w:tc>
          <w:tcPr>
            <w:tcW w:w="4502" w:type="dxa"/>
            <w:tcBorders>
              <w:top w:val="single" w:sz="4" w:space="0" w:color="221F1F"/>
              <w:left w:val="single" w:sz="4" w:space="0" w:color="221F1F"/>
              <w:bottom w:val="single" w:sz="4" w:space="0" w:color="221F1F"/>
              <w:right w:val="single" w:sz="4" w:space="0" w:color="221F1F"/>
            </w:tcBorders>
          </w:tcPr>
          <w:p w14:paraId="2B59D487" w14:textId="77777777" w:rsidR="007A437C" w:rsidRPr="007A437C" w:rsidRDefault="007A437C" w:rsidP="007A437C">
            <w:pPr>
              <w:widowControl w:val="0"/>
              <w:autoSpaceDE w:val="0"/>
              <w:adjustRightInd w:val="0"/>
              <w:spacing w:before="60" w:after="60" w:line="360" w:lineRule="auto"/>
              <w:ind w:left="587" w:right="-20"/>
              <w:rPr>
                <w:rFonts w:ascii="Arial Narrow" w:hAnsi="Arial Narrow"/>
                <w:sz w:val="23"/>
                <w:szCs w:val="23"/>
              </w:rPr>
            </w:pPr>
            <w:r w:rsidRPr="007A437C">
              <w:rPr>
                <w:rFonts w:ascii="Arial Narrow" w:hAnsi="Arial Narrow" w:cs="Arial"/>
                <w:sz w:val="23"/>
                <w:szCs w:val="23"/>
              </w:rPr>
              <w:t>3. Draft final report</w:t>
            </w:r>
          </w:p>
        </w:tc>
        <w:tc>
          <w:tcPr>
            <w:tcW w:w="5597" w:type="dxa"/>
            <w:tcBorders>
              <w:top w:val="single" w:sz="4" w:space="0" w:color="221F1F"/>
              <w:left w:val="single" w:sz="4" w:space="0" w:color="221F1F"/>
              <w:bottom w:val="single" w:sz="4" w:space="0" w:color="221F1F"/>
              <w:right w:val="single" w:sz="4" w:space="0" w:color="221F1F"/>
            </w:tcBorders>
          </w:tcPr>
          <w:p w14:paraId="303B1536"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r>
      <w:tr w:rsidR="007A437C" w:rsidRPr="007A437C" w14:paraId="400D5420" w14:textId="77777777" w:rsidTr="00F71111">
        <w:trPr>
          <w:trHeight w:hRule="exact" w:val="556"/>
        </w:trPr>
        <w:tc>
          <w:tcPr>
            <w:tcW w:w="4502" w:type="dxa"/>
            <w:tcBorders>
              <w:top w:val="single" w:sz="4" w:space="0" w:color="221F1F"/>
              <w:left w:val="single" w:sz="4" w:space="0" w:color="221F1F"/>
              <w:bottom w:val="single" w:sz="4" w:space="0" w:color="221F1F"/>
              <w:right w:val="single" w:sz="4" w:space="0" w:color="221F1F"/>
            </w:tcBorders>
          </w:tcPr>
          <w:p w14:paraId="34BDABAD" w14:textId="77777777" w:rsidR="007A437C" w:rsidRPr="007A437C" w:rsidRDefault="007A437C" w:rsidP="007A437C">
            <w:pPr>
              <w:widowControl w:val="0"/>
              <w:autoSpaceDE w:val="0"/>
              <w:adjustRightInd w:val="0"/>
              <w:spacing w:before="60" w:after="60" w:line="360" w:lineRule="auto"/>
              <w:ind w:left="587" w:right="-20"/>
              <w:rPr>
                <w:rFonts w:ascii="Arial Narrow" w:hAnsi="Arial Narrow"/>
                <w:sz w:val="23"/>
                <w:szCs w:val="23"/>
              </w:rPr>
            </w:pPr>
            <w:r w:rsidRPr="007A437C">
              <w:rPr>
                <w:rFonts w:ascii="Arial Narrow" w:hAnsi="Arial Narrow" w:cs="Arial"/>
                <w:sz w:val="23"/>
                <w:szCs w:val="23"/>
              </w:rPr>
              <w:t>4. Final report</w:t>
            </w:r>
          </w:p>
        </w:tc>
        <w:tc>
          <w:tcPr>
            <w:tcW w:w="5597" w:type="dxa"/>
            <w:tcBorders>
              <w:top w:val="single" w:sz="4" w:space="0" w:color="221F1F"/>
              <w:left w:val="single" w:sz="4" w:space="0" w:color="221F1F"/>
              <w:bottom w:val="single" w:sz="4" w:space="0" w:color="221F1F"/>
              <w:right w:val="single" w:sz="4" w:space="0" w:color="221F1F"/>
            </w:tcBorders>
          </w:tcPr>
          <w:p w14:paraId="6B6FEE14"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r>
    </w:tbl>
    <w:p w14:paraId="5A6127F7"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5C470E7D"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2D03B07F"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0196BEE0"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0F253679"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21A7820C"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3234CD48"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2EB406DB"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4B77CA86"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4DA15966"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41EF70A0"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19C08A69"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0A8AA149"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035A1769"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3240B8DD"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7800C615"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50BBFEA0"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p w14:paraId="572428A6" w14:textId="77777777" w:rsidR="00F71111" w:rsidRDefault="00F71111" w:rsidP="007A437C">
      <w:pPr>
        <w:widowControl w:val="0"/>
        <w:autoSpaceDE w:val="0"/>
        <w:spacing w:before="120" w:after="120" w:line="360" w:lineRule="auto"/>
        <w:ind w:right="-6"/>
        <w:jc w:val="center"/>
        <w:rPr>
          <w:rFonts w:ascii="Arial Narrow" w:hAnsi="Arial Narrow" w:cs="Arial"/>
          <w:b/>
          <w:bCs/>
          <w:caps/>
          <w:color w:val="000000" w:themeColor="text1"/>
          <w:spacing w:val="36"/>
          <w:w w:val="80"/>
          <w:position w:val="-1"/>
          <w:sz w:val="31"/>
          <w:szCs w:val="23"/>
        </w:rPr>
      </w:pPr>
    </w:p>
    <w:p w14:paraId="2138510F" w14:textId="77777777" w:rsidR="00F71111" w:rsidRDefault="00F71111" w:rsidP="007A437C">
      <w:pPr>
        <w:widowControl w:val="0"/>
        <w:autoSpaceDE w:val="0"/>
        <w:spacing w:before="120" w:after="120" w:line="360" w:lineRule="auto"/>
        <w:ind w:right="-6"/>
        <w:jc w:val="center"/>
        <w:rPr>
          <w:rFonts w:ascii="Arial Narrow" w:hAnsi="Arial Narrow" w:cs="Arial"/>
          <w:b/>
          <w:bCs/>
          <w:caps/>
          <w:color w:val="000000" w:themeColor="text1"/>
          <w:spacing w:val="36"/>
          <w:w w:val="80"/>
          <w:position w:val="-1"/>
          <w:sz w:val="31"/>
          <w:szCs w:val="23"/>
        </w:rPr>
      </w:pPr>
    </w:p>
    <w:p w14:paraId="088A5D62" w14:textId="4874F2BE" w:rsidR="007A437C" w:rsidRPr="007A437C" w:rsidRDefault="007A437C" w:rsidP="007A437C">
      <w:pPr>
        <w:widowControl w:val="0"/>
        <w:autoSpaceDE w:val="0"/>
        <w:spacing w:before="120" w:after="120" w:line="360" w:lineRule="auto"/>
        <w:ind w:right="-6"/>
        <w:jc w:val="center"/>
        <w:rPr>
          <w:rFonts w:ascii="Arial Narrow" w:hAnsi="Arial Narrow" w:cs="Arial"/>
          <w:b/>
          <w:bCs/>
          <w:caps/>
          <w:color w:val="000000" w:themeColor="text1"/>
          <w:spacing w:val="36"/>
          <w:w w:val="80"/>
          <w:position w:val="-1"/>
          <w:sz w:val="31"/>
          <w:szCs w:val="23"/>
        </w:rPr>
      </w:pPr>
      <w:r w:rsidRPr="007A437C">
        <w:rPr>
          <w:rFonts w:ascii="Arial Narrow" w:hAnsi="Arial Narrow" w:cs="Arial"/>
          <w:b/>
          <w:bCs/>
          <w:caps/>
          <w:color w:val="000000" w:themeColor="text1"/>
          <w:spacing w:val="36"/>
          <w:w w:val="80"/>
          <w:position w:val="-1"/>
          <w:sz w:val="31"/>
          <w:szCs w:val="23"/>
        </w:rPr>
        <w:lastRenderedPageBreak/>
        <w:t>Specialis</w:t>
      </w:r>
      <w:r w:rsidR="0077015E">
        <w:rPr>
          <w:rFonts w:ascii="Arial Narrow" w:hAnsi="Arial Narrow" w:cs="Arial"/>
          <w:b/>
          <w:bCs/>
          <w:caps/>
          <w:color w:val="000000" w:themeColor="text1"/>
          <w:spacing w:val="36"/>
          <w:w w:val="80"/>
          <w:position w:val="-1"/>
          <w:sz w:val="31"/>
          <w:szCs w:val="23"/>
        </w:rPr>
        <w:t>ED</w:t>
      </w:r>
      <w:r w:rsidRPr="007A437C">
        <w:rPr>
          <w:rFonts w:ascii="Arial Narrow" w:hAnsi="Arial Narrow" w:cs="Arial"/>
          <w:b/>
          <w:bCs/>
          <w:caps/>
          <w:color w:val="000000" w:themeColor="text1"/>
          <w:spacing w:val="36"/>
          <w:w w:val="80"/>
          <w:position w:val="-1"/>
          <w:sz w:val="31"/>
          <w:szCs w:val="23"/>
        </w:rPr>
        <w:t xml:space="preserve"> staff calendar</w:t>
      </w:r>
    </w:p>
    <w:p w14:paraId="3F2D1D2B" w14:textId="77777777" w:rsidR="007A437C" w:rsidRPr="007A437C" w:rsidRDefault="007A437C" w:rsidP="007A437C">
      <w:pPr>
        <w:widowControl w:val="0"/>
        <w:autoSpaceDE w:val="0"/>
        <w:adjustRightInd w:val="0"/>
        <w:spacing w:before="60" w:after="60" w:line="360" w:lineRule="auto"/>
        <w:rPr>
          <w:rFonts w:ascii="Arial Narrow" w:hAnsi="Arial Narrow" w:cs="Arial"/>
          <w:sz w:val="23"/>
          <w:szCs w:val="23"/>
        </w:rPr>
      </w:pPr>
    </w:p>
    <w:tbl>
      <w:tblPr>
        <w:tblW w:w="11291"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11"/>
        <w:gridCol w:w="1391"/>
        <w:gridCol w:w="1018"/>
        <w:gridCol w:w="882"/>
        <w:gridCol w:w="475"/>
        <w:gridCol w:w="475"/>
        <w:gridCol w:w="475"/>
        <w:gridCol w:w="475"/>
        <w:gridCol w:w="475"/>
        <w:gridCol w:w="475"/>
        <w:gridCol w:w="475"/>
        <w:gridCol w:w="475"/>
        <w:gridCol w:w="475"/>
        <w:gridCol w:w="475"/>
        <w:gridCol w:w="475"/>
        <w:gridCol w:w="480"/>
        <w:gridCol w:w="15"/>
        <w:gridCol w:w="603"/>
        <w:gridCol w:w="618"/>
        <w:gridCol w:w="618"/>
        <w:gridCol w:w="30"/>
      </w:tblGrid>
      <w:tr w:rsidR="007A437C" w:rsidRPr="007A437C" w14:paraId="6158C7D5" w14:textId="77777777" w:rsidTr="0077015E">
        <w:trPr>
          <w:cantSplit/>
          <w:trHeight w:val="391"/>
          <w:jc w:val="center"/>
        </w:trPr>
        <w:tc>
          <w:tcPr>
            <w:tcW w:w="411" w:type="dxa"/>
            <w:vMerge w:val="restart"/>
            <w:tcBorders>
              <w:top w:val="double" w:sz="4" w:space="0" w:color="auto"/>
              <w:left w:val="double" w:sz="4" w:space="0" w:color="auto"/>
              <w:right w:val="single" w:sz="6" w:space="0" w:color="auto"/>
            </w:tcBorders>
            <w:vAlign w:val="center"/>
          </w:tcPr>
          <w:p w14:paraId="40C4C6AC" w14:textId="65E1048C" w:rsidR="007A437C" w:rsidRPr="007A437C" w:rsidRDefault="007A437C" w:rsidP="007A437C">
            <w:pPr>
              <w:spacing w:before="60" w:after="60" w:line="360" w:lineRule="auto"/>
              <w:jc w:val="center"/>
              <w:outlineLvl w:val="2"/>
              <w:rPr>
                <w:rFonts w:ascii="Arial Narrow" w:hAnsi="Arial Narrow"/>
                <w:bCs/>
                <w:sz w:val="23"/>
                <w:szCs w:val="23"/>
              </w:rPr>
            </w:pPr>
            <w:r w:rsidRPr="007A437C">
              <w:rPr>
                <w:rFonts w:ascii="Arial Narrow" w:hAnsi="Arial Narrow"/>
                <w:b/>
                <w:bCs/>
                <w:sz w:val="23"/>
                <w:szCs w:val="23"/>
              </w:rPr>
              <w:t>N</w:t>
            </w:r>
            <w:r w:rsidR="0077015E">
              <w:rPr>
                <w:rFonts w:ascii="Arial Narrow" w:hAnsi="Arial Narrow"/>
                <w:b/>
                <w:bCs/>
                <w:sz w:val="23"/>
                <w:szCs w:val="23"/>
              </w:rPr>
              <w:t>o</w:t>
            </w:r>
          </w:p>
        </w:tc>
        <w:tc>
          <w:tcPr>
            <w:tcW w:w="1391" w:type="dxa"/>
            <w:tcBorders>
              <w:top w:val="double" w:sz="4" w:space="0" w:color="auto"/>
              <w:left w:val="single" w:sz="6" w:space="0" w:color="auto"/>
              <w:right w:val="single" w:sz="6" w:space="0" w:color="auto"/>
            </w:tcBorders>
            <w:vAlign w:val="center"/>
          </w:tcPr>
          <w:p w14:paraId="58069C55" w14:textId="77777777" w:rsidR="007A437C" w:rsidRPr="007A437C" w:rsidRDefault="007A437C" w:rsidP="007A437C">
            <w:pPr>
              <w:spacing w:before="60" w:after="60" w:line="360" w:lineRule="auto"/>
              <w:jc w:val="center"/>
              <w:rPr>
                <w:rFonts w:ascii="Arial Narrow" w:hAnsi="Arial Narrow"/>
                <w:b/>
                <w:sz w:val="23"/>
                <w:szCs w:val="23"/>
              </w:rPr>
            </w:pPr>
          </w:p>
          <w:p w14:paraId="10A85FA5" w14:textId="77777777" w:rsidR="007A437C" w:rsidRPr="007A437C" w:rsidRDefault="007A437C" w:rsidP="007A437C">
            <w:pPr>
              <w:spacing w:before="60" w:after="60" w:line="360" w:lineRule="auto"/>
              <w:jc w:val="center"/>
              <w:rPr>
                <w:rFonts w:ascii="Arial Narrow" w:hAnsi="Arial Narrow"/>
                <w:b/>
                <w:sz w:val="23"/>
                <w:szCs w:val="23"/>
              </w:rPr>
            </w:pPr>
          </w:p>
          <w:p w14:paraId="2669EC99" w14:textId="77777777" w:rsidR="007A437C" w:rsidRPr="007A437C" w:rsidRDefault="007A437C" w:rsidP="007A437C">
            <w:pPr>
              <w:spacing w:before="60" w:after="60" w:line="360" w:lineRule="auto"/>
              <w:jc w:val="center"/>
              <w:rPr>
                <w:rFonts w:ascii="Arial Narrow" w:hAnsi="Arial Narrow"/>
                <w:b/>
                <w:sz w:val="23"/>
                <w:szCs w:val="23"/>
              </w:rPr>
            </w:pPr>
            <w:r w:rsidRPr="007A437C">
              <w:rPr>
                <w:rFonts w:ascii="Arial Narrow" w:hAnsi="Arial Narrow"/>
                <w:b/>
                <w:sz w:val="23"/>
                <w:szCs w:val="23"/>
              </w:rPr>
              <w:t>Name</w:t>
            </w:r>
          </w:p>
        </w:tc>
        <w:tc>
          <w:tcPr>
            <w:tcW w:w="1018" w:type="dxa"/>
            <w:vMerge w:val="restart"/>
            <w:tcBorders>
              <w:top w:val="double" w:sz="4" w:space="0" w:color="auto"/>
              <w:left w:val="single" w:sz="6" w:space="0" w:color="auto"/>
              <w:bottom w:val="single" w:sz="6" w:space="0" w:color="auto"/>
              <w:right w:val="single" w:sz="6" w:space="0" w:color="auto"/>
            </w:tcBorders>
            <w:vAlign w:val="center"/>
          </w:tcPr>
          <w:p w14:paraId="48A67123" w14:textId="77777777" w:rsidR="007A437C" w:rsidRPr="007A437C" w:rsidRDefault="007A437C" w:rsidP="007A437C">
            <w:pPr>
              <w:spacing w:before="60" w:after="60" w:line="360" w:lineRule="auto"/>
              <w:jc w:val="center"/>
              <w:rPr>
                <w:rFonts w:ascii="Arial Narrow" w:hAnsi="Arial Narrow"/>
                <w:sz w:val="23"/>
                <w:szCs w:val="23"/>
              </w:rPr>
            </w:pPr>
          </w:p>
          <w:p w14:paraId="344F3776" w14:textId="77777777" w:rsidR="007A437C" w:rsidRPr="007A437C" w:rsidRDefault="007A437C" w:rsidP="007A437C">
            <w:pPr>
              <w:spacing w:before="60" w:after="60" w:line="360" w:lineRule="auto"/>
              <w:jc w:val="center"/>
              <w:rPr>
                <w:rFonts w:ascii="Arial Narrow" w:hAnsi="Arial Narrow"/>
                <w:b/>
                <w:sz w:val="23"/>
                <w:szCs w:val="23"/>
              </w:rPr>
            </w:pPr>
            <w:r w:rsidRPr="007A437C">
              <w:rPr>
                <w:rFonts w:ascii="Arial Narrow" w:hAnsi="Arial Narrow"/>
                <w:b/>
                <w:sz w:val="23"/>
                <w:szCs w:val="23"/>
              </w:rPr>
              <w:t>Reports to be provided</w:t>
            </w:r>
          </w:p>
        </w:tc>
        <w:tc>
          <w:tcPr>
            <w:tcW w:w="6602" w:type="dxa"/>
            <w:gridSpan w:val="14"/>
            <w:tcBorders>
              <w:top w:val="double" w:sz="4" w:space="0" w:color="auto"/>
              <w:bottom w:val="single" w:sz="6" w:space="0" w:color="auto"/>
              <w:right w:val="single" w:sz="6" w:space="0" w:color="auto"/>
            </w:tcBorders>
            <w:vAlign w:val="center"/>
          </w:tcPr>
          <w:p w14:paraId="5E0F8B59" w14:textId="77777777" w:rsidR="007A437C" w:rsidRPr="007A437C" w:rsidRDefault="007A437C" w:rsidP="007A437C">
            <w:pPr>
              <w:keepNext/>
              <w:spacing w:before="60" w:after="60" w:line="360" w:lineRule="auto"/>
              <w:jc w:val="center"/>
              <w:outlineLvl w:val="2"/>
              <w:rPr>
                <w:rFonts w:ascii="Arial Narrow" w:hAnsi="Arial Narrow"/>
                <w:b/>
                <w:bCs/>
                <w:sz w:val="23"/>
                <w:szCs w:val="23"/>
                <w:lang w:val="en-US"/>
              </w:rPr>
            </w:pPr>
            <w:r w:rsidRPr="007A437C">
              <w:rPr>
                <w:rFonts w:ascii="Arial Narrow" w:hAnsi="Arial Narrow"/>
                <w:b/>
                <w:bCs/>
                <w:sz w:val="23"/>
                <w:szCs w:val="23"/>
                <w:lang w:val="en-US"/>
              </w:rPr>
              <w:t>Staff (in bar chart format)</w:t>
            </w:r>
            <w:r w:rsidRPr="007A437C">
              <w:rPr>
                <w:rFonts w:ascii="Arial Narrow" w:hAnsi="Arial Narrow"/>
                <w:b/>
                <w:bCs/>
                <w:sz w:val="23"/>
                <w:szCs w:val="23"/>
                <w:vertAlign w:val="superscript"/>
                <w:lang w:val="en-US"/>
              </w:rPr>
              <w:footnoteReference w:customMarkFollows="1" w:id="4"/>
              <w:t>2</w:t>
            </w:r>
          </w:p>
        </w:tc>
        <w:tc>
          <w:tcPr>
            <w:tcW w:w="1869" w:type="dxa"/>
            <w:gridSpan w:val="4"/>
            <w:tcBorders>
              <w:top w:val="double" w:sz="4" w:space="0" w:color="auto"/>
              <w:bottom w:val="single" w:sz="6" w:space="0" w:color="auto"/>
              <w:right w:val="double" w:sz="4" w:space="0" w:color="auto"/>
            </w:tcBorders>
            <w:vAlign w:val="center"/>
          </w:tcPr>
          <w:p w14:paraId="1561BB3D" w14:textId="77777777" w:rsidR="007A437C" w:rsidRPr="007A437C" w:rsidRDefault="007A437C" w:rsidP="007A437C">
            <w:pPr>
              <w:keepNext/>
              <w:spacing w:before="60" w:after="60" w:line="360" w:lineRule="auto"/>
              <w:jc w:val="center"/>
              <w:outlineLvl w:val="2"/>
              <w:rPr>
                <w:rFonts w:ascii="Arial Narrow" w:hAnsi="Arial Narrow"/>
                <w:bCs/>
                <w:sz w:val="23"/>
                <w:szCs w:val="23"/>
              </w:rPr>
            </w:pPr>
            <w:r w:rsidRPr="007A437C">
              <w:rPr>
                <w:rFonts w:ascii="Arial Narrow" w:hAnsi="Arial Narrow"/>
                <w:b/>
                <w:bCs/>
                <w:sz w:val="23"/>
                <w:szCs w:val="23"/>
              </w:rPr>
              <w:t>Total staff/month</w:t>
            </w:r>
          </w:p>
        </w:tc>
      </w:tr>
      <w:tr w:rsidR="007A437C" w:rsidRPr="007A437C" w14:paraId="12561D59" w14:textId="77777777" w:rsidTr="0077015E">
        <w:trPr>
          <w:gridAfter w:val="1"/>
          <w:wAfter w:w="30" w:type="dxa"/>
          <w:cantSplit/>
          <w:trHeight w:val="391"/>
          <w:jc w:val="center"/>
        </w:trPr>
        <w:tc>
          <w:tcPr>
            <w:tcW w:w="411" w:type="dxa"/>
            <w:vMerge/>
            <w:tcBorders>
              <w:left w:val="double" w:sz="4" w:space="0" w:color="auto"/>
              <w:bottom w:val="single" w:sz="12" w:space="0" w:color="auto"/>
              <w:right w:val="single" w:sz="6" w:space="0" w:color="auto"/>
            </w:tcBorders>
            <w:vAlign w:val="center"/>
          </w:tcPr>
          <w:p w14:paraId="25F72AD2" w14:textId="77777777" w:rsidR="007A437C" w:rsidRPr="007A437C" w:rsidRDefault="007A437C" w:rsidP="007A437C">
            <w:pPr>
              <w:spacing w:before="60" w:after="60" w:line="360" w:lineRule="auto"/>
              <w:jc w:val="center"/>
              <w:rPr>
                <w:rFonts w:ascii="Arial Narrow" w:hAnsi="Arial Narrow"/>
                <w:b/>
                <w:sz w:val="23"/>
                <w:szCs w:val="23"/>
              </w:rPr>
            </w:pPr>
          </w:p>
        </w:tc>
        <w:tc>
          <w:tcPr>
            <w:tcW w:w="1391" w:type="dxa"/>
            <w:tcBorders>
              <w:left w:val="single" w:sz="6" w:space="0" w:color="auto"/>
              <w:bottom w:val="single" w:sz="12" w:space="0" w:color="auto"/>
              <w:right w:val="single" w:sz="6" w:space="0" w:color="auto"/>
            </w:tcBorders>
          </w:tcPr>
          <w:p w14:paraId="1632781C" w14:textId="77777777" w:rsidR="007A437C" w:rsidRPr="007A437C" w:rsidRDefault="007A437C" w:rsidP="007A437C">
            <w:pPr>
              <w:spacing w:before="60" w:after="60" w:line="360" w:lineRule="auto"/>
              <w:jc w:val="center"/>
              <w:rPr>
                <w:rFonts w:ascii="Arial Narrow" w:hAnsi="Arial Narrow"/>
                <w:b/>
                <w:sz w:val="23"/>
                <w:szCs w:val="23"/>
              </w:rPr>
            </w:pPr>
          </w:p>
        </w:tc>
        <w:tc>
          <w:tcPr>
            <w:tcW w:w="1018" w:type="dxa"/>
            <w:vMerge/>
            <w:tcBorders>
              <w:top w:val="single" w:sz="6" w:space="0" w:color="auto"/>
              <w:left w:val="single" w:sz="6" w:space="0" w:color="auto"/>
              <w:bottom w:val="single" w:sz="12" w:space="0" w:color="auto"/>
              <w:right w:val="single" w:sz="6" w:space="0" w:color="auto"/>
            </w:tcBorders>
            <w:vAlign w:val="center"/>
          </w:tcPr>
          <w:p w14:paraId="29367808" w14:textId="77777777" w:rsidR="007A437C" w:rsidRPr="007A437C" w:rsidRDefault="007A437C" w:rsidP="007A437C">
            <w:pPr>
              <w:spacing w:before="60" w:after="60" w:line="360" w:lineRule="auto"/>
              <w:jc w:val="center"/>
              <w:rPr>
                <w:rFonts w:ascii="Arial Narrow" w:hAnsi="Arial Narrow"/>
                <w:b/>
                <w:sz w:val="23"/>
                <w:szCs w:val="23"/>
              </w:rPr>
            </w:pPr>
          </w:p>
        </w:tc>
        <w:tc>
          <w:tcPr>
            <w:tcW w:w="882" w:type="dxa"/>
            <w:tcBorders>
              <w:top w:val="single" w:sz="6" w:space="0" w:color="auto"/>
              <w:bottom w:val="single" w:sz="12" w:space="0" w:color="auto"/>
            </w:tcBorders>
            <w:vAlign w:val="center"/>
          </w:tcPr>
          <w:p w14:paraId="29A784AD" w14:textId="77777777" w:rsidR="007A437C" w:rsidRPr="007A437C" w:rsidRDefault="007A437C" w:rsidP="007A437C">
            <w:pPr>
              <w:spacing w:before="60" w:after="60" w:line="360" w:lineRule="auto"/>
              <w:jc w:val="center"/>
              <w:rPr>
                <w:rFonts w:ascii="Arial Narrow" w:hAnsi="Arial Narrow"/>
                <w:b/>
                <w:sz w:val="23"/>
                <w:szCs w:val="23"/>
              </w:rPr>
            </w:pPr>
            <w:r w:rsidRPr="007A437C">
              <w:rPr>
                <w:rFonts w:ascii="Arial Narrow" w:hAnsi="Arial Narrow"/>
                <w:b/>
                <w:sz w:val="23"/>
                <w:szCs w:val="23"/>
              </w:rPr>
              <w:t>1</w:t>
            </w:r>
          </w:p>
        </w:tc>
        <w:tc>
          <w:tcPr>
            <w:tcW w:w="475" w:type="dxa"/>
            <w:tcBorders>
              <w:top w:val="single" w:sz="6" w:space="0" w:color="auto"/>
              <w:left w:val="single" w:sz="6" w:space="0" w:color="auto"/>
              <w:bottom w:val="single" w:sz="12" w:space="0" w:color="auto"/>
              <w:right w:val="single" w:sz="6" w:space="0" w:color="auto"/>
            </w:tcBorders>
            <w:vAlign w:val="center"/>
          </w:tcPr>
          <w:p w14:paraId="1A99BC6A" w14:textId="77777777" w:rsidR="007A437C" w:rsidRPr="007A437C" w:rsidRDefault="007A437C" w:rsidP="007A437C">
            <w:pPr>
              <w:spacing w:before="60" w:after="60" w:line="360" w:lineRule="auto"/>
              <w:jc w:val="center"/>
              <w:rPr>
                <w:rFonts w:ascii="Arial Narrow" w:hAnsi="Arial Narrow"/>
                <w:b/>
                <w:sz w:val="23"/>
                <w:szCs w:val="23"/>
              </w:rPr>
            </w:pPr>
            <w:r w:rsidRPr="007A437C">
              <w:rPr>
                <w:rFonts w:ascii="Arial Narrow" w:hAnsi="Arial Narrow"/>
                <w:b/>
                <w:sz w:val="23"/>
                <w:szCs w:val="23"/>
              </w:rPr>
              <w:t>2</w:t>
            </w:r>
          </w:p>
        </w:tc>
        <w:tc>
          <w:tcPr>
            <w:tcW w:w="475" w:type="dxa"/>
            <w:tcBorders>
              <w:top w:val="single" w:sz="6" w:space="0" w:color="auto"/>
              <w:bottom w:val="single" w:sz="12" w:space="0" w:color="auto"/>
            </w:tcBorders>
            <w:vAlign w:val="center"/>
          </w:tcPr>
          <w:p w14:paraId="16DDE0A3" w14:textId="77777777" w:rsidR="007A437C" w:rsidRPr="007A437C" w:rsidRDefault="007A437C" w:rsidP="007A437C">
            <w:pPr>
              <w:spacing w:before="60" w:after="60" w:line="360" w:lineRule="auto"/>
              <w:jc w:val="center"/>
              <w:rPr>
                <w:rFonts w:ascii="Arial Narrow" w:hAnsi="Arial Narrow"/>
                <w:b/>
                <w:sz w:val="23"/>
                <w:szCs w:val="23"/>
              </w:rPr>
            </w:pPr>
            <w:r w:rsidRPr="007A437C">
              <w:rPr>
                <w:rFonts w:ascii="Arial Narrow" w:hAnsi="Arial Narrow"/>
                <w:b/>
                <w:sz w:val="23"/>
                <w:szCs w:val="23"/>
              </w:rPr>
              <w:t>3</w:t>
            </w:r>
          </w:p>
        </w:tc>
        <w:tc>
          <w:tcPr>
            <w:tcW w:w="475" w:type="dxa"/>
            <w:tcBorders>
              <w:top w:val="single" w:sz="6" w:space="0" w:color="auto"/>
              <w:left w:val="single" w:sz="6" w:space="0" w:color="auto"/>
              <w:bottom w:val="single" w:sz="12" w:space="0" w:color="auto"/>
              <w:right w:val="single" w:sz="6" w:space="0" w:color="auto"/>
            </w:tcBorders>
            <w:vAlign w:val="center"/>
          </w:tcPr>
          <w:p w14:paraId="58FF948C" w14:textId="77777777" w:rsidR="007A437C" w:rsidRPr="007A437C" w:rsidRDefault="007A437C" w:rsidP="007A437C">
            <w:pPr>
              <w:spacing w:before="60" w:after="60" w:line="360" w:lineRule="auto"/>
              <w:jc w:val="center"/>
              <w:rPr>
                <w:rFonts w:ascii="Arial Narrow" w:hAnsi="Arial Narrow"/>
                <w:b/>
                <w:sz w:val="23"/>
                <w:szCs w:val="23"/>
              </w:rPr>
            </w:pPr>
            <w:r w:rsidRPr="007A437C">
              <w:rPr>
                <w:rFonts w:ascii="Arial Narrow" w:hAnsi="Arial Narrow"/>
                <w:b/>
                <w:sz w:val="23"/>
                <w:szCs w:val="23"/>
              </w:rPr>
              <w:t>4</w:t>
            </w:r>
          </w:p>
        </w:tc>
        <w:tc>
          <w:tcPr>
            <w:tcW w:w="475" w:type="dxa"/>
            <w:tcBorders>
              <w:top w:val="single" w:sz="6" w:space="0" w:color="auto"/>
              <w:bottom w:val="single" w:sz="12" w:space="0" w:color="auto"/>
            </w:tcBorders>
            <w:vAlign w:val="center"/>
          </w:tcPr>
          <w:p w14:paraId="5FF295B3" w14:textId="77777777" w:rsidR="007A437C" w:rsidRPr="007A437C" w:rsidRDefault="007A437C" w:rsidP="007A437C">
            <w:pPr>
              <w:spacing w:before="60" w:after="60" w:line="360" w:lineRule="auto"/>
              <w:jc w:val="center"/>
              <w:rPr>
                <w:rFonts w:ascii="Arial Narrow" w:hAnsi="Arial Narrow"/>
                <w:b/>
                <w:sz w:val="23"/>
                <w:szCs w:val="23"/>
              </w:rPr>
            </w:pPr>
            <w:r w:rsidRPr="007A437C">
              <w:rPr>
                <w:rFonts w:ascii="Arial Narrow" w:hAnsi="Arial Narrow"/>
                <w:b/>
                <w:sz w:val="23"/>
                <w:szCs w:val="23"/>
              </w:rPr>
              <w:t>5</w:t>
            </w:r>
          </w:p>
        </w:tc>
        <w:tc>
          <w:tcPr>
            <w:tcW w:w="475" w:type="dxa"/>
            <w:tcBorders>
              <w:top w:val="single" w:sz="6" w:space="0" w:color="auto"/>
              <w:left w:val="single" w:sz="6" w:space="0" w:color="auto"/>
              <w:bottom w:val="single" w:sz="12" w:space="0" w:color="auto"/>
              <w:right w:val="single" w:sz="6" w:space="0" w:color="auto"/>
            </w:tcBorders>
            <w:vAlign w:val="center"/>
          </w:tcPr>
          <w:p w14:paraId="7865E1DE" w14:textId="77777777" w:rsidR="007A437C" w:rsidRPr="007A437C" w:rsidRDefault="007A437C" w:rsidP="007A437C">
            <w:pPr>
              <w:spacing w:before="60" w:after="60" w:line="360" w:lineRule="auto"/>
              <w:jc w:val="center"/>
              <w:rPr>
                <w:rFonts w:ascii="Arial Narrow" w:hAnsi="Arial Narrow"/>
                <w:b/>
                <w:sz w:val="23"/>
                <w:szCs w:val="23"/>
              </w:rPr>
            </w:pPr>
            <w:r w:rsidRPr="007A437C">
              <w:rPr>
                <w:rFonts w:ascii="Arial Narrow" w:hAnsi="Arial Narrow"/>
                <w:b/>
                <w:sz w:val="23"/>
                <w:szCs w:val="23"/>
              </w:rPr>
              <w:t>6</w:t>
            </w:r>
          </w:p>
        </w:tc>
        <w:tc>
          <w:tcPr>
            <w:tcW w:w="475" w:type="dxa"/>
            <w:tcBorders>
              <w:top w:val="single" w:sz="6" w:space="0" w:color="auto"/>
              <w:bottom w:val="single" w:sz="12" w:space="0" w:color="auto"/>
            </w:tcBorders>
            <w:vAlign w:val="center"/>
          </w:tcPr>
          <w:p w14:paraId="77970CCA" w14:textId="77777777" w:rsidR="007A437C" w:rsidRPr="007A437C" w:rsidRDefault="007A437C" w:rsidP="007A437C">
            <w:pPr>
              <w:spacing w:before="60" w:after="60" w:line="360" w:lineRule="auto"/>
              <w:jc w:val="center"/>
              <w:rPr>
                <w:rFonts w:ascii="Arial Narrow" w:hAnsi="Arial Narrow"/>
                <w:b/>
                <w:sz w:val="23"/>
                <w:szCs w:val="23"/>
              </w:rPr>
            </w:pPr>
            <w:r w:rsidRPr="007A437C">
              <w:rPr>
                <w:rFonts w:ascii="Arial Narrow" w:hAnsi="Arial Narrow"/>
                <w:b/>
                <w:sz w:val="23"/>
                <w:szCs w:val="23"/>
              </w:rPr>
              <w:t>7</w:t>
            </w:r>
          </w:p>
        </w:tc>
        <w:tc>
          <w:tcPr>
            <w:tcW w:w="475" w:type="dxa"/>
            <w:tcBorders>
              <w:top w:val="single" w:sz="6" w:space="0" w:color="auto"/>
              <w:left w:val="single" w:sz="6" w:space="0" w:color="auto"/>
              <w:bottom w:val="single" w:sz="12" w:space="0" w:color="auto"/>
              <w:right w:val="single" w:sz="6" w:space="0" w:color="auto"/>
            </w:tcBorders>
            <w:vAlign w:val="center"/>
          </w:tcPr>
          <w:p w14:paraId="78D2870F" w14:textId="77777777" w:rsidR="007A437C" w:rsidRPr="007A437C" w:rsidRDefault="007A437C" w:rsidP="007A437C">
            <w:pPr>
              <w:spacing w:before="60" w:after="60" w:line="360" w:lineRule="auto"/>
              <w:jc w:val="center"/>
              <w:rPr>
                <w:rFonts w:ascii="Arial Narrow" w:hAnsi="Arial Narrow"/>
                <w:b/>
                <w:sz w:val="23"/>
                <w:szCs w:val="23"/>
              </w:rPr>
            </w:pPr>
            <w:r w:rsidRPr="007A437C">
              <w:rPr>
                <w:rFonts w:ascii="Arial Narrow" w:hAnsi="Arial Narrow"/>
                <w:b/>
                <w:sz w:val="23"/>
                <w:szCs w:val="23"/>
              </w:rPr>
              <w:t>8</w:t>
            </w:r>
          </w:p>
        </w:tc>
        <w:tc>
          <w:tcPr>
            <w:tcW w:w="475" w:type="dxa"/>
            <w:tcBorders>
              <w:top w:val="single" w:sz="6" w:space="0" w:color="auto"/>
              <w:bottom w:val="single" w:sz="12" w:space="0" w:color="auto"/>
            </w:tcBorders>
            <w:vAlign w:val="center"/>
          </w:tcPr>
          <w:p w14:paraId="3F943705" w14:textId="77777777" w:rsidR="007A437C" w:rsidRPr="007A437C" w:rsidRDefault="007A437C" w:rsidP="007A437C">
            <w:pPr>
              <w:spacing w:before="60" w:after="60" w:line="360" w:lineRule="auto"/>
              <w:jc w:val="center"/>
              <w:rPr>
                <w:rFonts w:ascii="Arial Narrow" w:hAnsi="Arial Narrow"/>
                <w:b/>
                <w:sz w:val="23"/>
                <w:szCs w:val="23"/>
              </w:rPr>
            </w:pPr>
            <w:r w:rsidRPr="007A437C">
              <w:rPr>
                <w:rFonts w:ascii="Arial Narrow" w:hAnsi="Arial Narrow"/>
                <w:b/>
                <w:sz w:val="23"/>
                <w:szCs w:val="23"/>
              </w:rPr>
              <w:t>9</w:t>
            </w:r>
          </w:p>
        </w:tc>
        <w:tc>
          <w:tcPr>
            <w:tcW w:w="475" w:type="dxa"/>
            <w:tcBorders>
              <w:top w:val="single" w:sz="6" w:space="0" w:color="auto"/>
              <w:left w:val="single" w:sz="6" w:space="0" w:color="auto"/>
              <w:bottom w:val="single" w:sz="12" w:space="0" w:color="auto"/>
              <w:right w:val="single" w:sz="6" w:space="0" w:color="auto"/>
            </w:tcBorders>
            <w:vAlign w:val="center"/>
          </w:tcPr>
          <w:p w14:paraId="340F9C4D" w14:textId="77777777" w:rsidR="007A437C" w:rsidRPr="007A437C" w:rsidRDefault="007A437C" w:rsidP="007A437C">
            <w:pPr>
              <w:spacing w:before="60" w:after="60" w:line="360" w:lineRule="auto"/>
              <w:jc w:val="center"/>
              <w:rPr>
                <w:rFonts w:ascii="Arial Narrow" w:hAnsi="Arial Narrow"/>
                <w:b/>
                <w:sz w:val="23"/>
                <w:szCs w:val="23"/>
              </w:rPr>
            </w:pPr>
            <w:r w:rsidRPr="007A437C">
              <w:rPr>
                <w:rFonts w:ascii="Arial Narrow" w:hAnsi="Arial Narrow"/>
                <w:b/>
                <w:sz w:val="23"/>
                <w:szCs w:val="23"/>
              </w:rPr>
              <w:t>10</w:t>
            </w:r>
          </w:p>
        </w:tc>
        <w:tc>
          <w:tcPr>
            <w:tcW w:w="475" w:type="dxa"/>
            <w:tcBorders>
              <w:top w:val="single" w:sz="6" w:space="0" w:color="auto"/>
              <w:bottom w:val="single" w:sz="12" w:space="0" w:color="auto"/>
              <w:right w:val="single" w:sz="6" w:space="0" w:color="auto"/>
            </w:tcBorders>
            <w:vAlign w:val="center"/>
          </w:tcPr>
          <w:p w14:paraId="55EBF583" w14:textId="77777777" w:rsidR="007A437C" w:rsidRPr="007A437C" w:rsidRDefault="007A437C" w:rsidP="007A437C">
            <w:pPr>
              <w:spacing w:before="60" w:after="60" w:line="360" w:lineRule="auto"/>
              <w:jc w:val="center"/>
              <w:rPr>
                <w:rFonts w:ascii="Arial Narrow" w:hAnsi="Arial Narrow"/>
                <w:b/>
                <w:sz w:val="23"/>
                <w:szCs w:val="23"/>
              </w:rPr>
            </w:pPr>
            <w:r w:rsidRPr="007A437C">
              <w:rPr>
                <w:rFonts w:ascii="Arial Narrow" w:hAnsi="Arial Narrow"/>
                <w:b/>
                <w:sz w:val="23"/>
                <w:szCs w:val="23"/>
              </w:rPr>
              <w:t>11</w:t>
            </w:r>
          </w:p>
        </w:tc>
        <w:tc>
          <w:tcPr>
            <w:tcW w:w="475" w:type="dxa"/>
            <w:tcBorders>
              <w:top w:val="single" w:sz="6" w:space="0" w:color="auto"/>
              <w:left w:val="single" w:sz="6" w:space="0" w:color="auto"/>
              <w:bottom w:val="single" w:sz="12" w:space="0" w:color="auto"/>
            </w:tcBorders>
            <w:vAlign w:val="center"/>
          </w:tcPr>
          <w:p w14:paraId="58367DA0" w14:textId="77777777" w:rsidR="007A437C" w:rsidRPr="007A437C" w:rsidRDefault="007A437C" w:rsidP="007A437C">
            <w:pPr>
              <w:spacing w:before="60" w:after="60" w:line="360" w:lineRule="auto"/>
              <w:jc w:val="center"/>
              <w:rPr>
                <w:rFonts w:ascii="Arial Narrow" w:hAnsi="Arial Narrow"/>
                <w:b/>
                <w:sz w:val="23"/>
                <w:szCs w:val="23"/>
              </w:rPr>
            </w:pPr>
            <w:r w:rsidRPr="007A437C">
              <w:rPr>
                <w:rFonts w:ascii="Arial Narrow" w:hAnsi="Arial Narrow"/>
                <w:b/>
                <w:sz w:val="23"/>
                <w:szCs w:val="23"/>
              </w:rPr>
              <w:t>12</w:t>
            </w:r>
          </w:p>
        </w:tc>
        <w:tc>
          <w:tcPr>
            <w:tcW w:w="480" w:type="dxa"/>
            <w:tcBorders>
              <w:top w:val="single" w:sz="6" w:space="0" w:color="auto"/>
              <w:left w:val="single" w:sz="6" w:space="0" w:color="auto"/>
              <w:bottom w:val="single" w:sz="12" w:space="0" w:color="auto"/>
              <w:right w:val="single" w:sz="6" w:space="0" w:color="auto"/>
            </w:tcBorders>
            <w:vAlign w:val="center"/>
          </w:tcPr>
          <w:p w14:paraId="3D7E5790" w14:textId="77777777" w:rsidR="007A437C" w:rsidRPr="007A437C" w:rsidRDefault="007A437C" w:rsidP="007A437C">
            <w:pPr>
              <w:spacing w:before="60" w:after="60" w:line="360" w:lineRule="auto"/>
              <w:jc w:val="center"/>
              <w:rPr>
                <w:rFonts w:ascii="Arial Narrow" w:hAnsi="Arial Narrow"/>
                <w:b/>
                <w:sz w:val="23"/>
                <w:szCs w:val="23"/>
              </w:rPr>
            </w:pPr>
            <w:r w:rsidRPr="007A437C">
              <w:rPr>
                <w:rFonts w:ascii="Arial Narrow" w:hAnsi="Arial Narrow"/>
                <w:b/>
                <w:sz w:val="23"/>
                <w:szCs w:val="23"/>
              </w:rPr>
              <w:t>n</w:t>
            </w:r>
          </w:p>
        </w:tc>
        <w:tc>
          <w:tcPr>
            <w:tcW w:w="618" w:type="dxa"/>
            <w:gridSpan w:val="2"/>
            <w:tcBorders>
              <w:top w:val="single" w:sz="6" w:space="0" w:color="auto"/>
              <w:bottom w:val="single" w:sz="12" w:space="0" w:color="auto"/>
              <w:right w:val="single" w:sz="6" w:space="0" w:color="auto"/>
            </w:tcBorders>
            <w:vAlign w:val="center"/>
          </w:tcPr>
          <w:p w14:paraId="32F2137E" w14:textId="77777777" w:rsidR="007A437C" w:rsidRPr="007A437C" w:rsidRDefault="007A437C" w:rsidP="007A437C">
            <w:pPr>
              <w:spacing w:before="60" w:after="60" w:line="360" w:lineRule="auto"/>
              <w:jc w:val="center"/>
              <w:rPr>
                <w:rFonts w:ascii="Arial Narrow" w:hAnsi="Arial Narrow"/>
                <w:b/>
                <w:sz w:val="23"/>
                <w:szCs w:val="23"/>
              </w:rPr>
            </w:pPr>
            <w:r w:rsidRPr="007A437C">
              <w:rPr>
                <w:rFonts w:ascii="Arial Narrow" w:hAnsi="Arial Narrow"/>
                <w:b/>
                <w:sz w:val="23"/>
                <w:szCs w:val="23"/>
              </w:rPr>
              <w:t>Headquarters</w:t>
            </w:r>
          </w:p>
        </w:tc>
        <w:tc>
          <w:tcPr>
            <w:tcW w:w="618" w:type="dxa"/>
            <w:tcBorders>
              <w:top w:val="single" w:sz="6" w:space="0" w:color="auto"/>
              <w:left w:val="single" w:sz="6" w:space="0" w:color="auto"/>
              <w:bottom w:val="single" w:sz="12" w:space="0" w:color="auto"/>
              <w:right w:val="single" w:sz="6" w:space="0" w:color="auto"/>
            </w:tcBorders>
            <w:vAlign w:val="center"/>
          </w:tcPr>
          <w:p w14:paraId="0BE29CFF" w14:textId="3A10A5AE" w:rsidR="007A437C" w:rsidRPr="007A437C" w:rsidRDefault="0077015E" w:rsidP="007A437C">
            <w:pPr>
              <w:spacing w:before="60" w:after="60" w:line="360" w:lineRule="auto"/>
              <w:jc w:val="center"/>
              <w:rPr>
                <w:rFonts w:ascii="Arial Narrow" w:hAnsi="Arial Narrow"/>
                <w:b/>
                <w:sz w:val="23"/>
                <w:szCs w:val="23"/>
              </w:rPr>
            </w:pPr>
            <w:r>
              <w:rPr>
                <w:rFonts w:ascii="Arial Narrow" w:hAnsi="Arial Narrow"/>
                <w:b/>
                <w:sz w:val="23"/>
                <w:szCs w:val="23"/>
              </w:rPr>
              <w:t>Field</w:t>
            </w:r>
            <w:r w:rsidR="007A437C" w:rsidRPr="007A437C">
              <w:rPr>
                <w:rFonts w:ascii="Arial Narrow" w:hAnsi="Arial Narrow"/>
                <w:b/>
                <w:sz w:val="23"/>
                <w:szCs w:val="23"/>
                <w:vertAlign w:val="superscript"/>
              </w:rPr>
              <w:footnoteReference w:customMarkFollows="1" w:id="5"/>
              <w:t>3</w:t>
            </w:r>
          </w:p>
        </w:tc>
        <w:tc>
          <w:tcPr>
            <w:tcW w:w="618" w:type="dxa"/>
            <w:tcBorders>
              <w:top w:val="single" w:sz="6" w:space="0" w:color="auto"/>
              <w:left w:val="single" w:sz="6" w:space="0" w:color="auto"/>
              <w:bottom w:val="single" w:sz="12" w:space="0" w:color="auto"/>
              <w:right w:val="double" w:sz="4" w:space="0" w:color="auto"/>
            </w:tcBorders>
            <w:vAlign w:val="center"/>
          </w:tcPr>
          <w:p w14:paraId="0FAD9C69" w14:textId="77777777" w:rsidR="007A437C" w:rsidRPr="007A437C" w:rsidRDefault="007A437C" w:rsidP="007A437C">
            <w:pPr>
              <w:spacing w:before="60" w:after="60" w:line="360" w:lineRule="auto"/>
              <w:jc w:val="center"/>
              <w:rPr>
                <w:rFonts w:ascii="Arial Narrow" w:hAnsi="Arial Narrow"/>
                <w:b/>
                <w:sz w:val="23"/>
                <w:szCs w:val="23"/>
              </w:rPr>
            </w:pPr>
            <w:r w:rsidRPr="007A437C">
              <w:rPr>
                <w:rFonts w:ascii="Arial Narrow" w:hAnsi="Arial Narrow"/>
                <w:b/>
                <w:sz w:val="23"/>
                <w:szCs w:val="23"/>
              </w:rPr>
              <w:t>Total</w:t>
            </w:r>
          </w:p>
        </w:tc>
      </w:tr>
      <w:tr w:rsidR="007A437C" w:rsidRPr="007A437C" w14:paraId="6CC92332" w14:textId="77777777" w:rsidTr="00F71111">
        <w:trPr>
          <w:cantSplit/>
          <w:trHeight w:val="326"/>
          <w:jc w:val="center"/>
        </w:trPr>
        <w:tc>
          <w:tcPr>
            <w:tcW w:w="11291" w:type="dxa"/>
            <w:gridSpan w:val="21"/>
            <w:tcBorders>
              <w:top w:val="single" w:sz="8" w:space="0" w:color="auto"/>
              <w:left w:val="double" w:sz="4" w:space="0" w:color="auto"/>
              <w:bottom w:val="single" w:sz="6" w:space="0" w:color="auto"/>
              <w:right w:val="double" w:sz="4" w:space="0" w:color="auto"/>
            </w:tcBorders>
          </w:tcPr>
          <w:p w14:paraId="0CB09176" w14:textId="77777777" w:rsidR="007A437C" w:rsidRPr="007A437C" w:rsidRDefault="007A437C" w:rsidP="007A437C">
            <w:pPr>
              <w:spacing w:before="60" w:after="60" w:line="360" w:lineRule="auto"/>
              <w:rPr>
                <w:rFonts w:ascii="Arial Narrow" w:hAnsi="Arial Narrow"/>
                <w:sz w:val="23"/>
                <w:szCs w:val="23"/>
              </w:rPr>
            </w:pPr>
            <w:r w:rsidRPr="007A437C">
              <w:rPr>
                <w:rFonts w:ascii="Arial Narrow" w:hAnsi="Arial Narrow"/>
                <w:b/>
                <w:sz w:val="23"/>
                <w:szCs w:val="23"/>
              </w:rPr>
              <w:t>Staff</w:t>
            </w:r>
          </w:p>
        </w:tc>
      </w:tr>
      <w:tr w:rsidR="007A437C" w:rsidRPr="007A437C" w14:paraId="6E124926" w14:textId="77777777" w:rsidTr="0077015E">
        <w:trPr>
          <w:gridAfter w:val="1"/>
          <w:wAfter w:w="30" w:type="dxa"/>
          <w:cantSplit/>
          <w:trHeight w:val="287"/>
          <w:jc w:val="center"/>
        </w:trPr>
        <w:tc>
          <w:tcPr>
            <w:tcW w:w="411" w:type="dxa"/>
            <w:vMerge w:val="restart"/>
            <w:tcBorders>
              <w:top w:val="single" w:sz="6" w:space="0" w:color="auto"/>
              <w:left w:val="double" w:sz="4" w:space="0" w:color="auto"/>
              <w:right w:val="single" w:sz="6" w:space="0" w:color="auto"/>
            </w:tcBorders>
            <w:vAlign w:val="center"/>
          </w:tcPr>
          <w:p w14:paraId="7B58325E" w14:textId="77777777" w:rsidR="007A437C" w:rsidRPr="007A437C" w:rsidRDefault="007A437C" w:rsidP="007A437C">
            <w:pPr>
              <w:spacing w:before="60" w:after="60" w:line="360" w:lineRule="auto"/>
              <w:jc w:val="center"/>
              <w:rPr>
                <w:rFonts w:ascii="Arial Narrow" w:hAnsi="Arial Narrow"/>
                <w:sz w:val="23"/>
                <w:szCs w:val="23"/>
              </w:rPr>
            </w:pPr>
            <w:r w:rsidRPr="007A437C">
              <w:rPr>
                <w:rFonts w:ascii="Arial Narrow" w:hAnsi="Arial Narrow"/>
                <w:sz w:val="23"/>
                <w:szCs w:val="23"/>
              </w:rPr>
              <w:t>1</w:t>
            </w:r>
          </w:p>
        </w:tc>
        <w:tc>
          <w:tcPr>
            <w:tcW w:w="1391" w:type="dxa"/>
            <w:tcBorders>
              <w:top w:val="single" w:sz="6" w:space="0" w:color="auto"/>
              <w:left w:val="single" w:sz="6" w:space="0" w:color="auto"/>
              <w:right w:val="single" w:sz="6" w:space="0" w:color="auto"/>
            </w:tcBorders>
          </w:tcPr>
          <w:p w14:paraId="01912E13" w14:textId="77777777" w:rsidR="007A437C" w:rsidRPr="007A437C" w:rsidRDefault="007A437C" w:rsidP="007A437C">
            <w:pPr>
              <w:spacing w:before="60" w:after="60" w:line="360" w:lineRule="auto"/>
              <w:rPr>
                <w:rFonts w:ascii="Arial Narrow" w:hAnsi="Arial Narrow"/>
                <w:sz w:val="23"/>
                <w:szCs w:val="23"/>
              </w:rPr>
            </w:pPr>
          </w:p>
        </w:tc>
        <w:tc>
          <w:tcPr>
            <w:tcW w:w="1018" w:type="dxa"/>
            <w:vMerge w:val="restart"/>
            <w:tcBorders>
              <w:top w:val="single" w:sz="6" w:space="0" w:color="auto"/>
              <w:left w:val="single" w:sz="6" w:space="0" w:color="auto"/>
              <w:right w:val="single" w:sz="6" w:space="0" w:color="auto"/>
            </w:tcBorders>
          </w:tcPr>
          <w:p w14:paraId="39A12E00" w14:textId="77777777" w:rsidR="007A437C" w:rsidRPr="007A437C" w:rsidRDefault="007A437C" w:rsidP="007A437C">
            <w:pPr>
              <w:spacing w:before="60" w:after="60" w:line="360" w:lineRule="auto"/>
              <w:rPr>
                <w:rFonts w:ascii="Arial Narrow" w:hAnsi="Arial Narrow"/>
                <w:sz w:val="23"/>
                <w:szCs w:val="23"/>
              </w:rPr>
            </w:pPr>
          </w:p>
        </w:tc>
        <w:tc>
          <w:tcPr>
            <w:tcW w:w="882" w:type="dxa"/>
            <w:tcBorders>
              <w:top w:val="single" w:sz="6" w:space="0" w:color="auto"/>
              <w:left w:val="single" w:sz="6" w:space="0" w:color="auto"/>
              <w:bottom w:val="dashSmallGap" w:sz="4" w:space="0" w:color="auto"/>
              <w:right w:val="single" w:sz="6" w:space="0" w:color="auto"/>
            </w:tcBorders>
            <w:vAlign w:val="center"/>
          </w:tcPr>
          <w:p w14:paraId="776E7816" w14:textId="77777777" w:rsidR="007A437C" w:rsidRPr="007A437C" w:rsidRDefault="007A437C" w:rsidP="007A437C">
            <w:pPr>
              <w:spacing w:before="60" w:after="60" w:line="360" w:lineRule="auto"/>
              <w:rPr>
                <w:rFonts w:ascii="Arial Narrow" w:hAnsi="Arial Narrow"/>
                <w:sz w:val="23"/>
                <w:szCs w:val="23"/>
              </w:rPr>
            </w:pPr>
            <w:r w:rsidRPr="007A437C">
              <w:rPr>
                <w:rFonts w:ascii="Arial Narrow" w:hAnsi="Arial Narrow"/>
                <w:sz w:val="23"/>
                <w:szCs w:val="23"/>
              </w:rPr>
              <w:t>[Headquarters]</w:t>
            </w:r>
          </w:p>
        </w:tc>
        <w:tc>
          <w:tcPr>
            <w:tcW w:w="475" w:type="dxa"/>
            <w:tcBorders>
              <w:top w:val="single" w:sz="6" w:space="0" w:color="auto"/>
              <w:left w:val="single" w:sz="6" w:space="0" w:color="auto"/>
              <w:bottom w:val="dashSmallGap" w:sz="4" w:space="0" w:color="auto"/>
              <w:right w:val="single" w:sz="6" w:space="0" w:color="auto"/>
            </w:tcBorders>
          </w:tcPr>
          <w:p w14:paraId="6401D13C"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34C4E4B5"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0086BB8A"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4BD5510F"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51938191"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22DE8A2B"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4E675C14"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6E44378A"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4A13A5E3"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6ECFDFEF"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37CED84C" w14:textId="77777777" w:rsidR="007A437C" w:rsidRPr="007A437C" w:rsidRDefault="007A437C" w:rsidP="007A437C">
            <w:pPr>
              <w:spacing w:before="60" w:after="60" w:line="360" w:lineRule="auto"/>
              <w:rPr>
                <w:rFonts w:ascii="Arial Narrow" w:hAnsi="Arial Narrow"/>
                <w:sz w:val="23"/>
                <w:szCs w:val="23"/>
              </w:rPr>
            </w:pPr>
          </w:p>
        </w:tc>
        <w:tc>
          <w:tcPr>
            <w:tcW w:w="480" w:type="dxa"/>
            <w:tcBorders>
              <w:top w:val="single" w:sz="6" w:space="0" w:color="auto"/>
              <w:left w:val="single" w:sz="6" w:space="0" w:color="auto"/>
              <w:bottom w:val="dashSmallGap" w:sz="4" w:space="0" w:color="auto"/>
              <w:right w:val="single" w:sz="6" w:space="0" w:color="auto"/>
            </w:tcBorders>
          </w:tcPr>
          <w:p w14:paraId="154CBAD9" w14:textId="77777777" w:rsidR="007A437C" w:rsidRPr="007A437C" w:rsidRDefault="007A437C" w:rsidP="007A437C">
            <w:pPr>
              <w:spacing w:before="60" w:after="60" w:line="360" w:lineRule="auto"/>
              <w:rPr>
                <w:rFonts w:ascii="Arial Narrow" w:hAnsi="Arial Narrow"/>
                <w:sz w:val="23"/>
                <w:szCs w:val="23"/>
              </w:rPr>
            </w:pPr>
          </w:p>
        </w:tc>
        <w:tc>
          <w:tcPr>
            <w:tcW w:w="618" w:type="dxa"/>
            <w:gridSpan w:val="2"/>
            <w:tcBorders>
              <w:top w:val="single" w:sz="6" w:space="0" w:color="auto"/>
              <w:left w:val="single" w:sz="6" w:space="0" w:color="auto"/>
              <w:bottom w:val="single" w:sz="6" w:space="0" w:color="auto"/>
              <w:right w:val="single" w:sz="6" w:space="0" w:color="auto"/>
            </w:tcBorders>
          </w:tcPr>
          <w:p w14:paraId="3BA8C523" w14:textId="77777777" w:rsidR="007A437C" w:rsidRPr="007A437C" w:rsidRDefault="007A437C" w:rsidP="007A437C">
            <w:pPr>
              <w:spacing w:before="60" w:after="60" w:line="360" w:lineRule="auto"/>
              <w:rPr>
                <w:rFonts w:ascii="Arial Narrow" w:hAnsi="Arial Narrow"/>
                <w:sz w:val="23"/>
                <w:szCs w:val="23"/>
              </w:rPr>
            </w:pPr>
          </w:p>
        </w:tc>
        <w:tc>
          <w:tcPr>
            <w:tcW w:w="618" w:type="dxa"/>
            <w:tcBorders>
              <w:top w:val="single" w:sz="6" w:space="0" w:color="auto"/>
              <w:left w:val="single" w:sz="6" w:space="0" w:color="auto"/>
              <w:bottom w:val="single" w:sz="6" w:space="0" w:color="auto"/>
              <w:right w:val="single" w:sz="6" w:space="0" w:color="auto"/>
            </w:tcBorders>
            <w:shd w:val="thinDiagCross" w:color="auto" w:fill="auto"/>
          </w:tcPr>
          <w:p w14:paraId="549FB34B" w14:textId="77777777" w:rsidR="007A437C" w:rsidRPr="007A437C" w:rsidRDefault="007A437C" w:rsidP="007A437C">
            <w:pPr>
              <w:spacing w:before="60" w:after="60" w:line="360" w:lineRule="auto"/>
              <w:rPr>
                <w:rFonts w:ascii="Arial Narrow" w:hAnsi="Arial Narrow"/>
                <w:sz w:val="23"/>
                <w:szCs w:val="23"/>
              </w:rPr>
            </w:pPr>
          </w:p>
        </w:tc>
        <w:tc>
          <w:tcPr>
            <w:tcW w:w="618" w:type="dxa"/>
            <w:tcBorders>
              <w:top w:val="single" w:sz="6" w:space="0" w:color="auto"/>
              <w:left w:val="single" w:sz="6" w:space="0" w:color="auto"/>
              <w:bottom w:val="nil"/>
              <w:right w:val="double" w:sz="4" w:space="0" w:color="auto"/>
            </w:tcBorders>
            <w:vAlign w:val="center"/>
          </w:tcPr>
          <w:p w14:paraId="0DAE2D73" w14:textId="77777777" w:rsidR="007A437C" w:rsidRPr="007A437C" w:rsidRDefault="007A437C" w:rsidP="007A437C">
            <w:pPr>
              <w:spacing w:before="60" w:after="60" w:line="360" w:lineRule="auto"/>
              <w:rPr>
                <w:rFonts w:ascii="Arial Narrow" w:hAnsi="Arial Narrow"/>
                <w:sz w:val="23"/>
                <w:szCs w:val="23"/>
              </w:rPr>
            </w:pPr>
          </w:p>
        </w:tc>
      </w:tr>
      <w:tr w:rsidR="007A437C" w:rsidRPr="007A437C" w14:paraId="5F6F499D" w14:textId="77777777" w:rsidTr="0077015E">
        <w:trPr>
          <w:gridAfter w:val="1"/>
          <w:wAfter w:w="30" w:type="dxa"/>
          <w:cantSplit/>
          <w:trHeight w:val="165"/>
          <w:jc w:val="center"/>
        </w:trPr>
        <w:tc>
          <w:tcPr>
            <w:tcW w:w="411" w:type="dxa"/>
            <w:vMerge/>
            <w:tcBorders>
              <w:left w:val="double" w:sz="4" w:space="0" w:color="auto"/>
              <w:right w:val="single" w:sz="6" w:space="0" w:color="auto"/>
            </w:tcBorders>
            <w:vAlign w:val="center"/>
          </w:tcPr>
          <w:p w14:paraId="4E8D35BC" w14:textId="77777777" w:rsidR="007A437C" w:rsidRPr="007A437C" w:rsidRDefault="007A437C" w:rsidP="007A437C">
            <w:pPr>
              <w:spacing w:before="60" w:after="60" w:line="360" w:lineRule="auto"/>
              <w:jc w:val="center"/>
              <w:rPr>
                <w:rFonts w:ascii="Arial Narrow" w:hAnsi="Arial Narrow"/>
                <w:sz w:val="23"/>
                <w:szCs w:val="23"/>
              </w:rPr>
            </w:pPr>
          </w:p>
        </w:tc>
        <w:tc>
          <w:tcPr>
            <w:tcW w:w="1391" w:type="dxa"/>
            <w:tcBorders>
              <w:left w:val="single" w:sz="6" w:space="0" w:color="auto"/>
              <w:right w:val="single" w:sz="6" w:space="0" w:color="auto"/>
            </w:tcBorders>
          </w:tcPr>
          <w:p w14:paraId="1A533BC0" w14:textId="77777777" w:rsidR="007A437C" w:rsidRPr="007A437C" w:rsidRDefault="007A437C" w:rsidP="007A437C">
            <w:pPr>
              <w:spacing w:before="60" w:after="60" w:line="360" w:lineRule="auto"/>
              <w:rPr>
                <w:rFonts w:ascii="Arial Narrow" w:hAnsi="Arial Narrow"/>
                <w:sz w:val="23"/>
                <w:szCs w:val="23"/>
              </w:rPr>
            </w:pPr>
          </w:p>
        </w:tc>
        <w:tc>
          <w:tcPr>
            <w:tcW w:w="1018" w:type="dxa"/>
            <w:vMerge/>
            <w:tcBorders>
              <w:left w:val="single" w:sz="6" w:space="0" w:color="auto"/>
              <w:right w:val="single" w:sz="6" w:space="0" w:color="auto"/>
            </w:tcBorders>
          </w:tcPr>
          <w:p w14:paraId="0627EF0C" w14:textId="77777777" w:rsidR="007A437C" w:rsidRPr="007A437C" w:rsidRDefault="007A437C" w:rsidP="007A437C">
            <w:pPr>
              <w:spacing w:before="60" w:after="60" w:line="360" w:lineRule="auto"/>
              <w:rPr>
                <w:rFonts w:ascii="Arial Narrow" w:hAnsi="Arial Narrow"/>
                <w:sz w:val="23"/>
                <w:szCs w:val="23"/>
              </w:rPr>
            </w:pPr>
          </w:p>
        </w:tc>
        <w:tc>
          <w:tcPr>
            <w:tcW w:w="882" w:type="dxa"/>
            <w:tcBorders>
              <w:top w:val="dashSmallGap" w:sz="4" w:space="0" w:color="auto"/>
              <w:left w:val="single" w:sz="6" w:space="0" w:color="auto"/>
              <w:bottom w:val="single" w:sz="6" w:space="0" w:color="auto"/>
              <w:right w:val="single" w:sz="6" w:space="0" w:color="auto"/>
            </w:tcBorders>
            <w:vAlign w:val="center"/>
          </w:tcPr>
          <w:p w14:paraId="450A5EF9" w14:textId="77777777" w:rsidR="007A437C" w:rsidRPr="007A437C" w:rsidRDefault="007A437C" w:rsidP="007A437C">
            <w:pPr>
              <w:spacing w:before="60" w:after="60" w:line="360" w:lineRule="auto"/>
              <w:rPr>
                <w:rFonts w:ascii="Arial Narrow" w:hAnsi="Arial Narrow"/>
                <w:sz w:val="23"/>
                <w:szCs w:val="23"/>
              </w:rPr>
            </w:pPr>
            <w:r w:rsidRPr="007A437C">
              <w:rPr>
                <w:rFonts w:ascii="Arial Narrow" w:hAnsi="Arial Narrow"/>
                <w:sz w:val="23"/>
                <w:szCs w:val="23"/>
              </w:rPr>
              <w:t>[Terr.]</w:t>
            </w:r>
          </w:p>
        </w:tc>
        <w:tc>
          <w:tcPr>
            <w:tcW w:w="475" w:type="dxa"/>
            <w:tcBorders>
              <w:top w:val="dashSmallGap" w:sz="4" w:space="0" w:color="auto"/>
              <w:left w:val="single" w:sz="6" w:space="0" w:color="auto"/>
              <w:bottom w:val="single" w:sz="6" w:space="0" w:color="auto"/>
              <w:right w:val="single" w:sz="6" w:space="0" w:color="auto"/>
            </w:tcBorders>
          </w:tcPr>
          <w:p w14:paraId="39EA5877"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6E50972F"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24C4CAA1"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2C9E5356"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50EFE3B5"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1DFF6BF3"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6ADD10E8"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3DDE86FF"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1CEDC213"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683B19C8"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3E59076A" w14:textId="77777777" w:rsidR="007A437C" w:rsidRPr="007A437C" w:rsidRDefault="007A437C" w:rsidP="007A437C">
            <w:pPr>
              <w:spacing w:before="60" w:after="60" w:line="360" w:lineRule="auto"/>
              <w:rPr>
                <w:rFonts w:ascii="Arial Narrow" w:hAnsi="Arial Narrow"/>
                <w:sz w:val="23"/>
                <w:szCs w:val="23"/>
              </w:rPr>
            </w:pPr>
          </w:p>
        </w:tc>
        <w:tc>
          <w:tcPr>
            <w:tcW w:w="480" w:type="dxa"/>
            <w:tcBorders>
              <w:top w:val="dashSmallGap" w:sz="4" w:space="0" w:color="auto"/>
              <w:left w:val="single" w:sz="6" w:space="0" w:color="auto"/>
              <w:bottom w:val="single" w:sz="6" w:space="0" w:color="auto"/>
              <w:right w:val="single" w:sz="6" w:space="0" w:color="auto"/>
            </w:tcBorders>
          </w:tcPr>
          <w:p w14:paraId="787E4DB6" w14:textId="77777777" w:rsidR="007A437C" w:rsidRPr="007A437C" w:rsidRDefault="007A437C" w:rsidP="007A437C">
            <w:pPr>
              <w:spacing w:before="60" w:after="60" w:line="360" w:lineRule="auto"/>
              <w:rPr>
                <w:rFonts w:ascii="Arial Narrow" w:hAnsi="Arial Narrow"/>
                <w:sz w:val="23"/>
                <w:szCs w:val="23"/>
              </w:rPr>
            </w:pPr>
          </w:p>
        </w:tc>
        <w:tc>
          <w:tcPr>
            <w:tcW w:w="618" w:type="dxa"/>
            <w:gridSpan w:val="2"/>
            <w:tcBorders>
              <w:top w:val="single" w:sz="6" w:space="0" w:color="auto"/>
              <w:left w:val="single" w:sz="6" w:space="0" w:color="auto"/>
              <w:bottom w:val="single" w:sz="6" w:space="0" w:color="auto"/>
              <w:right w:val="single" w:sz="6" w:space="0" w:color="auto"/>
            </w:tcBorders>
            <w:shd w:val="thinDiagCross" w:color="auto" w:fill="auto"/>
          </w:tcPr>
          <w:p w14:paraId="20784803" w14:textId="77777777" w:rsidR="007A437C" w:rsidRPr="007A437C" w:rsidRDefault="007A437C" w:rsidP="007A437C">
            <w:pPr>
              <w:spacing w:before="60" w:after="60" w:line="360" w:lineRule="auto"/>
              <w:rPr>
                <w:rFonts w:ascii="Arial Narrow" w:hAnsi="Arial Narrow"/>
                <w:sz w:val="23"/>
                <w:szCs w:val="23"/>
              </w:rPr>
            </w:pPr>
          </w:p>
        </w:tc>
        <w:tc>
          <w:tcPr>
            <w:tcW w:w="618" w:type="dxa"/>
            <w:tcBorders>
              <w:top w:val="single" w:sz="6" w:space="0" w:color="auto"/>
              <w:left w:val="single" w:sz="6" w:space="0" w:color="auto"/>
              <w:bottom w:val="single" w:sz="6" w:space="0" w:color="auto"/>
              <w:right w:val="single" w:sz="6" w:space="0" w:color="auto"/>
            </w:tcBorders>
          </w:tcPr>
          <w:p w14:paraId="416F6F89" w14:textId="77777777" w:rsidR="007A437C" w:rsidRPr="007A437C" w:rsidRDefault="007A437C" w:rsidP="007A437C">
            <w:pPr>
              <w:spacing w:before="60" w:after="60" w:line="360" w:lineRule="auto"/>
              <w:rPr>
                <w:rFonts w:ascii="Arial Narrow" w:hAnsi="Arial Narrow"/>
                <w:sz w:val="23"/>
                <w:szCs w:val="23"/>
              </w:rPr>
            </w:pPr>
          </w:p>
        </w:tc>
        <w:tc>
          <w:tcPr>
            <w:tcW w:w="618" w:type="dxa"/>
            <w:tcBorders>
              <w:top w:val="nil"/>
              <w:left w:val="single" w:sz="6" w:space="0" w:color="auto"/>
              <w:right w:val="double" w:sz="4" w:space="0" w:color="auto"/>
            </w:tcBorders>
            <w:vAlign w:val="center"/>
          </w:tcPr>
          <w:p w14:paraId="6B16A971" w14:textId="77777777" w:rsidR="007A437C" w:rsidRPr="007A437C" w:rsidRDefault="007A437C" w:rsidP="007A437C">
            <w:pPr>
              <w:spacing w:before="60" w:after="60" w:line="360" w:lineRule="auto"/>
              <w:rPr>
                <w:rFonts w:ascii="Arial Narrow" w:hAnsi="Arial Narrow"/>
                <w:sz w:val="23"/>
                <w:szCs w:val="23"/>
              </w:rPr>
            </w:pPr>
          </w:p>
        </w:tc>
      </w:tr>
      <w:tr w:rsidR="007A437C" w:rsidRPr="007A437C" w14:paraId="67F27079" w14:textId="77777777" w:rsidTr="0077015E">
        <w:trPr>
          <w:gridAfter w:val="1"/>
          <w:wAfter w:w="30" w:type="dxa"/>
          <w:cantSplit/>
          <w:trHeight w:val="287"/>
          <w:jc w:val="center"/>
        </w:trPr>
        <w:tc>
          <w:tcPr>
            <w:tcW w:w="411" w:type="dxa"/>
            <w:vMerge w:val="restart"/>
            <w:tcBorders>
              <w:top w:val="single" w:sz="6" w:space="0" w:color="auto"/>
              <w:left w:val="double" w:sz="4" w:space="0" w:color="auto"/>
              <w:right w:val="single" w:sz="6" w:space="0" w:color="auto"/>
            </w:tcBorders>
            <w:vAlign w:val="center"/>
          </w:tcPr>
          <w:p w14:paraId="4B67E5B9" w14:textId="77777777" w:rsidR="007A437C" w:rsidRPr="007A437C" w:rsidRDefault="007A437C" w:rsidP="007A437C">
            <w:pPr>
              <w:spacing w:before="60" w:after="60" w:line="360" w:lineRule="auto"/>
              <w:jc w:val="center"/>
              <w:rPr>
                <w:rFonts w:ascii="Arial Narrow" w:hAnsi="Arial Narrow"/>
                <w:sz w:val="23"/>
                <w:szCs w:val="23"/>
              </w:rPr>
            </w:pPr>
            <w:r w:rsidRPr="007A437C">
              <w:rPr>
                <w:rFonts w:ascii="Arial Narrow" w:hAnsi="Arial Narrow"/>
                <w:sz w:val="23"/>
                <w:szCs w:val="23"/>
              </w:rPr>
              <w:t>2</w:t>
            </w:r>
          </w:p>
        </w:tc>
        <w:tc>
          <w:tcPr>
            <w:tcW w:w="1391" w:type="dxa"/>
            <w:tcBorders>
              <w:top w:val="single" w:sz="6" w:space="0" w:color="auto"/>
              <w:left w:val="single" w:sz="6" w:space="0" w:color="auto"/>
              <w:right w:val="single" w:sz="6" w:space="0" w:color="auto"/>
            </w:tcBorders>
          </w:tcPr>
          <w:p w14:paraId="6BE4D44E" w14:textId="77777777" w:rsidR="007A437C" w:rsidRPr="007A437C" w:rsidRDefault="007A437C" w:rsidP="007A437C">
            <w:pPr>
              <w:spacing w:before="60" w:after="60" w:line="360" w:lineRule="auto"/>
              <w:rPr>
                <w:rFonts w:ascii="Arial Narrow" w:hAnsi="Arial Narrow"/>
                <w:sz w:val="23"/>
                <w:szCs w:val="23"/>
              </w:rPr>
            </w:pPr>
          </w:p>
        </w:tc>
        <w:tc>
          <w:tcPr>
            <w:tcW w:w="1018" w:type="dxa"/>
            <w:vMerge w:val="restart"/>
            <w:tcBorders>
              <w:top w:val="single" w:sz="6" w:space="0" w:color="auto"/>
              <w:left w:val="single" w:sz="6" w:space="0" w:color="auto"/>
              <w:right w:val="single" w:sz="6" w:space="0" w:color="auto"/>
            </w:tcBorders>
          </w:tcPr>
          <w:p w14:paraId="44B195F8" w14:textId="77777777" w:rsidR="007A437C" w:rsidRPr="007A437C" w:rsidRDefault="007A437C" w:rsidP="007A437C">
            <w:pPr>
              <w:spacing w:before="60" w:after="60" w:line="360" w:lineRule="auto"/>
              <w:rPr>
                <w:rFonts w:ascii="Arial Narrow" w:hAnsi="Arial Narrow"/>
                <w:sz w:val="23"/>
                <w:szCs w:val="23"/>
              </w:rPr>
            </w:pPr>
          </w:p>
        </w:tc>
        <w:tc>
          <w:tcPr>
            <w:tcW w:w="882" w:type="dxa"/>
            <w:tcBorders>
              <w:top w:val="single" w:sz="6" w:space="0" w:color="auto"/>
              <w:left w:val="single" w:sz="6" w:space="0" w:color="auto"/>
              <w:bottom w:val="dashSmallGap" w:sz="4" w:space="0" w:color="auto"/>
              <w:right w:val="single" w:sz="6" w:space="0" w:color="auto"/>
            </w:tcBorders>
          </w:tcPr>
          <w:p w14:paraId="6BD318A4"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1C654BB5"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7516299B"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6E470AC1"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36747A3C"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2D822DD5"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76251CA4"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08C8BEBC"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1849EF37"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676ADE4E"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09DF4190"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54E2E204" w14:textId="77777777" w:rsidR="007A437C" w:rsidRPr="007A437C" w:rsidRDefault="007A437C" w:rsidP="007A437C">
            <w:pPr>
              <w:spacing w:before="60" w:after="60" w:line="360" w:lineRule="auto"/>
              <w:rPr>
                <w:rFonts w:ascii="Arial Narrow" w:hAnsi="Arial Narrow"/>
                <w:sz w:val="23"/>
                <w:szCs w:val="23"/>
              </w:rPr>
            </w:pPr>
          </w:p>
        </w:tc>
        <w:tc>
          <w:tcPr>
            <w:tcW w:w="480" w:type="dxa"/>
            <w:tcBorders>
              <w:top w:val="single" w:sz="6" w:space="0" w:color="auto"/>
              <w:left w:val="single" w:sz="6" w:space="0" w:color="auto"/>
              <w:bottom w:val="dashSmallGap" w:sz="4" w:space="0" w:color="auto"/>
              <w:right w:val="single" w:sz="6" w:space="0" w:color="auto"/>
            </w:tcBorders>
          </w:tcPr>
          <w:p w14:paraId="1F058FD8" w14:textId="77777777" w:rsidR="007A437C" w:rsidRPr="007A437C" w:rsidRDefault="007A437C" w:rsidP="007A437C">
            <w:pPr>
              <w:spacing w:before="60" w:after="60" w:line="360" w:lineRule="auto"/>
              <w:rPr>
                <w:rFonts w:ascii="Arial Narrow" w:hAnsi="Arial Narrow"/>
                <w:sz w:val="23"/>
                <w:szCs w:val="23"/>
              </w:rPr>
            </w:pPr>
          </w:p>
        </w:tc>
        <w:tc>
          <w:tcPr>
            <w:tcW w:w="618" w:type="dxa"/>
            <w:gridSpan w:val="2"/>
            <w:tcBorders>
              <w:top w:val="single" w:sz="6" w:space="0" w:color="auto"/>
              <w:left w:val="single" w:sz="6" w:space="0" w:color="auto"/>
              <w:bottom w:val="single" w:sz="6" w:space="0" w:color="auto"/>
              <w:right w:val="single" w:sz="6" w:space="0" w:color="auto"/>
            </w:tcBorders>
          </w:tcPr>
          <w:p w14:paraId="336C0386" w14:textId="77777777" w:rsidR="007A437C" w:rsidRPr="007A437C" w:rsidRDefault="007A437C" w:rsidP="007A437C">
            <w:pPr>
              <w:spacing w:before="60" w:after="60" w:line="360" w:lineRule="auto"/>
              <w:rPr>
                <w:rFonts w:ascii="Arial Narrow" w:hAnsi="Arial Narrow"/>
                <w:sz w:val="23"/>
                <w:szCs w:val="23"/>
              </w:rPr>
            </w:pPr>
          </w:p>
        </w:tc>
        <w:tc>
          <w:tcPr>
            <w:tcW w:w="618" w:type="dxa"/>
            <w:tcBorders>
              <w:top w:val="single" w:sz="6" w:space="0" w:color="auto"/>
              <w:left w:val="single" w:sz="6" w:space="0" w:color="auto"/>
              <w:bottom w:val="single" w:sz="6" w:space="0" w:color="auto"/>
              <w:right w:val="single" w:sz="6" w:space="0" w:color="auto"/>
            </w:tcBorders>
            <w:shd w:val="thinDiagCross" w:color="auto" w:fill="auto"/>
          </w:tcPr>
          <w:p w14:paraId="51CFEC0B" w14:textId="77777777" w:rsidR="007A437C" w:rsidRPr="007A437C" w:rsidRDefault="007A437C" w:rsidP="007A437C">
            <w:pPr>
              <w:spacing w:before="60" w:after="60" w:line="360" w:lineRule="auto"/>
              <w:rPr>
                <w:rFonts w:ascii="Arial Narrow" w:hAnsi="Arial Narrow"/>
                <w:sz w:val="23"/>
                <w:szCs w:val="23"/>
              </w:rPr>
            </w:pPr>
          </w:p>
        </w:tc>
        <w:tc>
          <w:tcPr>
            <w:tcW w:w="618" w:type="dxa"/>
            <w:tcBorders>
              <w:top w:val="single" w:sz="6" w:space="0" w:color="auto"/>
              <w:left w:val="single" w:sz="6" w:space="0" w:color="auto"/>
              <w:bottom w:val="nil"/>
              <w:right w:val="double" w:sz="4" w:space="0" w:color="auto"/>
            </w:tcBorders>
            <w:vAlign w:val="center"/>
          </w:tcPr>
          <w:p w14:paraId="309F3CF6" w14:textId="77777777" w:rsidR="007A437C" w:rsidRPr="007A437C" w:rsidRDefault="007A437C" w:rsidP="007A437C">
            <w:pPr>
              <w:spacing w:before="60" w:after="60" w:line="360" w:lineRule="auto"/>
              <w:rPr>
                <w:rFonts w:ascii="Arial Narrow" w:hAnsi="Arial Narrow"/>
                <w:sz w:val="23"/>
                <w:szCs w:val="23"/>
              </w:rPr>
            </w:pPr>
          </w:p>
        </w:tc>
      </w:tr>
      <w:tr w:rsidR="007A437C" w:rsidRPr="007A437C" w14:paraId="43C60FE6" w14:textId="77777777" w:rsidTr="0077015E">
        <w:trPr>
          <w:gridAfter w:val="1"/>
          <w:wAfter w:w="30" w:type="dxa"/>
          <w:cantSplit/>
          <w:trHeight w:val="165"/>
          <w:jc w:val="center"/>
        </w:trPr>
        <w:tc>
          <w:tcPr>
            <w:tcW w:w="411" w:type="dxa"/>
            <w:vMerge/>
            <w:tcBorders>
              <w:left w:val="double" w:sz="4" w:space="0" w:color="auto"/>
              <w:right w:val="single" w:sz="6" w:space="0" w:color="auto"/>
            </w:tcBorders>
            <w:vAlign w:val="center"/>
          </w:tcPr>
          <w:p w14:paraId="5AD1BA42" w14:textId="77777777" w:rsidR="007A437C" w:rsidRPr="007A437C" w:rsidRDefault="007A437C" w:rsidP="007A437C">
            <w:pPr>
              <w:spacing w:before="60" w:after="60" w:line="360" w:lineRule="auto"/>
              <w:jc w:val="center"/>
              <w:rPr>
                <w:rFonts w:ascii="Arial Narrow" w:hAnsi="Arial Narrow"/>
                <w:sz w:val="23"/>
                <w:szCs w:val="23"/>
              </w:rPr>
            </w:pPr>
          </w:p>
        </w:tc>
        <w:tc>
          <w:tcPr>
            <w:tcW w:w="1391" w:type="dxa"/>
            <w:tcBorders>
              <w:left w:val="single" w:sz="6" w:space="0" w:color="auto"/>
              <w:right w:val="single" w:sz="6" w:space="0" w:color="auto"/>
            </w:tcBorders>
          </w:tcPr>
          <w:p w14:paraId="3AE349D2" w14:textId="77777777" w:rsidR="007A437C" w:rsidRPr="007A437C" w:rsidRDefault="007A437C" w:rsidP="007A437C">
            <w:pPr>
              <w:spacing w:before="60" w:after="60" w:line="360" w:lineRule="auto"/>
              <w:rPr>
                <w:rFonts w:ascii="Arial Narrow" w:hAnsi="Arial Narrow"/>
                <w:sz w:val="23"/>
                <w:szCs w:val="23"/>
              </w:rPr>
            </w:pPr>
          </w:p>
        </w:tc>
        <w:tc>
          <w:tcPr>
            <w:tcW w:w="1018" w:type="dxa"/>
            <w:vMerge/>
            <w:tcBorders>
              <w:left w:val="single" w:sz="6" w:space="0" w:color="auto"/>
              <w:right w:val="single" w:sz="6" w:space="0" w:color="auto"/>
            </w:tcBorders>
          </w:tcPr>
          <w:p w14:paraId="3C93E0F2" w14:textId="77777777" w:rsidR="007A437C" w:rsidRPr="007A437C" w:rsidRDefault="007A437C" w:rsidP="007A437C">
            <w:pPr>
              <w:spacing w:before="60" w:after="60" w:line="360" w:lineRule="auto"/>
              <w:rPr>
                <w:rFonts w:ascii="Arial Narrow" w:hAnsi="Arial Narrow"/>
                <w:sz w:val="23"/>
                <w:szCs w:val="23"/>
              </w:rPr>
            </w:pPr>
          </w:p>
        </w:tc>
        <w:tc>
          <w:tcPr>
            <w:tcW w:w="882" w:type="dxa"/>
            <w:tcBorders>
              <w:top w:val="dashSmallGap" w:sz="4" w:space="0" w:color="auto"/>
              <w:left w:val="single" w:sz="6" w:space="0" w:color="auto"/>
              <w:bottom w:val="single" w:sz="6" w:space="0" w:color="auto"/>
              <w:right w:val="single" w:sz="6" w:space="0" w:color="auto"/>
            </w:tcBorders>
          </w:tcPr>
          <w:p w14:paraId="10296DB9"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20630277"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116241CF"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01836CFB"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29F8974D"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40D12EB4"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33F98A8B"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0744BBE2"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72E88838"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5DBEB23F"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77C8F5EC"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single" w:sz="6" w:space="0" w:color="auto"/>
              <w:right w:val="single" w:sz="6" w:space="0" w:color="auto"/>
            </w:tcBorders>
          </w:tcPr>
          <w:p w14:paraId="738F532C" w14:textId="77777777" w:rsidR="007A437C" w:rsidRPr="007A437C" w:rsidRDefault="007A437C" w:rsidP="007A437C">
            <w:pPr>
              <w:spacing w:before="60" w:after="60" w:line="360" w:lineRule="auto"/>
              <w:rPr>
                <w:rFonts w:ascii="Arial Narrow" w:hAnsi="Arial Narrow"/>
                <w:sz w:val="23"/>
                <w:szCs w:val="23"/>
              </w:rPr>
            </w:pPr>
          </w:p>
        </w:tc>
        <w:tc>
          <w:tcPr>
            <w:tcW w:w="480" w:type="dxa"/>
            <w:tcBorders>
              <w:top w:val="dashSmallGap" w:sz="4" w:space="0" w:color="auto"/>
              <w:left w:val="single" w:sz="6" w:space="0" w:color="auto"/>
              <w:bottom w:val="single" w:sz="6" w:space="0" w:color="auto"/>
              <w:right w:val="single" w:sz="6" w:space="0" w:color="auto"/>
            </w:tcBorders>
          </w:tcPr>
          <w:p w14:paraId="5C76A350" w14:textId="77777777" w:rsidR="007A437C" w:rsidRPr="007A437C" w:rsidRDefault="007A437C" w:rsidP="007A437C">
            <w:pPr>
              <w:spacing w:before="60" w:after="60" w:line="360" w:lineRule="auto"/>
              <w:rPr>
                <w:rFonts w:ascii="Arial Narrow" w:hAnsi="Arial Narrow"/>
                <w:sz w:val="23"/>
                <w:szCs w:val="23"/>
              </w:rPr>
            </w:pPr>
          </w:p>
        </w:tc>
        <w:tc>
          <w:tcPr>
            <w:tcW w:w="618" w:type="dxa"/>
            <w:gridSpan w:val="2"/>
            <w:tcBorders>
              <w:top w:val="single" w:sz="6" w:space="0" w:color="auto"/>
              <w:left w:val="single" w:sz="6" w:space="0" w:color="auto"/>
              <w:bottom w:val="single" w:sz="6" w:space="0" w:color="auto"/>
              <w:right w:val="single" w:sz="6" w:space="0" w:color="auto"/>
            </w:tcBorders>
            <w:shd w:val="thinDiagCross" w:color="auto" w:fill="auto"/>
          </w:tcPr>
          <w:p w14:paraId="4E64164B" w14:textId="77777777" w:rsidR="007A437C" w:rsidRPr="007A437C" w:rsidRDefault="007A437C" w:rsidP="007A437C">
            <w:pPr>
              <w:spacing w:before="60" w:after="60" w:line="360" w:lineRule="auto"/>
              <w:rPr>
                <w:rFonts w:ascii="Arial Narrow" w:hAnsi="Arial Narrow"/>
                <w:sz w:val="23"/>
                <w:szCs w:val="23"/>
              </w:rPr>
            </w:pPr>
          </w:p>
        </w:tc>
        <w:tc>
          <w:tcPr>
            <w:tcW w:w="618" w:type="dxa"/>
            <w:tcBorders>
              <w:top w:val="single" w:sz="6" w:space="0" w:color="auto"/>
              <w:left w:val="single" w:sz="6" w:space="0" w:color="auto"/>
              <w:bottom w:val="single" w:sz="6" w:space="0" w:color="auto"/>
              <w:right w:val="single" w:sz="6" w:space="0" w:color="auto"/>
            </w:tcBorders>
          </w:tcPr>
          <w:p w14:paraId="70B81A1A" w14:textId="77777777" w:rsidR="007A437C" w:rsidRPr="007A437C" w:rsidRDefault="007A437C" w:rsidP="007A437C">
            <w:pPr>
              <w:spacing w:before="60" w:after="60" w:line="360" w:lineRule="auto"/>
              <w:rPr>
                <w:rFonts w:ascii="Arial Narrow" w:hAnsi="Arial Narrow"/>
                <w:sz w:val="23"/>
                <w:szCs w:val="23"/>
              </w:rPr>
            </w:pPr>
          </w:p>
        </w:tc>
        <w:tc>
          <w:tcPr>
            <w:tcW w:w="618" w:type="dxa"/>
            <w:tcBorders>
              <w:top w:val="nil"/>
              <w:left w:val="single" w:sz="6" w:space="0" w:color="auto"/>
              <w:right w:val="double" w:sz="4" w:space="0" w:color="auto"/>
            </w:tcBorders>
            <w:vAlign w:val="center"/>
          </w:tcPr>
          <w:p w14:paraId="61CE55FF" w14:textId="77777777" w:rsidR="007A437C" w:rsidRPr="007A437C" w:rsidRDefault="007A437C" w:rsidP="007A437C">
            <w:pPr>
              <w:spacing w:before="60" w:after="60" w:line="360" w:lineRule="auto"/>
              <w:rPr>
                <w:rFonts w:ascii="Arial Narrow" w:hAnsi="Arial Narrow"/>
                <w:sz w:val="23"/>
                <w:szCs w:val="23"/>
              </w:rPr>
            </w:pPr>
          </w:p>
        </w:tc>
      </w:tr>
      <w:tr w:rsidR="007A437C" w:rsidRPr="007A437C" w14:paraId="732D7D8E" w14:textId="77777777" w:rsidTr="0077015E">
        <w:trPr>
          <w:gridAfter w:val="1"/>
          <w:wAfter w:w="30" w:type="dxa"/>
          <w:cantSplit/>
          <w:trHeight w:val="287"/>
          <w:jc w:val="center"/>
        </w:trPr>
        <w:tc>
          <w:tcPr>
            <w:tcW w:w="411" w:type="dxa"/>
            <w:vMerge w:val="restart"/>
            <w:tcBorders>
              <w:top w:val="single" w:sz="6" w:space="0" w:color="auto"/>
              <w:left w:val="double" w:sz="4" w:space="0" w:color="auto"/>
              <w:right w:val="single" w:sz="6" w:space="0" w:color="auto"/>
            </w:tcBorders>
            <w:vAlign w:val="center"/>
          </w:tcPr>
          <w:p w14:paraId="205CB27D" w14:textId="77777777" w:rsidR="007A437C" w:rsidRPr="007A437C" w:rsidRDefault="007A437C" w:rsidP="007A437C">
            <w:pPr>
              <w:spacing w:before="60" w:after="60" w:line="360" w:lineRule="auto"/>
              <w:jc w:val="center"/>
              <w:rPr>
                <w:rFonts w:ascii="Arial Narrow" w:hAnsi="Arial Narrow"/>
                <w:sz w:val="23"/>
                <w:szCs w:val="23"/>
              </w:rPr>
            </w:pPr>
            <w:r w:rsidRPr="007A437C">
              <w:rPr>
                <w:rFonts w:ascii="Arial Narrow" w:hAnsi="Arial Narrow"/>
                <w:sz w:val="23"/>
                <w:szCs w:val="23"/>
              </w:rPr>
              <w:t>n</w:t>
            </w:r>
          </w:p>
        </w:tc>
        <w:tc>
          <w:tcPr>
            <w:tcW w:w="1391" w:type="dxa"/>
            <w:tcBorders>
              <w:top w:val="single" w:sz="6" w:space="0" w:color="auto"/>
              <w:left w:val="single" w:sz="6" w:space="0" w:color="auto"/>
              <w:right w:val="single" w:sz="6" w:space="0" w:color="auto"/>
            </w:tcBorders>
          </w:tcPr>
          <w:p w14:paraId="1F382746" w14:textId="77777777" w:rsidR="007A437C" w:rsidRPr="007A437C" w:rsidRDefault="007A437C" w:rsidP="007A437C">
            <w:pPr>
              <w:spacing w:before="60" w:after="60" w:line="360" w:lineRule="auto"/>
              <w:rPr>
                <w:rFonts w:ascii="Arial Narrow" w:hAnsi="Arial Narrow"/>
                <w:sz w:val="23"/>
                <w:szCs w:val="23"/>
              </w:rPr>
            </w:pPr>
          </w:p>
        </w:tc>
        <w:tc>
          <w:tcPr>
            <w:tcW w:w="1018" w:type="dxa"/>
            <w:vMerge w:val="restart"/>
            <w:tcBorders>
              <w:top w:val="single" w:sz="6" w:space="0" w:color="auto"/>
              <w:left w:val="single" w:sz="6" w:space="0" w:color="auto"/>
              <w:right w:val="single" w:sz="6" w:space="0" w:color="auto"/>
            </w:tcBorders>
          </w:tcPr>
          <w:p w14:paraId="4847754E" w14:textId="77777777" w:rsidR="007A437C" w:rsidRPr="007A437C" w:rsidRDefault="007A437C" w:rsidP="007A437C">
            <w:pPr>
              <w:spacing w:before="60" w:after="60" w:line="360" w:lineRule="auto"/>
              <w:rPr>
                <w:rFonts w:ascii="Arial Narrow" w:hAnsi="Arial Narrow"/>
                <w:sz w:val="23"/>
                <w:szCs w:val="23"/>
              </w:rPr>
            </w:pPr>
          </w:p>
        </w:tc>
        <w:tc>
          <w:tcPr>
            <w:tcW w:w="882" w:type="dxa"/>
            <w:tcBorders>
              <w:top w:val="single" w:sz="6" w:space="0" w:color="auto"/>
              <w:left w:val="single" w:sz="6" w:space="0" w:color="auto"/>
              <w:bottom w:val="dashSmallGap" w:sz="4" w:space="0" w:color="auto"/>
              <w:right w:val="single" w:sz="6" w:space="0" w:color="auto"/>
            </w:tcBorders>
          </w:tcPr>
          <w:p w14:paraId="786C191C"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660C36F6"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7DA57BDE"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508DE131"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6E050437"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517FB601"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2B76204D"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6DC1FEF0"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465E3CA4"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2849385F"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1C04515B"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single" w:sz="6" w:space="0" w:color="auto"/>
              <w:bottom w:val="dashSmallGap" w:sz="4" w:space="0" w:color="auto"/>
              <w:right w:val="single" w:sz="6" w:space="0" w:color="auto"/>
            </w:tcBorders>
          </w:tcPr>
          <w:p w14:paraId="6CB1D66A" w14:textId="77777777" w:rsidR="007A437C" w:rsidRPr="007A437C" w:rsidRDefault="007A437C" w:rsidP="007A437C">
            <w:pPr>
              <w:spacing w:before="60" w:after="60" w:line="360" w:lineRule="auto"/>
              <w:rPr>
                <w:rFonts w:ascii="Arial Narrow" w:hAnsi="Arial Narrow"/>
                <w:sz w:val="23"/>
                <w:szCs w:val="23"/>
              </w:rPr>
            </w:pPr>
          </w:p>
        </w:tc>
        <w:tc>
          <w:tcPr>
            <w:tcW w:w="480" w:type="dxa"/>
            <w:tcBorders>
              <w:top w:val="single" w:sz="6" w:space="0" w:color="auto"/>
              <w:left w:val="single" w:sz="6" w:space="0" w:color="auto"/>
              <w:bottom w:val="dashSmallGap" w:sz="4" w:space="0" w:color="auto"/>
              <w:right w:val="single" w:sz="6" w:space="0" w:color="auto"/>
            </w:tcBorders>
          </w:tcPr>
          <w:p w14:paraId="7D7B8FD9" w14:textId="77777777" w:rsidR="007A437C" w:rsidRPr="007A437C" w:rsidRDefault="007A437C" w:rsidP="007A437C">
            <w:pPr>
              <w:spacing w:before="60" w:after="60" w:line="360" w:lineRule="auto"/>
              <w:rPr>
                <w:rFonts w:ascii="Arial Narrow" w:hAnsi="Arial Narrow"/>
                <w:sz w:val="23"/>
                <w:szCs w:val="23"/>
              </w:rPr>
            </w:pPr>
          </w:p>
        </w:tc>
        <w:tc>
          <w:tcPr>
            <w:tcW w:w="618" w:type="dxa"/>
            <w:gridSpan w:val="2"/>
            <w:tcBorders>
              <w:top w:val="single" w:sz="6" w:space="0" w:color="auto"/>
              <w:left w:val="single" w:sz="6" w:space="0" w:color="auto"/>
              <w:bottom w:val="single" w:sz="6" w:space="0" w:color="auto"/>
              <w:right w:val="single" w:sz="6" w:space="0" w:color="auto"/>
            </w:tcBorders>
          </w:tcPr>
          <w:p w14:paraId="084A750A" w14:textId="77777777" w:rsidR="007A437C" w:rsidRPr="007A437C" w:rsidRDefault="007A437C" w:rsidP="007A437C">
            <w:pPr>
              <w:spacing w:before="60" w:after="60" w:line="360" w:lineRule="auto"/>
              <w:rPr>
                <w:rFonts w:ascii="Arial Narrow" w:hAnsi="Arial Narrow"/>
                <w:sz w:val="23"/>
                <w:szCs w:val="23"/>
              </w:rPr>
            </w:pPr>
          </w:p>
        </w:tc>
        <w:tc>
          <w:tcPr>
            <w:tcW w:w="618" w:type="dxa"/>
            <w:tcBorders>
              <w:top w:val="single" w:sz="6" w:space="0" w:color="auto"/>
              <w:left w:val="single" w:sz="6" w:space="0" w:color="auto"/>
              <w:bottom w:val="single" w:sz="6" w:space="0" w:color="auto"/>
              <w:right w:val="single" w:sz="6" w:space="0" w:color="auto"/>
            </w:tcBorders>
            <w:shd w:val="thinDiagCross" w:color="auto" w:fill="auto"/>
          </w:tcPr>
          <w:p w14:paraId="2B78C831" w14:textId="77777777" w:rsidR="007A437C" w:rsidRPr="007A437C" w:rsidRDefault="007A437C" w:rsidP="007A437C">
            <w:pPr>
              <w:spacing w:before="60" w:after="60" w:line="360" w:lineRule="auto"/>
              <w:rPr>
                <w:rFonts w:ascii="Arial Narrow" w:hAnsi="Arial Narrow"/>
                <w:sz w:val="23"/>
                <w:szCs w:val="23"/>
              </w:rPr>
            </w:pPr>
          </w:p>
        </w:tc>
        <w:tc>
          <w:tcPr>
            <w:tcW w:w="618" w:type="dxa"/>
            <w:tcBorders>
              <w:top w:val="single" w:sz="6" w:space="0" w:color="auto"/>
              <w:left w:val="single" w:sz="6" w:space="0" w:color="auto"/>
              <w:bottom w:val="nil"/>
              <w:right w:val="double" w:sz="4" w:space="0" w:color="auto"/>
            </w:tcBorders>
            <w:vAlign w:val="center"/>
          </w:tcPr>
          <w:p w14:paraId="53A4C52F" w14:textId="77777777" w:rsidR="007A437C" w:rsidRPr="007A437C" w:rsidRDefault="007A437C" w:rsidP="007A437C">
            <w:pPr>
              <w:spacing w:before="60" w:after="60" w:line="360" w:lineRule="auto"/>
              <w:rPr>
                <w:rFonts w:ascii="Arial Narrow" w:hAnsi="Arial Narrow"/>
                <w:sz w:val="23"/>
                <w:szCs w:val="23"/>
              </w:rPr>
            </w:pPr>
          </w:p>
        </w:tc>
      </w:tr>
      <w:tr w:rsidR="007A437C" w:rsidRPr="007A437C" w14:paraId="4467FA6F" w14:textId="77777777" w:rsidTr="0077015E">
        <w:trPr>
          <w:gridAfter w:val="1"/>
          <w:wAfter w:w="30" w:type="dxa"/>
          <w:cantSplit/>
          <w:trHeight w:val="165"/>
          <w:jc w:val="center"/>
        </w:trPr>
        <w:tc>
          <w:tcPr>
            <w:tcW w:w="411" w:type="dxa"/>
            <w:vMerge/>
            <w:tcBorders>
              <w:left w:val="double" w:sz="4" w:space="0" w:color="auto"/>
              <w:right w:val="single" w:sz="6" w:space="0" w:color="auto"/>
            </w:tcBorders>
            <w:vAlign w:val="center"/>
          </w:tcPr>
          <w:p w14:paraId="3336967D" w14:textId="77777777" w:rsidR="007A437C" w:rsidRPr="007A437C" w:rsidRDefault="007A437C" w:rsidP="007A437C">
            <w:pPr>
              <w:spacing w:before="60" w:after="60" w:line="360" w:lineRule="auto"/>
              <w:jc w:val="center"/>
              <w:rPr>
                <w:rFonts w:ascii="Arial Narrow" w:hAnsi="Arial Narrow"/>
                <w:sz w:val="23"/>
                <w:szCs w:val="23"/>
              </w:rPr>
            </w:pPr>
          </w:p>
        </w:tc>
        <w:tc>
          <w:tcPr>
            <w:tcW w:w="1391" w:type="dxa"/>
            <w:tcBorders>
              <w:left w:val="single" w:sz="6" w:space="0" w:color="auto"/>
              <w:right w:val="single" w:sz="6" w:space="0" w:color="auto"/>
            </w:tcBorders>
          </w:tcPr>
          <w:p w14:paraId="50381473" w14:textId="77777777" w:rsidR="007A437C" w:rsidRPr="007A437C" w:rsidRDefault="007A437C" w:rsidP="007A437C">
            <w:pPr>
              <w:spacing w:before="60" w:after="60" w:line="360" w:lineRule="auto"/>
              <w:rPr>
                <w:rFonts w:ascii="Arial Narrow" w:hAnsi="Arial Narrow"/>
                <w:sz w:val="23"/>
                <w:szCs w:val="23"/>
              </w:rPr>
            </w:pPr>
          </w:p>
        </w:tc>
        <w:tc>
          <w:tcPr>
            <w:tcW w:w="1018" w:type="dxa"/>
            <w:vMerge/>
            <w:tcBorders>
              <w:left w:val="single" w:sz="6" w:space="0" w:color="auto"/>
              <w:right w:val="single" w:sz="6" w:space="0" w:color="auto"/>
            </w:tcBorders>
          </w:tcPr>
          <w:p w14:paraId="12754DDB" w14:textId="77777777" w:rsidR="007A437C" w:rsidRPr="007A437C" w:rsidRDefault="007A437C" w:rsidP="007A437C">
            <w:pPr>
              <w:spacing w:before="60" w:after="60" w:line="360" w:lineRule="auto"/>
              <w:rPr>
                <w:rFonts w:ascii="Arial Narrow" w:hAnsi="Arial Narrow"/>
                <w:sz w:val="23"/>
                <w:szCs w:val="23"/>
              </w:rPr>
            </w:pPr>
          </w:p>
        </w:tc>
        <w:tc>
          <w:tcPr>
            <w:tcW w:w="882" w:type="dxa"/>
            <w:tcBorders>
              <w:top w:val="dashSmallGap" w:sz="4" w:space="0" w:color="auto"/>
              <w:left w:val="single" w:sz="6" w:space="0" w:color="auto"/>
              <w:bottom w:val="dotted" w:sz="4" w:space="0" w:color="auto"/>
              <w:right w:val="single" w:sz="6" w:space="0" w:color="auto"/>
            </w:tcBorders>
          </w:tcPr>
          <w:p w14:paraId="39388860"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dotted" w:sz="4" w:space="0" w:color="auto"/>
              <w:right w:val="single" w:sz="6" w:space="0" w:color="auto"/>
            </w:tcBorders>
          </w:tcPr>
          <w:p w14:paraId="48D49F18"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dotted" w:sz="4" w:space="0" w:color="auto"/>
              <w:right w:val="single" w:sz="6" w:space="0" w:color="auto"/>
            </w:tcBorders>
          </w:tcPr>
          <w:p w14:paraId="1FE83BDB"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dotted" w:sz="4" w:space="0" w:color="auto"/>
              <w:right w:val="single" w:sz="6" w:space="0" w:color="auto"/>
            </w:tcBorders>
          </w:tcPr>
          <w:p w14:paraId="2B4CF5C2"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dotted" w:sz="4" w:space="0" w:color="auto"/>
              <w:right w:val="single" w:sz="6" w:space="0" w:color="auto"/>
            </w:tcBorders>
          </w:tcPr>
          <w:p w14:paraId="427CEBF8"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dotted" w:sz="4" w:space="0" w:color="auto"/>
              <w:right w:val="single" w:sz="6" w:space="0" w:color="auto"/>
            </w:tcBorders>
          </w:tcPr>
          <w:p w14:paraId="4D75506D"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dotted" w:sz="4" w:space="0" w:color="auto"/>
              <w:right w:val="single" w:sz="6" w:space="0" w:color="auto"/>
            </w:tcBorders>
          </w:tcPr>
          <w:p w14:paraId="289B3C71"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dotted" w:sz="4" w:space="0" w:color="auto"/>
              <w:right w:val="single" w:sz="6" w:space="0" w:color="auto"/>
            </w:tcBorders>
          </w:tcPr>
          <w:p w14:paraId="666A8288"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dotted" w:sz="4" w:space="0" w:color="auto"/>
              <w:right w:val="single" w:sz="6" w:space="0" w:color="auto"/>
            </w:tcBorders>
          </w:tcPr>
          <w:p w14:paraId="1F1E8030"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dotted" w:sz="4" w:space="0" w:color="auto"/>
              <w:right w:val="single" w:sz="6" w:space="0" w:color="auto"/>
            </w:tcBorders>
          </w:tcPr>
          <w:p w14:paraId="702870AD"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dotted" w:sz="4" w:space="0" w:color="auto"/>
              <w:right w:val="single" w:sz="6" w:space="0" w:color="auto"/>
            </w:tcBorders>
          </w:tcPr>
          <w:p w14:paraId="5A778260"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dashSmallGap" w:sz="4" w:space="0" w:color="auto"/>
              <w:left w:val="single" w:sz="6" w:space="0" w:color="auto"/>
              <w:bottom w:val="dotted" w:sz="4" w:space="0" w:color="auto"/>
              <w:right w:val="single" w:sz="6" w:space="0" w:color="auto"/>
            </w:tcBorders>
          </w:tcPr>
          <w:p w14:paraId="35D17B83" w14:textId="77777777" w:rsidR="007A437C" w:rsidRPr="007A437C" w:rsidRDefault="007A437C" w:rsidP="007A437C">
            <w:pPr>
              <w:spacing w:before="60" w:after="60" w:line="360" w:lineRule="auto"/>
              <w:rPr>
                <w:rFonts w:ascii="Arial Narrow" w:hAnsi="Arial Narrow"/>
                <w:sz w:val="23"/>
                <w:szCs w:val="23"/>
              </w:rPr>
            </w:pPr>
          </w:p>
        </w:tc>
        <w:tc>
          <w:tcPr>
            <w:tcW w:w="480" w:type="dxa"/>
            <w:tcBorders>
              <w:top w:val="dashSmallGap" w:sz="4" w:space="0" w:color="auto"/>
              <w:left w:val="single" w:sz="6" w:space="0" w:color="auto"/>
              <w:bottom w:val="dotted" w:sz="4" w:space="0" w:color="auto"/>
              <w:right w:val="single" w:sz="6" w:space="0" w:color="auto"/>
            </w:tcBorders>
          </w:tcPr>
          <w:p w14:paraId="407C13E0" w14:textId="77777777" w:rsidR="007A437C" w:rsidRPr="007A437C" w:rsidRDefault="007A437C" w:rsidP="007A437C">
            <w:pPr>
              <w:spacing w:before="60" w:after="60" w:line="360" w:lineRule="auto"/>
              <w:rPr>
                <w:rFonts w:ascii="Arial Narrow" w:hAnsi="Arial Narrow"/>
                <w:sz w:val="23"/>
                <w:szCs w:val="23"/>
              </w:rPr>
            </w:pPr>
          </w:p>
        </w:tc>
        <w:tc>
          <w:tcPr>
            <w:tcW w:w="618" w:type="dxa"/>
            <w:gridSpan w:val="2"/>
            <w:tcBorders>
              <w:top w:val="single" w:sz="6" w:space="0" w:color="auto"/>
              <w:left w:val="single" w:sz="6" w:space="0" w:color="auto"/>
              <w:bottom w:val="single" w:sz="6" w:space="0" w:color="auto"/>
              <w:right w:val="single" w:sz="6" w:space="0" w:color="auto"/>
            </w:tcBorders>
            <w:shd w:val="thinDiagCross" w:color="auto" w:fill="auto"/>
          </w:tcPr>
          <w:p w14:paraId="7313568F" w14:textId="77777777" w:rsidR="007A437C" w:rsidRPr="007A437C" w:rsidRDefault="007A437C" w:rsidP="007A437C">
            <w:pPr>
              <w:spacing w:before="60" w:after="60" w:line="360" w:lineRule="auto"/>
              <w:rPr>
                <w:rFonts w:ascii="Arial Narrow" w:hAnsi="Arial Narrow"/>
                <w:sz w:val="23"/>
                <w:szCs w:val="23"/>
              </w:rPr>
            </w:pPr>
          </w:p>
        </w:tc>
        <w:tc>
          <w:tcPr>
            <w:tcW w:w="618" w:type="dxa"/>
            <w:tcBorders>
              <w:top w:val="single" w:sz="6" w:space="0" w:color="auto"/>
              <w:left w:val="single" w:sz="6" w:space="0" w:color="auto"/>
              <w:bottom w:val="single" w:sz="6" w:space="0" w:color="auto"/>
              <w:right w:val="single" w:sz="6" w:space="0" w:color="auto"/>
            </w:tcBorders>
          </w:tcPr>
          <w:p w14:paraId="47EC9227" w14:textId="77777777" w:rsidR="007A437C" w:rsidRPr="007A437C" w:rsidRDefault="007A437C" w:rsidP="007A437C">
            <w:pPr>
              <w:spacing w:before="60" w:after="60" w:line="360" w:lineRule="auto"/>
              <w:rPr>
                <w:rFonts w:ascii="Arial Narrow" w:hAnsi="Arial Narrow"/>
                <w:sz w:val="23"/>
                <w:szCs w:val="23"/>
              </w:rPr>
            </w:pPr>
          </w:p>
        </w:tc>
        <w:tc>
          <w:tcPr>
            <w:tcW w:w="618" w:type="dxa"/>
            <w:tcBorders>
              <w:top w:val="nil"/>
              <w:left w:val="single" w:sz="6" w:space="0" w:color="auto"/>
              <w:right w:val="double" w:sz="4" w:space="0" w:color="auto"/>
            </w:tcBorders>
            <w:vAlign w:val="center"/>
          </w:tcPr>
          <w:p w14:paraId="59AFB2B7" w14:textId="77777777" w:rsidR="007A437C" w:rsidRPr="007A437C" w:rsidRDefault="007A437C" w:rsidP="007A437C">
            <w:pPr>
              <w:spacing w:before="60" w:after="60" w:line="360" w:lineRule="auto"/>
              <w:rPr>
                <w:rFonts w:ascii="Arial Narrow" w:hAnsi="Arial Narrow"/>
                <w:sz w:val="23"/>
                <w:szCs w:val="23"/>
              </w:rPr>
            </w:pPr>
          </w:p>
        </w:tc>
      </w:tr>
      <w:tr w:rsidR="007A437C" w:rsidRPr="007A437C" w14:paraId="09F28F88" w14:textId="77777777" w:rsidTr="0077015E">
        <w:trPr>
          <w:gridAfter w:val="1"/>
          <w:wAfter w:w="30" w:type="dxa"/>
          <w:cantSplit/>
          <w:trHeight w:val="326"/>
          <w:jc w:val="center"/>
        </w:trPr>
        <w:tc>
          <w:tcPr>
            <w:tcW w:w="411" w:type="dxa"/>
            <w:tcBorders>
              <w:top w:val="single" w:sz="6" w:space="0" w:color="auto"/>
              <w:left w:val="double" w:sz="4" w:space="0" w:color="auto"/>
              <w:bottom w:val="nil"/>
              <w:right w:val="nil"/>
            </w:tcBorders>
          </w:tcPr>
          <w:p w14:paraId="63FF5A00" w14:textId="77777777" w:rsidR="007A437C" w:rsidRPr="007A437C" w:rsidRDefault="007A437C" w:rsidP="007A437C">
            <w:pPr>
              <w:spacing w:before="60" w:after="60" w:line="360" w:lineRule="auto"/>
              <w:rPr>
                <w:rFonts w:ascii="Arial Narrow" w:hAnsi="Arial Narrow"/>
                <w:sz w:val="23"/>
                <w:szCs w:val="23"/>
              </w:rPr>
            </w:pPr>
          </w:p>
        </w:tc>
        <w:tc>
          <w:tcPr>
            <w:tcW w:w="1391" w:type="dxa"/>
            <w:tcBorders>
              <w:top w:val="single" w:sz="6" w:space="0" w:color="auto"/>
              <w:left w:val="nil"/>
              <w:bottom w:val="nil"/>
              <w:right w:val="nil"/>
            </w:tcBorders>
          </w:tcPr>
          <w:p w14:paraId="562C9E7F" w14:textId="77777777" w:rsidR="007A437C" w:rsidRPr="007A437C" w:rsidRDefault="007A437C" w:rsidP="007A437C">
            <w:pPr>
              <w:spacing w:before="60" w:after="60" w:line="360" w:lineRule="auto"/>
              <w:rPr>
                <w:rFonts w:ascii="Arial Narrow" w:hAnsi="Arial Narrow"/>
                <w:sz w:val="23"/>
                <w:szCs w:val="23"/>
              </w:rPr>
            </w:pPr>
          </w:p>
        </w:tc>
        <w:tc>
          <w:tcPr>
            <w:tcW w:w="1018" w:type="dxa"/>
            <w:tcBorders>
              <w:top w:val="single" w:sz="6" w:space="0" w:color="auto"/>
              <w:left w:val="nil"/>
              <w:bottom w:val="nil"/>
              <w:right w:val="nil"/>
            </w:tcBorders>
          </w:tcPr>
          <w:p w14:paraId="08C94894" w14:textId="77777777" w:rsidR="007A437C" w:rsidRPr="007A437C" w:rsidRDefault="007A437C" w:rsidP="007A437C">
            <w:pPr>
              <w:spacing w:before="60" w:after="60" w:line="360" w:lineRule="auto"/>
              <w:rPr>
                <w:rFonts w:ascii="Arial Narrow" w:hAnsi="Arial Narrow"/>
                <w:sz w:val="23"/>
                <w:szCs w:val="23"/>
              </w:rPr>
            </w:pPr>
          </w:p>
        </w:tc>
        <w:tc>
          <w:tcPr>
            <w:tcW w:w="882" w:type="dxa"/>
            <w:tcBorders>
              <w:top w:val="single" w:sz="6" w:space="0" w:color="auto"/>
              <w:left w:val="nil"/>
              <w:bottom w:val="nil"/>
              <w:right w:val="nil"/>
            </w:tcBorders>
          </w:tcPr>
          <w:p w14:paraId="2CF21276"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nil"/>
              <w:bottom w:val="nil"/>
              <w:right w:val="nil"/>
            </w:tcBorders>
          </w:tcPr>
          <w:p w14:paraId="5DBAF149"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nil"/>
              <w:bottom w:val="nil"/>
              <w:right w:val="nil"/>
            </w:tcBorders>
          </w:tcPr>
          <w:p w14:paraId="67C7751A"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nil"/>
              <w:bottom w:val="nil"/>
              <w:right w:val="nil"/>
            </w:tcBorders>
          </w:tcPr>
          <w:p w14:paraId="69E462C0"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nil"/>
              <w:bottom w:val="nil"/>
              <w:right w:val="nil"/>
            </w:tcBorders>
          </w:tcPr>
          <w:p w14:paraId="79AD46B3"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nil"/>
              <w:bottom w:val="nil"/>
              <w:right w:val="nil"/>
            </w:tcBorders>
          </w:tcPr>
          <w:p w14:paraId="077E30E6"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nil"/>
              <w:bottom w:val="nil"/>
              <w:right w:val="nil"/>
            </w:tcBorders>
          </w:tcPr>
          <w:p w14:paraId="0F26A260"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nil"/>
              <w:bottom w:val="nil"/>
              <w:right w:val="nil"/>
            </w:tcBorders>
          </w:tcPr>
          <w:p w14:paraId="583006E7"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single" w:sz="6" w:space="0" w:color="auto"/>
              <w:left w:val="nil"/>
              <w:bottom w:val="nil"/>
            </w:tcBorders>
          </w:tcPr>
          <w:p w14:paraId="4585B771" w14:textId="77777777" w:rsidR="007A437C" w:rsidRPr="007A437C" w:rsidRDefault="007A437C" w:rsidP="007A437C">
            <w:pPr>
              <w:spacing w:before="60" w:after="60" w:line="360" w:lineRule="auto"/>
              <w:rPr>
                <w:rFonts w:ascii="Arial Narrow" w:hAnsi="Arial Narrow"/>
                <w:sz w:val="23"/>
                <w:szCs w:val="23"/>
              </w:rPr>
            </w:pPr>
          </w:p>
        </w:tc>
        <w:tc>
          <w:tcPr>
            <w:tcW w:w="1905" w:type="dxa"/>
            <w:gridSpan w:val="4"/>
            <w:tcBorders>
              <w:top w:val="single" w:sz="6" w:space="0" w:color="auto"/>
              <w:left w:val="single" w:sz="6" w:space="0" w:color="auto"/>
              <w:bottom w:val="single" w:sz="6" w:space="0" w:color="auto"/>
              <w:right w:val="single" w:sz="6" w:space="0" w:color="auto"/>
            </w:tcBorders>
            <w:vAlign w:val="center"/>
          </w:tcPr>
          <w:p w14:paraId="35DB36A1" w14:textId="77777777" w:rsidR="007A437C" w:rsidRPr="007A437C" w:rsidRDefault="007A437C" w:rsidP="007A437C">
            <w:pPr>
              <w:spacing w:before="60" w:after="60" w:line="360" w:lineRule="auto"/>
              <w:rPr>
                <w:rFonts w:ascii="Arial Narrow" w:hAnsi="Arial Narrow"/>
                <w:sz w:val="23"/>
                <w:szCs w:val="23"/>
              </w:rPr>
            </w:pPr>
            <w:r w:rsidRPr="007A437C">
              <w:rPr>
                <w:rFonts w:ascii="Arial Narrow" w:hAnsi="Arial Narrow"/>
                <w:b/>
                <w:sz w:val="23"/>
                <w:szCs w:val="23"/>
              </w:rPr>
              <w:t>Subtotal</w:t>
            </w:r>
          </w:p>
        </w:tc>
        <w:tc>
          <w:tcPr>
            <w:tcW w:w="618" w:type="dxa"/>
            <w:gridSpan w:val="2"/>
            <w:tcBorders>
              <w:top w:val="single" w:sz="6" w:space="0" w:color="auto"/>
              <w:bottom w:val="single" w:sz="6" w:space="0" w:color="auto"/>
              <w:right w:val="single" w:sz="6" w:space="0" w:color="auto"/>
            </w:tcBorders>
          </w:tcPr>
          <w:p w14:paraId="35CB8A64" w14:textId="77777777" w:rsidR="007A437C" w:rsidRPr="007A437C" w:rsidRDefault="007A437C" w:rsidP="007A437C">
            <w:pPr>
              <w:keepNext/>
              <w:keepLines/>
              <w:spacing w:before="60" w:after="60" w:line="360" w:lineRule="auto"/>
              <w:outlineLvl w:val="5"/>
              <w:rPr>
                <w:rFonts w:ascii="Arial Narrow" w:hAnsi="Arial Narrow"/>
                <w:i/>
                <w:iCs/>
                <w:sz w:val="23"/>
                <w:szCs w:val="23"/>
              </w:rPr>
            </w:pPr>
          </w:p>
        </w:tc>
        <w:tc>
          <w:tcPr>
            <w:tcW w:w="618" w:type="dxa"/>
            <w:tcBorders>
              <w:top w:val="single" w:sz="6" w:space="0" w:color="auto"/>
              <w:left w:val="single" w:sz="6" w:space="0" w:color="auto"/>
              <w:bottom w:val="single" w:sz="6" w:space="0" w:color="auto"/>
              <w:right w:val="single" w:sz="6" w:space="0" w:color="auto"/>
            </w:tcBorders>
          </w:tcPr>
          <w:p w14:paraId="5C88F83E" w14:textId="77777777" w:rsidR="007A437C" w:rsidRPr="007A437C" w:rsidRDefault="007A437C" w:rsidP="007A437C">
            <w:pPr>
              <w:spacing w:before="60" w:after="60" w:line="360" w:lineRule="auto"/>
              <w:rPr>
                <w:rFonts w:ascii="Arial Narrow" w:hAnsi="Arial Narrow"/>
                <w:sz w:val="23"/>
                <w:szCs w:val="23"/>
              </w:rPr>
            </w:pPr>
          </w:p>
        </w:tc>
        <w:tc>
          <w:tcPr>
            <w:tcW w:w="618" w:type="dxa"/>
            <w:tcBorders>
              <w:top w:val="single" w:sz="6" w:space="0" w:color="auto"/>
              <w:left w:val="single" w:sz="6" w:space="0" w:color="auto"/>
              <w:bottom w:val="single" w:sz="6" w:space="0" w:color="auto"/>
              <w:right w:val="double" w:sz="4" w:space="0" w:color="auto"/>
            </w:tcBorders>
            <w:vAlign w:val="center"/>
          </w:tcPr>
          <w:p w14:paraId="0DA83B2B" w14:textId="77777777" w:rsidR="007A437C" w:rsidRPr="007A437C" w:rsidRDefault="007A437C" w:rsidP="007A437C">
            <w:pPr>
              <w:spacing w:before="60" w:after="60" w:line="360" w:lineRule="auto"/>
              <w:rPr>
                <w:rFonts w:ascii="Arial Narrow" w:hAnsi="Arial Narrow"/>
                <w:sz w:val="23"/>
                <w:szCs w:val="23"/>
              </w:rPr>
            </w:pPr>
          </w:p>
        </w:tc>
      </w:tr>
      <w:tr w:rsidR="007A437C" w:rsidRPr="007A437C" w14:paraId="64DEC433" w14:textId="77777777" w:rsidTr="0077015E">
        <w:trPr>
          <w:gridAfter w:val="1"/>
          <w:wAfter w:w="30" w:type="dxa"/>
          <w:cantSplit/>
          <w:trHeight w:val="326"/>
          <w:jc w:val="center"/>
        </w:trPr>
        <w:tc>
          <w:tcPr>
            <w:tcW w:w="411" w:type="dxa"/>
            <w:tcBorders>
              <w:top w:val="nil"/>
              <w:left w:val="double" w:sz="4" w:space="0" w:color="auto"/>
              <w:bottom w:val="double" w:sz="4" w:space="0" w:color="auto"/>
              <w:right w:val="nil"/>
            </w:tcBorders>
          </w:tcPr>
          <w:p w14:paraId="3978FCA5" w14:textId="77777777" w:rsidR="007A437C" w:rsidRPr="007A437C" w:rsidRDefault="007A437C" w:rsidP="007A437C">
            <w:pPr>
              <w:spacing w:before="60" w:after="60" w:line="360" w:lineRule="auto"/>
              <w:rPr>
                <w:rFonts w:ascii="Arial Narrow" w:hAnsi="Arial Narrow"/>
                <w:sz w:val="23"/>
                <w:szCs w:val="23"/>
              </w:rPr>
            </w:pPr>
          </w:p>
        </w:tc>
        <w:tc>
          <w:tcPr>
            <w:tcW w:w="1391" w:type="dxa"/>
            <w:tcBorders>
              <w:top w:val="nil"/>
              <w:left w:val="nil"/>
              <w:bottom w:val="double" w:sz="4" w:space="0" w:color="auto"/>
              <w:right w:val="nil"/>
            </w:tcBorders>
          </w:tcPr>
          <w:p w14:paraId="71810E2B" w14:textId="77777777" w:rsidR="007A437C" w:rsidRPr="007A437C" w:rsidRDefault="007A437C" w:rsidP="007A437C">
            <w:pPr>
              <w:spacing w:before="60" w:after="60" w:line="360" w:lineRule="auto"/>
              <w:rPr>
                <w:rFonts w:ascii="Arial Narrow" w:hAnsi="Arial Narrow"/>
                <w:sz w:val="23"/>
                <w:szCs w:val="23"/>
              </w:rPr>
            </w:pPr>
          </w:p>
        </w:tc>
        <w:tc>
          <w:tcPr>
            <w:tcW w:w="1018" w:type="dxa"/>
            <w:tcBorders>
              <w:top w:val="nil"/>
              <w:left w:val="nil"/>
              <w:bottom w:val="double" w:sz="4" w:space="0" w:color="auto"/>
              <w:right w:val="nil"/>
            </w:tcBorders>
          </w:tcPr>
          <w:p w14:paraId="7F098BB7" w14:textId="77777777" w:rsidR="007A437C" w:rsidRPr="007A437C" w:rsidRDefault="007A437C" w:rsidP="007A437C">
            <w:pPr>
              <w:spacing w:before="60" w:after="60" w:line="360" w:lineRule="auto"/>
              <w:rPr>
                <w:rFonts w:ascii="Arial Narrow" w:hAnsi="Arial Narrow"/>
                <w:sz w:val="23"/>
                <w:szCs w:val="23"/>
              </w:rPr>
            </w:pPr>
          </w:p>
        </w:tc>
        <w:tc>
          <w:tcPr>
            <w:tcW w:w="882" w:type="dxa"/>
            <w:tcBorders>
              <w:top w:val="nil"/>
              <w:left w:val="nil"/>
              <w:bottom w:val="double" w:sz="4" w:space="0" w:color="auto"/>
              <w:right w:val="nil"/>
            </w:tcBorders>
          </w:tcPr>
          <w:p w14:paraId="2C41F4AD"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nil"/>
              <w:left w:val="nil"/>
              <w:bottom w:val="double" w:sz="4" w:space="0" w:color="auto"/>
              <w:right w:val="nil"/>
            </w:tcBorders>
          </w:tcPr>
          <w:p w14:paraId="79545ACC"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nil"/>
              <w:left w:val="nil"/>
              <w:bottom w:val="double" w:sz="4" w:space="0" w:color="auto"/>
              <w:right w:val="nil"/>
            </w:tcBorders>
          </w:tcPr>
          <w:p w14:paraId="342C4F07"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nil"/>
              <w:left w:val="nil"/>
              <w:bottom w:val="double" w:sz="4" w:space="0" w:color="auto"/>
              <w:right w:val="nil"/>
            </w:tcBorders>
          </w:tcPr>
          <w:p w14:paraId="22E09065"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nil"/>
              <w:left w:val="nil"/>
              <w:bottom w:val="double" w:sz="4" w:space="0" w:color="auto"/>
              <w:right w:val="nil"/>
            </w:tcBorders>
          </w:tcPr>
          <w:p w14:paraId="1C1025CC"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nil"/>
              <w:left w:val="nil"/>
              <w:bottom w:val="double" w:sz="4" w:space="0" w:color="auto"/>
              <w:right w:val="nil"/>
            </w:tcBorders>
          </w:tcPr>
          <w:p w14:paraId="3286B1F1"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nil"/>
              <w:left w:val="nil"/>
              <w:bottom w:val="double" w:sz="4" w:space="0" w:color="auto"/>
              <w:right w:val="nil"/>
            </w:tcBorders>
          </w:tcPr>
          <w:p w14:paraId="7465322E"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nil"/>
              <w:left w:val="nil"/>
              <w:bottom w:val="double" w:sz="4" w:space="0" w:color="auto"/>
              <w:right w:val="nil"/>
            </w:tcBorders>
          </w:tcPr>
          <w:p w14:paraId="6943016D" w14:textId="77777777" w:rsidR="007A437C" w:rsidRPr="007A437C" w:rsidRDefault="007A437C" w:rsidP="007A437C">
            <w:pPr>
              <w:spacing w:before="60" w:after="60" w:line="360" w:lineRule="auto"/>
              <w:rPr>
                <w:rFonts w:ascii="Arial Narrow" w:hAnsi="Arial Narrow"/>
                <w:sz w:val="23"/>
                <w:szCs w:val="23"/>
              </w:rPr>
            </w:pPr>
          </w:p>
        </w:tc>
        <w:tc>
          <w:tcPr>
            <w:tcW w:w="475" w:type="dxa"/>
            <w:tcBorders>
              <w:top w:val="nil"/>
              <w:left w:val="nil"/>
              <w:bottom w:val="double" w:sz="4" w:space="0" w:color="auto"/>
            </w:tcBorders>
          </w:tcPr>
          <w:p w14:paraId="4A9A9008" w14:textId="77777777" w:rsidR="007A437C" w:rsidRPr="007A437C" w:rsidRDefault="007A437C" w:rsidP="007A437C">
            <w:pPr>
              <w:spacing w:before="60" w:after="60" w:line="360" w:lineRule="auto"/>
              <w:rPr>
                <w:rFonts w:ascii="Arial Narrow" w:hAnsi="Arial Narrow"/>
                <w:sz w:val="23"/>
                <w:szCs w:val="23"/>
              </w:rPr>
            </w:pPr>
          </w:p>
        </w:tc>
        <w:tc>
          <w:tcPr>
            <w:tcW w:w="1905" w:type="dxa"/>
            <w:gridSpan w:val="4"/>
            <w:tcBorders>
              <w:top w:val="single" w:sz="6" w:space="0" w:color="auto"/>
              <w:left w:val="single" w:sz="6" w:space="0" w:color="auto"/>
              <w:bottom w:val="double" w:sz="4" w:space="0" w:color="auto"/>
              <w:right w:val="single" w:sz="6" w:space="0" w:color="auto"/>
            </w:tcBorders>
            <w:vAlign w:val="center"/>
          </w:tcPr>
          <w:p w14:paraId="26947027" w14:textId="77777777" w:rsidR="007A437C" w:rsidRPr="007A437C" w:rsidRDefault="007A437C" w:rsidP="007A437C">
            <w:pPr>
              <w:spacing w:before="60" w:after="60" w:line="360" w:lineRule="auto"/>
              <w:rPr>
                <w:rFonts w:ascii="Arial Narrow" w:hAnsi="Arial Narrow"/>
                <w:b/>
                <w:sz w:val="23"/>
                <w:szCs w:val="23"/>
              </w:rPr>
            </w:pPr>
            <w:r w:rsidRPr="007A437C">
              <w:rPr>
                <w:rFonts w:ascii="Arial Narrow" w:hAnsi="Arial Narrow"/>
                <w:b/>
                <w:sz w:val="23"/>
                <w:szCs w:val="23"/>
              </w:rPr>
              <w:t>Total</w:t>
            </w:r>
          </w:p>
        </w:tc>
        <w:tc>
          <w:tcPr>
            <w:tcW w:w="618" w:type="dxa"/>
            <w:gridSpan w:val="2"/>
            <w:tcBorders>
              <w:top w:val="single" w:sz="6" w:space="0" w:color="auto"/>
              <w:bottom w:val="double" w:sz="4" w:space="0" w:color="auto"/>
              <w:right w:val="single" w:sz="6" w:space="0" w:color="auto"/>
            </w:tcBorders>
            <w:shd w:val="thinDiagCross" w:color="auto" w:fill="auto"/>
          </w:tcPr>
          <w:p w14:paraId="279F5B91" w14:textId="77777777" w:rsidR="007A437C" w:rsidRPr="007A437C" w:rsidRDefault="007A437C" w:rsidP="007A437C">
            <w:pPr>
              <w:spacing w:before="60" w:after="60" w:line="360" w:lineRule="auto"/>
              <w:rPr>
                <w:rFonts w:ascii="Arial Narrow" w:hAnsi="Arial Narrow"/>
                <w:sz w:val="23"/>
                <w:szCs w:val="23"/>
              </w:rPr>
            </w:pPr>
          </w:p>
        </w:tc>
        <w:tc>
          <w:tcPr>
            <w:tcW w:w="618" w:type="dxa"/>
            <w:tcBorders>
              <w:top w:val="single" w:sz="6" w:space="0" w:color="auto"/>
              <w:left w:val="single" w:sz="6" w:space="0" w:color="auto"/>
              <w:bottom w:val="double" w:sz="4" w:space="0" w:color="auto"/>
              <w:right w:val="single" w:sz="6" w:space="0" w:color="auto"/>
            </w:tcBorders>
            <w:shd w:val="thinDiagCross" w:color="auto" w:fill="auto"/>
          </w:tcPr>
          <w:p w14:paraId="27888386" w14:textId="77777777" w:rsidR="007A437C" w:rsidRPr="007A437C" w:rsidRDefault="007A437C" w:rsidP="007A437C">
            <w:pPr>
              <w:spacing w:before="60" w:after="60" w:line="360" w:lineRule="auto"/>
              <w:rPr>
                <w:rFonts w:ascii="Arial Narrow" w:hAnsi="Arial Narrow"/>
                <w:sz w:val="23"/>
                <w:szCs w:val="23"/>
              </w:rPr>
            </w:pPr>
          </w:p>
        </w:tc>
        <w:tc>
          <w:tcPr>
            <w:tcW w:w="618" w:type="dxa"/>
            <w:tcBorders>
              <w:top w:val="single" w:sz="6" w:space="0" w:color="auto"/>
              <w:left w:val="single" w:sz="6" w:space="0" w:color="auto"/>
              <w:bottom w:val="double" w:sz="4" w:space="0" w:color="auto"/>
              <w:right w:val="double" w:sz="4" w:space="0" w:color="auto"/>
            </w:tcBorders>
          </w:tcPr>
          <w:p w14:paraId="3B2A67D9" w14:textId="77777777" w:rsidR="007A437C" w:rsidRPr="007A437C" w:rsidRDefault="007A437C" w:rsidP="007A437C">
            <w:pPr>
              <w:spacing w:before="60" w:after="60" w:line="360" w:lineRule="auto"/>
              <w:rPr>
                <w:rFonts w:ascii="Arial Narrow" w:hAnsi="Arial Narrow"/>
                <w:sz w:val="23"/>
                <w:szCs w:val="23"/>
              </w:rPr>
            </w:pPr>
          </w:p>
        </w:tc>
      </w:tr>
    </w:tbl>
    <w:p w14:paraId="5119C699" w14:textId="3C65BD55" w:rsidR="007A437C" w:rsidRPr="007A437C" w:rsidRDefault="007A437C" w:rsidP="007A437C">
      <w:pPr>
        <w:widowControl w:val="0"/>
        <w:tabs>
          <w:tab w:val="left" w:pos="4540"/>
        </w:tabs>
        <w:autoSpaceDE w:val="0"/>
        <w:adjustRightInd w:val="0"/>
        <w:spacing w:before="60" w:line="360" w:lineRule="auto"/>
        <w:ind w:left="127" w:right="-20"/>
        <w:rPr>
          <w:rFonts w:ascii="Arial Narrow" w:hAnsi="Arial Narrow" w:cs="Arial"/>
          <w:sz w:val="23"/>
          <w:szCs w:val="23"/>
        </w:rPr>
      </w:pPr>
      <w:r w:rsidRPr="007A437C">
        <w:rPr>
          <w:rFonts w:ascii="Arial Narrow" w:hAnsi="Arial Narrow" w:cs="Arial"/>
          <w:sz w:val="23"/>
          <w:szCs w:val="23"/>
        </w:rPr>
        <w:t>Reports to be provided</w:t>
      </w:r>
      <w:r w:rsidRPr="007A437C">
        <w:rPr>
          <w:rFonts w:ascii="Arial Narrow" w:hAnsi="Arial Narrow" w:cs="Arial"/>
          <w:spacing w:val="19"/>
          <w:sz w:val="23"/>
          <w:szCs w:val="23"/>
        </w:rPr>
        <w:t xml:space="preserve">: </w:t>
      </w:r>
      <w:r w:rsidRPr="007A437C">
        <w:rPr>
          <w:rFonts w:ascii="Arial Narrow" w:hAnsi="Arial Narrow" w:cs="Arial"/>
          <w:sz w:val="23"/>
          <w:szCs w:val="23"/>
          <w:u w:val="single"/>
        </w:rPr>
        <w:tab/>
      </w:r>
    </w:p>
    <w:p w14:paraId="64E4AEE6" w14:textId="2BB0E59F" w:rsidR="007A437C" w:rsidRPr="007A437C" w:rsidRDefault="007A437C" w:rsidP="007A437C">
      <w:pPr>
        <w:widowControl w:val="0"/>
        <w:autoSpaceDE w:val="0"/>
        <w:adjustRightInd w:val="0"/>
        <w:spacing w:before="60" w:line="360" w:lineRule="auto"/>
        <w:ind w:left="127" w:right="-20"/>
        <w:rPr>
          <w:rFonts w:ascii="Arial Narrow" w:hAnsi="Arial Narrow" w:cs="Arial"/>
          <w:sz w:val="23"/>
          <w:szCs w:val="23"/>
        </w:rPr>
      </w:pPr>
      <w:r w:rsidRPr="007A437C">
        <w:rPr>
          <w:rFonts w:ascii="Arial Narrow" w:hAnsi="Arial Narrow"/>
          <w:noProof/>
          <w:sz w:val="23"/>
          <w:szCs w:val="23"/>
          <w:lang w:val="fr-FR"/>
        </w:rPr>
        <mc:AlternateContent>
          <mc:Choice Requires="wps">
            <w:drawing>
              <wp:anchor distT="0" distB="0" distL="114300" distR="114300" simplePos="0" relativeHeight="251680768" behindDoc="1" locked="0" layoutInCell="1" allowOverlap="1" wp14:anchorId="2E09CF4D" wp14:editId="49629251">
                <wp:simplePos x="0" y="0"/>
                <wp:positionH relativeFrom="page">
                  <wp:posOffset>2200910</wp:posOffset>
                </wp:positionH>
                <wp:positionV relativeFrom="paragraph">
                  <wp:posOffset>118745</wp:posOffset>
                </wp:positionV>
                <wp:extent cx="1440815" cy="0"/>
                <wp:effectExtent l="10160" t="13970" r="6350" b="5080"/>
                <wp:wrapNone/>
                <wp:docPr id="12" name="Freeform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0"/>
                        </a:xfrm>
                        <a:custGeom>
                          <a:avLst/>
                          <a:gdLst>
                            <a:gd name="T0" fmla="*/ 0 w 2269"/>
                            <a:gd name="T1" fmla="*/ 1440815 w 2269"/>
                            <a:gd name="T2" fmla="*/ 0 60000 65536"/>
                            <a:gd name="T3" fmla="*/ 0 60000 65536"/>
                          </a:gdLst>
                          <a:ahLst/>
                          <a:cxnLst>
                            <a:cxn ang="T2">
                              <a:pos x="T0" y="0"/>
                            </a:cxn>
                            <a:cxn ang="T3">
                              <a:pos x="T1" y="0"/>
                            </a:cxn>
                          </a:cxnLst>
                          <a:rect l="0" t="0" r="r" b="b"/>
                          <a:pathLst>
                            <a:path w="2269">
                              <a:moveTo>
                                <a:pt x="0" y="0"/>
                              </a:moveTo>
                              <a:lnTo>
                                <a:pt x="2269"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17C2416B" id="Freeform 323"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3.3pt,9.35pt,286.75pt,9.35pt" coordsize="2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" filled="f" strokecolor="#221f1f" strokeweight=".5pt">
                <v:path arrowok="t" o:connecttype="custom" o:connectlocs="0,0;914917525,0" o:connectangles="0,0"/>
                <w10:wrap anchorx="page"/>
              </v:polyline>
            </w:pict>
          </mc:Fallback>
        </mc:AlternateContent>
      </w:r>
      <w:r w:rsidRPr="007A437C">
        <w:rPr>
          <w:rFonts w:ascii="Arial Narrow" w:hAnsi="Arial Narrow" w:cs="Arial"/>
          <w:sz w:val="23"/>
          <w:szCs w:val="23"/>
        </w:rPr>
        <w:t>Duration of activities:</w:t>
      </w:r>
    </w:p>
    <w:p w14:paraId="3416AD29" w14:textId="77777777" w:rsidR="007A437C" w:rsidRPr="007A437C" w:rsidRDefault="007A437C" w:rsidP="007A437C">
      <w:pPr>
        <w:widowControl w:val="0"/>
        <w:autoSpaceDE w:val="0"/>
        <w:adjustRightInd w:val="0"/>
        <w:spacing w:before="60" w:after="60" w:line="360" w:lineRule="auto"/>
        <w:ind w:left="5887" w:right="-20"/>
        <w:rPr>
          <w:rFonts w:ascii="Arial Narrow" w:hAnsi="Arial Narrow" w:cs="Arial"/>
          <w:sz w:val="23"/>
          <w:szCs w:val="23"/>
        </w:rPr>
      </w:pPr>
      <w:r w:rsidRPr="007A437C">
        <w:rPr>
          <w:rFonts w:ascii="Arial Narrow" w:hAnsi="Arial Narrow" w:cs="Arial"/>
          <w:sz w:val="23"/>
          <w:szCs w:val="23"/>
        </w:rPr>
        <w:t xml:space="preserve">Signature: </w:t>
      </w:r>
      <w:r w:rsidRPr="007A437C">
        <w:rPr>
          <w:rFonts w:ascii="Arial Narrow" w:hAnsi="Arial Narrow" w:cs="Arial"/>
          <w:i/>
          <w:iCs/>
          <w:sz w:val="23"/>
          <w:szCs w:val="23"/>
        </w:rPr>
        <w:t>(</w:t>
      </w:r>
      <w:r w:rsidR="00A73857">
        <w:rPr>
          <w:rFonts w:ascii="Arial Narrow" w:hAnsi="Arial Narrow" w:cs="Arial"/>
          <w:i/>
          <w:iCs/>
          <w:sz w:val="23"/>
          <w:szCs w:val="23"/>
        </w:rPr>
        <w:t>Authorized</w:t>
      </w:r>
      <w:r w:rsidRPr="007A437C">
        <w:rPr>
          <w:rFonts w:ascii="Arial Narrow" w:hAnsi="Arial Narrow" w:cs="Arial"/>
          <w:i/>
          <w:iCs/>
          <w:sz w:val="23"/>
          <w:szCs w:val="23"/>
        </w:rPr>
        <w:t xml:space="preserve"> representative)</w:t>
      </w:r>
    </w:p>
    <w:p w14:paraId="64FDBE2E" w14:textId="261D450A" w:rsidR="007A437C" w:rsidRPr="007A437C" w:rsidRDefault="007A437C" w:rsidP="007A437C">
      <w:pPr>
        <w:widowControl w:val="0"/>
        <w:autoSpaceDE w:val="0"/>
        <w:adjustRightInd w:val="0"/>
        <w:spacing w:before="60" w:after="60" w:line="360" w:lineRule="auto"/>
        <w:ind w:left="5887" w:right="-20"/>
        <w:rPr>
          <w:rFonts w:ascii="Arial Narrow" w:hAnsi="Arial Narrow" w:cs="Arial"/>
          <w:sz w:val="23"/>
          <w:szCs w:val="23"/>
        </w:rPr>
      </w:pPr>
      <w:r w:rsidRPr="007A437C">
        <w:rPr>
          <w:rFonts w:ascii="Arial Narrow" w:hAnsi="Arial Narrow" w:cs="Arial"/>
          <w:sz w:val="23"/>
          <w:szCs w:val="23"/>
        </w:rPr>
        <w:t>Name</w:t>
      </w:r>
      <w:r w:rsidRPr="007A437C">
        <w:rPr>
          <w:rFonts w:ascii="Arial Narrow" w:hAnsi="Arial Narrow" w:cs="Arial"/>
          <w:spacing w:val="7"/>
          <w:sz w:val="23"/>
          <w:szCs w:val="23"/>
        </w:rPr>
        <w:t xml:space="preserve">: </w:t>
      </w:r>
      <w:r w:rsidRPr="007A437C">
        <w:rPr>
          <w:rFonts w:ascii="Arial Narrow" w:hAnsi="Arial Narrow" w:cs="Arial"/>
          <w:sz w:val="23"/>
          <w:szCs w:val="23"/>
          <w:u w:val="single"/>
        </w:rPr>
        <w:tab/>
      </w:r>
    </w:p>
    <w:p w14:paraId="7575E511" w14:textId="4BEE5E55" w:rsidR="007A437C" w:rsidRPr="007A437C" w:rsidRDefault="007A437C" w:rsidP="007A437C">
      <w:pPr>
        <w:widowControl w:val="0"/>
        <w:autoSpaceDE w:val="0"/>
        <w:adjustRightInd w:val="0"/>
        <w:spacing w:before="60" w:after="60" w:line="360" w:lineRule="auto"/>
        <w:ind w:left="5887" w:right="-20"/>
        <w:rPr>
          <w:rFonts w:ascii="Arial Narrow" w:hAnsi="Arial Narrow" w:cs="Arial"/>
          <w:sz w:val="23"/>
          <w:szCs w:val="23"/>
          <w:u w:val="single"/>
        </w:rPr>
      </w:pPr>
      <w:r w:rsidRPr="007A437C">
        <w:rPr>
          <w:rFonts w:ascii="Arial Narrow" w:hAnsi="Arial Narrow" w:cs="Arial"/>
          <w:sz w:val="23"/>
          <w:szCs w:val="23"/>
        </w:rPr>
        <w:t>Title</w:t>
      </w:r>
      <w:r w:rsidRPr="007A437C">
        <w:rPr>
          <w:rFonts w:ascii="Arial Narrow" w:hAnsi="Arial Narrow" w:cs="Arial"/>
          <w:spacing w:val="7"/>
          <w:sz w:val="23"/>
          <w:szCs w:val="23"/>
        </w:rPr>
        <w:t xml:space="preserve">: </w:t>
      </w:r>
      <w:r w:rsidRPr="007A437C">
        <w:rPr>
          <w:rFonts w:ascii="Arial Narrow" w:hAnsi="Arial Narrow" w:cs="Arial"/>
          <w:sz w:val="23"/>
          <w:szCs w:val="23"/>
          <w:u w:val="single"/>
        </w:rPr>
        <w:tab/>
      </w:r>
    </w:p>
    <w:p w14:paraId="46E1AEC4" w14:textId="77777777" w:rsidR="007A437C" w:rsidRPr="007A437C" w:rsidRDefault="007A437C" w:rsidP="007A437C">
      <w:pPr>
        <w:widowControl w:val="0"/>
        <w:autoSpaceDE w:val="0"/>
        <w:adjustRightInd w:val="0"/>
        <w:spacing w:before="60" w:after="60" w:line="360" w:lineRule="auto"/>
        <w:ind w:left="5887" w:right="-20"/>
        <w:rPr>
          <w:rFonts w:ascii="Arial Narrow" w:hAnsi="Arial Narrow"/>
          <w:b/>
          <w:sz w:val="23"/>
          <w:szCs w:val="23"/>
        </w:rPr>
      </w:pPr>
      <w:r w:rsidRPr="007A437C">
        <w:rPr>
          <w:rFonts w:ascii="Arial Narrow" w:hAnsi="Arial Narrow" w:cs="Arial"/>
          <w:sz w:val="23"/>
          <w:szCs w:val="23"/>
        </w:rPr>
        <w:t>Address</w:t>
      </w:r>
      <w:r w:rsidRPr="007A437C">
        <w:rPr>
          <w:rFonts w:ascii="Arial Narrow" w:hAnsi="Arial Narrow" w:cs="Arial"/>
          <w:spacing w:val="7"/>
          <w:sz w:val="23"/>
          <w:szCs w:val="23"/>
        </w:rPr>
        <w:t xml:space="preserve">: </w:t>
      </w:r>
      <w:r w:rsidRPr="007A437C">
        <w:rPr>
          <w:rFonts w:ascii="Arial Narrow" w:hAnsi="Arial Narrow" w:cs="Arial"/>
          <w:sz w:val="23"/>
          <w:szCs w:val="23"/>
          <w:u w:val="single"/>
        </w:rPr>
        <w:tab/>
      </w:r>
    </w:p>
    <w:p w14:paraId="569F325B" w14:textId="77777777" w:rsidR="007A437C" w:rsidRPr="007A437C" w:rsidRDefault="007A437C" w:rsidP="007A437C">
      <w:pPr>
        <w:spacing w:before="60" w:after="60" w:line="360" w:lineRule="auto"/>
        <w:jc w:val="center"/>
        <w:rPr>
          <w:rFonts w:ascii="Arial Narrow" w:hAnsi="Arial Narrow"/>
          <w:b/>
          <w:sz w:val="23"/>
          <w:szCs w:val="23"/>
        </w:rPr>
        <w:sectPr w:rsidR="007A437C" w:rsidRPr="007A437C" w:rsidSect="00AF2390">
          <w:headerReference w:type="even" r:id="rId21"/>
          <w:headerReference w:type="default" r:id="rId22"/>
          <w:pgSz w:w="12240" w:h="15840" w:code="1"/>
          <w:pgMar w:top="1417" w:right="1417" w:bottom="1417" w:left="1417" w:header="720" w:footer="720" w:gutter="0"/>
          <w:cols w:space="720"/>
          <w:titlePg/>
          <w:docGrid w:linePitch="326"/>
        </w:sectPr>
      </w:pPr>
    </w:p>
    <w:p w14:paraId="345B9EF5" w14:textId="1EE646DC" w:rsidR="007A437C" w:rsidRPr="007A437C" w:rsidRDefault="007A437C" w:rsidP="007A437C">
      <w:pPr>
        <w:widowControl w:val="0"/>
        <w:autoSpaceDE w:val="0"/>
        <w:spacing w:before="240" w:after="240" w:line="360" w:lineRule="auto"/>
        <w:ind w:right="-6"/>
        <w:jc w:val="center"/>
        <w:rPr>
          <w:rFonts w:ascii="Arial Narrow" w:hAnsi="Arial Narrow" w:cs="Arial"/>
          <w:b/>
          <w:bCs/>
          <w:caps/>
          <w:spacing w:val="36"/>
          <w:w w:val="80"/>
          <w:position w:val="-1"/>
          <w:sz w:val="31"/>
          <w:szCs w:val="31"/>
          <w:lang w:val="en-US"/>
        </w:rPr>
      </w:pPr>
      <w:r w:rsidRPr="007A437C">
        <w:rPr>
          <w:rFonts w:ascii="Arial Narrow" w:hAnsi="Arial Narrow" w:cs="Arial"/>
          <w:b/>
          <w:bCs/>
          <w:caps/>
          <w:spacing w:val="36"/>
          <w:w w:val="80"/>
          <w:position w:val="-1"/>
          <w:sz w:val="31"/>
          <w:szCs w:val="31"/>
          <w:lang w:val="en-US"/>
        </w:rPr>
        <w:lastRenderedPageBreak/>
        <w:t xml:space="preserve">Appendix </w:t>
      </w:r>
      <w:r w:rsidR="00F941C2">
        <w:rPr>
          <w:rFonts w:ascii="Arial Narrow" w:hAnsi="Arial Narrow" w:cs="Arial"/>
          <w:b/>
          <w:bCs/>
          <w:caps/>
          <w:spacing w:val="36"/>
          <w:w w:val="80"/>
          <w:position w:val="-1"/>
          <w:sz w:val="31"/>
          <w:szCs w:val="31"/>
          <w:lang w:val="en-US"/>
        </w:rPr>
        <w:t>N</w:t>
      </w:r>
      <w:r w:rsidR="00F941C2">
        <w:rPr>
          <w:rFonts w:ascii="Arial Narrow" w:hAnsi="Arial Narrow" w:cs="Arial"/>
          <w:b/>
          <w:bCs/>
          <w:spacing w:val="36"/>
          <w:w w:val="80"/>
          <w:position w:val="-1"/>
          <w:sz w:val="31"/>
          <w:szCs w:val="31"/>
          <w:lang w:val="en-US"/>
        </w:rPr>
        <w:t>o.</w:t>
      </w:r>
      <w:r w:rsidRPr="007A437C">
        <w:rPr>
          <w:rFonts w:ascii="Arial Narrow" w:hAnsi="Arial Narrow" w:cs="Arial"/>
          <w:b/>
          <w:bCs/>
          <w:caps/>
          <w:spacing w:val="36"/>
          <w:w w:val="80"/>
          <w:position w:val="-1"/>
          <w:sz w:val="31"/>
          <w:szCs w:val="31"/>
          <w:lang w:val="en-US"/>
        </w:rPr>
        <w:t xml:space="preserve">9: Sample list of staff to be mobilised </w:t>
      </w:r>
    </w:p>
    <w:p w14:paraId="39EDE4F0" w14:textId="1DB734E4" w:rsidR="007A437C" w:rsidRPr="007A437C" w:rsidRDefault="007A437C" w:rsidP="007A437C">
      <w:pPr>
        <w:widowControl w:val="0"/>
        <w:autoSpaceDE w:val="0"/>
        <w:spacing w:after="60" w:line="360" w:lineRule="auto"/>
        <w:jc w:val="both"/>
        <w:rPr>
          <w:rFonts w:ascii="Arial Narrow" w:hAnsi="Arial Narrow" w:cs="Arial"/>
          <w:sz w:val="23"/>
          <w:szCs w:val="23"/>
          <w:lang w:val="fr-FR"/>
        </w:rPr>
      </w:pPr>
      <w:r w:rsidRPr="007A437C">
        <w:rPr>
          <w:rFonts w:ascii="Arial Narrow" w:hAnsi="Arial Narrow"/>
          <w:sz w:val="23"/>
          <w:szCs w:val="23"/>
          <w:lang w:val="fr-FR"/>
        </w:rPr>
        <w:t>1</w:t>
      </w:r>
      <w:r w:rsidRPr="007A437C">
        <w:rPr>
          <w:rFonts w:ascii="Arial Narrow" w:hAnsi="Arial Narrow" w:cs="Arial"/>
          <w:b/>
          <w:bCs/>
          <w:sz w:val="23"/>
          <w:szCs w:val="23"/>
          <w:lang w:val="fr-FR"/>
        </w:rPr>
        <w:t>. Key technical/management staff</w:t>
      </w:r>
    </w:p>
    <w:p w14:paraId="76748D0C" w14:textId="77777777" w:rsidR="007A437C" w:rsidRPr="007A437C" w:rsidRDefault="007A437C" w:rsidP="007A437C">
      <w:pPr>
        <w:widowControl w:val="0"/>
        <w:autoSpaceDE w:val="0"/>
        <w:adjustRightInd w:val="0"/>
        <w:spacing w:before="60" w:after="60" w:line="360" w:lineRule="auto"/>
        <w:rPr>
          <w:rFonts w:ascii="Arial Narrow" w:hAnsi="Arial Narrow" w:cs="Arial"/>
          <w:sz w:val="10"/>
          <w:szCs w:val="23"/>
          <w:lang w:val="fr-FR"/>
        </w:rPr>
      </w:pPr>
    </w:p>
    <w:tbl>
      <w:tblPr>
        <w:tblW w:w="11006" w:type="dxa"/>
        <w:tblInd w:w="-572" w:type="dxa"/>
        <w:tblLayout w:type="fixed"/>
        <w:tblCellMar>
          <w:left w:w="0" w:type="dxa"/>
          <w:right w:w="0" w:type="dxa"/>
        </w:tblCellMar>
        <w:tblLook w:val="0000" w:firstRow="0" w:lastRow="0" w:firstColumn="0" w:lastColumn="0" w:noHBand="0" w:noVBand="0"/>
      </w:tblPr>
      <w:tblGrid>
        <w:gridCol w:w="3302"/>
        <w:gridCol w:w="1345"/>
        <w:gridCol w:w="1345"/>
        <w:gridCol w:w="1345"/>
        <w:gridCol w:w="1877"/>
        <w:gridCol w:w="1792"/>
      </w:tblGrid>
      <w:tr w:rsidR="007A437C" w:rsidRPr="007A437C" w14:paraId="6E676750" w14:textId="77777777" w:rsidTr="00F71111">
        <w:trPr>
          <w:trHeight w:hRule="exact" w:val="1349"/>
        </w:trPr>
        <w:tc>
          <w:tcPr>
            <w:tcW w:w="3302"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7053F899" w14:textId="77777777" w:rsidR="007A437C" w:rsidRPr="007A437C" w:rsidRDefault="007A437C" w:rsidP="007A437C">
            <w:pPr>
              <w:widowControl w:val="0"/>
              <w:tabs>
                <w:tab w:val="left" w:pos="3295"/>
              </w:tabs>
              <w:autoSpaceDE w:val="0"/>
              <w:adjustRightInd w:val="0"/>
              <w:spacing w:before="60" w:after="60" w:line="360" w:lineRule="auto"/>
              <w:ind w:left="1156" w:right="993"/>
              <w:jc w:val="center"/>
              <w:rPr>
                <w:rFonts w:ascii="Arial Narrow" w:hAnsi="Arial Narrow"/>
                <w:sz w:val="23"/>
                <w:szCs w:val="23"/>
              </w:rPr>
            </w:pPr>
            <w:r w:rsidRPr="007A437C">
              <w:rPr>
                <w:rFonts w:ascii="Arial Narrow" w:hAnsi="Arial Narrow" w:cs="Arial"/>
                <w:b/>
                <w:bCs/>
                <w:sz w:val="23"/>
                <w:szCs w:val="23"/>
              </w:rPr>
              <w:t>Name</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6074ED82" w14:textId="77777777" w:rsidR="007A437C" w:rsidRPr="007A437C" w:rsidRDefault="007A437C" w:rsidP="007A437C">
            <w:pPr>
              <w:widowControl w:val="0"/>
              <w:tabs>
                <w:tab w:val="left" w:pos="3295"/>
              </w:tabs>
              <w:autoSpaceDE w:val="0"/>
              <w:adjustRightInd w:val="0"/>
              <w:spacing w:before="60" w:after="60" w:line="360" w:lineRule="auto"/>
              <w:ind w:right="283"/>
              <w:jc w:val="center"/>
              <w:rPr>
                <w:rFonts w:ascii="Arial Narrow" w:hAnsi="Arial Narrow" w:cs="Arial"/>
                <w:b/>
                <w:bCs/>
                <w:sz w:val="19"/>
                <w:szCs w:val="23"/>
              </w:rPr>
            </w:pPr>
            <w:r w:rsidRPr="007A437C">
              <w:rPr>
                <w:rFonts w:ascii="Arial Narrow" w:hAnsi="Arial Narrow" w:cs="Arial"/>
                <w:b/>
                <w:bCs/>
                <w:sz w:val="19"/>
                <w:szCs w:val="23"/>
              </w:rPr>
              <w:t xml:space="preserve">Proposed function </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00C86BAC" w14:textId="1E8AD6FB" w:rsidR="007A437C" w:rsidRPr="007A437C" w:rsidRDefault="007A437C" w:rsidP="007A437C">
            <w:pPr>
              <w:widowControl w:val="0"/>
              <w:tabs>
                <w:tab w:val="left" w:pos="3295"/>
              </w:tabs>
              <w:autoSpaceDE w:val="0"/>
              <w:adjustRightInd w:val="0"/>
              <w:spacing w:before="60" w:after="60" w:line="360" w:lineRule="auto"/>
              <w:ind w:right="283"/>
              <w:jc w:val="center"/>
              <w:rPr>
                <w:rFonts w:ascii="Arial Narrow" w:hAnsi="Arial Narrow"/>
                <w:sz w:val="19"/>
                <w:szCs w:val="23"/>
              </w:rPr>
            </w:pPr>
            <w:r w:rsidRPr="007A437C">
              <w:rPr>
                <w:rFonts w:ascii="Arial Narrow" w:hAnsi="Arial Narrow" w:cs="Arial"/>
                <w:b/>
                <w:bCs/>
                <w:sz w:val="19"/>
                <w:szCs w:val="23"/>
              </w:rPr>
              <w:t>Minimum qualification</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23D757FD" w14:textId="77777777" w:rsidR="007A437C" w:rsidRPr="007A437C" w:rsidRDefault="007A437C" w:rsidP="007A437C">
            <w:pPr>
              <w:widowControl w:val="0"/>
              <w:autoSpaceDE w:val="0"/>
              <w:adjustRightInd w:val="0"/>
              <w:spacing w:before="60" w:after="60" w:line="360" w:lineRule="auto"/>
              <w:ind w:right="-20"/>
              <w:jc w:val="center"/>
              <w:rPr>
                <w:rFonts w:ascii="Arial Narrow" w:hAnsi="Arial Narrow" w:cs="Arial"/>
                <w:b/>
                <w:bCs/>
                <w:sz w:val="19"/>
                <w:szCs w:val="23"/>
              </w:rPr>
            </w:pPr>
            <w:r w:rsidRPr="007A437C">
              <w:rPr>
                <w:rFonts w:ascii="Arial Narrow" w:hAnsi="Arial Narrow" w:cs="Arial"/>
                <w:b/>
                <w:bCs/>
                <w:sz w:val="19"/>
                <w:szCs w:val="23"/>
              </w:rPr>
              <w:t>Years</w:t>
            </w:r>
            <w:r w:rsidR="00F03148">
              <w:rPr>
                <w:rFonts w:ascii="Arial Narrow" w:hAnsi="Arial Narrow" w:cs="Arial"/>
                <w:b/>
                <w:bCs/>
                <w:sz w:val="19"/>
                <w:szCs w:val="23"/>
              </w:rPr>
              <w:t xml:space="preserve"> of</w:t>
            </w:r>
          </w:p>
          <w:p w14:paraId="175748B9" w14:textId="77777777" w:rsidR="007A437C" w:rsidRPr="007A437C" w:rsidRDefault="007A437C" w:rsidP="007A437C">
            <w:pPr>
              <w:widowControl w:val="0"/>
              <w:autoSpaceDE w:val="0"/>
              <w:adjustRightInd w:val="0"/>
              <w:spacing w:before="60" w:after="60" w:line="360" w:lineRule="auto"/>
              <w:ind w:right="-20"/>
              <w:jc w:val="center"/>
              <w:rPr>
                <w:rFonts w:ascii="Arial Narrow" w:hAnsi="Arial Narrow" w:cs="Arial"/>
                <w:b/>
                <w:bCs/>
                <w:sz w:val="19"/>
                <w:szCs w:val="23"/>
              </w:rPr>
            </w:pPr>
            <w:r w:rsidRPr="007A437C">
              <w:rPr>
                <w:rFonts w:ascii="Arial Narrow" w:hAnsi="Arial Narrow" w:cs="Arial"/>
                <w:b/>
                <w:bCs/>
                <w:sz w:val="19"/>
                <w:szCs w:val="23"/>
              </w:rPr>
              <w:t xml:space="preserve"> </w:t>
            </w:r>
            <w:r w:rsidR="00F03148" w:rsidRPr="007A437C">
              <w:rPr>
                <w:rFonts w:ascii="Arial Narrow" w:hAnsi="Arial Narrow" w:cs="Arial"/>
                <w:b/>
                <w:bCs/>
                <w:sz w:val="19"/>
                <w:szCs w:val="23"/>
              </w:rPr>
              <w:t xml:space="preserve">General </w:t>
            </w:r>
            <w:r w:rsidRPr="007A437C">
              <w:rPr>
                <w:rFonts w:ascii="Arial Narrow" w:hAnsi="Arial Narrow" w:cs="Arial"/>
                <w:b/>
                <w:bCs/>
                <w:sz w:val="19"/>
                <w:szCs w:val="23"/>
              </w:rPr>
              <w:t>Experience</w:t>
            </w:r>
          </w:p>
          <w:p w14:paraId="0A8DAEF3" w14:textId="77777777" w:rsidR="007A437C" w:rsidRPr="007A437C" w:rsidRDefault="007A437C" w:rsidP="007A437C">
            <w:pPr>
              <w:widowControl w:val="0"/>
              <w:autoSpaceDE w:val="0"/>
              <w:adjustRightInd w:val="0"/>
              <w:spacing w:before="60" w:after="60" w:line="360" w:lineRule="auto"/>
              <w:ind w:right="-20"/>
              <w:jc w:val="center"/>
              <w:rPr>
                <w:rFonts w:ascii="Arial Narrow" w:hAnsi="Arial Narrow" w:cs="Arial"/>
                <w:b/>
                <w:bCs/>
                <w:sz w:val="19"/>
                <w:szCs w:val="23"/>
              </w:rPr>
            </w:pPr>
          </w:p>
        </w:tc>
        <w:tc>
          <w:tcPr>
            <w:tcW w:w="1877"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7ABC77F3" w14:textId="39614A56" w:rsidR="007A437C" w:rsidRPr="007A437C" w:rsidRDefault="007A437C" w:rsidP="000D15BD">
            <w:pPr>
              <w:widowControl w:val="0"/>
              <w:autoSpaceDE w:val="0"/>
              <w:adjustRightInd w:val="0"/>
              <w:ind w:right="-20"/>
              <w:jc w:val="center"/>
              <w:rPr>
                <w:rFonts w:ascii="Arial Narrow" w:hAnsi="Arial Narrow" w:cs="Arial"/>
                <w:b/>
                <w:bCs/>
                <w:sz w:val="19"/>
                <w:szCs w:val="23"/>
                <w:lang w:val="en-US"/>
              </w:rPr>
            </w:pPr>
            <w:r w:rsidRPr="007A437C">
              <w:rPr>
                <w:rFonts w:ascii="Arial Narrow" w:hAnsi="Arial Narrow" w:cs="Arial"/>
                <w:b/>
                <w:bCs/>
                <w:sz w:val="19"/>
                <w:szCs w:val="23"/>
                <w:lang w:val="en-US"/>
              </w:rPr>
              <w:t>Years of Specific Experience</w:t>
            </w:r>
          </w:p>
          <w:p w14:paraId="2B52AA20" w14:textId="4B57AED2" w:rsidR="007A437C" w:rsidRPr="007A437C" w:rsidRDefault="000D15BD" w:rsidP="007A437C">
            <w:pPr>
              <w:widowControl w:val="0"/>
              <w:autoSpaceDE w:val="0"/>
              <w:adjustRightInd w:val="0"/>
              <w:ind w:right="-20"/>
              <w:jc w:val="center"/>
              <w:rPr>
                <w:rFonts w:ascii="Arial Narrow" w:hAnsi="Arial Narrow" w:cs="Arial"/>
                <w:b/>
                <w:bCs/>
                <w:sz w:val="19"/>
                <w:szCs w:val="23"/>
                <w:lang w:val="en-US"/>
              </w:rPr>
            </w:pPr>
            <w:r>
              <w:rPr>
                <w:rFonts w:ascii="Arial Narrow" w:hAnsi="Arial Narrow" w:cs="Arial"/>
                <w:b/>
                <w:bCs/>
                <w:sz w:val="19"/>
                <w:szCs w:val="23"/>
                <w:lang w:val="en-US"/>
              </w:rPr>
              <w:t>In terms of</w:t>
            </w:r>
            <w:r w:rsidR="007A437C" w:rsidRPr="007A437C">
              <w:rPr>
                <w:rFonts w:ascii="Arial Narrow" w:hAnsi="Arial Narrow" w:cs="Arial"/>
                <w:b/>
                <w:bCs/>
                <w:sz w:val="19"/>
                <w:szCs w:val="23"/>
                <w:lang w:val="en-US"/>
              </w:rPr>
              <w:t xml:space="preserve"> similar projects </w:t>
            </w:r>
            <w:r w:rsidR="00783AC3">
              <w:rPr>
                <w:rFonts w:ascii="Arial Narrow" w:hAnsi="Arial Narrow" w:cs="Arial"/>
                <w:b/>
                <w:bCs/>
                <w:sz w:val="19"/>
                <w:szCs w:val="23"/>
                <w:lang w:val="en-US"/>
              </w:rPr>
              <w:t>executed</w:t>
            </w:r>
          </w:p>
        </w:tc>
        <w:tc>
          <w:tcPr>
            <w:tcW w:w="1792"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1D55696A" w14:textId="77777777" w:rsidR="007A437C" w:rsidRPr="007A437C" w:rsidRDefault="007A437C" w:rsidP="007A437C">
            <w:pPr>
              <w:widowControl w:val="0"/>
              <w:autoSpaceDE w:val="0"/>
              <w:adjustRightInd w:val="0"/>
              <w:spacing w:before="60" w:after="60" w:line="360" w:lineRule="auto"/>
              <w:ind w:left="572" w:right="-20" w:hanging="595"/>
              <w:jc w:val="both"/>
              <w:rPr>
                <w:rFonts w:ascii="Arial Narrow" w:hAnsi="Arial Narrow" w:cs="Arial"/>
                <w:b/>
                <w:bCs/>
                <w:sz w:val="19"/>
                <w:szCs w:val="23"/>
                <w:lang w:val="en-US"/>
              </w:rPr>
            </w:pPr>
            <w:r w:rsidRPr="007A437C">
              <w:rPr>
                <w:rFonts w:ascii="Arial Narrow" w:hAnsi="Arial Narrow" w:cs="Arial"/>
                <w:b/>
                <w:bCs/>
                <w:sz w:val="19"/>
                <w:szCs w:val="23"/>
                <w:lang w:val="en-US"/>
              </w:rPr>
              <w:t xml:space="preserve">    Position or function </w:t>
            </w:r>
          </w:p>
          <w:p w14:paraId="70B9CE8A" w14:textId="77777777" w:rsidR="007A437C" w:rsidRPr="007A437C" w:rsidRDefault="007A437C" w:rsidP="007A437C">
            <w:pPr>
              <w:widowControl w:val="0"/>
              <w:autoSpaceDE w:val="0"/>
              <w:adjustRightInd w:val="0"/>
              <w:spacing w:before="60" w:after="60" w:line="360" w:lineRule="auto"/>
              <w:ind w:left="878" w:right="-20" w:hanging="595"/>
              <w:jc w:val="both"/>
              <w:rPr>
                <w:rFonts w:ascii="Arial Narrow" w:hAnsi="Arial Narrow" w:cs="Arial"/>
                <w:b/>
                <w:bCs/>
                <w:sz w:val="19"/>
                <w:szCs w:val="23"/>
                <w:lang w:val="en-US"/>
              </w:rPr>
            </w:pPr>
            <w:r w:rsidRPr="007A437C">
              <w:rPr>
                <w:rFonts w:ascii="Arial Narrow" w:hAnsi="Arial Narrow" w:cs="Arial"/>
                <w:b/>
                <w:bCs/>
                <w:sz w:val="19"/>
                <w:szCs w:val="23"/>
                <w:lang w:val="en-US"/>
              </w:rPr>
              <w:t>Occupied for</w:t>
            </w:r>
          </w:p>
          <w:p w14:paraId="23356577" w14:textId="77777777" w:rsidR="007A437C" w:rsidRPr="007A437C" w:rsidRDefault="007A437C" w:rsidP="007A437C">
            <w:pPr>
              <w:widowControl w:val="0"/>
              <w:autoSpaceDE w:val="0"/>
              <w:adjustRightInd w:val="0"/>
              <w:spacing w:before="60" w:after="60" w:line="360" w:lineRule="auto"/>
              <w:ind w:left="878" w:right="-20" w:hanging="595"/>
              <w:jc w:val="both"/>
              <w:rPr>
                <w:rFonts w:ascii="Arial Narrow" w:hAnsi="Arial Narrow" w:cs="Arial"/>
                <w:b/>
                <w:bCs/>
                <w:sz w:val="19"/>
                <w:szCs w:val="23"/>
              </w:rPr>
            </w:pPr>
            <w:r w:rsidRPr="007A437C">
              <w:rPr>
                <w:rFonts w:ascii="Arial Narrow" w:hAnsi="Arial Narrow" w:cs="Arial"/>
                <w:b/>
                <w:bCs/>
                <w:sz w:val="19"/>
                <w:szCs w:val="23"/>
              </w:rPr>
              <w:t xml:space="preserve">Each project </w:t>
            </w:r>
          </w:p>
          <w:p w14:paraId="52825E45" w14:textId="77777777" w:rsidR="007A437C" w:rsidRPr="007A437C" w:rsidRDefault="007A437C" w:rsidP="007A437C">
            <w:pPr>
              <w:widowControl w:val="0"/>
              <w:autoSpaceDE w:val="0"/>
              <w:adjustRightInd w:val="0"/>
              <w:spacing w:before="60" w:after="60" w:line="360" w:lineRule="auto"/>
              <w:ind w:left="878" w:right="-20" w:hanging="595"/>
              <w:jc w:val="center"/>
              <w:rPr>
                <w:rFonts w:ascii="Arial Narrow" w:hAnsi="Arial Narrow"/>
                <w:sz w:val="19"/>
                <w:szCs w:val="23"/>
              </w:rPr>
            </w:pPr>
          </w:p>
        </w:tc>
      </w:tr>
      <w:tr w:rsidR="007A437C" w:rsidRPr="007A437C" w14:paraId="670B22F7" w14:textId="77777777" w:rsidTr="00F71111">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0FF357A2"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345" w:type="dxa"/>
            <w:tcBorders>
              <w:top w:val="single" w:sz="4" w:space="0" w:color="221F1F"/>
              <w:left w:val="single" w:sz="4" w:space="0" w:color="221F1F"/>
              <w:bottom w:val="single" w:sz="4" w:space="0" w:color="221F1F"/>
              <w:right w:val="single" w:sz="4" w:space="0" w:color="221F1F"/>
            </w:tcBorders>
          </w:tcPr>
          <w:p w14:paraId="0575A72A"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345" w:type="dxa"/>
            <w:tcBorders>
              <w:top w:val="single" w:sz="4" w:space="0" w:color="221F1F"/>
              <w:left w:val="single" w:sz="4" w:space="0" w:color="221F1F"/>
              <w:bottom w:val="single" w:sz="4" w:space="0" w:color="221F1F"/>
              <w:right w:val="single" w:sz="4" w:space="0" w:color="221F1F"/>
            </w:tcBorders>
          </w:tcPr>
          <w:p w14:paraId="0D9AAA69"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345" w:type="dxa"/>
            <w:tcBorders>
              <w:top w:val="single" w:sz="4" w:space="0" w:color="221F1F"/>
              <w:left w:val="single" w:sz="4" w:space="0" w:color="221F1F"/>
              <w:bottom w:val="single" w:sz="4" w:space="0" w:color="221F1F"/>
              <w:right w:val="single" w:sz="4" w:space="0" w:color="221F1F"/>
            </w:tcBorders>
          </w:tcPr>
          <w:p w14:paraId="018841CF"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r w:rsidRPr="007A437C">
              <w:rPr>
                <w:rFonts w:ascii="Arial Narrow" w:hAnsi="Arial Narrow"/>
                <w:sz w:val="23"/>
                <w:szCs w:val="23"/>
              </w:rPr>
              <w:t xml:space="preserve"> </w:t>
            </w:r>
          </w:p>
        </w:tc>
        <w:tc>
          <w:tcPr>
            <w:tcW w:w="1877" w:type="dxa"/>
            <w:tcBorders>
              <w:top w:val="single" w:sz="4" w:space="0" w:color="221F1F"/>
              <w:left w:val="single" w:sz="4" w:space="0" w:color="221F1F"/>
              <w:bottom w:val="single" w:sz="4" w:space="0" w:color="221F1F"/>
              <w:right w:val="single" w:sz="4" w:space="0" w:color="221F1F"/>
            </w:tcBorders>
          </w:tcPr>
          <w:p w14:paraId="6351567F"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792" w:type="dxa"/>
            <w:tcBorders>
              <w:top w:val="single" w:sz="4" w:space="0" w:color="221F1F"/>
              <w:left w:val="single" w:sz="4" w:space="0" w:color="221F1F"/>
              <w:bottom w:val="single" w:sz="4" w:space="0" w:color="221F1F"/>
              <w:right w:val="single" w:sz="4" w:space="0" w:color="221F1F"/>
            </w:tcBorders>
          </w:tcPr>
          <w:p w14:paraId="42703E19"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r>
      <w:tr w:rsidR="007A437C" w:rsidRPr="007A437C" w14:paraId="53B3049D" w14:textId="77777777" w:rsidTr="00F71111">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31494E6D"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345" w:type="dxa"/>
            <w:tcBorders>
              <w:top w:val="single" w:sz="4" w:space="0" w:color="221F1F"/>
              <w:left w:val="single" w:sz="4" w:space="0" w:color="221F1F"/>
              <w:bottom w:val="single" w:sz="4" w:space="0" w:color="221F1F"/>
              <w:right w:val="single" w:sz="4" w:space="0" w:color="221F1F"/>
            </w:tcBorders>
          </w:tcPr>
          <w:p w14:paraId="64526644"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345" w:type="dxa"/>
            <w:tcBorders>
              <w:top w:val="single" w:sz="4" w:space="0" w:color="221F1F"/>
              <w:left w:val="single" w:sz="4" w:space="0" w:color="221F1F"/>
              <w:bottom w:val="single" w:sz="4" w:space="0" w:color="221F1F"/>
              <w:right w:val="single" w:sz="4" w:space="0" w:color="221F1F"/>
            </w:tcBorders>
          </w:tcPr>
          <w:p w14:paraId="482A2129"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345" w:type="dxa"/>
            <w:tcBorders>
              <w:top w:val="single" w:sz="4" w:space="0" w:color="221F1F"/>
              <w:left w:val="single" w:sz="4" w:space="0" w:color="221F1F"/>
              <w:bottom w:val="single" w:sz="4" w:space="0" w:color="221F1F"/>
              <w:right w:val="single" w:sz="4" w:space="0" w:color="221F1F"/>
            </w:tcBorders>
          </w:tcPr>
          <w:p w14:paraId="1346EF4C"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877" w:type="dxa"/>
            <w:tcBorders>
              <w:top w:val="single" w:sz="4" w:space="0" w:color="221F1F"/>
              <w:left w:val="single" w:sz="4" w:space="0" w:color="221F1F"/>
              <w:bottom w:val="single" w:sz="4" w:space="0" w:color="221F1F"/>
              <w:right w:val="single" w:sz="4" w:space="0" w:color="221F1F"/>
            </w:tcBorders>
          </w:tcPr>
          <w:p w14:paraId="23570270"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792" w:type="dxa"/>
            <w:tcBorders>
              <w:top w:val="single" w:sz="4" w:space="0" w:color="221F1F"/>
              <w:left w:val="single" w:sz="4" w:space="0" w:color="221F1F"/>
              <w:bottom w:val="single" w:sz="4" w:space="0" w:color="221F1F"/>
              <w:right w:val="single" w:sz="4" w:space="0" w:color="221F1F"/>
            </w:tcBorders>
          </w:tcPr>
          <w:p w14:paraId="5C0555A2"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r>
      <w:tr w:rsidR="007A437C" w:rsidRPr="007A437C" w14:paraId="160847EE" w14:textId="77777777" w:rsidTr="00F71111">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15C4CFEF"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345" w:type="dxa"/>
            <w:tcBorders>
              <w:top w:val="single" w:sz="4" w:space="0" w:color="221F1F"/>
              <w:left w:val="single" w:sz="4" w:space="0" w:color="221F1F"/>
              <w:bottom w:val="single" w:sz="4" w:space="0" w:color="221F1F"/>
              <w:right w:val="single" w:sz="4" w:space="0" w:color="221F1F"/>
            </w:tcBorders>
          </w:tcPr>
          <w:p w14:paraId="3A69AF95"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345" w:type="dxa"/>
            <w:tcBorders>
              <w:top w:val="single" w:sz="4" w:space="0" w:color="221F1F"/>
              <w:left w:val="single" w:sz="4" w:space="0" w:color="221F1F"/>
              <w:bottom w:val="single" w:sz="4" w:space="0" w:color="221F1F"/>
              <w:right w:val="single" w:sz="4" w:space="0" w:color="221F1F"/>
            </w:tcBorders>
          </w:tcPr>
          <w:p w14:paraId="0381C3F8"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345" w:type="dxa"/>
            <w:tcBorders>
              <w:top w:val="single" w:sz="4" w:space="0" w:color="221F1F"/>
              <w:left w:val="single" w:sz="4" w:space="0" w:color="221F1F"/>
              <w:bottom w:val="single" w:sz="4" w:space="0" w:color="221F1F"/>
              <w:right w:val="single" w:sz="4" w:space="0" w:color="221F1F"/>
            </w:tcBorders>
          </w:tcPr>
          <w:p w14:paraId="2447B698"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877" w:type="dxa"/>
            <w:tcBorders>
              <w:top w:val="single" w:sz="4" w:space="0" w:color="221F1F"/>
              <w:left w:val="single" w:sz="4" w:space="0" w:color="221F1F"/>
              <w:bottom w:val="single" w:sz="4" w:space="0" w:color="221F1F"/>
              <w:right w:val="single" w:sz="4" w:space="0" w:color="221F1F"/>
            </w:tcBorders>
          </w:tcPr>
          <w:p w14:paraId="6E34B337"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792" w:type="dxa"/>
            <w:tcBorders>
              <w:top w:val="single" w:sz="4" w:space="0" w:color="221F1F"/>
              <w:left w:val="single" w:sz="4" w:space="0" w:color="221F1F"/>
              <w:bottom w:val="single" w:sz="4" w:space="0" w:color="221F1F"/>
              <w:right w:val="single" w:sz="4" w:space="0" w:color="221F1F"/>
            </w:tcBorders>
          </w:tcPr>
          <w:p w14:paraId="76CC488D"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r>
      <w:tr w:rsidR="007A437C" w:rsidRPr="007A437C" w14:paraId="00A2140B" w14:textId="77777777" w:rsidTr="00F71111">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56BC2EEE"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345" w:type="dxa"/>
            <w:tcBorders>
              <w:top w:val="single" w:sz="4" w:space="0" w:color="221F1F"/>
              <w:left w:val="single" w:sz="4" w:space="0" w:color="221F1F"/>
              <w:bottom w:val="single" w:sz="4" w:space="0" w:color="221F1F"/>
              <w:right w:val="single" w:sz="4" w:space="0" w:color="221F1F"/>
            </w:tcBorders>
          </w:tcPr>
          <w:p w14:paraId="0C614684"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345" w:type="dxa"/>
            <w:tcBorders>
              <w:top w:val="single" w:sz="4" w:space="0" w:color="221F1F"/>
              <w:left w:val="single" w:sz="4" w:space="0" w:color="221F1F"/>
              <w:bottom w:val="single" w:sz="4" w:space="0" w:color="221F1F"/>
              <w:right w:val="single" w:sz="4" w:space="0" w:color="221F1F"/>
            </w:tcBorders>
          </w:tcPr>
          <w:p w14:paraId="0ADAF891"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345" w:type="dxa"/>
            <w:tcBorders>
              <w:top w:val="single" w:sz="4" w:space="0" w:color="221F1F"/>
              <w:left w:val="single" w:sz="4" w:space="0" w:color="221F1F"/>
              <w:bottom w:val="single" w:sz="4" w:space="0" w:color="221F1F"/>
              <w:right w:val="single" w:sz="4" w:space="0" w:color="221F1F"/>
            </w:tcBorders>
          </w:tcPr>
          <w:p w14:paraId="0D7E9883"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877" w:type="dxa"/>
            <w:tcBorders>
              <w:top w:val="single" w:sz="4" w:space="0" w:color="221F1F"/>
              <w:left w:val="single" w:sz="4" w:space="0" w:color="221F1F"/>
              <w:bottom w:val="single" w:sz="4" w:space="0" w:color="221F1F"/>
              <w:right w:val="single" w:sz="4" w:space="0" w:color="221F1F"/>
            </w:tcBorders>
          </w:tcPr>
          <w:p w14:paraId="4CAD9828"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792" w:type="dxa"/>
            <w:tcBorders>
              <w:top w:val="single" w:sz="4" w:space="0" w:color="221F1F"/>
              <w:left w:val="single" w:sz="4" w:space="0" w:color="221F1F"/>
              <w:bottom w:val="single" w:sz="4" w:space="0" w:color="221F1F"/>
              <w:right w:val="single" w:sz="4" w:space="0" w:color="221F1F"/>
            </w:tcBorders>
          </w:tcPr>
          <w:p w14:paraId="3AB303B5"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r>
      <w:tr w:rsidR="007A437C" w:rsidRPr="007A437C" w14:paraId="014C3BCC" w14:textId="77777777" w:rsidTr="00F71111">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64E7A2F1"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345" w:type="dxa"/>
            <w:tcBorders>
              <w:top w:val="single" w:sz="4" w:space="0" w:color="221F1F"/>
              <w:left w:val="single" w:sz="4" w:space="0" w:color="221F1F"/>
              <w:bottom w:val="single" w:sz="4" w:space="0" w:color="221F1F"/>
              <w:right w:val="single" w:sz="4" w:space="0" w:color="221F1F"/>
            </w:tcBorders>
          </w:tcPr>
          <w:p w14:paraId="2562D331"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345" w:type="dxa"/>
            <w:tcBorders>
              <w:top w:val="single" w:sz="4" w:space="0" w:color="221F1F"/>
              <w:left w:val="single" w:sz="4" w:space="0" w:color="221F1F"/>
              <w:bottom w:val="single" w:sz="4" w:space="0" w:color="221F1F"/>
              <w:right w:val="single" w:sz="4" w:space="0" w:color="221F1F"/>
            </w:tcBorders>
          </w:tcPr>
          <w:p w14:paraId="5B4CC35C"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345" w:type="dxa"/>
            <w:tcBorders>
              <w:top w:val="single" w:sz="4" w:space="0" w:color="221F1F"/>
              <w:left w:val="single" w:sz="4" w:space="0" w:color="221F1F"/>
              <w:bottom w:val="single" w:sz="4" w:space="0" w:color="221F1F"/>
              <w:right w:val="single" w:sz="4" w:space="0" w:color="221F1F"/>
            </w:tcBorders>
          </w:tcPr>
          <w:p w14:paraId="2AEF81FB"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877" w:type="dxa"/>
            <w:tcBorders>
              <w:top w:val="single" w:sz="4" w:space="0" w:color="221F1F"/>
              <w:left w:val="single" w:sz="4" w:space="0" w:color="221F1F"/>
              <w:bottom w:val="single" w:sz="4" w:space="0" w:color="221F1F"/>
              <w:right w:val="single" w:sz="4" w:space="0" w:color="221F1F"/>
            </w:tcBorders>
          </w:tcPr>
          <w:p w14:paraId="415A40B1"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792" w:type="dxa"/>
            <w:tcBorders>
              <w:top w:val="single" w:sz="4" w:space="0" w:color="221F1F"/>
              <w:left w:val="single" w:sz="4" w:space="0" w:color="221F1F"/>
              <w:bottom w:val="single" w:sz="4" w:space="0" w:color="221F1F"/>
              <w:right w:val="single" w:sz="4" w:space="0" w:color="221F1F"/>
            </w:tcBorders>
          </w:tcPr>
          <w:p w14:paraId="3E709D38"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r>
      <w:tr w:rsidR="007A437C" w:rsidRPr="007A437C" w14:paraId="027B9069" w14:textId="77777777" w:rsidTr="00F71111">
        <w:trPr>
          <w:trHeight w:hRule="exact" w:val="644"/>
        </w:trPr>
        <w:tc>
          <w:tcPr>
            <w:tcW w:w="3302" w:type="dxa"/>
            <w:tcBorders>
              <w:top w:val="single" w:sz="4" w:space="0" w:color="221F1F"/>
              <w:left w:val="single" w:sz="4" w:space="0" w:color="221F1F"/>
              <w:bottom w:val="single" w:sz="4" w:space="0" w:color="221F1F"/>
              <w:right w:val="single" w:sz="4" w:space="0" w:color="221F1F"/>
            </w:tcBorders>
          </w:tcPr>
          <w:p w14:paraId="649EBB67"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345" w:type="dxa"/>
            <w:tcBorders>
              <w:top w:val="single" w:sz="4" w:space="0" w:color="221F1F"/>
              <w:left w:val="single" w:sz="4" w:space="0" w:color="221F1F"/>
              <w:bottom w:val="single" w:sz="4" w:space="0" w:color="221F1F"/>
              <w:right w:val="single" w:sz="4" w:space="0" w:color="221F1F"/>
            </w:tcBorders>
          </w:tcPr>
          <w:p w14:paraId="38884466"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345" w:type="dxa"/>
            <w:tcBorders>
              <w:top w:val="single" w:sz="4" w:space="0" w:color="221F1F"/>
              <w:left w:val="single" w:sz="4" w:space="0" w:color="221F1F"/>
              <w:bottom w:val="single" w:sz="4" w:space="0" w:color="221F1F"/>
              <w:right w:val="single" w:sz="4" w:space="0" w:color="221F1F"/>
            </w:tcBorders>
          </w:tcPr>
          <w:p w14:paraId="5EB4C429"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345" w:type="dxa"/>
            <w:tcBorders>
              <w:top w:val="single" w:sz="4" w:space="0" w:color="221F1F"/>
              <w:left w:val="single" w:sz="4" w:space="0" w:color="221F1F"/>
              <w:bottom w:val="single" w:sz="4" w:space="0" w:color="221F1F"/>
              <w:right w:val="single" w:sz="4" w:space="0" w:color="221F1F"/>
            </w:tcBorders>
          </w:tcPr>
          <w:p w14:paraId="57D64132"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877" w:type="dxa"/>
            <w:tcBorders>
              <w:top w:val="single" w:sz="4" w:space="0" w:color="221F1F"/>
              <w:left w:val="single" w:sz="4" w:space="0" w:color="221F1F"/>
              <w:bottom w:val="single" w:sz="4" w:space="0" w:color="221F1F"/>
              <w:right w:val="single" w:sz="4" w:space="0" w:color="221F1F"/>
            </w:tcBorders>
          </w:tcPr>
          <w:p w14:paraId="518FEF02"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c>
          <w:tcPr>
            <w:tcW w:w="1792" w:type="dxa"/>
            <w:tcBorders>
              <w:top w:val="single" w:sz="4" w:space="0" w:color="221F1F"/>
              <w:left w:val="single" w:sz="4" w:space="0" w:color="221F1F"/>
              <w:bottom w:val="single" w:sz="4" w:space="0" w:color="221F1F"/>
              <w:right w:val="single" w:sz="4" w:space="0" w:color="221F1F"/>
            </w:tcBorders>
          </w:tcPr>
          <w:p w14:paraId="19D10362" w14:textId="77777777" w:rsidR="007A437C" w:rsidRPr="007A437C" w:rsidRDefault="007A437C" w:rsidP="007A437C">
            <w:pPr>
              <w:widowControl w:val="0"/>
              <w:autoSpaceDE w:val="0"/>
              <w:adjustRightInd w:val="0"/>
              <w:spacing w:before="60" w:after="60" w:line="360" w:lineRule="auto"/>
              <w:rPr>
                <w:rFonts w:ascii="Arial Narrow" w:hAnsi="Arial Narrow"/>
                <w:sz w:val="23"/>
                <w:szCs w:val="23"/>
              </w:rPr>
            </w:pPr>
          </w:p>
        </w:tc>
      </w:tr>
    </w:tbl>
    <w:p w14:paraId="595FBC66" w14:textId="77777777" w:rsidR="007A437C" w:rsidRPr="007A437C" w:rsidRDefault="007A437C" w:rsidP="007A437C">
      <w:pPr>
        <w:widowControl w:val="0"/>
        <w:autoSpaceDE w:val="0"/>
        <w:spacing w:after="60" w:line="360" w:lineRule="auto"/>
        <w:rPr>
          <w:rFonts w:ascii="Arial Narrow" w:hAnsi="Arial Narrow"/>
          <w:sz w:val="23"/>
          <w:szCs w:val="23"/>
        </w:rPr>
      </w:pPr>
    </w:p>
    <w:p w14:paraId="48CB6DFF" w14:textId="77777777" w:rsidR="007A437C" w:rsidRPr="007A437C" w:rsidRDefault="007A437C" w:rsidP="007A437C">
      <w:pPr>
        <w:widowControl w:val="0"/>
        <w:autoSpaceDE w:val="0"/>
        <w:spacing w:after="60" w:line="360" w:lineRule="auto"/>
        <w:jc w:val="both"/>
        <w:rPr>
          <w:rFonts w:ascii="Arial Narrow" w:hAnsi="Arial Narrow"/>
          <w:sz w:val="23"/>
          <w:szCs w:val="23"/>
        </w:rPr>
      </w:pPr>
    </w:p>
    <w:p w14:paraId="3F47B16B" w14:textId="3C2A47C3" w:rsidR="007A437C" w:rsidRPr="007A437C" w:rsidRDefault="00B361CC" w:rsidP="00B361CC">
      <w:pPr>
        <w:widowControl w:val="0"/>
        <w:autoSpaceDE w:val="0"/>
        <w:spacing w:after="60" w:line="360" w:lineRule="auto"/>
        <w:ind w:left="360"/>
        <w:jc w:val="both"/>
        <w:rPr>
          <w:rFonts w:ascii="Arial Narrow" w:hAnsi="Arial Narrow"/>
          <w:sz w:val="23"/>
          <w:szCs w:val="23"/>
          <w:lang w:val="en-US"/>
        </w:rPr>
      </w:pPr>
      <w:r>
        <w:rPr>
          <w:rFonts w:ascii="Arial Narrow" w:hAnsi="Arial Narrow"/>
          <w:sz w:val="23"/>
          <w:szCs w:val="23"/>
          <w:lang w:val="en-US"/>
        </w:rPr>
        <w:t xml:space="preserve">2. </w:t>
      </w:r>
      <w:r w:rsidR="007A437C" w:rsidRPr="007A437C">
        <w:rPr>
          <w:rFonts w:ascii="Arial Narrow" w:hAnsi="Arial Narrow"/>
          <w:sz w:val="23"/>
          <w:szCs w:val="23"/>
          <w:lang w:val="en-US"/>
        </w:rPr>
        <w:t xml:space="preserve">Support staff (head office and local) </w:t>
      </w:r>
    </w:p>
    <w:p w14:paraId="3C6E3149" w14:textId="77777777" w:rsidR="007A437C" w:rsidRPr="007A437C" w:rsidRDefault="007A437C" w:rsidP="007A437C">
      <w:pPr>
        <w:widowControl w:val="0"/>
        <w:autoSpaceDE w:val="0"/>
        <w:spacing w:after="60" w:line="360" w:lineRule="auto"/>
        <w:jc w:val="both"/>
        <w:rPr>
          <w:rFonts w:ascii="Arial Narrow" w:hAnsi="Arial Narrow"/>
          <w:sz w:val="23"/>
          <w:szCs w:val="23"/>
          <w:lang w:val="en-US"/>
        </w:rPr>
      </w:pPr>
    </w:p>
    <w:tbl>
      <w:tblPr>
        <w:tblStyle w:val="Grilledutableau5"/>
        <w:tblW w:w="9402" w:type="dxa"/>
        <w:tblLook w:val="04A0" w:firstRow="1" w:lastRow="0" w:firstColumn="1" w:lastColumn="0" w:noHBand="0" w:noVBand="1"/>
      </w:tblPr>
      <w:tblGrid>
        <w:gridCol w:w="1988"/>
        <w:gridCol w:w="1771"/>
        <w:gridCol w:w="1881"/>
        <w:gridCol w:w="1881"/>
        <w:gridCol w:w="1881"/>
      </w:tblGrid>
      <w:tr w:rsidR="007A437C" w:rsidRPr="007A437C" w14:paraId="039B5444" w14:textId="77777777" w:rsidTr="00F71111">
        <w:trPr>
          <w:trHeight w:val="491"/>
        </w:trPr>
        <w:tc>
          <w:tcPr>
            <w:tcW w:w="1988" w:type="dxa"/>
            <w:shd w:val="clear" w:color="auto" w:fill="E7E6E6"/>
          </w:tcPr>
          <w:p w14:paraId="6A658812" w14:textId="77777777" w:rsidR="007A437C" w:rsidRPr="007A437C" w:rsidRDefault="007A437C" w:rsidP="007A437C">
            <w:pPr>
              <w:widowControl w:val="0"/>
              <w:autoSpaceDE w:val="0"/>
              <w:spacing w:after="60" w:line="360" w:lineRule="auto"/>
              <w:jc w:val="both"/>
              <w:rPr>
                <w:rFonts w:ascii="Arial Narrow" w:hAnsi="Arial Narrow"/>
                <w:sz w:val="23"/>
                <w:szCs w:val="23"/>
              </w:rPr>
            </w:pPr>
            <w:r w:rsidRPr="007A437C">
              <w:rPr>
                <w:rFonts w:ascii="Arial Narrow" w:hAnsi="Arial Narrow"/>
                <w:sz w:val="23"/>
                <w:szCs w:val="23"/>
              </w:rPr>
              <w:t xml:space="preserve">Name </w:t>
            </w:r>
          </w:p>
        </w:tc>
        <w:tc>
          <w:tcPr>
            <w:tcW w:w="1771" w:type="dxa"/>
            <w:shd w:val="clear" w:color="auto" w:fill="E7E6E6"/>
          </w:tcPr>
          <w:p w14:paraId="5422107A" w14:textId="77777777" w:rsidR="007A437C" w:rsidRPr="007A437C" w:rsidRDefault="007A437C" w:rsidP="007A437C">
            <w:pPr>
              <w:widowControl w:val="0"/>
              <w:autoSpaceDE w:val="0"/>
              <w:spacing w:after="60" w:line="360" w:lineRule="auto"/>
              <w:jc w:val="both"/>
              <w:rPr>
                <w:rFonts w:ascii="Arial Narrow" w:hAnsi="Arial Narrow"/>
                <w:sz w:val="23"/>
                <w:szCs w:val="23"/>
              </w:rPr>
            </w:pPr>
            <w:r w:rsidRPr="007A437C">
              <w:rPr>
                <w:rFonts w:ascii="Arial Narrow" w:hAnsi="Arial Narrow"/>
                <w:sz w:val="23"/>
                <w:szCs w:val="23"/>
              </w:rPr>
              <w:t xml:space="preserve">Specialisation  </w:t>
            </w:r>
          </w:p>
        </w:tc>
        <w:tc>
          <w:tcPr>
            <w:tcW w:w="1881" w:type="dxa"/>
            <w:shd w:val="clear" w:color="auto" w:fill="E7E6E6"/>
          </w:tcPr>
          <w:p w14:paraId="39DEEE6A" w14:textId="77777777" w:rsidR="007A437C" w:rsidRPr="007A437C" w:rsidRDefault="007A437C" w:rsidP="007A437C">
            <w:pPr>
              <w:widowControl w:val="0"/>
              <w:autoSpaceDE w:val="0"/>
              <w:spacing w:after="60" w:line="360" w:lineRule="auto"/>
              <w:jc w:val="both"/>
              <w:rPr>
                <w:rFonts w:ascii="Arial Narrow" w:hAnsi="Arial Narrow"/>
                <w:sz w:val="23"/>
                <w:szCs w:val="23"/>
              </w:rPr>
            </w:pPr>
            <w:r w:rsidRPr="007A437C">
              <w:rPr>
                <w:rFonts w:ascii="Arial Narrow" w:hAnsi="Arial Narrow"/>
                <w:sz w:val="23"/>
                <w:szCs w:val="23"/>
              </w:rPr>
              <w:t>Position</w:t>
            </w:r>
          </w:p>
        </w:tc>
        <w:tc>
          <w:tcPr>
            <w:tcW w:w="1881" w:type="dxa"/>
            <w:shd w:val="clear" w:color="auto" w:fill="E7E6E6"/>
          </w:tcPr>
          <w:p w14:paraId="386D2709" w14:textId="7DDA8DF8" w:rsidR="007A437C" w:rsidRPr="007A437C" w:rsidRDefault="007A437C" w:rsidP="007A437C">
            <w:pPr>
              <w:widowControl w:val="0"/>
              <w:autoSpaceDE w:val="0"/>
              <w:spacing w:after="60" w:line="360" w:lineRule="auto"/>
              <w:jc w:val="both"/>
              <w:rPr>
                <w:rFonts w:ascii="Arial Narrow" w:hAnsi="Arial Narrow"/>
                <w:sz w:val="23"/>
                <w:szCs w:val="23"/>
              </w:rPr>
            </w:pPr>
            <w:r w:rsidRPr="007A437C">
              <w:rPr>
                <w:rFonts w:ascii="Arial Narrow" w:hAnsi="Arial Narrow"/>
                <w:sz w:val="23"/>
                <w:szCs w:val="23"/>
              </w:rPr>
              <w:t xml:space="preserve"> Year</w:t>
            </w:r>
            <w:r w:rsidR="00F71111">
              <w:rPr>
                <w:rFonts w:ascii="Arial Narrow" w:hAnsi="Arial Narrow"/>
                <w:sz w:val="23"/>
                <w:szCs w:val="23"/>
              </w:rPr>
              <w:t xml:space="preserve">s </w:t>
            </w:r>
            <w:r w:rsidRPr="007A437C">
              <w:rPr>
                <w:rFonts w:ascii="Arial Narrow" w:hAnsi="Arial Narrow"/>
                <w:sz w:val="23"/>
                <w:szCs w:val="23"/>
              </w:rPr>
              <w:t xml:space="preserve">of experience </w:t>
            </w:r>
          </w:p>
        </w:tc>
        <w:tc>
          <w:tcPr>
            <w:tcW w:w="1881" w:type="dxa"/>
            <w:shd w:val="clear" w:color="auto" w:fill="E7E6E6"/>
          </w:tcPr>
          <w:p w14:paraId="4E7F4588" w14:textId="1A7013D4" w:rsidR="007A437C" w:rsidRPr="007A437C" w:rsidRDefault="00783AC3" w:rsidP="007A437C">
            <w:pPr>
              <w:widowControl w:val="0"/>
              <w:autoSpaceDE w:val="0"/>
              <w:spacing w:after="60" w:line="360" w:lineRule="auto"/>
              <w:jc w:val="both"/>
              <w:rPr>
                <w:rFonts w:ascii="Arial Narrow" w:hAnsi="Arial Narrow"/>
                <w:sz w:val="23"/>
                <w:szCs w:val="23"/>
              </w:rPr>
            </w:pPr>
            <w:r>
              <w:rPr>
                <w:rFonts w:ascii="Arial Narrow" w:hAnsi="Arial Narrow"/>
                <w:sz w:val="23"/>
                <w:szCs w:val="23"/>
              </w:rPr>
              <w:t>Dutie</w:t>
            </w:r>
            <w:r w:rsidR="007A437C" w:rsidRPr="007A437C">
              <w:rPr>
                <w:rFonts w:ascii="Arial Narrow" w:hAnsi="Arial Narrow"/>
                <w:sz w:val="23"/>
                <w:szCs w:val="23"/>
              </w:rPr>
              <w:t>s</w:t>
            </w:r>
          </w:p>
        </w:tc>
      </w:tr>
      <w:tr w:rsidR="007A437C" w:rsidRPr="007A437C" w14:paraId="7657FAEC" w14:textId="77777777" w:rsidTr="00F71111">
        <w:trPr>
          <w:trHeight w:val="503"/>
        </w:trPr>
        <w:tc>
          <w:tcPr>
            <w:tcW w:w="1988" w:type="dxa"/>
          </w:tcPr>
          <w:p w14:paraId="78FC70B8" w14:textId="77777777" w:rsidR="007A437C" w:rsidRPr="007A437C" w:rsidRDefault="007A437C" w:rsidP="007A437C">
            <w:pPr>
              <w:widowControl w:val="0"/>
              <w:autoSpaceDE w:val="0"/>
              <w:spacing w:after="60" w:line="360" w:lineRule="auto"/>
              <w:jc w:val="both"/>
              <w:rPr>
                <w:rFonts w:ascii="Arial Narrow" w:hAnsi="Arial Narrow"/>
                <w:sz w:val="23"/>
                <w:szCs w:val="23"/>
              </w:rPr>
            </w:pPr>
          </w:p>
        </w:tc>
        <w:tc>
          <w:tcPr>
            <w:tcW w:w="1771" w:type="dxa"/>
          </w:tcPr>
          <w:p w14:paraId="077D2FA5" w14:textId="77777777" w:rsidR="007A437C" w:rsidRPr="007A437C" w:rsidRDefault="007A437C" w:rsidP="007A437C">
            <w:pPr>
              <w:widowControl w:val="0"/>
              <w:autoSpaceDE w:val="0"/>
              <w:spacing w:after="60" w:line="360" w:lineRule="auto"/>
              <w:jc w:val="both"/>
              <w:rPr>
                <w:rFonts w:ascii="Arial Narrow" w:hAnsi="Arial Narrow"/>
                <w:sz w:val="23"/>
                <w:szCs w:val="23"/>
              </w:rPr>
            </w:pPr>
          </w:p>
        </w:tc>
        <w:tc>
          <w:tcPr>
            <w:tcW w:w="1881" w:type="dxa"/>
          </w:tcPr>
          <w:p w14:paraId="68997686" w14:textId="77777777" w:rsidR="007A437C" w:rsidRPr="007A437C" w:rsidRDefault="007A437C" w:rsidP="007A437C">
            <w:pPr>
              <w:widowControl w:val="0"/>
              <w:autoSpaceDE w:val="0"/>
              <w:spacing w:after="60" w:line="360" w:lineRule="auto"/>
              <w:jc w:val="both"/>
              <w:rPr>
                <w:rFonts w:ascii="Arial Narrow" w:hAnsi="Arial Narrow"/>
                <w:sz w:val="23"/>
                <w:szCs w:val="23"/>
              </w:rPr>
            </w:pPr>
          </w:p>
        </w:tc>
        <w:tc>
          <w:tcPr>
            <w:tcW w:w="1881" w:type="dxa"/>
          </w:tcPr>
          <w:p w14:paraId="6264EB9D" w14:textId="77777777" w:rsidR="007A437C" w:rsidRPr="007A437C" w:rsidRDefault="007A437C" w:rsidP="007A437C">
            <w:pPr>
              <w:widowControl w:val="0"/>
              <w:autoSpaceDE w:val="0"/>
              <w:spacing w:after="60" w:line="360" w:lineRule="auto"/>
              <w:jc w:val="both"/>
              <w:rPr>
                <w:rFonts w:ascii="Arial Narrow" w:hAnsi="Arial Narrow"/>
                <w:sz w:val="23"/>
                <w:szCs w:val="23"/>
              </w:rPr>
            </w:pPr>
          </w:p>
        </w:tc>
        <w:tc>
          <w:tcPr>
            <w:tcW w:w="1881" w:type="dxa"/>
          </w:tcPr>
          <w:p w14:paraId="54AFC651" w14:textId="77777777" w:rsidR="007A437C" w:rsidRPr="007A437C" w:rsidRDefault="007A437C" w:rsidP="007A437C">
            <w:pPr>
              <w:widowControl w:val="0"/>
              <w:autoSpaceDE w:val="0"/>
              <w:spacing w:after="60" w:line="360" w:lineRule="auto"/>
              <w:jc w:val="both"/>
              <w:rPr>
                <w:rFonts w:ascii="Arial Narrow" w:hAnsi="Arial Narrow"/>
                <w:sz w:val="23"/>
                <w:szCs w:val="23"/>
              </w:rPr>
            </w:pPr>
          </w:p>
        </w:tc>
      </w:tr>
      <w:tr w:rsidR="007A437C" w:rsidRPr="007A437C" w14:paraId="1675F98A" w14:textId="77777777" w:rsidTr="00F71111">
        <w:trPr>
          <w:trHeight w:val="491"/>
        </w:trPr>
        <w:tc>
          <w:tcPr>
            <w:tcW w:w="1988" w:type="dxa"/>
          </w:tcPr>
          <w:p w14:paraId="28422659" w14:textId="77777777" w:rsidR="007A437C" w:rsidRPr="007A437C" w:rsidRDefault="007A437C" w:rsidP="007A437C">
            <w:pPr>
              <w:widowControl w:val="0"/>
              <w:autoSpaceDE w:val="0"/>
              <w:spacing w:after="60" w:line="360" w:lineRule="auto"/>
              <w:jc w:val="both"/>
              <w:rPr>
                <w:rFonts w:ascii="Arial Narrow" w:hAnsi="Arial Narrow"/>
                <w:sz w:val="23"/>
                <w:szCs w:val="23"/>
              </w:rPr>
            </w:pPr>
          </w:p>
        </w:tc>
        <w:tc>
          <w:tcPr>
            <w:tcW w:w="1771" w:type="dxa"/>
          </w:tcPr>
          <w:p w14:paraId="0CC5EC7E" w14:textId="77777777" w:rsidR="007A437C" w:rsidRPr="007A437C" w:rsidRDefault="007A437C" w:rsidP="007A437C">
            <w:pPr>
              <w:widowControl w:val="0"/>
              <w:autoSpaceDE w:val="0"/>
              <w:spacing w:after="60" w:line="360" w:lineRule="auto"/>
              <w:jc w:val="both"/>
              <w:rPr>
                <w:rFonts w:ascii="Arial Narrow" w:hAnsi="Arial Narrow"/>
                <w:sz w:val="23"/>
                <w:szCs w:val="23"/>
              </w:rPr>
            </w:pPr>
          </w:p>
        </w:tc>
        <w:tc>
          <w:tcPr>
            <w:tcW w:w="1881" w:type="dxa"/>
          </w:tcPr>
          <w:p w14:paraId="200E4E2E" w14:textId="77777777" w:rsidR="007A437C" w:rsidRPr="007A437C" w:rsidRDefault="007A437C" w:rsidP="007A437C">
            <w:pPr>
              <w:widowControl w:val="0"/>
              <w:autoSpaceDE w:val="0"/>
              <w:spacing w:after="60" w:line="360" w:lineRule="auto"/>
              <w:jc w:val="both"/>
              <w:rPr>
                <w:rFonts w:ascii="Arial Narrow" w:hAnsi="Arial Narrow"/>
                <w:sz w:val="23"/>
                <w:szCs w:val="23"/>
              </w:rPr>
            </w:pPr>
          </w:p>
        </w:tc>
        <w:tc>
          <w:tcPr>
            <w:tcW w:w="1881" w:type="dxa"/>
          </w:tcPr>
          <w:p w14:paraId="5FD9FB39" w14:textId="77777777" w:rsidR="007A437C" w:rsidRPr="007A437C" w:rsidRDefault="007A437C" w:rsidP="007A437C">
            <w:pPr>
              <w:widowControl w:val="0"/>
              <w:autoSpaceDE w:val="0"/>
              <w:spacing w:after="60" w:line="360" w:lineRule="auto"/>
              <w:jc w:val="both"/>
              <w:rPr>
                <w:rFonts w:ascii="Arial Narrow" w:hAnsi="Arial Narrow"/>
                <w:sz w:val="23"/>
                <w:szCs w:val="23"/>
              </w:rPr>
            </w:pPr>
          </w:p>
        </w:tc>
        <w:tc>
          <w:tcPr>
            <w:tcW w:w="1881" w:type="dxa"/>
          </w:tcPr>
          <w:p w14:paraId="4887A29B" w14:textId="77777777" w:rsidR="007A437C" w:rsidRPr="007A437C" w:rsidRDefault="007A437C" w:rsidP="007A437C">
            <w:pPr>
              <w:widowControl w:val="0"/>
              <w:autoSpaceDE w:val="0"/>
              <w:spacing w:after="60" w:line="360" w:lineRule="auto"/>
              <w:jc w:val="both"/>
              <w:rPr>
                <w:rFonts w:ascii="Arial Narrow" w:hAnsi="Arial Narrow"/>
                <w:sz w:val="23"/>
                <w:szCs w:val="23"/>
              </w:rPr>
            </w:pPr>
          </w:p>
        </w:tc>
      </w:tr>
      <w:tr w:rsidR="007A437C" w:rsidRPr="007A437C" w14:paraId="44E9214E" w14:textId="77777777" w:rsidTr="00F71111">
        <w:trPr>
          <w:trHeight w:val="491"/>
        </w:trPr>
        <w:tc>
          <w:tcPr>
            <w:tcW w:w="1988" w:type="dxa"/>
          </w:tcPr>
          <w:p w14:paraId="46F2E5D2" w14:textId="77777777" w:rsidR="007A437C" w:rsidRPr="007A437C" w:rsidRDefault="007A437C" w:rsidP="007A437C">
            <w:pPr>
              <w:widowControl w:val="0"/>
              <w:autoSpaceDE w:val="0"/>
              <w:spacing w:after="60" w:line="360" w:lineRule="auto"/>
              <w:jc w:val="both"/>
              <w:rPr>
                <w:rFonts w:ascii="Arial Narrow" w:hAnsi="Arial Narrow"/>
                <w:sz w:val="23"/>
                <w:szCs w:val="23"/>
              </w:rPr>
            </w:pPr>
          </w:p>
        </w:tc>
        <w:tc>
          <w:tcPr>
            <w:tcW w:w="1771" w:type="dxa"/>
          </w:tcPr>
          <w:p w14:paraId="6F677617" w14:textId="77777777" w:rsidR="007A437C" w:rsidRPr="007A437C" w:rsidRDefault="007A437C" w:rsidP="007A437C">
            <w:pPr>
              <w:widowControl w:val="0"/>
              <w:autoSpaceDE w:val="0"/>
              <w:spacing w:after="60" w:line="360" w:lineRule="auto"/>
              <w:jc w:val="both"/>
              <w:rPr>
                <w:rFonts w:ascii="Arial Narrow" w:hAnsi="Arial Narrow"/>
                <w:sz w:val="23"/>
                <w:szCs w:val="23"/>
              </w:rPr>
            </w:pPr>
          </w:p>
        </w:tc>
        <w:tc>
          <w:tcPr>
            <w:tcW w:w="1881" w:type="dxa"/>
          </w:tcPr>
          <w:p w14:paraId="6F2A3129" w14:textId="77777777" w:rsidR="007A437C" w:rsidRPr="007A437C" w:rsidRDefault="007A437C" w:rsidP="007A437C">
            <w:pPr>
              <w:widowControl w:val="0"/>
              <w:autoSpaceDE w:val="0"/>
              <w:spacing w:after="60" w:line="360" w:lineRule="auto"/>
              <w:jc w:val="both"/>
              <w:rPr>
                <w:rFonts w:ascii="Arial Narrow" w:hAnsi="Arial Narrow"/>
                <w:sz w:val="23"/>
                <w:szCs w:val="23"/>
              </w:rPr>
            </w:pPr>
          </w:p>
        </w:tc>
        <w:tc>
          <w:tcPr>
            <w:tcW w:w="1881" w:type="dxa"/>
          </w:tcPr>
          <w:p w14:paraId="40ACE5CF" w14:textId="77777777" w:rsidR="007A437C" w:rsidRPr="007A437C" w:rsidRDefault="007A437C" w:rsidP="007A437C">
            <w:pPr>
              <w:widowControl w:val="0"/>
              <w:autoSpaceDE w:val="0"/>
              <w:spacing w:after="60" w:line="360" w:lineRule="auto"/>
              <w:jc w:val="both"/>
              <w:rPr>
                <w:rFonts w:ascii="Arial Narrow" w:hAnsi="Arial Narrow"/>
                <w:sz w:val="23"/>
                <w:szCs w:val="23"/>
              </w:rPr>
            </w:pPr>
          </w:p>
        </w:tc>
        <w:tc>
          <w:tcPr>
            <w:tcW w:w="1881" w:type="dxa"/>
          </w:tcPr>
          <w:p w14:paraId="43F9100A" w14:textId="77777777" w:rsidR="007A437C" w:rsidRPr="007A437C" w:rsidRDefault="007A437C" w:rsidP="007A437C">
            <w:pPr>
              <w:widowControl w:val="0"/>
              <w:autoSpaceDE w:val="0"/>
              <w:spacing w:after="60" w:line="360" w:lineRule="auto"/>
              <w:jc w:val="both"/>
              <w:rPr>
                <w:rFonts w:ascii="Arial Narrow" w:hAnsi="Arial Narrow"/>
                <w:sz w:val="23"/>
                <w:szCs w:val="23"/>
              </w:rPr>
            </w:pPr>
          </w:p>
        </w:tc>
      </w:tr>
    </w:tbl>
    <w:p w14:paraId="3EAF86BA" w14:textId="77777777" w:rsidR="007A437C" w:rsidRPr="007A437C" w:rsidRDefault="007A437C" w:rsidP="007A437C">
      <w:pPr>
        <w:widowControl w:val="0"/>
        <w:tabs>
          <w:tab w:val="left" w:pos="10480"/>
        </w:tabs>
        <w:autoSpaceDE w:val="0"/>
        <w:spacing w:line="360" w:lineRule="auto"/>
        <w:jc w:val="both"/>
        <w:rPr>
          <w:rFonts w:ascii="Arial Narrow" w:hAnsi="Arial Narrow" w:cs="Arial"/>
          <w:sz w:val="23"/>
          <w:szCs w:val="23"/>
        </w:rPr>
      </w:pPr>
    </w:p>
    <w:p w14:paraId="6ED05BCB" w14:textId="77777777" w:rsidR="007A437C" w:rsidRPr="007A437C" w:rsidRDefault="007A437C" w:rsidP="007A437C">
      <w:pPr>
        <w:widowControl w:val="0"/>
        <w:tabs>
          <w:tab w:val="left" w:pos="10480"/>
        </w:tabs>
        <w:autoSpaceDE w:val="0"/>
        <w:spacing w:line="360" w:lineRule="auto"/>
        <w:jc w:val="both"/>
        <w:rPr>
          <w:rFonts w:ascii="Arial Narrow" w:hAnsi="Arial Narrow" w:cs="Arial"/>
          <w:sz w:val="23"/>
          <w:szCs w:val="23"/>
        </w:rPr>
      </w:pPr>
    </w:p>
    <w:p w14:paraId="4A5E6CDD" w14:textId="77777777" w:rsidR="007A437C" w:rsidRPr="007A437C" w:rsidRDefault="007A437C" w:rsidP="007A437C">
      <w:pPr>
        <w:widowControl w:val="0"/>
        <w:tabs>
          <w:tab w:val="left" w:pos="10480"/>
        </w:tabs>
        <w:autoSpaceDE w:val="0"/>
        <w:spacing w:line="360" w:lineRule="auto"/>
        <w:jc w:val="both"/>
        <w:rPr>
          <w:rFonts w:ascii="Arial Narrow" w:hAnsi="Arial Narrow" w:cs="Arial"/>
          <w:sz w:val="23"/>
          <w:szCs w:val="23"/>
        </w:rPr>
      </w:pPr>
    </w:p>
    <w:p w14:paraId="23832657" w14:textId="77777777" w:rsidR="007A437C" w:rsidRDefault="007A437C" w:rsidP="007A437C">
      <w:pPr>
        <w:widowControl w:val="0"/>
        <w:autoSpaceDE w:val="0"/>
        <w:spacing w:before="240" w:after="240" w:line="360" w:lineRule="auto"/>
        <w:ind w:right="-6"/>
        <w:jc w:val="center"/>
        <w:rPr>
          <w:rFonts w:ascii="Arial Narrow" w:hAnsi="Arial Narrow" w:cs="Arial"/>
          <w:b/>
          <w:bCs/>
          <w:caps/>
          <w:spacing w:val="36"/>
          <w:w w:val="80"/>
          <w:position w:val="-1"/>
          <w:sz w:val="31"/>
          <w:szCs w:val="31"/>
        </w:rPr>
      </w:pPr>
    </w:p>
    <w:p w14:paraId="79629917" w14:textId="77777777" w:rsidR="00F71111" w:rsidRDefault="00F71111" w:rsidP="007A437C">
      <w:pPr>
        <w:widowControl w:val="0"/>
        <w:autoSpaceDE w:val="0"/>
        <w:spacing w:before="240" w:after="240" w:line="360" w:lineRule="auto"/>
        <w:ind w:right="-6"/>
        <w:jc w:val="center"/>
        <w:rPr>
          <w:rFonts w:ascii="Arial Narrow" w:hAnsi="Arial Narrow" w:cs="Arial"/>
          <w:b/>
          <w:bCs/>
          <w:caps/>
          <w:spacing w:val="36"/>
          <w:w w:val="80"/>
          <w:position w:val="-1"/>
          <w:sz w:val="31"/>
          <w:szCs w:val="31"/>
        </w:rPr>
      </w:pPr>
    </w:p>
    <w:p w14:paraId="5697FE1E" w14:textId="77777777" w:rsidR="00F71111" w:rsidRPr="007A437C" w:rsidRDefault="00F71111" w:rsidP="007A437C">
      <w:pPr>
        <w:widowControl w:val="0"/>
        <w:autoSpaceDE w:val="0"/>
        <w:spacing w:before="240" w:after="240" w:line="360" w:lineRule="auto"/>
        <w:ind w:right="-6"/>
        <w:jc w:val="center"/>
        <w:rPr>
          <w:rFonts w:ascii="Arial Narrow" w:hAnsi="Arial Narrow" w:cs="Arial"/>
          <w:b/>
          <w:bCs/>
          <w:caps/>
          <w:spacing w:val="36"/>
          <w:w w:val="80"/>
          <w:position w:val="-1"/>
          <w:sz w:val="31"/>
          <w:szCs w:val="31"/>
        </w:rPr>
      </w:pPr>
    </w:p>
    <w:p w14:paraId="38D2D0CD" w14:textId="3B192E5C" w:rsidR="007A437C" w:rsidRPr="007A437C" w:rsidRDefault="007A437C" w:rsidP="007A437C">
      <w:pPr>
        <w:widowControl w:val="0"/>
        <w:autoSpaceDE w:val="0"/>
        <w:spacing w:before="240" w:after="240" w:line="360" w:lineRule="auto"/>
        <w:ind w:right="-6"/>
        <w:jc w:val="center"/>
        <w:rPr>
          <w:rFonts w:ascii="Arial Narrow" w:hAnsi="Arial Narrow" w:cs="Arial"/>
          <w:b/>
          <w:bCs/>
          <w:caps/>
          <w:spacing w:val="36"/>
          <w:w w:val="80"/>
          <w:position w:val="-1"/>
          <w:sz w:val="31"/>
          <w:szCs w:val="31"/>
          <w:lang w:val="en-US"/>
        </w:rPr>
      </w:pPr>
      <w:r w:rsidRPr="007A437C">
        <w:rPr>
          <w:rFonts w:ascii="Arial Narrow" w:hAnsi="Arial Narrow" w:cs="Arial"/>
          <w:b/>
          <w:bCs/>
          <w:caps/>
          <w:spacing w:val="36"/>
          <w:w w:val="80"/>
          <w:position w:val="-1"/>
          <w:sz w:val="31"/>
          <w:szCs w:val="31"/>
          <w:lang w:val="en-US"/>
        </w:rPr>
        <w:lastRenderedPageBreak/>
        <w:t xml:space="preserve">Appendix </w:t>
      </w:r>
      <w:r w:rsidR="00F03148">
        <w:rPr>
          <w:rFonts w:ascii="Arial Narrow" w:hAnsi="Arial Narrow" w:cs="Arial"/>
          <w:b/>
          <w:bCs/>
          <w:caps/>
          <w:spacing w:val="36"/>
          <w:w w:val="80"/>
          <w:position w:val="-1"/>
          <w:sz w:val="31"/>
          <w:szCs w:val="31"/>
          <w:lang w:val="en-US"/>
        </w:rPr>
        <w:t>N</w:t>
      </w:r>
      <w:r w:rsidR="002B7A32">
        <w:rPr>
          <w:rFonts w:ascii="Arial Narrow" w:hAnsi="Arial Narrow" w:cs="Arial"/>
          <w:b/>
          <w:bCs/>
          <w:spacing w:val="36"/>
          <w:w w:val="80"/>
          <w:position w:val="-1"/>
          <w:sz w:val="31"/>
          <w:szCs w:val="31"/>
          <w:lang w:val="en-US"/>
        </w:rPr>
        <w:t>o</w:t>
      </w:r>
      <w:r w:rsidR="00F03148">
        <w:rPr>
          <w:rFonts w:ascii="Arial Narrow" w:hAnsi="Arial Narrow" w:cs="Arial"/>
          <w:b/>
          <w:bCs/>
          <w:caps/>
          <w:spacing w:val="36"/>
          <w:w w:val="80"/>
          <w:position w:val="-1"/>
          <w:sz w:val="31"/>
          <w:szCs w:val="31"/>
          <w:lang w:val="en-US"/>
        </w:rPr>
        <w:t xml:space="preserve">. </w:t>
      </w:r>
      <w:r w:rsidRPr="007A437C">
        <w:rPr>
          <w:rFonts w:ascii="Arial Narrow" w:hAnsi="Arial Narrow" w:cs="Arial"/>
          <w:b/>
          <w:bCs/>
          <w:caps/>
          <w:spacing w:val="36"/>
          <w:w w:val="80"/>
          <w:position w:val="-1"/>
          <w:sz w:val="31"/>
          <w:szCs w:val="31"/>
          <w:lang w:val="en-US"/>
        </w:rPr>
        <w:t xml:space="preserve">10: Model form for services likely to be subcontracted </w:t>
      </w:r>
      <w:r w:rsidR="00120F70">
        <w:rPr>
          <w:rFonts w:ascii="Arial Narrow" w:hAnsi="Arial Narrow" w:cs="Arial"/>
          <w:b/>
          <w:bCs/>
          <w:caps/>
          <w:spacing w:val="36"/>
          <w:w w:val="80"/>
          <w:position w:val="-1"/>
          <w:sz w:val="31"/>
          <w:szCs w:val="31"/>
          <w:lang w:val="en-US"/>
        </w:rPr>
        <w:t>/</w:t>
      </w:r>
      <w:r w:rsidRPr="007A437C">
        <w:rPr>
          <w:rFonts w:ascii="Arial Narrow" w:hAnsi="Arial Narrow" w:cs="Arial"/>
          <w:b/>
          <w:bCs/>
          <w:caps/>
          <w:spacing w:val="36"/>
          <w:w w:val="80"/>
          <w:position w:val="-1"/>
          <w:sz w:val="31"/>
          <w:szCs w:val="31"/>
          <w:lang w:val="en-US"/>
        </w:rPr>
        <w:t xml:space="preserve"> ordered</w:t>
      </w:r>
    </w:p>
    <w:p w14:paraId="0AA109BD" w14:textId="77777777" w:rsidR="007A437C" w:rsidRPr="007A437C" w:rsidRDefault="007A437C" w:rsidP="007A437C">
      <w:pPr>
        <w:widowControl w:val="0"/>
        <w:tabs>
          <w:tab w:val="left" w:pos="10420"/>
        </w:tabs>
        <w:autoSpaceDE w:val="0"/>
        <w:spacing w:after="60" w:line="360" w:lineRule="auto"/>
        <w:rPr>
          <w:rFonts w:ascii="Arial Narrow" w:hAnsi="Arial Narrow"/>
          <w:b/>
          <w:sz w:val="23"/>
          <w:szCs w:val="23"/>
          <w:lang w:val="en-US"/>
        </w:rPr>
      </w:pPr>
    </w:p>
    <w:tbl>
      <w:tblPr>
        <w:tblW w:w="9667" w:type="dxa"/>
        <w:tblCellMar>
          <w:left w:w="10" w:type="dxa"/>
          <w:right w:w="10" w:type="dxa"/>
        </w:tblCellMar>
        <w:tblLook w:val="0000" w:firstRow="0" w:lastRow="0" w:firstColumn="0" w:lastColumn="0" w:noHBand="0" w:noVBand="0"/>
      </w:tblPr>
      <w:tblGrid>
        <w:gridCol w:w="2166"/>
        <w:gridCol w:w="4016"/>
        <w:gridCol w:w="3485"/>
      </w:tblGrid>
      <w:tr w:rsidR="007A437C" w:rsidRPr="007A437C" w14:paraId="169B90FC" w14:textId="77777777" w:rsidTr="00F71111">
        <w:trPr>
          <w:cantSplit/>
          <w:trHeight w:val="183"/>
        </w:trPr>
        <w:tc>
          <w:tcPr>
            <w:tcW w:w="2166" w:type="dxa"/>
            <w:tcBorders>
              <w:top w:val="double" w:sz="4" w:space="0" w:color="000000"/>
              <w:left w:val="doub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FF5327" w14:textId="77777777" w:rsidR="007A437C" w:rsidRPr="007A437C" w:rsidRDefault="00F71111" w:rsidP="007A437C">
            <w:pPr>
              <w:spacing w:after="60" w:line="360" w:lineRule="auto"/>
              <w:jc w:val="center"/>
              <w:rPr>
                <w:rFonts w:ascii="Arial Narrow" w:hAnsi="Arial Narrow"/>
                <w:b/>
                <w:bCs/>
                <w:sz w:val="23"/>
                <w:szCs w:val="23"/>
              </w:rPr>
            </w:pPr>
            <w:r>
              <w:rPr>
                <w:rFonts w:ascii="Arial Narrow" w:hAnsi="Arial Narrow"/>
                <w:b/>
                <w:bCs/>
                <w:sz w:val="23"/>
                <w:szCs w:val="23"/>
              </w:rPr>
              <w:t>No.</w:t>
            </w:r>
          </w:p>
        </w:tc>
        <w:tc>
          <w:tcPr>
            <w:tcW w:w="4016" w:type="dxa"/>
            <w:tcBorders>
              <w:top w:val="doub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425E18E" w14:textId="7EB5A291" w:rsidR="007A437C" w:rsidRPr="007A437C" w:rsidRDefault="007A437C" w:rsidP="00B361CC">
            <w:pPr>
              <w:spacing w:after="60" w:line="360" w:lineRule="auto"/>
              <w:jc w:val="center"/>
              <w:rPr>
                <w:rFonts w:ascii="Arial Narrow" w:hAnsi="Arial Narrow"/>
                <w:b/>
                <w:bCs/>
                <w:sz w:val="23"/>
                <w:szCs w:val="23"/>
              </w:rPr>
            </w:pPr>
            <w:r w:rsidRPr="007A437C">
              <w:rPr>
                <w:rFonts w:ascii="Arial Narrow" w:hAnsi="Arial Narrow"/>
                <w:b/>
                <w:bCs/>
                <w:sz w:val="23"/>
                <w:szCs w:val="23"/>
              </w:rPr>
              <w:t xml:space="preserve">Description of </w:t>
            </w:r>
            <w:r w:rsidR="00B361CC">
              <w:rPr>
                <w:rFonts w:ascii="Arial Narrow" w:hAnsi="Arial Narrow"/>
                <w:b/>
                <w:bCs/>
                <w:sz w:val="23"/>
                <w:szCs w:val="23"/>
              </w:rPr>
              <w:t>works</w:t>
            </w:r>
          </w:p>
        </w:tc>
        <w:tc>
          <w:tcPr>
            <w:tcW w:w="3485" w:type="dxa"/>
            <w:tcBorders>
              <w:top w:val="doub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C4AA4A8" w14:textId="77777777" w:rsidR="007A437C" w:rsidRPr="007A437C" w:rsidRDefault="007A437C" w:rsidP="007A437C">
            <w:pPr>
              <w:spacing w:after="60" w:line="360" w:lineRule="auto"/>
              <w:jc w:val="center"/>
              <w:rPr>
                <w:rFonts w:ascii="Arial Narrow" w:hAnsi="Arial Narrow"/>
                <w:b/>
                <w:bCs/>
                <w:sz w:val="23"/>
                <w:szCs w:val="23"/>
              </w:rPr>
            </w:pPr>
            <w:r w:rsidRPr="007A437C">
              <w:rPr>
                <w:rFonts w:ascii="Arial Narrow" w:hAnsi="Arial Narrow"/>
                <w:b/>
                <w:bCs/>
                <w:sz w:val="23"/>
                <w:szCs w:val="23"/>
              </w:rPr>
              <w:t>Quantity (number of units)</w:t>
            </w:r>
          </w:p>
        </w:tc>
      </w:tr>
      <w:tr w:rsidR="007A437C" w:rsidRPr="007A437C" w14:paraId="791E6B0C" w14:textId="77777777" w:rsidTr="00F71111">
        <w:trPr>
          <w:cantSplit/>
          <w:trHeight w:val="425"/>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BFC1" w14:textId="77777777" w:rsidR="007A437C" w:rsidRPr="007A437C" w:rsidRDefault="007A437C" w:rsidP="007A437C">
            <w:pPr>
              <w:spacing w:after="60" w:line="360" w:lineRule="auto"/>
              <w:rPr>
                <w:rFonts w:ascii="Arial Narrow" w:hAnsi="Arial Narrow"/>
                <w:i/>
                <w:iCs/>
                <w:sz w:val="23"/>
                <w:szCs w:val="23"/>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2F66" w14:textId="77777777" w:rsidR="007A437C" w:rsidRPr="007A437C" w:rsidRDefault="007A437C" w:rsidP="007A437C">
            <w:pPr>
              <w:spacing w:after="60" w:line="360" w:lineRule="auto"/>
              <w:rPr>
                <w:rFonts w:ascii="Arial Narrow" w:hAnsi="Arial Narrow"/>
                <w:i/>
                <w:iCs/>
                <w:sz w:val="23"/>
                <w:szCs w:val="23"/>
                <w:lang w:val="en-US"/>
              </w:rPr>
            </w:pPr>
            <w:r w:rsidRPr="007A437C">
              <w:rPr>
                <w:rFonts w:ascii="Arial Narrow" w:hAnsi="Arial Narrow"/>
                <w:i/>
                <w:iCs/>
                <w:sz w:val="23"/>
                <w:szCs w:val="23"/>
                <w:lang w:val="en-US"/>
              </w:rPr>
              <w:t xml:space="preserve">[Insert the description of the Supplies].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91F31" w14:textId="77777777" w:rsidR="007A437C" w:rsidRPr="007A437C" w:rsidRDefault="007A437C" w:rsidP="007A437C">
            <w:pPr>
              <w:spacing w:after="60" w:line="360" w:lineRule="auto"/>
              <w:rPr>
                <w:rFonts w:ascii="Arial Narrow" w:hAnsi="Arial Narrow"/>
                <w:i/>
                <w:iCs/>
                <w:sz w:val="23"/>
                <w:szCs w:val="23"/>
                <w:lang w:val="en-US"/>
              </w:rPr>
            </w:pPr>
            <w:r w:rsidRPr="007A437C">
              <w:rPr>
                <w:rFonts w:ascii="Arial Narrow" w:hAnsi="Arial Narrow"/>
                <w:i/>
                <w:iCs/>
                <w:sz w:val="23"/>
                <w:szCs w:val="23"/>
                <w:lang w:val="en-US"/>
              </w:rPr>
              <w:t>[insert quantity of items to be supplied]</w:t>
            </w:r>
          </w:p>
        </w:tc>
      </w:tr>
      <w:tr w:rsidR="007A437C" w:rsidRPr="007A437C" w14:paraId="1BFE6D80" w14:textId="77777777" w:rsidTr="00F71111">
        <w:trPr>
          <w:cantSplit/>
          <w:trHeight w:val="204"/>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DB0CF" w14:textId="77777777" w:rsidR="007A437C" w:rsidRPr="007A437C" w:rsidRDefault="007A437C" w:rsidP="007A437C">
            <w:pPr>
              <w:spacing w:after="60" w:line="360" w:lineRule="auto"/>
              <w:rPr>
                <w:rFonts w:ascii="Arial Narrow" w:hAnsi="Arial Narrow"/>
                <w:sz w:val="23"/>
                <w:szCs w:val="23"/>
                <w:lang w:val="en-US"/>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4BC03" w14:textId="77777777" w:rsidR="007A437C" w:rsidRPr="007A437C" w:rsidRDefault="007A437C" w:rsidP="007A437C">
            <w:pPr>
              <w:spacing w:after="60" w:line="360" w:lineRule="auto"/>
              <w:rPr>
                <w:rFonts w:ascii="Arial Narrow" w:hAnsi="Arial Narrow"/>
                <w:sz w:val="23"/>
                <w:szCs w:val="23"/>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D6527" w14:textId="77777777" w:rsidR="007A437C" w:rsidRPr="007A437C" w:rsidRDefault="007A437C" w:rsidP="007A437C">
            <w:pPr>
              <w:spacing w:after="60" w:line="360" w:lineRule="auto"/>
              <w:rPr>
                <w:rFonts w:ascii="Arial Narrow" w:hAnsi="Arial Narrow"/>
                <w:sz w:val="23"/>
                <w:szCs w:val="23"/>
                <w:lang w:val="en-US"/>
              </w:rPr>
            </w:pPr>
          </w:p>
        </w:tc>
      </w:tr>
      <w:tr w:rsidR="007A437C" w:rsidRPr="007A437C" w14:paraId="060EB8FE" w14:textId="77777777" w:rsidTr="00F71111">
        <w:trPr>
          <w:cantSplit/>
          <w:trHeight w:val="196"/>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B834C" w14:textId="77777777" w:rsidR="007A437C" w:rsidRPr="007A437C" w:rsidRDefault="007A437C" w:rsidP="007A437C">
            <w:pPr>
              <w:spacing w:after="60" w:line="360" w:lineRule="auto"/>
              <w:rPr>
                <w:rFonts w:ascii="Arial Narrow" w:hAnsi="Arial Narrow"/>
                <w:sz w:val="23"/>
                <w:szCs w:val="23"/>
                <w:lang w:val="en-US"/>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AC23" w14:textId="77777777" w:rsidR="007A437C" w:rsidRPr="007A437C" w:rsidRDefault="007A437C" w:rsidP="007A437C">
            <w:pPr>
              <w:spacing w:after="60" w:line="360" w:lineRule="auto"/>
              <w:rPr>
                <w:rFonts w:ascii="Arial Narrow" w:hAnsi="Arial Narrow"/>
                <w:sz w:val="23"/>
                <w:szCs w:val="23"/>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09707" w14:textId="77777777" w:rsidR="007A437C" w:rsidRPr="007A437C" w:rsidRDefault="007A437C" w:rsidP="007A437C">
            <w:pPr>
              <w:spacing w:after="60" w:line="360" w:lineRule="auto"/>
              <w:rPr>
                <w:rFonts w:ascii="Arial Narrow" w:hAnsi="Arial Narrow"/>
                <w:sz w:val="23"/>
                <w:szCs w:val="23"/>
                <w:lang w:val="en-US"/>
              </w:rPr>
            </w:pPr>
          </w:p>
        </w:tc>
      </w:tr>
      <w:tr w:rsidR="007A437C" w:rsidRPr="007A437C" w14:paraId="29134453" w14:textId="77777777" w:rsidTr="00F71111">
        <w:trPr>
          <w:cantSplit/>
          <w:trHeight w:val="204"/>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ACC1" w14:textId="77777777" w:rsidR="007A437C" w:rsidRPr="007A437C" w:rsidRDefault="007A437C" w:rsidP="007A437C">
            <w:pPr>
              <w:spacing w:after="60" w:line="360" w:lineRule="auto"/>
              <w:rPr>
                <w:rFonts w:ascii="Arial Narrow" w:hAnsi="Arial Narrow"/>
                <w:sz w:val="23"/>
                <w:szCs w:val="23"/>
                <w:lang w:val="en-US"/>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F6910" w14:textId="77777777" w:rsidR="007A437C" w:rsidRPr="007A437C" w:rsidRDefault="007A437C" w:rsidP="007A437C">
            <w:pPr>
              <w:spacing w:after="60" w:line="360" w:lineRule="auto"/>
              <w:rPr>
                <w:rFonts w:ascii="Arial Narrow" w:hAnsi="Arial Narrow"/>
                <w:sz w:val="23"/>
                <w:szCs w:val="23"/>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E7BE2" w14:textId="77777777" w:rsidR="007A437C" w:rsidRPr="007A437C" w:rsidRDefault="007A437C" w:rsidP="007A437C">
            <w:pPr>
              <w:spacing w:after="60" w:line="360" w:lineRule="auto"/>
              <w:rPr>
                <w:rFonts w:ascii="Arial Narrow" w:hAnsi="Arial Narrow"/>
                <w:sz w:val="23"/>
                <w:szCs w:val="23"/>
                <w:lang w:val="en-US"/>
              </w:rPr>
            </w:pPr>
          </w:p>
        </w:tc>
      </w:tr>
      <w:tr w:rsidR="007A437C" w:rsidRPr="007A437C" w14:paraId="6FF1A3F9" w14:textId="77777777" w:rsidTr="00F71111">
        <w:trPr>
          <w:cantSplit/>
          <w:trHeight w:val="204"/>
        </w:trPr>
        <w:tc>
          <w:tcPr>
            <w:tcW w:w="2166"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330F8F8" w14:textId="77777777" w:rsidR="007A437C" w:rsidRPr="007A437C" w:rsidRDefault="007A437C" w:rsidP="007A437C">
            <w:pPr>
              <w:spacing w:after="60" w:line="360" w:lineRule="auto"/>
              <w:rPr>
                <w:rFonts w:ascii="Arial Narrow" w:hAnsi="Arial Narrow"/>
                <w:sz w:val="23"/>
                <w:szCs w:val="23"/>
                <w:lang w:val="en-US"/>
              </w:rPr>
            </w:pPr>
          </w:p>
        </w:tc>
        <w:tc>
          <w:tcPr>
            <w:tcW w:w="401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8CC339C" w14:textId="77777777" w:rsidR="007A437C" w:rsidRPr="007A437C" w:rsidRDefault="007A437C" w:rsidP="007A437C">
            <w:pPr>
              <w:spacing w:after="60" w:line="360" w:lineRule="auto"/>
              <w:rPr>
                <w:rFonts w:ascii="Arial Narrow" w:hAnsi="Arial Narrow"/>
                <w:sz w:val="23"/>
                <w:szCs w:val="23"/>
                <w:lang w:val="en-US"/>
              </w:rPr>
            </w:pPr>
          </w:p>
        </w:tc>
        <w:tc>
          <w:tcPr>
            <w:tcW w:w="348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CE4C8A0" w14:textId="77777777" w:rsidR="007A437C" w:rsidRPr="007A437C" w:rsidRDefault="007A437C" w:rsidP="007A437C">
            <w:pPr>
              <w:spacing w:after="60" w:line="360" w:lineRule="auto"/>
              <w:rPr>
                <w:rFonts w:ascii="Arial Narrow" w:hAnsi="Arial Narrow"/>
                <w:sz w:val="23"/>
                <w:szCs w:val="23"/>
                <w:lang w:val="en-US"/>
              </w:rPr>
            </w:pPr>
          </w:p>
        </w:tc>
      </w:tr>
    </w:tbl>
    <w:p w14:paraId="242C7F6B" w14:textId="77777777" w:rsidR="007A437C" w:rsidRPr="007A437C" w:rsidRDefault="007A437C" w:rsidP="007A437C">
      <w:pPr>
        <w:widowControl w:val="0"/>
        <w:tabs>
          <w:tab w:val="left" w:pos="10420"/>
        </w:tabs>
        <w:autoSpaceDE w:val="0"/>
        <w:spacing w:after="60" w:line="360" w:lineRule="auto"/>
        <w:rPr>
          <w:rFonts w:ascii="Arial Narrow" w:hAnsi="Arial Narrow"/>
          <w:b/>
          <w:sz w:val="23"/>
          <w:szCs w:val="23"/>
          <w:lang w:val="en-US"/>
        </w:rPr>
      </w:pPr>
    </w:p>
    <w:p w14:paraId="5A20FE5E" w14:textId="77777777" w:rsidR="007A437C" w:rsidRPr="007A437C" w:rsidRDefault="007A437C" w:rsidP="007A437C">
      <w:pPr>
        <w:widowControl w:val="0"/>
        <w:tabs>
          <w:tab w:val="left" w:pos="10420"/>
        </w:tabs>
        <w:autoSpaceDE w:val="0"/>
        <w:spacing w:after="60" w:line="360" w:lineRule="auto"/>
        <w:rPr>
          <w:rFonts w:ascii="Arial Narrow" w:hAnsi="Arial Narrow"/>
          <w:b/>
          <w:sz w:val="23"/>
          <w:szCs w:val="23"/>
          <w:lang w:val="en-US"/>
        </w:rPr>
      </w:pPr>
    </w:p>
    <w:tbl>
      <w:tblPr>
        <w:tblW w:w="9570" w:type="dxa"/>
        <w:tblLayout w:type="fixed"/>
        <w:tblCellMar>
          <w:left w:w="10" w:type="dxa"/>
          <w:right w:w="10" w:type="dxa"/>
        </w:tblCellMar>
        <w:tblLook w:val="0000" w:firstRow="0" w:lastRow="0" w:firstColumn="0" w:lastColumn="0" w:noHBand="0" w:noVBand="0"/>
      </w:tblPr>
      <w:tblGrid>
        <w:gridCol w:w="2048"/>
        <w:gridCol w:w="4174"/>
        <w:gridCol w:w="3348"/>
      </w:tblGrid>
      <w:tr w:rsidR="007A437C" w:rsidRPr="007A437C" w14:paraId="2F4CE7E2" w14:textId="77777777" w:rsidTr="00F71111">
        <w:trPr>
          <w:cantSplit/>
          <w:trHeight w:val="69"/>
        </w:trPr>
        <w:tc>
          <w:tcPr>
            <w:tcW w:w="2048" w:type="dxa"/>
            <w:tcBorders>
              <w:top w:val="single" w:sz="6" w:space="0" w:color="000000"/>
              <w:left w:val="double" w:sz="4" w:space="0" w:color="000000"/>
              <w:bottom w:val="single" w:sz="6" w:space="0" w:color="000000"/>
              <w:right w:val="single" w:sz="6" w:space="0" w:color="000000"/>
            </w:tcBorders>
            <w:shd w:val="clear" w:color="auto" w:fill="E7E6E6"/>
            <w:tcMar>
              <w:top w:w="0" w:type="dxa"/>
              <w:left w:w="108" w:type="dxa"/>
              <w:bottom w:w="0" w:type="dxa"/>
              <w:right w:w="108" w:type="dxa"/>
            </w:tcMar>
          </w:tcPr>
          <w:p w14:paraId="3ECB3577" w14:textId="1B25C666" w:rsidR="007A437C" w:rsidRPr="007A437C" w:rsidRDefault="007A437C" w:rsidP="007A437C">
            <w:pPr>
              <w:spacing w:after="60" w:line="360" w:lineRule="auto"/>
              <w:jc w:val="center"/>
              <w:rPr>
                <w:rFonts w:ascii="Arial Narrow" w:hAnsi="Arial Narrow"/>
                <w:b/>
                <w:bCs/>
                <w:sz w:val="23"/>
                <w:szCs w:val="23"/>
              </w:rPr>
            </w:pPr>
            <w:r w:rsidRPr="007A437C">
              <w:rPr>
                <w:rFonts w:ascii="Arial Narrow" w:hAnsi="Arial Narrow"/>
                <w:b/>
                <w:bCs/>
                <w:sz w:val="23"/>
                <w:szCs w:val="23"/>
              </w:rPr>
              <w:t xml:space="preserve">Service </w:t>
            </w:r>
            <w:r w:rsidR="00E679A5">
              <w:rPr>
                <w:rFonts w:ascii="Arial Narrow" w:hAnsi="Arial Narrow"/>
                <w:b/>
                <w:bCs/>
                <w:sz w:val="23"/>
                <w:szCs w:val="23"/>
              </w:rPr>
              <w:t>N</w:t>
            </w:r>
            <w:r w:rsidRPr="007A437C">
              <w:rPr>
                <w:rFonts w:ascii="Arial Narrow" w:hAnsi="Arial Narrow"/>
                <w:b/>
                <w:bCs/>
                <w:sz w:val="23"/>
                <w:szCs w:val="23"/>
              </w:rPr>
              <w:t>o.</w:t>
            </w:r>
          </w:p>
        </w:tc>
        <w:tc>
          <w:tcPr>
            <w:tcW w:w="4174" w:type="dxa"/>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tcPr>
          <w:p w14:paraId="14CEDD7E" w14:textId="77777777" w:rsidR="007A437C" w:rsidRPr="007A437C" w:rsidRDefault="007A437C" w:rsidP="007A437C">
            <w:pPr>
              <w:spacing w:after="60" w:line="360" w:lineRule="auto"/>
              <w:jc w:val="center"/>
              <w:rPr>
                <w:rFonts w:ascii="Arial Narrow" w:hAnsi="Arial Narrow"/>
                <w:b/>
                <w:bCs/>
                <w:sz w:val="23"/>
                <w:szCs w:val="23"/>
              </w:rPr>
            </w:pPr>
          </w:p>
          <w:p w14:paraId="5F13D448" w14:textId="11B47405" w:rsidR="007A437C" w:rsidRPr="007A437C" w:rsidRDefault="007A437C" w:rsidP="007A437C">
            <w:pPr>
              <w:spacing w:after="60" w:line="360" w:lineRule="auto"/>
              <w:jc w:val="center"/>
              <w:rPr>
                <w:rFonts w:ascii="Arial Narrow" w:hAnsi="Arial Narrow"/>
                <w:b/>
                <w:bCs/>
                <w:sz w:val="23"/>
                <w:szCs w:val="23"/>
              </w:rPr>
            </w:pPr>
            <w:r w:rsidRPr="007A437C">
              <w:rPr>
                <w:rFonts w:ascii="Arial Narrow" w:hAnsi="Arial Narrow"/>
                <w:b/>
                <w:bCs/>
                <w:sz w:val="23"/>
                <w:szCs w:val="23"/>
              </w:rPr>
              <w:t>De</w:t>
            </w:r>
            <w:r w:rsidR="00E679A5">
              <w:rPr>
                <w:rFonts w:ascii="Arial Narrow" w:hAnsi="Arial Narrow"/>
                <w:b/>
                <w:bCs/>
                <w:sz w:val="23"/>
                <w:szCs w:val="23"/>
              </w:rPr>
              <w:t>scription of service</w:t>
            </w:r>
            <w:r w:rsidRPr="007A437C">
              <w:rPr>
                <w:rFonts w:ascii="Arial Narrow" w:hAnsi="Arial Narrow"/>
                <w:b/>
                <w:bCs/>
                <w:sz w:val="23"/>
                <w:szCs w:val="23"/>
              </w:rPr>
              <w:t xml:space="preserve"> </w:t>
            </w:r>
            <w:r w:rsidR="00B361CC">
              <w:rPr>
                <w:rFonts w:ascii="Arial Narrow" w:hAnsi="Arial Narrow"/>
                <w:b/>
                <w:bCs/>
                <w:sz w:val="23"/>
                <w:szCs w:val="23"/>
              </w:rPr>
              <w:t>/ supply</w:t>
            </w:r>
          </w:p>
        </w:tc>
        <w:tc>
          <w:tcPr>
            <w:tcW w:w="3348" w:type="dxa"/>
            <w:tcBorders>
              <w:top w:val="single" w:sz="6" w:space="0" w:color="000000"/>
              <w:left w:val="single" w:sz="6" w:space="0" w:color="000000"/>
              <w:right w:val="single" w:sz="6" w:space="0" w:color="000000"/>
            </w:tcBorders>
            <w:shd w:val="clear" w:color="auto" w:fill="E7E6E6"/>
          </w:tcPr>
          <w:p w14:paraId="16C3C020" w14:textId="77777777" w:rsidR="007A437C" w:rsidRPr="007A437C" w:rsidRDefault="007A437C" w:rsidP="007A437C">
            <w:pPr>
              <w:spacing w:after="60" w:line="360" w:lineRule="auto"/>
              <w:jc w:val="center"/>
              <w:rPr>
                <w:rFonts w:ascii="Arial Narrow" w:hAnsi="Arial Narrow"/>
                <w:b/>
                <w:bCs/>
                <w:sz w:val="23"/>
                <w:szCs w:val="23"/>
              </w:rPr>
            </w:pPr>
          </w:p>
          <w:p w14:paraId="6EAE49AA" w14:textId="77777777" w:rsidR="007A437C" w:rsidRPr="007A437C" w:rsidRDefault="007A437C" w:rsidP="007A437C">
            <w:pPr>
              <w:spacing w:after="60" w:line="360" w:lineRule="auto"/>
              <w:jc w:val="center"/>
              <w:rPr>
                <w:rFonts w:ascii="Arial Narrow" w:hAnsi="Arial Narrow"/>
                <w:b/>
                <w:bCs/>
                <w:sz w:val="23"/>
                <w:szCs w:val="23"/>
              </w:rPr>
            </w:pPr>
            <w:r w:rsidRPr="007A437C">
              <w:rPr>
                <w:rFonts w:ascii="Arial Narrow" w:hAnsi="Arial Narrow"/>
                <w:b/>
                <w:bCs/>
                <w:sz w:val="23"/>
                <w:szCs w:val="23"/>
              </w:rPr>
              <w:t>Unit of measurement</w:t>
            </w:r>
          </w:p>
        </w:tc>
      </w:tr>
      <w:tr w:rsidR="007A437C" w:rsidRPr="007A437C" w14:paraId="2C4EA216" w14:textId="77777777" w:rsidTr="00F71111">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4689CF3" w14:textId="77777777" w:rsidR="007A437C" w:rsidRPr="007A437C" w:rsidRDefault="007A437C" w:rsidP="007A437C">
            <w:pPr>
              <w:tabs>
                <w:tab w:val="left" w:pos="1559"/>
                <w:tab w:val="left" w:pos="1720"/>
              </w:tabs>
              <w:spacing w:after="60" w:line="360" w:lineRule="auto"/>
              <w:ind w:right="112"/>
              <w:jc w:val="center"/>
              <w:rPr>
                <w:rFonts w:ascii="Arial Narrow" w:hAnsi="Arial Narrow"/>
                <w:i/>
                <w:iCs/>
                <w:sz w:val="23"/>
                <w:szCs w:val="23"/>
                <w:lang w:val="fr-FR"/>
              </w:rPr>
            </w:pPr>
            <w:r w:rsidRPr="007A437C">
              <w:rPr>
                <w:rFonts w:ascii="Arial Narrow" w:hAnsi="Arial Narrow"/>
                <w:i/>
                <w:iCs/>
                <w:sz w:val="23"/>
                <w:szCs w:val="23"/>
                <w:lang w:val="fr-FR"/>
              </w:rPr>
              <w:t>[insert Service number]</w:t>
            </w: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59D392" w14:textId="657DEF6C" w:rsidR="007A437C" w:rsidRPr="007A437C" w:rsidRDefault="007A437C" w:rsidP="007A437C">
            <w:pPr>
              <w:spacing w:after="60" w:line="360" w:lineRule="auto"/>
              <w:jc w:val="center"/>
              <w:rPr>
                <w:rFonts w:ascii="Arial Narrow" w:hAnsi="Arial Narrow"/>
                <w:i/>
                <w:iCs/>
                <w:sz w:val="23"/>
                <w:szCs w:val="23"/>
                <w:lang w:val="fr-FR"/>
              </w:rPr>
            </w:pPr>
            <w:r w:rsidRPr="007A437C">
              <w:rPr>
                <w:rFonts w:ascii="Arial Narrow" w:hAnsi="Arial Narrow"/>
                <w:i/>
                <w:iCs/>
                <w:sz w:val="23"/>
                <w:szCs w:val="23"/>
                <w:lang w:val="fr-FR"/>
              </w:rPr>
              <w:t xml:space="preserve">[insert </w:t>
            </w:r>
            <w:r w:rsidR="00E679A5">
              <w:rPr>
                <w:rFonts w:ascii="Arial Narrow" w:hAnsi="Arial Narrow"/>
                <w:i/>
                <w:iCs/>
                <w:sz w:val="23"/>
                <w:szCs w:val="23"/>
                <w:lang w:val="fr-FR"/>
              </w:rPr>
              <w:t>description of service</w:t>
            </w:r>
            <w:r w:rsidRPr="007A437C">
              <w:rPr>
                <w:rFonts w:ascii="Arial Narrow" w:hAnsi="Arial Narrow"/>
                <w:i/>
                <w:iCs/>
                <w:sz w:val="23"/>
                <w:szCs w:val="23"/>
                <w:lang w:val="fr-FR"/>
              </w:rPr>
              <w:t>]</w:t>
            </w:r>
          </w:p>
        </w:tc>
        <w:tc>
          <w:tcPr>
            <w:tcW w:w="3348" w:type="dxa"/>
            <w:tcBorders>
              <w:top w:val="single" w:sz="6" w:space="0" w:color="000000"/>
              <w:left w:val="single" w:sz="6" w:space="0" w:color="000000"/>
              <w:bottom w:val="single" w:sz="6" w:space="0" w:color="000000"/>
              <w:right w:val="single" w:sz="6" w:space="0" w:color="000000"/>
            </w:tcBorders>
          </w:tcPr>
          <w:p w14:paraId="0D1651D9" w14:textId="77777777" w:rsidR="007A437C" w:rsidRPr="007A437C" w:rsidRDefault="007A437C" w:rsidP="007A437C">
            <w:pPr>
              <w:spacing w:after="60" w:line="360" w:lineRule="auto"/>
              <w:jc w:val="center"/>
              <w:rPr>
                <w:rFonts w:ascii="Arial Narrow" w:hAnsi="Arial Narrow"/>
                <w:i/>
                <w:iCs/>
                <w:sz w:val="23"/>
                <w:szCs w:val="23"/>
              </w:rPr>
            </w:pPr>
            <w:r w:rsidRPr="007A437C">
              <w:rPr>
                <w:rFonts w:ascii="Arial Narrow" w:hAnsi="Arial Narrow"/>
                <w:i/>
                <w:iCs/>
                <w:sz w:val="23"/>
                <w:szCs w:val="23"/>
              </w:rPr>
              <w:t>[unit of measurement]</w:t>
            </w:r>
          </w:p>
        </w:tc>
      </w:tr>
      <w:tr w:rsidR="007A437C" w:rsidRPr="007A437C" w14:paraId="0D67E055" w14:textId="77777777" w:rsidTr="00F71111">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FACFEEE" w14:textId="77777777" w:rsidR="007A437C" w:rsidRPr="007A437C" w:rsidRDefault="007A437C" w:rsidP="007A437C">
            <w:pPr>
              <w:spacing w:after="60" w:line="360" w:lineRule="auto"/>
              <w:rPr>
                <w:rFonts w:ascii="Arial Narrow" w:hAnsi="Arial Narrow"/>
                <w:sz w:val="23"/>
                <w:szCs w:val="23"/>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BCE19B" w14:textId="77777777" w:rsidR="007A437C" w:rsidRPr="007A437C" w:rsidRDefault="007A437C" w:rsidP="007A437C">
            <w:pPr>
              <w:spacing w:after="60" w:line="360" w:lineRule="auto"/>
              <w:rPr>
                <w:rFonts w:ascii="Arial Narrow" w:hAnsi="Arial Narrow"/>
                <w:sz w:val="23"/>
                <w:szCs w:val="23"/>
              </w:rPr>
            </w:pPr>
          </w:p>
        </w:tc>
        <w:tc>
          <w:tcPr>
            <w:tcW w:w="3348" w:type="dxa"/>
            <w:tcBorders>
              <w:top w:val="single" w:sz="6" w:space="0" w:color="000000"/>
              <w:left w:val="single" w:sz="6" w:space="0" w:color="000000"/>
              <w:bottom w:val="single" w:sz="6" w:space="0" w:color="000000"/>
              <w:right w:val="single" w:sz="6" w:space="0" w:color="000000"/>
            </w:tcBorders>
          </w:tcPr>
          <w:p w14:paraId="0B27B56D" w14:textId="77777777" w:rsidR="007A437C" w:rsidRPr="007A437C" w:rsidRDefault="007A437C" w:rsidP="007A437C">
            <w:pPr>
              <w:spacing w:after="60" w:line="360" w:lineRule="auto"/>
              <w:rPr>
                <w:rFonts w:ascii="Arial Narrow" w:hAnsi="Arial Narrow"/>
                <w:sz w:val="23"/>
                <w:szCs w:val="23"/>
              </w:rPr>
            </w:pPr>
          </w:p>
        </w:tc>
      </w:tr>
      <w:tr w:rsidR="007A437C" w:rsidRPr="007A437C" w14:paraId="18D7C9CE" w14:textId="77777777" w:rsidTr="00F71111">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515C62A" w14:textId="77777777" w:rsidR="007A437C" w:rsidRPr="007A437C" w:rsidRDefault="007A437C" w:rsidP="007A437C">
            <w:pPr>
              <w:spacing w:after="60" w:line="360" w:lineRule="auto"/>
              <w:rPr>
                <w:rFonts w:ascii="Arial Narrow" w:hAnsi="Arial Narrow"/>
                <w:sz w:val="23"/>
                <w:szCs w:val="23"/>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601652" w14:textId="77777777" w:rsidR="007A437C" w:rsidRPr="007A437C" w:rsidRDefault="007A437C" w:rsidP="007A437C">
            <w:pPr>
              <w:spacing w:after="60" w:line="360" w:lineRule="auto"/>
              <w:rPr>
                <w:rFonts w:ascii="Arial Narrow" w:hAnsi="Arial Narrow"/>
                <w:sz w:val="23"/>
                <w:szCs w:val="23"/>
              </w:rPr>
            </w:pPr>
          </w:p>
        </w:tc>
        <w:tc>
          <w:tcPr>
            <w:tcW w:w="3348" w:type="dxa"/>
            <w:tcBorders>
              <w:top w:val="single" w:sz="6" w:space="0" w:color="000000"/>
              <w:left w:val="single" w:sz="6" w:space="0" w:color="000000"/>
              <w:bottom w:val="single" w:sz="6" w:space="0" w:color="000000"/>
              <w:right w:val="single" w:sz="6" w:space="0" w:color="000000"/>
            </w:tcBorders>
          </w:tcPr>
          <w:p w14:paraId="74451231" w14:textId="77777777" w:rsidR="007A437C" w:rsidRPr="007A437C" w:rsidRDefault="007A437C" w:rsidP="007A437C">
            <w:pPr>
              <w:spacing w:after="60" w:line="360" w:lineRule="auto"/>
              <w:rPr>
                <w:rFonts w:ascii="Arial Narrow" w:hAnsi="Arial Narrow"/>
                <w:sz w:val="23"/>
                <w:szCs w:val="23"/>
              </w:rPr>
            </w:pPr>
          </w:p>
        </w:tc>
      </w:tr>
      <w:tr w:rsidR="007A437C" w:rsidRPr="007A437C" w14:paraId="40327C54" w14:textId="77777777" w:rsidTr="00F71111">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29659BCF" w14:textId="77777777" w:rsidR="007A437C" w:rsidRPr="007A437C" w:rsidRDefault="007A437C" w:rsidP="007A437C">
            <w:pPr>
              <w:spacing w:after="60" w:line="360" w:lineRule="auto"/>
              <w:rPr>
                <w:rFonts w:ascii="Arial Narrow" w:hAnsi="Arial Narrow"/>
                <w:sz w:val="23"/>
                <w:szCs w:val="23"/>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1721FA" w14:textId="77777777" w:rsidR="007A437C" w:rsidRPr="007A437C" w:rsidRDefault="007A437C" w:rsidP="007A437C">
            <w:pPr>
              <w:spacing w:after="60" w:line="360" w:lineRule="auto"/>
              <w:rPr>
                <w:rFonts w:ascii="Arial Narrow" w:hAnsi="Arial Narrow"/>
                <w:sz w:val="23"/>
                <w:szCs w:val="23"/>
              </w:rPr>
            </w:pPr>
          </w:p>
        </w:tc>
        <w:tc>
          <w:tcPr>
            <w:tcW w:w="3348" w:type="dxa"/>
            <w:tcBorders>
              <w:top w:val="single" w:sz="6" w:space="0" w:color="000000"/>
              <w:left w:val="single" w:sz="6" w:space="0" w:color="000000"/>
              <w:bottom w:val="single" w:sz="6" w:space="0" w:color="000000"/>
              <w:right w:val="single" w:sz="6" w:space="0" w:color="000000"/>
            </w:tcBorders>
          </w:tcPr>
          <w:p w14:paraId="247F3C21" w14:textId="77777777" w:rsidR="007A437C" w:rsidRPr="007A437C" w:rsidRDefault="007A437C" w:rsidP="007A437C">
            <w:pPr>
              <w:spacing w:after="60" w:line="360" w:lineRule="auto"/>
              <w:rPr>
                <w:rFonts w:ascii="Arial Narrow" w:hAnsi="Arial Narrow"/>
                <w:sz w:val="23"/>
                <w:szCs w:val="23"/>
              </w:rPr>
            </w:pPr>
          </w:p>
        </w:tc>
      </w:tr>
    </w:tbl>
    <w:p w14:paraId="6BD88126" w14:textId="77777777" w:rsidR="007A437C" w:rsidRPr="007A437C" w:rsidRDefault="007A437C" w:rsidP="007A437C">
      <w:pPr>
        <w:widowControl w:val="0"/>
        <w:tabs>
          <w:tab w:val="left" w:pos="10480"/>
        </w:tabs>
        <w:autoSpaceDE w:val="0"/>
        <w:spacing w:line="360" w:lineRule="auto"/>
        <w:jc w:val="both"/>
        <w:rPr>
          <w:rFonts w:ascii="Arial Narrow" w:hAnsi="Arial Narrow" w:cs="Arial"/>
          <w:sz w:val="23"/>
          <w:szCs w:val="23"/>
        </w:rPr>
      </w:pPr>
    </w:p>
    <w:p w14:paraId="6BDF7874" w14:textId="77777777" w:rsidR="007A437C" w:rsidRPr="007A437C" w:rsidRDefault="007A437C" w:rsidP="007A437C">
      <w:pPr>
        <w:widowControl w:val="0"/>
        <w:tabs>
          <w:tab w:val="left" w:pos="10480"/>
        </w:tabs>
        <w:autoSpaceDE w:val="0"/>
        <w:spacing w:line="360" w:lineRule="auto"/>
        <w:jc w:val="both"/>
        <w:rPr>
          <w:rFonts w:ascii="Arial Narrow" w:hAnsi="Arial Narrow" w:cs="Arial"/>
          <w:sz w:val="23"/>
          <w:szCs w:val="23"/>
        </w:rPr>
      </w:pPr>
    </w:p>
    <w:p w14:paraId="771CD879" w14:textId="77777777" w:rsidR="007A437C" w:rsidRPr="007A437C" w:rsidRDefault="007A437C" w:rsidP="007A437C">
      <w:pPr>
        <w:widowControl w:val="0"/>
        <w:tabs>
          <w:tab w:val="left" w:pos="10480"/>
        </w:tabs>
        <w:autoSpaceDE w:val="0"/>
        <w:spacing w:line="360" w:lineRule="auto"/>
        <w:jc w:val="both"/>
        <w:rPr>
          <w:rFonts w:ascii="Arial Narrow" w:hAnsi="Arial Narrow" w:cs="Arial"/>
          <w:sz w:val="23"/>
          <w:szCs w:val="23"/>
        </w:rPr>
      </w:pPr>
    </w:p>
    <w:p w14:paraId="28A98E2C" w14:textId="77777777" w:rsidR="007A437C" w:rsidRPr="007A437C" w:rsidRDefault="007A437C" w:rsidP="007A437C">
      <w:pPr>
        <w:widowControl w:val="0"/>
        <w:tabs>
          <w:tab w:val="left" w:pos="10480"/>
        </w:tabs>
        <w:autoSpaceDE w:val="0"/>
        <w:spacing w:line="360" w:lineRule="auto"/>
        <w:jc w:val="both"/>
        <w:rPr>
          <w:rFonts w:ascii="Arial Narrow" w:hAnsi="Arial Narrow" w:cs="Arial"/>
          <w:sz w:val="23"/>
          <w:szCs w:val="23"/>
        </w:rPr>
      </w:pPr>
    </w:p>
    <w:p w14:paraId="0BBFFD56" w14:textId="77777777" w:rsidR="007A437C" w:rsidRPr="007A437C" w:rsidRDefault="007A437C" w:rsidP="007A437C">
      <w:pPr>
        <w:widowControl w:val="0"/>
        <w:tabs>
          <w:tab w:val="left" w:pos="10480"/>
        </w:tabs>
        <w:autoSpaceDE w:val="0"/>
        <w:spacing w:line="360" w:lineRule="auto"/>
        <w:jc w:val="both"/>
        <w:rPr>
          <w:rFonts w:ascii="Arial Narrow" w:hAnsi="Arial Narrow" w:cs="Arial"/>
          <w:sz w:val="23"/>
          <w:szCs w:val="23"/>
        </w:rPr>
      </w:pPr>
    </w:p>
    <w:p w14:paraId="5F668D6E" w14:textId="77777777" w:rsidR="007A437C" w:rsidRPr="007A437C" w:rsidRDefault="007A437C" w:rsidP="007A437C">
      <w:pPr>
        <w:widowControl w:val="0"/>
        <w:tabs>
          <w:tab w:val="left" w:pos="10480"/>
        </w:tabs>
        <w:autoSpaceDE w:val="0"/>
        <w:spacing w:line="360" w:lineRule="auto"/>
        <w:jc w:val="both"/>
        <w:rPr>
          <w:rFonts w:ascii="Arial Narrow" w:hAnsi="Arial Narrow" w:cs="Arial"/>
          <w:sz w:val="23"/>
          <w:szCs w:val="23"/>
        </w:rPr>
      </w:pPr>
    </w:p>
    <w:p w14:paraId="7C4C8FD8" w14:textId="77777777" w:rsidR="007A437C" w:rsidRPr="007A437C" w:rsidRDefault="007A437C" w:rsidP="007A437C">
      <w:pPr>
        <w:widowControl w:val="0"/>
        <w:tabs>
          <w:tab w:val="left" w:pos="10480"/>
        </w:tabs>
        <w:autoSpaceDE w:val="0"/>
        <w:spacing w:line="360" w:lineRule="auto"/>
        <w:jc w:val="both"/>
        <w:rPr>
          <w:rFonts w:ascii="Arial Narrow" w:hAnsi="Arial Narrow" w:cs="Arial"/>
          <w:sz w:val="23"/>
          <w:szCs w:val="23"/>
        </w:rPr>
      </w:pPr>
    </w:p>
    <w:p w14:paraId="20375E56" w14:textId="77777777" w:rsidR="007A437C" w:rsidRPr="007A437C" w:rsidRDefault="007A437C" w:rsidP="007A437C">
      <w:pPr>
        <w:widowControl w:val="0"/>
        <w:autoSpaceDE w:val="0"/>
        <w:spacing w:line="360" w:lineRule="auto"/>
        <w:jc w:val="both"/>
        <w:rPr>
          <w:rFonts w:ascii="Arial Narrow" w:hAnsi="Arial Narrow" w:cs="Arial"/>
          <w:sz w:val="23"/>
          <w:szCs w:val="23"/>
        </w:rPr>
      </w:pPr>
    </w:p>
    <w:p w14:paraId="072ACF4E" w14:textId="77777777" w:rsidR="007A437C" w:rsidRPr="007A437C" w:rsidRDefault="007A437C" w:rsidP="007A437C">
      <w:pPr>
        <w:widowControl w:val="0"/>
        <w:autoSpaceDE w:val="0"/>
        <w:spacing w:line="360" w:lineRule="auto"/>
        <w:jc w:val="both"/>
        <w:rPr>
          <w:rFonts w:ascii="Arial Narrow" w:hAnsi="Arial Narrow" w:cs="Arial"/>
          <w:sz w:val="23"/>
          <w:szCs w:val="23"/>
        </w:rPr>
      </w:pPr>
    </w:p>
    <w:p w14:paraId="105F9072" w14:textId="77777777" w:rsidR="007A437C" w:rsidRPr="007A437C" w:rsidRDefault="007A437C" w:rsidP="007A437C">
      <w:pPr>
        <w:widowControl w:val="0"/>
        <w:autoSpaceDE w:val="0"/>
        <w:spacing w:line="360" w:lineRule="auto"/>
        <w:jc w:val="both"/>
        <w:rPr>
          <w:rFonts w:ascii="Arial Narrow" w:hAnsi="Arial Narrow" w:cs="Arial"/>
          <w:sz w:val="23"/>
          <w:szCs w:val="23"/>
        </w:rPr>
      </w:pPr>
    </w:p>
    <w:p w14:paraId="3D35263A" w14:textId="77777777" w:rsidR="007A437C" w:rsidRDefault="007A437C" w:rsidP="007A437C">
      <w:pPr>
        <w:widowControl w:val="0"/>
        <w:autoSpaceDE w:val="0"/>
        <w:spacing w:line="360" w:lineRule="auto"/>
        <w:jc w:val="both"/>
        <w:rPr>
          <w:rFonts w:ascii="Arial Narrow" w:hAnsi="Arial Narrow" w:cs="Arial"/>
          <w:sz w:val="23"/>
          <w:szCs w:val="23"/>
        </w:rPr>
      </w:pPr>
    </w:p>
    <w:p w14:paraId="3B085D7B" w14:textId="77777777" w:rsidR="00F71111" w:rsidRDefault="00F71111" w:rsidP="007A437C">
      <w:pPr>
        <w:widowControl w:val="0"/>
        <w:autoSpaceDE w:val="0"/>
        <w:spacing w:line="360" w:lineRule="auto"/>
        <w:jc w:val="both"/>
        <w:rPr>
          <w:rFonts w:ascii="Arial Narrow" w:hAnsi="Arial Narrow" w:cs="Arial"/>
          <w:sz w:val="23"/>
          <w:szCs w:val="23"/>
        </w:rPr>
      </w:pPr>
    </w:p>
    <w:p w14:paraId="4AF70C6D" w14:textId="77777777" w:rsidR="00F71111" w:rsidRDefault="00F71111" w:rsidP="007A437C">
      <w:pPr>
        <w:widowControl w:val="0"/>
        <w:autoSpaceDE w:val="0"/>
        <w:spacing w:line="360" w:lineRule="auto"/>
        <w:jc w:val="both"/>
        <w:rPr>
          <w:rFonts w:ascii="Arial Narrow" w:hAnsi="Arial Narrow" w:cs="Arial"/>
          <w:sz w:val="23"/>
          <w:szCs w:val="23"/>
        </w:rPr>
      </w:pPr>
    </w:p>
    <w:p w14:paraId="02A49C26" w14:textId="77777777" w:rsidR="00F71111" w:rsidRPr="007A437C" w:rsidRDefault="00F71111" w:rsidP="007A437C">
      <w:pPr>
        <w:widowControl w:val="0"/>
        <w:autoSpaceDE w:val="0"/>
        <w:spacing w:line="360" w:lineRule="auto"/>
        <w:jc w:val="both"/>
        <w:rPr>
          <w:rFonts w:ascii="Arial Narrow" w:hAnsi="Arial Narrow" w:cs="Arial"/>
          <w:sz w:val="23"/>
          <w:szCs w:val="23"/>
        </w:rPr>
      </w:pPr>
    </w:p>
    <w:p w14:paraId="00071C86" w14:textId="77777777" w:rsidR="007A437C" w:rsidRPr="007A437C" w:rsidRDefault="007A437C" w:rsidP="007A437C">
      <w:pPr>
        <w:widowControl w:val="0"/>
        <w:autoSpaceDE w:val="0"/>
        <w:spacing w:line="360" w:lineRule="auto"/>
        <w:jc w:val="both"/>
        <w:rPr>
          <w:rFonts w:ascii="Arial Narrow" w:hAnsi="Arial Narrow" w:cs="Arial"/>
          <w:sz w:val="23"/>
          <w:szCs w:val="23"/>
        </w:rPr>
      </w:pPr>
    </w:p>
    <w:p w14:paraId="2BDDF56F" w14:textId="4C58616C" w:rsidR="007A437C" w:rsidRPr="007A437C" w:rsidRDefault="007A437C" w:rsidP="007A437C">
      <w:pPr>
        <w:widowControl w:val="0"/>
        <w:autoSpaceDE w:val="0"/>
        <w:spacing w:before="120" w:after="120" w:line="360" w:lineRule="auto"/>
        <w:jc w:val="both"/>
        <w:rPr>
          <w:rFonts w:ascii="Arial Narrow" w:hAnsi="Arial Narrow" w:cs="Arial"/>
          <w:b/>
          <w:bCs/>
          <w:caps/>
          <w:spacing w:val="36"/>
          <w:w w:val="80"/>
          <w:position w:val="-1"/>
          <w:sz w:val="31"/>
          <w:szCs w:val="23"/>
          <w:lang w:val="en-US"/>
        </w:rPr>
      </w:pPr>
      <w:r w:rsidRPr="007A437C">
        <w:rPr>
          <w:rFonts w:ascii="Arial Narrow" w:hAnsi="Arial Narrow" w:cs="Arial"/>
          <w:b/>
          <w:bCs/>
          <w:caps/>
          <w:spacing w:val="36"/>
          <w:w w:val="80"/>
          <w:position w:val="-1"/>
          <w:sz w:val="31"/>
          <w:szCs w:val="23"/>
          <w:lang w:val="en-US"/>
        </w:rPr>
        <w:t xml:space="preserve">APPENDIX </w:t>
      </w:r>
      <w:r w:rsidR="00F03148">
        <w:rPr>
          <w:rFonts w:ascii="Arial Narrow" w:hAnsi="Arial Narrow" w:cs="Arial"/>
          <w:b/>
          <w:bCs/>
          <w:caps/>
          <w:spacing w:val="36"/>
          <w:w w:val="80"/>
          <w:position w:val="-1"/>
          <w:sz w:val="31"/>
          <w:szCs w:val="23"/>
          <w:lang w:val="en-US"/>
        </w:rPr>
        <w:t>N</w:t>
      </w:r>
      <w:r w:rsidR="00C66834">
        <w:rPr>
          <w:rFonts w:ascii="Arial Narrow" w:hAnsi="Arial Narrow" w:cs="Arial"/>
          <w:b/>
          <w:bCs/>
          <w:spacing w:val="36"/>
          <w:w w:val="80"/>
          <w:position w:val="-1"/>
          <w:sz w:val="31"/>
          <w:szCs w:val="23"/>
          <w:lang w:val="en-US"/>
        </w:rPr>
        <w:t>o</w:t>
      </w:r>
      <w:r w:rsidR="00F03148">
        <w:rPr>
          <w:rFonts w:ascii="Arial Narrow" w:hAnsi="Arial Narrow" w:cs="Arial"/>
          <w:b/>
          <w:bCs/>
          <w:caps/>
          <w:spacing w:val="36"/>
          <w:w w:val="80"/>
          <w:position w:val="-1"/>
          <w:sz w:val="31"/>
          <w:szCs w:val="23"/>
          <w:lang w:val="en-US"/>
        </w:rPr>
        <w:t>.</w:t>
      </w:r>
      <w:r w:rsidRPr="007A437C">
        <w:rPr>
          <w:rFonts w:ascii="Arial Narrow" w:hAnsi="Arial Narrow" w:cs="Arial"/>
          <w:b/>
          <w:bCs/>
          <w:caps/>
          <w:spacing w:val="36"/>
          <w:w w:val="80"/>
          <w:position w:val="-1"/>
          <w:sz w:val="31"/>
          <w:szCs w:val="23"/>
          <w:lang w:val="en-US"/>
        </w:rPr>
        <w:t>11</w:t>
      </w:r>
      <w:r w:rsidRPr="007A437C">
        <w:rPr>
          <w:rFonts w:ascii="Arial Narrow" w:hAnsi="Arial Narrow" w:cs="Arial"/>
          <w:bCs/>
          <w:caps/>
          <w:spacing w:val="36"/>
          <w:w w:val="80"/>
          <w:position w:val="-1"/>
          <w:sz w:val="31"/>
          <w:szCs w:val="23"/>
          <w:lang w:val="en-US"/>
        </w:rPr>
        <w:t xml:space="preserve">: </w:t>
      </w:r>
      <w:r w:rsidR="00F03148">
        <w:rPr>
          <w:rFonts w:ascii="Arial Narrow" w:hAnsi="Arial Narrow" w:cs="Arial"/>
          <w:b/>
          <w:bCs/>
          <w:caps/>
          <w:spacing w:val="36"/>
          <w:w w:val="80"/>
          <w:position w:val="-1"/>
          <w:sz w:val="31"/>
          <w:szCs w:val="23"/>
          <w:lang w:val="en-US"/>
        </w:rPr>
        <w:t>SAMPLE</w:t>
      </w:r>
      <w:r w:rsidRPr="007A437C">
        <w:rPr>
          <w:rFonts w:ascii="Arial Narrow" w:hAnsi="Arial Narrow" w:cs="Arial"/>
          <w:b/>
          <w:bCs/>
          <w:caps/>
          <w:spacing w:val="36"/>
          <w:w w:val="80"/>
          <w:position w:val="-1"/>
          <w:sz w:val="31"/>
          <w:szCs w:val="23"/>
          <w:lang w:val="en-US"/>
        </w:rPr>
        <w:t xml:space="preserve"> Curriculum Vitae (CV) for </w:t>
      </w:r>
      <w:r w:rsidR="00C66834">
        <w:rPr>
          <w:rFonts w:ascii="Arial Narrow" w:hAnsi="Arial Narrow" w:cs="Arial"/>
          <w:b/>
          <w:bCs/>
          <w:caps/>
          <w:spacing w:val="36"/>
          <w:w w:val="80"/>
          <w:position w:val="-1"/>
          <w:sz w:val="31"/>
          <w:szCs w:val="23"/>
          <w:lang w:val="en-US"/>
        </w:rPr>
        <w:t xml:space="preserve">PROPOSED SPECIALISED </w:t>
      </w:r>
      <w:r w:rsidR="00F03148">
        <w:rPr>
          <w:rFonts w:ascii="Arial Narrow" w:hAnsi="Arial Narrow" w:cs="Arial"/>
          <w:b/>
          <w:bCs/>
          <w:caps/>
          <w:spacing w:val="36"/>
          <w:w w:val="80"/>
          <w:position w:val="-1"/>
          <w:sz w:val="31"/>
          <w:szCs w:val="23"/>
          <w:lang w:val="en-US"/>
        </w:rPr>
        <w:t>STAFF</w:t>
      </w:r>
    </w:p>
    <w:p w14:paraId="7D1D6900" w14:textId="77777777" w:rsidR="007A437C" w:rsidRPr="007A437C" w:rsidRDefault="007A437C" w:rsidP="007A437C">
      <w:pPr>
        <w:widowControl w:val="0"/>
        <w:autoSpaceDE w:val="0"/>
        <w:adjustRightInd w:val="0"/>
        <w:spacing w:after="60" w:line="360" w:lineRule="auto"/>
        <w:rPr>
          <w:rFonts w:ascii="Arial Narrow" w:hAnsi="Arial Narrow" w:cs="Arial"/>
          <w:sz w:val="23"/>
          <w:szCs w:val="23"/>
          <w:lang w:val="en-US"/>
        </w:rPr>
      </w:pPr>
    </w:p>
    <w:p w14:paraId="6C521162" w14:textId="090A838D" w:rsidR="007A437C" w:rsidRPr="007A437C" w:rsidRDefault="007A437C" w:rsidP="007A437C">
      <w:pPr>
        <w:widowControl w:val="0"/>
        <w:autoSpaceDE w:val="0"/>
        <w:adjustRightInd w:val="0"/>
        <w:spacing w:after="60" w:line="360" w:lineRule="auto"/>
        <w:ind w:left="107" w:right="211"/>
        <w:jc w:val="both"/>
        <w:rPr>
          <w:rFonts w:ascii="Arial Narrow" w:hAnsi="Arial Narrow" w:cs="Arial"/>
          <w:sz w:val="23"/>
          <w:szCs w:val="23"/>
          <w:lang w:val="en-US"/>
        </w:rPr>
      </w:pPr>
      <w:r w:rsidRPr="007A437C">
        <w:rPr>
          <w:rFonts w:ascii="Arial Narrow" w:hAnsi="Arial Narrow" w:cs="Arial"/>
          <w:sz w:val="23"/>
          <w:szCs w:val="23"/>
          <w:lang w:val="en-US"/>
        </w:rPr>
        <w:t xml:space="preserve">Position: . . . . . . . . . . . . . . . . . . . . . . . . . . . . . . . . . . . . . . . . . . . . . . . . . . . . . . . . . . . . . . . . . . . . . . . . . . . . . . . . . . . . . . . . . . . . . . . . . . . . . . . . . . . . . . . . . . . . . </w:t>
      </w:r>
      <w:r w:rsidRPr="007A437C">
        <w:rPr>
          <w:rFonts w:ascii="Arial Narrow" w:hAnsi="Arial Narrow" w:cs="Arial"/>
          <w:spacing w:val="-2"/>
          <w:sz w:val="23"/>
          <w:szCs w:val="23"/>
          <w:lang w:val="en-US"/>
        </w:rPr>
        <w:t>.</w:t>
      </w:r>
      <w:r w:rsidRPr="007A437C">
        <w:rPr>
          <w:rFonts w:ascii="Arial Narrow" w:hAnsi="Arial Narrow" w:cs="Arial"/>
          <w:sz w:val="23"/>
          <w:szCs w:val="23"/>
          <w:lang w:val="en-US"/>
        </w:rPr>
        <w:t xml:space="preserve"> . . . . . . . . . . . . . . . . . Candidate's name: . . . . . . . . . . . . . . . . . . . . . . . . . . . . . . . . . . . . . . . . . . . . . . . . . . . . . . . . . . . . . . . . . . . . . . . . . . . . . . . . . . . . . . . . . . . . . . . . . . . . . . . . . . . . . . . . . . . . Name of employee: . . . . . . . . . . . . . . . . . . . . . . . . . . . . . . . . . . . . . . . . . . . . . . . . . . . . . . . . . . . . . . . . . . . . . . . . . . . . . . . . . . . . . . . . . . . . . . . . . . . . . . . . . . . . . . . . . . . Occupation: . . . . . . . . . . . . . . . . . . . . . . . . . . . . . . . . . . . . . . . . . . . . . . . . . . . . . . . . . . . . . . . . . . . . . . . . . . . . . . . . . . . . . . . . . . . . . . . . . . . . . . . . . . . . . . . . . . . . . . . . . . . . . Diplomas: . . . . . . . . . . . . . . . . . . . . . . . . . . . . . . . . . . . . . . . . . . . . . . . . . . . . . . . . . . .. . . . . . . . . . . . . . . . . . . . . . . . . . . . . . . . . . . . . . . . . . . . . . . . . . . . . . . . . . . </w:t>
      </w:r>
      <w:r w:rsidRPr="007A437C">
        <w:rPr>
          <w:rFonts w:ascii="Arial Narrow" w:hAnsi="Arial Narrow" w:cs="Arial"/>
          <w:spacing w:val="-2"/>
          <w:sz w:val="23"/>
          <w:szCs w:val="23"/>
          <w:lang w:val="en-US"/>
        </w:rPr>
        <w:t>.</w:t>
      </w:r>
      <w:r w:rsidRPr="007A437C">
        <w:rPr>
          <w:rFonts w:ascii="Arial Narrow" w:hAnsi="Arial Narrow" w:cs="Arial"/>
          <w:sz w:val="23"/>
          <w:szCs w:val="23"/>
          <w:lang w:val="en-US"/>
        </w:rPr>
        <w:t xml:space="preserve"> . . . . . . . . . . . Date of birth: . . . . . . . . . . . . . . . . . . . . . . . . . . . . . . . . . . . . . . . . . . . . . . . . . . . . . . . . . . . </w:t>
      </w:r>
      <w:r w:rsidRPr="007A437C">
        <w:rPr>
          <w:rFonts w:ascii="Arial Narrow" w:hAnsi="Arial Narrow" w:cs="Arial"/>
          <w:spacing w:val="-2"/>
          <w:sz w:val="23"/>
          <w:szCs w:val="23"/>
          <w:lang w:val="en-US"/>
        </w:rPr>
        <w:t>.</w:t>
      </w:r>
      <w:r w:rsidRPr="007A437C">
        <w:rPr>
          <w:rFonts w:ascii="Arial Narrow" w:hAnsi="Arial Narrow" w:cs="Arial"/>
          <w:sz w:val="23"/>
          <w:szCs w:val="23"/>
          <w:lang w:val="en-US"/>
        </w:rPr>
        <w:t xml:space="preserve"> . . . . . . . . . . . . . . . . . . . . . . . . . . . . . . . . . . . . . . . . . . . . . . . . . . . . . . Number </w:t>
      </w:r>
      <w:r w:rsidRPr="007A437C">
        <w:rPr>
          <w:rFonts w:ascii="Arial Narrow" w:hAnsi="Arial Narrow" w:cs="Arial"/>
          <w:spacing w:val="7"/>
          <w:sz w:val="23"/>
          <w:szCs w:val="23"/>
          <w:lang w:val="en-US"/>
        </w:rPr>
        <w:t xml:space="preserve">of </w:t>
      </w:r>
      <w:r w:rsidRPr="007A437C">
        <w:rPr>
          <w:rFonts w:ascii="Arial Narrow" w:hAnsi="Arial Narrow" w:cs="Arial"/>
          <w:sz w:val="23"/>
          <w:szCs w:val="23"/>
          <w:lang w:val="en-US"/>
        </w:rPr>
        <w:t xml:space="preserve">years </w:t>
      </w:r>
      <w:r w:rsidR="00E06FC3">
        <w:rPr>
          <w:rFonts w:ascii="Arial Narrow" w:hAnsi="Arial Narrow" w:cs="Arial"/>
          <w:sz w:val="23"/>
          <w:szCs w:val="23"/>
          <w:lang w:val="en-US"/>
        </w:rPr>
        <w:t>of work</w:t>
      </w:r>
      <w:r w:rsidRPr="007A437C">
        <w:rPr>
          <w:rFonts w:ascii="Arial Narrow" w:hAnsi="Arial Narrow" w:cs="Arial"/>
          <w:sz w:val="23"/>
          <w:szCs w:val="23"/>
          <w:lang w:val="en-US"/>
        </w:rPr>
        <w:t xml:space="preserve"> by the Candidate:................................ Nationality: . . . . . . . . . . . . . . . . . . . . . . . . . . . . . . . . . Membership of professional associations/groups: . . . . . . . . . . . . . . . . . . . . . . . . . . . . . . . . . . . . . . . . . . . . . . .</w:t>
      </w:r>
    </w:p>
    <w:p w14:paraId="2371BFE2" w14:textId="77777777" w:rsidR="007A437C" w:rsidRPr="007A437C" w:rsidRDefault="007A437C" w:rsidP="007A437C">
      <w:pPr>
        <w:widowControl w:val="0"/>
        <w:autoSpaceDE w:val="0"/>
        <w:adjustRightInd w:val="0"/>
        <w:spacing w:after="60" w:line="360" w:lineRule="auto"/>
        <w:rPr>
          <w:rFonts w:ascii="Arial Narrow" w:hAnsi="Arial Narrow" w:cs="Arial"/>
          <w:sz w:val="23"/>
          <w:szCs w:val="23"/>
          <w:lang w:val="en-US"/>
        </w:rPr>
      </w:pPr>
    </w:p>
    <w:p w14:paraId="5DDB0E80" w14:textId="77777777" w:rsidR="007A437C" w:rsidRPr="007A437C" w:rsidRDefault="007A437C" w:rsidP="007A437C">
      <w:pPr>
        <w:widowControl w:val="0"/>
        <w:autoSpaceDE w:val="0"/>
        <w:adjustRightInd w:val="0"/>
        <w:spacing w:after="60" w:line="360" w:lineRule="auto"/>
        <w:ind w:left="205" w:right="-20"/>
        <w:rPr>
          <w:rFonts w:ascii="Arial Narrow" w:hAnsi="Arial Narrow" w:cs="Arial"/>
          <w:sz w:val="23"/>
          <w:szCs w:val="23"/>
          <w:lang w:val="en-US"/>
        </w:rPr>
      </w:pPr>
      <w:r w:rsidRPr="007A437C">
        <w:rPr>
          <w:rFonts w:ascii="Arial Narrow" w:hAnsi="Arial Narrow" w:cs="Arial"/>
          <w:sz w:val="23"/>
          <w:szCs w:val="23"/>
          <w:lang w:val="en-US"/>
        </w:rPr>
        <w:t xml:space="preserve">. . . . . . . . . . . . . . . . . . . . . . . . . . . . . . . . . . . . . . . . . . . . . . . . . . . . . . . . . . . . . . . . . . . . . . . . . . . . . . . . . . . . . . . . . . . . . . . . . . . . . . . . . . . . . . . . . . . . . . . . . . . . . . . . . </w:t>
      </w:r>
      <w:r w:rsidRPr="007A437C">
        <w:rPr>
          <w:rFonts w:ascii="Arial Narrow" w:hAnsi="Arial Narrow" w:cs="Arial"/>
          <w:spacing w:val="-2"/>
          <w:sz w:val="23"/>
          <w:szCs w:val="23"/>
          <w:lang w:val="en-US"/>
        </w:rPr>
        <w:t>.</w:t>
      </w:r>
      <w:r w:rsidRPr="007A437C">
        <w:rPr>
          <w:rFonts w:ascii="Arial Narrow" w:hAnsi="Arial Narrow" w:cs="Arial"/>
          <w:sz w:val="23"/>
          <w:szCs w:val="23"/>
          <w:lang w:val="en-US"/>
        </w:rPr>
        <w:t xml:space="preserve"> . . . . . . . . . . . . . . . . . . . . . . . . . . . .</w:t>
      </w:r>
    </w:p>
    <w:p w14:paraId="37C836B1" w14:textId="77777777" w:rsidR="007A437C" w:rsidRPr="007A437C" w:rsidRDefault="007A437C" w:rsidP="007A437C">
      <w:pPr>
        <w:widowControl w:val="0"/>
        <w:autoSpaceDE w:val="0"/>
        <w:adjustRightInd w:val="0"/>
        <w:spacing w:after="60" w:line="360" w:lineRule="auto"/>
        <w:rPr>
          <w:rFonts w:ascii="Arial Narrow" w:hAnsi="Arial Narrow" w:cs="Arial"/>
          <w:sz w:val="23"/>
          <w:szCs w:val="23"/>
          <w:lang w:val="en-US"/>
        </w:rPr>
      </w:pPr>
    </w:p>
    <w:p w14:paraId="16E6F740" w14:textId="77777777" w:rsidR="007A437C" w:rsidRPr="007A437C" w:rsidRDefault="007A437C" w:rsidP="007A437C">
      <w:pPr>
        <w:widowControl w:val="0"/>
        <w:autoSpaceDE w:val="0"/>
        <w:adjustRightInd w:val="0"/>
        <w:spacing w:after="60" w:line="360" w:lineRule="auto"/>
        <w:ind w:left="107" w:right="-82"/>
        <w:rPr>
          <w:rFonts w:ascii="Arial Narrow" w:hAnsi="Arial Narrow" w:cs="Arial"/>
          <w:sz w:val="23"/>
          <w:szCs w:val="23"/>
          <w:lang w:val="en-US"/>
        </w:rPr>
      </w:pPr>
      <w:r w:rsidRPr="007A437C">
        <w:rPr>
          <w:rFonts w:ascii="Arial Narrow" w:hAnsi="Arial Narrow" w:cs="Arial"/>
          <w:sz w:val="23"/>
          <w:szCs w:val="23"/>
          <w:lang w:val="en-US"/>
        </w:rPr>
        <w:t xml:space="preserve">Specific responsibilities: . . . . . . . . . . . . . . . . . . . . . . . . . . . . . . . . . . . . . . . . . . . . . . . . . . . . . . . . . . . . </w:t>
      </w:r>
      <w:r w:rsidRPr="007A437C">
        <w:rPr>
          <w:rFonts w:ascii="Arial Narrow" w:hAnsi="Arial Narrow" w:cs="Arial"/>
          <w:spacing w:val="-2"/>
          <w:sz w:val="23"/>
          <w:szCs w:val="23"/>
          <w:lang w:val="en-US"/>
        </w:rPr>
        <w:t>.</w:t>
      </w:r>
      <w:r w:rsidRPr="007A437C">
        <w:rPr>
          <w:rFonts w:ascii="Arial Narrow" w:hAnsi="Arial Narrow" w:cs="Arial"/>
          <w:sz w:val="23"/>
          <w:szCs w:val="23"/>
          <w:lang w:val="en-US"/>
        </w:rPr>
        <w:t xml:space="preserve"> . . . . . . . . . . . . . . . . . . . . . . . . . . . . . . . . . . . . . . . . . . . . .</w:t>
      </w:r>
    </w:p>
    <w:p w14:paraId="35A808A6" w14:textId="77777777" w:rsidR="007A437C" w:rsidRPr="007A437C" w:rsidRDefault="007A437C" w:rsidP="007A437C">
      <w:pPr>
        <w:widowControl w:val="0"/>
        <w:autoSpaceDE w:val="0"/>
        <w:adjustRightInd w:val="0"/>
        <w:spacing w:after="60" w:line="360" w:lineRule="auto"/>
        <w:rPr>
          <w:rFonts w:ascii="Arial Narrow" w:hAnsi="Arial Narrow" w:cs="Arial"/>
          <w:sz w:val="23"/>
          <w:szCs w:val="23"/>
          <w:lang w:val="en-US"/>
        </w:rPr>
      </w:pPr>
    </w:p>
    <w:p w14:paraId="0A609D34" w14:textId="77777777" w:rsidR="007A437C" w:rsidRPr="007A437C" w:rsidRDefault="007A437C" w:rsidP="007A437C">
      <w:pPr>
        <w:widowControl w:val="0"/>
        <w:autoSpaceDE w:val="0"/>
        <w:adjustRightInd w:val="0"/>
        <w:spacing w:after="60" w:line="360" w:lineRule="auto"/>
        <w:ind w:left="205" w:right="-20"/>
        <w:rPr>
          <w:rFonts w:ascii="Arial Narrow" w:hAnsi="Arial Narrow" w:cs="Arial"/>
          <w:sz w:val="23"/>
          <w:szCs w:val="23"/>
          <w:lang w:val="en-US"/>
        </w:rPr>
      </w:pPr>
      <w:r w:rsidRPr="007A437C">
        <w:rPr>
          <w:rFonts w:ascii="Arial Narrow" w:hAnsi="Arial Narrow" w:cs="Arial"/>
          <w:sz w:val="23"/>
          <w:szCs w:val="23"/>
          <w:lang w:val="en-US"/>
        </w:rPr>
        <w:t xml:space="preserve">. . . . . . . . . . . . . . . . . . . . . . . . . . . . . . . . . . . . . . . . . . . . . . . . . . . . . . . . . . . . . . . . . . . . . . . . . . . . . . . . . . . . . . . . . . . . . . . . . . . . . . . . . . . . . . . . . . . . </w:t>
      </w:r>
      <w:r w:rsidRPr="007A437C">
        <w:rPr>
          <w:rFonts w:ascii="Arial Narrow" w:hAnsi="Arial Narrow" w:cs="Arial"/>
          <w:spacing w:val="-2"/>
          <w:sz w:val="23"/>
          <w:szCs w:val="23"/>
          <w:lang w:val="en-US"/>
        </w:rPr>
        <w:t>.</w:t>
      </w:r>
      <w:r w:rsidRPr="007A437C">
        <w:rPr>
          <w:rFonts w:ascii="Arial Narrow" w:hAnsi="Arial Narrow" w:cs="Arial"/>
          <w:sz w:val="23"/>
          <w:szCs w:val="23"/>
          <w:lang w:val="en-US"/>
        </w:rPr>
        <w:t xml:space="preserve"> . . . . . . . . . . . . . . . . . . . . . . . . . . . . .</w:t>
      </w:r>
    </w:p>
    <w:p w14:paraId="377B7FA6" w14:textId="77777777" w:rsidR="007A437C" w:rsidRPr="007A437C" w:rsidRDefault="007A437C" w:rsidP="007A437C">
      <w:pPr>
        <w:widowControl w:val="0"/>
        <w:autoSpaceDE w:val="0"/>
        <w:adjustRightInd w:val="0"/>
        <w:spacing w:after="60" w:line="360" w:lineRule="auto"/>
        <w:rPr>
          <w:rFonts w:ascii="Arial Narrow" w:hAnsi="Arial Narrow" w:cs="Arial"/>
          <w:sz w:val="23"/>
          <w:szCs w:val="23"/>
          <w:lang w:val="en-US"/>
        </w:rPr>
      </w:pPr>
    </w:p>
    <w:p w14:paraId="17DCE025" w14:textId="77777777" w:rsidR="007A437C" w:rsidRPr="007A437C" w:rsidRDefault="00F71111" w:rsidP="00F71111">
      <w:pPr>
        <w:widowControl w:val="0"/>
        <w:autoSpaceDE w:val="0"/>
        <w:adjustRightInd w:val="0"/>
        <w:spacing w:after="60" w:line="360" w:lineRule="auto"/>
        <w:ind w:left="107" w:right="-20"/>
        <w:jc w:val="both"/>
        <w:rPr>
          <w:rFonts w:ascii="Arial Narrow" w:hAnsi="Arial Narrow" w:cs="Arial"/>
          <w:sz w:val="23"/>
          <w:szCs w:val="23"/>
          <w:lang w:val="en-US"/>
        </w:rPr>
      </w:pPr>
      <w:r>
        <w:rPr>
          <w:rFonts w:ascii="Arial Narrow" w:hAnsi="Arial Narrow" w:cs="Arial"/>
          <w:b/>
          <w:bCs/>
          <w:sz w:val="23"/>
          <w:szCs w:val="23"/>
          <w:lang w:val="en-US"/>
        </w:rPr>
        <w:t>Main qualifications</w:t>
      </w:r>
      <w:r w:rsidR="007A437C" w:rsidRPr="007A437C">
        <w:rPr>
          <w:rFonts w:ascii="Arial Narrow" w:hAnsi="Arial Narrow" w:cs="Arial"/>
          <w:b/>
          <w:bCs/>
          <w:sz w:val="23"/>
          <w:szCs w:val="23"/>
          <w:lang w:val="en-US"/>
        </w:rPr>
        <w:t>:</w:t>
      </w:r>
    </w:p>
    <w:p w14:paraId="0F8FA0F2" w14:textId="77777777" w:rsidR="007A437C" w:rsidRPr="007A437C" w:rsidRDefault="007A437C" w:rsidP="00F71111">
      <w:pPr>
        <w:widowControl w:val="0"/>
        <w:autoSpaceDE w:val="0"/>
        <w:adjustRightInd w:val="0"/>
        <w:spacing w:after="60" w:line="360" w:lineRule="auto"/>
        <w:ind w:left="107"/>
        <w:jc w:val="both"/>
        <w:rPr>
          <w:rFonts w:ascii="Arial Narrow" w:hAnsi="Arial Narrow" w:cs="Arial"/>
          <w:sz w:val="23"/>
          <w:szCs w:val="23"/>
          <w:lang w:val="en-US"/>
        </w:rPr>
      </w:pPr>
      <w:r w:rsidRPr="007A437C">
        <w:rPr>
          <w:rFonts w:ascii="Arial Narrow" w:hAnsi="Arial Narrow" w:cs="Arial"/>
          <w:i/>
          <w:iCs/>
          <w:sz w:val="23"/>
          <w:szCs w:val="23"/>
          <w:lang w:val="en-US"/>
        </w:rPr>
        <w:t>[In about half a page, give an overview of the most useful aspects of the employee's training and experience.</w:t>
      </w:r>
    </w:p>
    <w:p w14:paraId="141E0B8E" w14:textId="77777777" w:rsidR="007A437C" w:rsidRPr="007A437C" w:rsidRDefault="007A437C" w:rsidP="007A437C">
      <w:pPr>
        <w:widowControl w:val="0"/>
        <w:autoSpaceDE w:val="0"/>
        <w:adjustRightInd w:val="0"/>
        <w:spacing w:after="60" w:line="360" w:lineRule="auto"/>
        <w:ind w:left="107" w:right="-164"/>
        <w:rPr>
          <w:rFonts w:ascii="Arial Narrow" w:hAnsi="Arial Narrow" w:cs="Arial"/>
          <w:sz w:val="23"/>
          <w:szCs w:val="23"/>
          <w:lang w:val="en-US"/>
        </w:rPr>
      </w:pPr>
      <w:r w:rsidRPr="007A437C">
        <w:rPr>
          <w:rFonts w:ascii="Arial Narrow" w:hAnsi="Arial Narrow" w:cs="Arial"/>
          <w:i/>
          <w:iCs/>
          <w:sz w:val="23"/>
          <w:szCs w:val="23"/>
          <w:lang w:val="en-US"/>
        </w:rPr>
        <w:t>his/her duties in the context of the assignment. Indicate the level of responsibility he/she has exercised on previous assignments, specifying when and where].</w:t>
      </w:r>
    </w:p>
    <w:p w14:paraId="5FADFD6F" w14:textId="77777777" w:rsidR="007A437C" w:rsidRPr="007A437C" w:rsidRDefault="007A437C" w:rsidP="007A437C">
      <w:pPr>
        <w:widowControl w:val="0"/>
        <w:autoSpaceDE w:val="0"/>
        <w:adjustRightInd w:val="0"/>
        <w:spacing w:after="60" w:line="360" w:lineRule="auto"/>
        <w:ind w:left="205" w:right="-20"/>
        <w:rPr>
          <w:rFonts w:ascii="Arial Narrow" w:hAnsi="Arial Narrow" w:cs="Arial"/>
          <w:sz w:val="23"/>
          <w:szCs w:val="23"/>
          <w:lang w:val="en-US"/>
        </w:rPr>
      </w:pPr>
    </w:p>
    <w:p w14:paraId="30E063AA" w14:textId="77777777" w:rsidR="007A437C" w:rsidRPr="007A437C" w:rsidRDefault="007A437C" w:rsidP="007A437C">
      <w:pPr>
        <w:widowControl w:val="0"/>
        <w:autoSpaceDE w:val="0"/>
        <w:adjustRightInd w:val="0"/>
        <w:spacing w:after="60" w:line="360" w:lineRule="auto"/>
        <w:ind w:left="205" w:right="-20"/>
        <w:rPr>
          <w:rFonts w:ascii="Arial Narrow" w:hAnsi="Arial Narrow" w:cs="Arial"/>
          <w:sz w:val="23"/>
          <w:szCs w:val="23"/>
          <w:lang w:val="en-US"/>
        </w:rPr>
      </w:pPr>
      <w:r w:rsidRPr="007A437C">
        <w:rPr>
          <w:rFonts w:ascii="Arial Narrow" w:hAnsi="Arial Narrow" w:cs="Arial"/>
          <w:sz w:val="23"/>
          <w:szCs w:val="23"/>
          <w:lang w:val="en-US"/>
        </w:rPr>
        <w:t xml:space="preserve">. . . . . . . . . . . . . . . . . . . . . . . . . . . . . . . . . . . . . . . . . . . .. . . . . . . . . . . . . . . . . . . . . . . . . . . . . . . . . . . . . . . . . . . . . . . . . . . . . . . . . . . . . . . . . . . . . . </w:t>
      </w:r>
      <w:r w:rsidRPr="007A437C">
        <w:rPr>
          <w:rFonts w:ascii="Arial Narrow" w:hAnsi="Arial Narrow" w:cs="Arial"/>
          <w:spacing w:val="-2"/>
          <w:sz w:val="23"/>
          <w:szCs w:val="23"/>
          <w:lang w:val="en-US"/>
        </w:rPr>
        <w:t>.</w:t>
      </w:r>
      <w:r w:rsidRPr="007A437C">
        <w:rPr>
          <w:rFonts w:ascii="Arial Narrow" w:hAnsi="Arial Narrow" w:cs="Arial"/>
          <w:sz w:val="23"/>
          <w:szCs w:val="23"/>
          <w:lang w:val="en-US"/>
        </w:rPr>
        <w:t xml:space="preserve"> . . . . . . . . . . . . . . . . . . . . . . .</w:t>
      </w:r>
    </w:p>
    <w:p w14:paraId="2B5C5085" w14:textId="77777777" w:rsidR="007A437C" w:rsidRPr="007A437C" w:rsidRDefault="007A437C" w:rsidP="007A437C">
      <w:pPr>
        <w:widowControl w:val="0"/>
        <w:autoSpaceDE w:val="0"/>
        <w:adjustRightInd w:val="0"/>
        <w:spacing w:after="60" w:line="360" w:lineRule="auto"/>
        <w:rPr>
          <w:rFonts w:ascii="Arial Narrow" w:hAnsi="Arial Narrow" w:cs="Arial"/>
          <w:sz w:val="23"/>
          <w:szCs w:val="23"/>
          <w:lang w:val="en-US"/>
        </w:rPr>
      </w:pPr>
    </w:p>
    <w:p w14:paraId="0F89B70A" w14:textId="77777777" w:rsidR="007A437C" w:rsidRPr="007A437C" w:rsidRDefault="00F71111" w:rsidP="007A437C">
      <w:pPr>
        <w:widowControl w:val="0"/>
        <w:autoSpaceDE w:val="0"/>
        <w:adjustRightInd w:val="0"/>
        <w:spacing w:after="60" w:line="360" w:lineRule="auto"/>
        <w:ind w:left="107" w:right="-20"/>
        <w:rPr>
          <w:rFonts w:ascii="Arial Narrow" w:hAnsi="Arial Narrow" w:cs="Arial"/>
          <w:sz w:val="23"/>
          <w:szCs w:val="23"/>
          <w:lang w:val="en-US"/>
        </w:rPr>
      </w:pPr>
      <w:r>
        <w:rPr>
          <w:rFonts w:ascii="Arial Narrow" w:hAnsi="Arial Narrow" w:cs="Arial"/>
          <w:b/>
          <w:bCs/>
          <w:sz w:val="23"/>
          <w:szCs w:val="23"/>
          <w:lang w:val="en-US"/>
        </w:rPr>
        <w:t>Training</w:t>
      </w:r>
      <w:r w:rsidR="007A437C" w:rsidRPr="007A437C">
        <w:rPr>
          <w:rFonts w:ascii="Arial Narrow" w:hAnsi="Arial Narrow" w:cs="Arial"/>
          <w:b/>
          <w:bCs/>
          <w:sz w:val="23"/>
          <w:szCs w:val="23"/>
          <w:lang w:val="en-US"/>
        </w:rPr>
        <w:t>:</w:t>
      </w:r>
    </w:p>
    <w:p w14:paraId="313FC15E" w14:textId="77777777" w:rsidR="007A437C" w:rsidRPr="007A437C" w:rsidRDefault="007A437C" w:rsidP="007A437C">
      <w:pPr>
        <w:widowControl w:val="0"/>
        <w:autoSpaceDE w:val="0"/>
        <w:adjustRightInd w:val="0"/>
        <w:spacing w:after="60" w:line="360" w:lineRule="auto"/>
        <w:ind w:left="107" w:right="82"/>
        <w:jc w:val="both"/>
        <w:rPr>
          <w:rFonts w:ascii="Arial Narrow" w:hAnsi="Arial Narrow" w:cs="Arial"/>
          <w:sz w:val="23"/>
          <w:szCs w:val="23"/>
          <w:lang w:val="en-US"/>
        </w:rPr>
      </w:pPr>
      <w:r w:rsidRPr="007A437C">
        <w:rPr>
          <w:rFonts w:ascii="Arial Narrow" w:hAnsi="Arial Narrow" w:cs="Arial"/>
          <w:sz w:val="23"/>
          <w:szCs w:val="23"/>
          <w:lang w:val="en-US"/>
        </w:rPr>
        <w:t>[In about a quarter of a page, summarize the employee</w:t>
      </w:r>
      <w:r w:rsidRPr="007A437C">
        <w:rPr>
          <w:rFonts w:ascii="Arial Narrow" w:hAnsi="Arial Narrow" w:cs="Arial"/>
          <w:spacing w:val="-6"/>
          <w:sz w:val="23"/>
          <w:szCs w:val="23"/>
          <w:lang w:val="en-US"/>
        </w:rPr>
        <w:t>'</w:t>
      </w:r>
      <w:r w:rsidRPr="007A437C">
        <w:rPr>
          <w:rFonts w:ascii="Arial Narrow" w:hAnsi="Arial Narrow" w:cs="Arial"/>
          <w:sz w:val="23"/>
          <w:szCs w:val="23"/>
          <w:lang w:val="en-US"/>
        </w:rPr>
        <w:t xml:space="preserve">s university and other specialized studies, giving the names and addresses of the schools or universities attended, with the dates </w:t>
      </w:r>
      <w:r w:rsidRPr="007A437C">
        <w:rPr>
          <w:rFonts w:ascii="Arial Narrow" w:hAnsi="Arial Narrow" w:cs="Arial"/>
          <w:spacing w:val="19"/>
          <w:sz w:val="23"/>
          <w:szCs w:val="23"/>
          <w:lang w:val="en-US"/>
        </w:rPr>
        <w:t xml:space="preserve">of </w:t>
      </w:r>
      <w:r w:rsidRPr="007A437C">
        <w:rPr>
          <w:rFonts w:ascii="Arial Narrow" w:hAnsi="Arial Narrow" w:cs="Arial"/>
          <w:sz w:val="23"/>
          <w:szCs w:val="23"/>
          <w:lang w:val="en-US"/>
        </w:rPr>
        <w:t>attendance, and the degrees obtained].</w:t>
      </w:r>
    </w:p>
    <w:p w14:paraId="75E9F89B" w14:textId="77777777" w:rsidR="007A437C" w:rsidRPr="007A437C" w:rsidRDefault="007A437C" w:rsidP="007A437C">
      <w:pPr>
        <w:widowControl w:val="0"/>
        <w:autoSpaceDE w:val="0"/>
        <w:adjustRightInd w:val="0"/>
        <w:spacing w:after="60" w:line="360" w:lineRule="auto"/>
        <w:rPr>
          <w:rFonts w:ascii="Arial Narrow" w:hAnsi="Arial Narrow" w:cs="Arial"/>
          <w:sz w:val="23"/>
          <w:szCs w:val="23"/>
          <w:lang w:val="en-US"/>
        </w:rPr>
      </w:pPr>
    </w:p>
    <w:p w14:paraId="2BF33AC3" w14:textId="77777777" w:rsidR="007A437C" w:rsidRPr="007A437C" w:rsidRDefault="00F71111" w:rsidP="007A437C">
      <w:pPr>
        <w:widowControl w:val="0"/>
        <w:autoSpaceDE w:val="0"/>
        <w:adjustRightInd w:val="0"/>
        <w:spacing w:after="60" w:line="360" w:lineRule="auto"/>
        <w:ind w:left="107" w:right="-20"/>
        <w:rPr>
          <w:rFonts w:ascii="Arial Narrow" w:hAnsi="Arial Narrow" w:cs="Arial"/>
          <w:sz w:val="23"/>
          <w:szCs w:val="23"/>
        </w:rPr>
      </w:pPr>
      <w:r>
        <w:rPr>
          <w:rFonts w:ascii="Arial Narrow" w:hAnsi="Arial Narrow" w:cs="Arial"/>
          <w:b/>
          <w:bCs/>
          <w:sz w:val="23"/>
          <w:szCs w:val="23"/>
        </w:rPr>
        <w:t>Attachments</w:t>
      </w:r>
      <w:r w:rsidR="007A437C" w:rsidRPr="007A437C">
        <w:rPr>
          <w:rFonts w:ascii="Arial Narrow" w:hAnsi="Arial Narrow" w:cs="Arial"/>
          <w:b/>
          <w:bCs/>
          <w:sz w:val="23"/>
          <w:szCs w:val="23"/>
        </w:rPr>
        <w:t>:</w:t>
      </w:r>
    </w:p>
    <w:p w14:paraId="2D220669" w14:textId="77777777" w:rsidR="007A437C" w:rsidRPr="007A437C" w:rsidRDefault="007A437C" w:rsidP="000D653D">
      <w:pPr>
        <w:widowControl w:val="0"/>
        <w:numPr>
          <w:ilvl w:val="0"/>
          <w:numId w:val="53"/>
        </w:numPr>
        <w:autoSpaceDE w:val="0"/>
        <w:adjustRightInd w:val="0"/>
        <w:spacing w:after="60" w:line="360" w:lineRule="auto"/>
        <w:ind w:right="-213"/>
        <w:rPr>
          <w:rFonts w:ascii="Arial Narrow" w:eastAsia="Calibri" w:hAnsi="Arial Narrow" w:cs="Arial"/>
          <w:sz w:val="23"/>
          <w:szCs w:val="23"/>
          <w:lang w:val="en-US" w:eastAsia="en-US"/>
        </w:rPr>
      </w:pPr>
      <w:r w:rsidRPr="007A437C">
        <w:rPr>
          <w:rFonts w:ascii="Arial Narrow" w:eastAsia="Calibri" w:hAnsi="Arial Narrow" w:cs="Arial"/>
          <w:sz w:val="23"/>
          <w:szCs w:val="23"/>
          <w:lang w:val="en-US" w:eastAsia="en-US"/>
        </w:rPr>
        <w:t xml:space="preserve">Certified copy of the highest diploma and, if applicable, a certificate from </w:t>
      </w:r>
      <w:r w:rsidRPr="007A437C">
        <w:rPr>
          <w:rFonts w:ascii="Arial Narrow" w:eastAsia="Calibri" w:hAnsi="Arial Narrow" w:cs="Arial"/>
          <w:spacing w:val="19"/>
          <w:sz w:val="23"/>
          <w:szCs w:val="23"/>
          <w:lang w:val="en-US" w:eastAsia="en-US"/>
        </w:rPr>
        <w:t xml:space="preserve">the </w:t>
      </w:r>
      <w:r w:rsidRPr="007A437C">
        <w:rPr>
          <w:rFonts w:ascii="Arial Narrow" w:eastAsia="Calibri" w:hAnsi="Arial Narrow" w:cs="Arial"/>
          <w:sz w:val="23"/>
          <w:szCs w:val="23"/>
          <w:lang w:val="en-US" w:eastAsia="en-US"/>
        </w:rPr>
        <w:t>professional association</w:t>
      </w:r>
    </w:p>
    <w:p w14:paraId="0D5CAD22" w14:textId="77777777" w:rsidR="007A437C" w:rsidRPr="007A437C" w:rsidRDefault="007A437C" w:rsidP="000D653D">
      <w:pPr>
        <w:widowControl w:val="0"/>
        <w:numPr>
          <w:ilvl w:val="0"/>
          <w:numId w:val="53"/>
        </w:numPr>
        <w:autoSpaceDE w:val="0"/>
        <w:adjustRightInd w:val="0"/>
        <w:spacing w:after="60" w:line="360" w:lineRule="auto"/>
        <w:ind w:right="-20"/>
        <w:rPr>
          <w:rFonts w:ascii="Arial Narrow" w:eastAsia="Calibri" w:hAnsi="Arial Narrow" w:cs="Arial"/>
          <w:sz w:val="23"/>
          <w:szCs w:val="23"/>
          <w:lang w:eastAsia="en-US"/>
        </w:rPr>
      </w:pPr>
      <w:r w:rsidRPr="007A437C">
        <w:rPr>
          <w:rFonts w:ascii="Arial Narrow" w:eastAsia="Calibri" w:hAnsi="Arial Narrow" w:cs="Arial"/>
          <w:sz w:val="23"/>
          <w:szCs w:val="23"/>
          <w:lang w:eastAsia="en-US"/>
        </w:rPr>
        <w:t>Certificate of availability</w:t>
      </w:r>
    </w:p>
    <w:p w14:paraId="376AB3AA" w14:textId="77777777" w:rsidR="007A437C" w:rsidRPr="007A437C" w:rsidRDefault="007A437C" w:rsidP="007A437C">
      <w:pPr>
        <w:widowControl w:val="0"/>
        <w:autoSpaceDE w:val="0"/>
        <w:adjustRightInd w:val="0"/>
        <w:spacing w:after="60" w:line="360" w:lineRule="auto"/>
        <w:ind w:left="205" w:right="-20"/>
        <w:rPr>
          <w:rFonts w:ascii="Arial Narrow" w:hAnsi="Arial Narrow" w:cs="Arial"/>
          <w:sz w:val="23"/>
          <w:szCs w:val="23"/>
        </w:rPr>
      </w:pPr>
    </w:p>
    <w:p w14:paraId="137B5116" w14:textId="77777777" w:rsidR="007A437C" w:rsidRPr="007A437C" w:rsidRDefault="007A437C" w:rsidP="007A437C">
      <w:pPr>
        <w:widowControl w:val="0"/>
        <w:autoSpaceDE w:val="0"/>
        <w:adjustRightInd w:val="0"/>
        <w:spacing w:after="60" w:line="360" w:lineRule="auto"/>
        <w:ind w:left="205" w:right="-20"/>
        <w:rPr>
          <w:rFonts w:ascii="Arial Narrow" w:hAnsi="Arial Narrow" w:cs="Arial"/>
          <w:sz w:val="23"/>
          <w:szCs w:val="23"/>
        </w:rPr>
      </w:pPr>
      <w:r w:rsidRPr="007A437C">
        <w:rPr>
          <w:rFonts w:ascii="Arial Narrow" w:hAnsi="Arial Narrow" w:cs="Arial"/>
          <w:sz w:val="23"/>
          <w:szCs w:val="23"/>
        </w:rPr>
        <w:t xml:space="preserve">. . . . . . . . . . . . . . . . . . . . . . . . . . . . . . . . . . . . . . . . . . . . . . . . . . . . . . . . . . . . . . . . . . . . . . . . . . . . . . . . . . . . . . . . . . . . . . . . . . . . . . . . . . . . . . . . . . . . . . . . . . . . . . . . </w:t>
      </w:r>
      <w:r w:rsidRPr="007A437C">
        <w:rPr>
          <w:rFonts w:ascii="Arial Narrow" w:hAnsi="Arial Narrow" w:cs="Arial"/>
          <w:spacing w:val="-2"/>
          <w:sz w:val="23"/>
          <w:szCs w:val="23"/>
        </w:rPr>
        <w:t>.</w:t>
      </w:r>
      <w:r w:rsidRPr="007A437C">
        <w:rPr>
          <w:rFonts w:ascii="Arial Narrow" w:hAnsi="Arial Narrow" w:cs="Arial"/>
          <w:sz w:val="23"/>
          <w:szCs w:val="23"/>
        </w:rPr>
        <w:t xml:space="preserve"> . . . . . . . . . </w:t>
      </w:r>
    </w:p>
    <w:p w14:paraId="7CE261AD" w14:textId="77777777" w:rsidR="007A437C" w:rsidRPr="007A437C" w:rsidRDefault="007A437C" w:rsidP="007A437C">
      <w:pPr>
        <w:widowControl w:val="0"/>
        <w:autoSpaceDE w:val="0"/>
        <w:adjustRightInd w:val="0"/>
        <w:spacing w:after="60" w:line="360" w:lineRule="auto"/>
        <w:rPr>
          <w:rFonts w:ascii="Arial Narrow" w:hAnsi="Arial Narrow" w:cs="Arial"/>
          <w:sz w:val="23"/>
          <w:szCs w:val="23"/>
        </w:rPr>
      </w:pPr>
    </w:p>
    <w:p w14:paraId="13CA1BE4" w14:textId="77777777" w:rsidR="007A437C" w:rsidRPr="007A437C" w:rsidRDefault="00F460FC" w:rsidP="007A437C">
      <w:pPr>
        <w:widowControl w:val="0"/>
        <w:autoSpaceDE w:val="0"/>
        <w:adjustRightInd w:val="0"/>
        <w:spacing w:after="60" w:line="360" w:lineRule="auto"/>
        <w:ind w:left="107" w:right="-20"/>
        <w:rPr>
          <w:rFonts w:ascii="Arial Narrow" w:hAnsi="Arial Narrow" w:cs="Arial"/>
          <w:sz w:val="23"/>
          <w:szCs w:val="23"/>
        </w:rPr>
      </w:pPr>
      <w:r>
        <w:rPr>
          <w:rFonts w:ascii="Arial Narrow" w:hAnsi="Arial Narrow" w:cs="Arial"/>
          <w:b/>
          <w:bCs/>
          <w:sz w:val="23"/>
          <w:szCs w:val="23"/>
        </w:rPr>
        <w:t>Professional experience</w:t>
      </w:r>
      <w:r w:rsidR="007A437C" w:rsidRPr="007A437C">
        <w:rPr>
          <w:rFonts w:ascii="Arial Narrow" w:hAnsi="Arial Narrow" w:cs="Arial"/>
          <w:b/>
          <w:bCs/>
          <w:sz w:val="23"/>
          <w:szCs w:val="23"/>
        </w:rPr>
        <w:t>:</w:t>
      </w:r>
    </w:p>
    <w:p w14:paraId="4B9CBEFD" w14:textId="77777777" w:rsidR="007A437C" w:rsidRPr="007A437C" w:rsidRDefault="007A437C" w:rsidP="007A437C">
      <w:pPr>
        <w:widowControl w:val="0"/>
        <w:autoSpaceDE w:val="0"/>
        <w:adjustRightInd w:val="0"/>
        <w:spacing w:after="60" w:line="360" w:lineRule="auto"/>
        <w:ind w:left="107" w:right="82"/>
        <w:jc w:val="both"/>
        <w:rPr>
          <w:rFonts w:ascii="Arial Narrow" w:hAnsi="Arial Narrow" w:cs="Arial"/>
          <w:sz w:val="23"/>
          <w:szCs w:val="23"/>
          <w:lang w:val="en-US"/>
        </w:rPr>
      </w:pPr>
      <w:r w:rsidRPr="007A437C">
        <w:rPr>
          <w:rFonts w:ascii="Arial Narrow" w:hAnsi="Arial Narrow" w:cs="Arial"/>
          <w:sz w:val="23"/>
          <w:szCs w:val="23"/>
          <w:lang w:val="en-US"/>
        </w:rPr>
        <w:t xml:space="preserve">[In approximately two pages, list the jobs held by the employee since leaving school in reverse chronological order, starting with his or her current position. For each, indicate the dates, name </w:t>
      </w:r>
      <w:r w:rsidRPr="007A437C">
        <w:rPr>
          <w:rFonts w:ascii="Arial Narrow" w:hAnsi="Arial Narrow" w:cs="Arial"/>
          <w:spacing w:val="-3"/>
          <w:sz w:val="23"/>
          <w:szCs w:val="23"/>
          <w:lang w:val="en-US"/>
        </w:rPr>
        <w:t xml:space="preserve">of </w:t>
      </w:r>
      <w:r w:rsidR="00F7713F">
        <w:rPr>
          <w:rFonts w:ascii="Arial Narrow" w:hAnsi="Arial Narrow" w:cs="Arial"/>
          <w:sz w:val="23"/>
          <w:szCs w:val="23"/>
          <w:lang w:val="en-US"/>
        </w:rPr>
        <w:t>Project Owner</w:t>
      </w:r>
      <w:r w:rsidRPr="007A437C">
        <w:rPr>
          <w:rFonts w:ascii="Arial Narrow" w:hAnsi="Arial Narrow" w:cs="Arial"/>
          <w:sz w:val="23"/>
          <w:szCs w:val="23"/>
          <w:lang w:val="en-US"/>
        </w:rPr>
        <w:t>, job title and place of work. For the last ten years, also specify the type of activity carried out and, if applicable, the names of clients who can provide references].</w:t>
      </w:r>
    </w:p>
    <w:p w14:paraId="5757BC7C" w14:textId="77777777" w:rsidR="007A437C" w:rsidRPr="007A437C" w:rsidRDefault="007A437C" w:rsidP="007A437C">
      <w:pPr>
        <w:widowControl w:val="0"/>
        <w:autoSpaceDE w:val="0"/>
        <w:adjustRightInd w:val="0"/>
        <w:spacing w:after="60" w:line="360" w:lineRule="auto"/>
        <w:ind w:left="205" w:right="-20"/>
        <w:rPr>
          <w:rFonts w:ascii="Arial Narrow" w:hAnsi="Arial Narrow" w:cs="Arial"/>
          <w:sz w:val="23"/>
          <w:szCs w:val="23"/>
          <w:lang w:val="en-US"/>
        </w:rPr>
      </w:pPr>
    </w:p>
    <w:p w14:paraId="5BE6D350" w14:textId="77777777" w:rsidR="007A437C" w:rsidRPr="007A437C" w:rsidRDefault="007A437C" w:rsidP="007A437C">
      <w:pPr>
        <w:widowControl w:val="0"/>
        <w:autoSpaceDE w:val="0"/>
        <w:adjustRightInd w:val="0"/>
        <w:spacing w:after="60" w:line="360" w:lineRule="auto"/>
        <w:ind w:left="205" w:right="-20"/>
        <w:rPr>
          <w:rFonts w:ascii="Arial Narrow" w:hAnsi="Arial Narrow" w:cs="Arial"/>
          <w:sz w:val="23"/>
          <w:szCs w:val="23"/>
          <w:lang w:val="en-US"/>
        </w:rPr>
      </w:pPr>
      <w:r w:rsidRPr="007A437C">
        <w:rPr>
          <w:rFonts w:ascii="Arial Narrow" w:hAnsi="Arial Narrow" w:cs="Arial"/>
          <w:sz w:val="23"/>
          <w:szCs w:val="23"/>
          <w:lang w:val="en-US"/>
        </w:rPr>
        <w:t xml:space="preserve">. . . . . . . . . . . . . . . . . . . . . . . . . . . . . . . . . . . . . . . . . . . . . . . . . . . . . . . . . . . . . . . . . . . . . . . . . . . . . . . . . . . . . . . . . . . . . . . . . . . . . . . . . . . . . . . . . . . . . . . . . . . . . . . . </w:t>
      </w:r>
      <w:r w:rsidRPr="007A437C">
        <w:rPr>
          <w:rFonts w:ascii="Arial Narrow" w:hAnsi="Arial Narrow" w:cs="Arial"/>
          <w:spacing w:val="-2"/>
          <w:sz w:val="23"/>
          <w:szCs w:val="23"/>
          <w:lang w:val="en-US"/>
        </w:rPr>
        <w:t>.</w:t>
      </w:r>
      <w:r w:rsidRPr="007A437C">
        <w:rPr>
          <w:rFonts w:ascii="Arial Narrow" w:hAnsi="Arial Narrow" w:cs="Arial"/>
          <w:sz w:val="23"/>
          <w:szCs w:val="23"/>
          <w:lang w:val="en-US"/>
        </w:rPr>
        <w:t xml:space="preserve"> . . . . . . . . . </w:t>
      </w:r>
    </w:p>
    <w:p w14:paraId="41457DFA" w14:textId="77777777" w:rsidR="007A437C" w:rsidRPr="007A437C" w:rsidRDefault="007A437C" w:rsidP="007A437C">
      <w:pPr>
        <w:widowControl w:val="0"/>
        <w:autoSpaceDE w:val="0"/>
        <w:adjustRightInd w:val="0"/>
        <w:spacing w:after="60" w:line="360" w:lineRule="auto"/>
        <w:rPr>
          <w:rFonts w:ascii="Arial Narrow" w:hAnsi="Arial Narrow" w:cs="Arial"/>
          <w:sz w:val="23"/>
          <w:szCs w:val="23"/>
          <w:lang w:val="en-US"/>
        </w:rPr>
      </w:pPr>
    </w:p>
    <w:p w14:paraId="21FEB876" w14:textId="77777777" w:rsidR="007A437C" w:rsidRPr="007A437C" w:rsidRDefault="000B4EA4" w:rsidP="007A437C">
      <w:pPr>
        <w:widowControl w:val="0"/>
        <w:autoSpaceDE w:val="0"/>
        <w:adjustRightInd w:val="0"/>
        <w:spacing w:after="60" w:line="360" w:lineRule="auto"/>
        <w:ind w:left="107" w:right="-20"/>
        <w:rPr>
          <w:rFonts w:ascii="Arial Narrow" w:hAnsi="Arial Narrow" w:cs="Arial"/>
          <w:sz w:val="23"/>
          <w:szCs w:val="23"/>
          <w:lang w:val="en-US"/>
        </w:rPr>
      </w:pPr>
      <w:r>
        <w:rPr>
          <w:rFonts w:ascii="Arial Narrow" w:hAnsi="Arial Narrow" w:cs="Arial"/>
          <w:b/>
          <w:bCs/>
          <w:sz w:val="23"/>
          <w:szCs w:val="23"/>
          <w:lang w:val="en-US"/>
        </w:rPr>
        <w:t>Computer skills</w:t>
      </w:r>
      <w:r w:rsidR="007A437C" w:rsidRPr="007A437C">
        <w:rPr>
          <w:rFonts w:ascii="Arial Narrow" w:hAnsi="Arial Narrow" w:cs="Arial"/>
          <w:b/>
          <w:bCs/>
          <w:sz w:val="23"/>
          <w:szCs w:val="23"/>
          <w:lang w:val="en-US"/>
        </w:rPr>
        <w:t>:</w:t>
      </w:r>
    </w:p>
    <w:p w14:paraId="43F75C23" w14:textId="77777777" w:rsidR="007A437C" w:rsidRPr="007A437C" w:rsidRDefault="007A437C" w:rsidP="007A437C">
      <w:pPr>
        <w:widowControl w:val="0"/>
        <w:autoSpaceDE w:val="0"/>
        <w:adjustRightInd w:val="0"/>
        <w:spacing w:after="60" w:line="360" w:lineRule="auto"/>
        <w:ind w:left="107" w:right="-20"/>
        <w:rPr>
          <w:rFonts w:ascii="Arial Narrow" w:hAnsi="Arial Narrow" w:cs="Arial"/>
          <w:sz w:val="23"/>
          <w:szCs w:val="23"/>
          <w:lang w:val="en-US"/>
        </w:rPr>
      </w:pPr>
      <w:r w:rsidRPr="007A437C">
        <w:rPr>
          <w:rFonts w:ascii="Arial Narrow" w:hAnsi="Arial Narrow" w:cs="Arial"/>
          <w:i/>
          <w:iCs/>
          <w:sz w:val="23"/>
          <w:szCs w:val="23"/>
          <w:lang w:val="en-US"/>
        </w:rPr>
        <w:t>[Indicate level of knowledge]</w:t>
      </w:r>
    </w:p>
    <w:p w14:paraId="03967952" w14:textId="77777777" w:rsidR="007A437C" w:rsidRPr="007A437C" w:rsidRDefault="007A437C" w:rsidP="007A437C">
      <w:pPr>
        <w:widowControl w:val="0"/>
        <w:autoSpaceDE w:val="0"/>
        <w:adjustRightInd w:val="0"/>
        <w:spacing w:after="60" w:line="360" w:lineRule="auto"/>
        <w:rPr>
          <w:rFonts w:ascii="Arial Narrow" w:hAnsi="Arial Narrow" w:cs="Arial"/>
          <w:sz w:val="23"/>
          <w:szCs w:val="23"/>
          <w:lang w:val="en-US"/>
        </w:rPr>
      </w:pPr>
    </w:p>
    <w:p w14:paraId="3EB8E0A8" w14:textId="77777777" w:rsidR="007A437C" w:rsidRPr="007A437C" w:rsidRDefault="007A437C" w:rsidP="007A437C">
      <w:pPr>
        <w:widowControl w:val="0"/>
        <w:autoSpaceDE w:val="0"/>
        <w:adjustRightInd w:val="0"/>
        <w:spacing w:after="60" w:line="360" w:lineRule="auto"/>
        <w:ind w:left="205" w:right="-20"/>
        <w:rPr>
          <w:rFonts w:ascii="Arial Narrow" w:hAnsi="Arial Narrow" w:cs="Arial"/>
          <w:sz w:val="23"/>
          <w:szCs w:val="23"/>
          <w:lang w:val="en-US"/>
        </w:rPr>
      </w:pPr>
      <w:r w:rsidRPr="007A437C">
        <w:rPr>
          <w:rFonts w:ascii="Arial Narrow" w:hAnsi="Arial Narrow" w:cs="Arial"/>
          <w:sz w:val="23"/>
          <w:szCs w:val="23"/>
          <w:lang w:val="en-US"/>
        </w:rPr>
        <w:t xml:space="preserve">. . . . . . . . . . . . . . . . . . . . . . . . . . . . . . . . . . . . . . . . . . . . . . . . . . . . . . . . . . . . . . . . . . . . . . . . . . . . . . . . . . . . . . . . . . . . . . . . . . . . . . . . . . . . . . . . . . . . . . . . . . . . . . . . </w:t>
      </w:r>
      <w:r w:rsidRPr="007A437C">
        <w:rPr>
          <w:rFonts w:ascii="Arial Narrow" w:hAnsi="Arial Narrow" w:cs="Arial"/>
          <w:spacing w:val="-2"/>
          <w:sz w:val="23"/>
          <w:szCs w:val="23"/>
          <w:lang w:val="en-US"/>
        </w:rPr>
        <w:t>.</w:t>
      </w:r>
      <w:r w:rsidRPr="007A437C">
        <w:rPr>
          <w:rFonts w:ascii="Arial Narrow" w:hAnsi="Arial Narrow" w:cs="Arial"/>
          <w:sz w:val="23"/>
          <w:szCs w:val="23"/>
          <w:lang w:val="en-US"/>
        </w:rPr>
        <w:t xml:space="preserve"> . . . . . . . . . </w:t>
      </w:r>
    </w:p>
    <w:p w14:paraId="558F6AC4" w14:textId="77777777" w:rsidR="007A437C" w:rsidRPr="007A437C" w:rsidRDefault="007A437C" w:rsidP="007A437C">
      <w:pPr>
        <w:widowControl w:val="0"/>
        <w:autoSpaceDE w:val="0"/>
        <w:adjustRightInd w:val="0"/>
        <w:spacing w:after="60" w:line="360" w:lineRule="auto"/>
        <w:rPr>
          <w:rFonts w:ascii="Arial Narrow" w:hAnsi="Arial Narrow" w:cs="Arial"/>
          <w:sz w:val="23"/>
          <w:szCs w:val="23"/>
          <w:lang w:val="en-US"/>
        </w:rPr>
      </w:pPr>
    </w:p>
    <w:p w14:paraId="79FFC3F5" w14:textId="77777777" w:rsidR="007A437C" w:rsidRPr="007A437C" w:rsidRDefault="00F71111" w:rsidP="007A437C">
      <w:pPr>
        <w:widowControl w:val="0"/>
        <w:autoSpaceDE w:val="0"/>
        <w:adjustRightInd w:val="0"/>
        <w:spacing w:after="60" w:line="360" w:lineRule="auto"/>
        <w:ind w:left="107" w:right="-20"/>
        <w:rPr>
          <w:rFonts w:ascii="Arial Narrow" w:hAnsi="Arial Narrow" w:cs="Arial"/>
          <w:sz w:val="23"/>
          <w:szCs w:val="23"/>
          <w:lang w:val="en-US"/>
        </w:rPr>
      </w:pPr>
      <w:r>
        <w:rPr>
          <w:rFonts w:ascii="Arial Narrow" w:hAnsi="Arial Narrow" w:cs="Arial"/>
          <w:b/>
          <w:bCs/>
          <w:sz w:val="23"/>
          <w:szCs w:val="23"/>
          <w:lang w:val="en-US"/>
        </w:rPr>
        <w:t>Languages</w:t>
      </w:r>
      <w:r w:rsidR="007A437C" w:rsidRPr="007A437C">
        <w:rPr>
          <w:rFonts w:ascii="Arial Narrow" w:hAnsi="Arial Narrow" w:cs="Arial"/>
          <w:b/>
          <w:bCs/>
          <w:sz w:val="23"/>
          <w:szCs w:val="23"/>
          <w:lang w:val="en-US"/>
        </w:rPr>
        <w:t>:</w:t>
      </w:r>
    </w:p>
    <w:p w14:paraId="640D7747" w14:textId="77777777" w:rsidR="007A437C" w:rsidRPr="007A437C" w:rsidRDefault="007A437C" w:rsidP="007A437C">
      <w:pPr>
        <w:widowControl w:val="0"/>
        <w:autoSpaceDE w:val="0"/>
        <w:adjustRightInd w:val="0"/>
        <w:spacing w:after="60" w:line="360" w:lineRule="auto"/>
        <w:ind w:left="107" w:right="-164"/>
        <w:rPr>
          <w:rFonts w:ascii="Arial Narrow" w:hAnsi="Arial Narrow" w:cs="Arial"/>
          <w:sz w:val="23"/>
          <w:szCs w:val="23"/>
          <w:lang w:val="en-US"/>
        </w:rPr>
      </w:pPr>
      <w:r w:rsidRPr="007A437C">
        <w:rPr>
          <w:rFonts w:ascii="Arial Narrow" w:hAnsi="Arial Narrow" w:cs="Arial"/>
          <w:i/>
          <w:iCs/>
          <w:sz w:val="23"/>
          <w:szCs w:val="23"/>
          <w:lang w:val="en-US"/>
        </w:rPr>
        <w:t>[Indicate, for each, the level of knowledge: poor/average/good/excellent, as regards the language read/written/spoken].</w:t>
      </w:r>
    </w:p>
    <w:p w14:paraId="73A5C092" w14:textId="77777777" w:rsidR="007A437C" w:rsidRPr="007A437C" w:rsidRDefault="007A437C" w:rsidP="007A437C">
      <w:pPr>
        <w:widowControl w:val="0"/>
        <w:autoSpaceDE w:val="0"/>
        <w:adjustRightInd w:val="0"/>
        <w:spacing w:after="60" w:line="360" w:lineRule="auto"/>
        <w:rPr>
          <w:rFonts w:ascii="Arial Narrow" w:hAnsi="Arial Narrow" w:cs="Arial"/>
          <w:sz w:val="23"/>
          <w:szCs w:val="23"/>
          <w:lang w:val="en-US"/>
        </w:rPr>
      </w:pPr>
    </w:p>
    <w:p w14:paraId="38D9A2D1" w14:textId="77777777" w:rsidR="007A437C" w:rsidRPr="007A437C" w:rsidRDefault="007A437C" w:rsidP="007A437C">
      <w:pPr>
        <w:widowControl w:val="0"/>
        <w:autoSpaceDE w:val="0"/>
        <w:adjustRightInd w:val="0"/>
        <w:spacing w:after="60" w:line="360" w:lineRule="auto"/>
        <w:ind w:left="205" w:right="-20"/>
        <w:rPr>
          <w:rFonts w:ascii="Arial Narrow" w:hAnsi="Arial Narrow" w:cs="Arial"/>
          <w:sz w:val="23"/>
          <w:szCs w:val="23"/>
          <w:lang w:val="en-US"/>
        </w:rPr>
      </w:pPr>
      <w:r w:rsidRPr="007A437C">
        <w:rPr>
          <w:rFonts w:ascii="Arial Narrow" w:hAnsi="Arial Narrow" w:cs="Arial"/>
          <w:sz w:val="23"/>
          <w:szCs w:val="23"/>
          <w:lang w:val="en-US"/>
        </w:rPr>
        <w:t xml:space="preserve">. . . . . . . . . . . . . . . . . . . . . . . . . . . . . . . . . . . . . . . . . . . . . . . . . . . . . . . . . . . . . . . . . . . . . . . . . . . . . . . . . . . . . . . . . . . . . . . . . . . . . . . . . . . . . . . . . . . . . . . . . . . . . . . . </w:t>
      </w:r>
      <w:r w:rsidRPr="007A437C">
        <w:rPr>
          <w:rFonts w:ascii="Arial Narrow" w:hAnsi="Arial Narrow" w:cs="Arial"/>
          <w:spacing w:val="-2"/>
          <w:sz w:val="23"/>
          <w:szCs w:val="23"/>
          <w:lang w:val="en-US"/>
        </w:rPr>
        <w:t>.</w:t>
      </w:r>
      <w:r w:rsidRPr="007A437C">
        <w:rPr>
          <w:rFonts w:ascii="Arial Narrow" w:hAnsi="Arial Narrow" w:cs="Arial"/>
          <w:sz w:val="23"/>
          <w:szCs w:val="23"/>
          <w:lang w:val="en-US"/>
        </w:rPr>
        <w:t xml:space="preserve"> . . . . . . . . . </w:t>
      </w:r>
    </w:p>
    <w:p w14:paraId="1047F67C" w14:textId="77777777" w:rsidR="007A437C" w:rsidRPr="007A437C" w:rsidRDefault="007A437C" w:rsidP="007A437C">
      <w:pPr>
        <w:widowControl w:val="0"/>
        <w:autoSpaceDE w:val="0"/>
        <w:adjustRightInd w:val="0"/>
        <w:spacing w:after="60" w:line="360" w:lineRule="auto"/>
        <w:rPr>
          <w:rFonts w:ascii="Arial Narrow" w:hAnsi="Arial Narrow" w:cs="Arial"/>
          <w:sz w:val="23"/>
          <w:szCs w:val="23"/>
          <w:lang w:val="en-US"/>
        </w:rPr>
      </w:pPr>
    </w:p>
    <w:p w14:paraId="33C79C42" w14:textId="77777777" w:rsidR="007A437C" w:rsidRPr="007A437C" w:rsidRDefault="007A437C" w:rsidP="007A437C">
      <w:pPr>
        <w:widowControl w:val="0"/>
        <w:autoSpaceDE w:val="0"/>
        <w:adjustRightInd w:val="0"/>
        <w:spacing w:after="60" w:line="360" w:lineRule="auto"/>
        <w:ind w:left="107" w:right="-20"/>
        <w:rPr>
          <w:rFonts w:ascii="Arial Narrow" w:hAnsi="Arial Narrow" w:cs="Arial"/>
          <w:sz w:val="23"/>
          <w:szCs w:val="23"/>
          <w:lang w:val="en-US"/>
        </w:rPr>
      </w:pPr>
      <w:r w:rsidRPr="007A437C">
        <w:rPr>
          <w:rFonts w:ascii="Arial Narrow" w:hAnsi="Arial Narrow" w:cs="Arial"/>
          <w:b/>
          <w:bCs/>
          <w:sz w:val="23"/>
          <w:szCs w:val="23"/>
          <w:lang w:val="en-US"/>
        </w:rPr>
        <w:t>Certificate :</w:t>
      </w:r>
    </w:p>
    <w:p w14:paraId="0BC26613" w14:textId="77777777" w:rsidR="007A437C" w:rsidRPr="007A437C" w:rsidRDefault="007A437C" w:rsidP="007A437C">
      <w:pPr>
        <w:widowControl w:val="0"/>
        <w:autoSpaceDE w:val="0"/>
        <w:adjustRightInd w:val="0"/>
        <w:spacing w:after="60" w:line="360" w:lineRule="auto"/>
        <w:ind w:left="107" w:right="-214"/>
        <w:rPr>
          <w:rFonts w:ascii="Arial Narrow" w:hAnsi="Arial Narrow" w:cs="Arial"/>
          <w:sz w:val="23"/>
          <w:szCs w:val="23"/>
          <w:lang w:val="en-US"/>
        </w:rPr>
      </w:pPr>
      <w:r w:rsidRPr="007A437C">
        <w:rPr>
          <w:rFonts w:ascii="Arial Narrow" w:hAnsi="Arial Narrow" w:cs="Arial"/>
          <w:sz w:val="23"/>
          <w:szCs w:val="23"/>
          <w:lang w:val="en-US"/>
        </w:rPr>
        <w:t>I, the undersigned, certify to the best of my knowledge that the above information accurately reflects my situation, qualifications and experience.</w:t>
      </w:r>
    </w:p>
    <w:p w14:paraId="3BD28F11" w14:textId="77777777" w:rsidR="007A437C" w:rsidRPr="007A437C" w:rsidRDefault="007A437C" w:rsidP="007A437C">
      <w:pPr>
        <w:widowControl w:val="0"/>
        <w:autoSpaceDE w:val="0"/>
        <w:adjustRightInd w:val="0"/>
        <w:spacing w:after="60" w:line="360" w:lineRule="auto"/>
        <w:ind w:left="109" w:right="-81"/>
        <w:rPr>
          <w:rFonts w:ascii="Arial Narrow" w:hAnsi="Arial Narrow" w:cs="Arial"/>
          <w:sz w:val="23"/>
          <w:szCs w:val="23"/>
          <w:lang w:val="en-US"/>
        </w:rPr>
      </w:pPr>
    </w:p>
    <w:p w14:paraId="17C74071" w14:textId="77777777" w:rsidR="007A437C" w:rsidRPr="007A437C" w:rsidRDefault="007A437C" w:rsidP="007A437C">
      <w:pPr>
        <w:widowControl w:val="0"/>
        <w:autoSpaceDE w:val="0"/>
        <w:adjustRightInd w:val="0"/>
        <w:spacing w:after="60" w:line="360" w:lineRule="auto"/>
        <w:ind w:left="109" w:right="-81"/>
        <w:rPr>
          <w:rFonts w:ascii="Arial Narrow" w:hAnsi="Arial Narrow" w:cs="Arial"/>
          <w:sz w:val="23"/>
          <w:szCs w:val="23"/>
          <w:lang w:val="en-US"/>
        </w:rPr>
      </w:pPr>
      <w:r w:rsidRPr="007A437C">
        <w:rPr>
          <w:rFonts w:ascii="Arial Narrow" w:hAnsi="Arial Narrow" w:cs="Arial"/>
          <w:sz w:val="23"/>
          <w:szCs w:val="23"/>
          <w:lang w:val="en-US"/>
        </w:rPr>
        <w:t xml:space="preserve">. . . . . . . . . . . . . . . . . . . . . . . . . . . . . . . . . . . . . . . . . . . . . . . . . . . . . . . . . . . . . . . . . . . . . . . . </w:t>
      </w:r>
      <w:r w:rsidRPr="007A437C">
        <w:rPr>
          <w:rFonts w:ascii="Arial Narrow" w:hAnsi="Arial Narrow" w:cs="Arial"/>
          <w:spacing w:val="-2"/>
          <w:sz w:val="23"/>
          <w:szCs w:val="23"/>
          <w:lang w:val="en-US"/>
        </w:rPr>
        <w:t>.</w:t>
      </w:r>
      <w:r w:rsidRPr="007A437C">
        <w:rPr>
          <w:rFonts w:ascii="Arial Narrow" w:hAnsi="Arial Narrow" w:cs="Arial"/>
          <w:sz w:val="23"/>
          <w:szCs w:val="23"/>
          <w:lang w:val="en-US"/>
        </w:rPr>
        <w:t xml:space="preserve"> . . . . . . . . . . . . . . . . . . . . . . . . . . . . . Date: . . . . . . . . . . . . . . . . . . . . . . . . . . . </w:t>
      </w:r>
    </w:p>
    <w:p w14:paraId="51FFEA8B" w14:textId="77777777" w:rsidR="007A437C" w:rsidRPr="007A437C" w:rsidRDefault="007A437C" w:rsidP="007A437C">
      <w:pPr>
        <w:widowControl w:val="0"/>
        <w:autoSpaceDE w:val="0"/>
        <w:adjustRightInd w:val="0"/>
        <w:spacing w:after="60" w:line="360" w:lineRule="auto"/>
        <w:ind w:left="107" w:right="-20"/>
        <w:rPr>
          <w:rFonts w:ascii="Arial Narrow" w:hAnsi="Arial Narrow" w:cs="Arial"/>
          <w:sz w:val="23"/>
          <w:szCs w:val="23"/>
          <w:lang w:val="en-US"/>
        </w:rPr>
      </w:pPr>
      <w:r w:rsidRPr="007A437C">
        <w:rPr>
          <w:rFonts w:ascii="Arial Narrow" w:hAnsi="Arial Narrow" w:cs="Arial"/>
          <w:i/>
          <w:iCs/>
          <w:sz w:val="23"/>
          <w:szCs w:val="23"/>
          <w:lang w:val="en-US"/>
        </w:rPr>
        <w:t xml:space="preserve">[Signature </w:t>
      </w:r>
      <w:r w:rsidRPr="007A437C">
        <w:rPr>
          <w:rFonts w:ascii="Arial Narrow" w:hAnsi="Arial Narrow" w:cs="Arial"/>
          <w:i/>
          <w:iCs/>
          <w:spacing w:val="6"/>
          <w:sz w:val="23"/>
          <w:szCs w:val="23"/>
          <w:lang w:val="en-US"/>
        </w:rPr>
        <w:t xml:space="preserve">of </w:t>
      </w:r>
      <w:r w:rsidRPr="007A437C">
        <w:rPr>
          <w:rFonts w:ascii="Arial Narrow" w:hAnsi="Arial Narrow" w:cs="Arial"/>
          <w:i/>
          <w:iCs/>
          <w:sz w:val="23"/>
          <w:szCs w:val="23"/>
          <w:lang w:val="en-US"/>
        </w:rPr>
        <w:t xml:space="preserve">employee and consultant's </w:t>
      </w:r>
      <w:r w:rsidR="00A73857">
        <w:rPr>
          <w:rFonts w:ascii="Arial Narrow" w:hAnsi="Arial Narrow" w:cs="Arial"/>
          <w:i/>
          <w:iCs/>
          <w:sz w:val="23"/>
          <w:szCs w:val="23"/>
          <w:lang w:val="en-US"/>
        </w:rPr>
        <w:t>authorized</w:t>
      </w:r>
      <w:r w:rsidRPr="007A437C">
        <w:rPr>
          <w:rFonts w:ascii="Arial Narrow" w:hAnsi="Arial Narrow" w:cs="Arial"/>
          <w:i/>
          <w:iCs/>
          <w:sz w:val="23"/>
          <w:szCs w:val="23"/>
          <w:lang w:val="en-US"/>
        </w:rPr>
        <w:t xml:space="preserve"> representative].</w:t>
      </w:r>
    </w:p>
    <w:p w14:paraId="61D5B8E0" w14:textId="77777777" w:rsidR="007A437C" w:rsidRPr="007A437C" w:rsidRDefault="007A437C" w:rsidP="007A437C">
      <w:pPr>
        <w:widowControl w:val="0"/>
        <w:autoSpaceDE w:val="0"/>
        <w:adjustRightInd w:val="0"/>
        <w:spacing w:after="60" w:line="360" w:lineRule="auto"/>
        <w:ind w:left="6910" w:right="-20"/>
        <w:rPr>
          <w:rFonts w:ascii="Arial Narrow" w:hAnsi="Arial Narrow" w:cs="Arial"/>
          <w:sz w:val="23"/>
          <w:szCs w:val="23"/>
          <w:lang w:val="en-US"/>
        </w:rPr>
      </w:pPr>
      <w:r w:rsidRPr="007A437C">
        <w:rPr>
          <w:rFonts w:ascii="Arial Narrow" w:hAnsi="Arial Narrow" w:cs="Arial"/>
          <w:i/>
          <w:iCs/>
          <w:sz w:val="23"/>
          <w:szCs w:val="23"/>
          <w:lang w:val="en-US"/>
        </w:rPr>
        <w:t>Day/month/year</w:t>
      </w:r>
    </w:p>
    <w:p w14:paraId="5F22562B" w14:textId="77777777" w:rsidR="007A437C" w:rsidRPr="007A437C" w:rsidRDefault="007A437C" w:rsidP="007A437C">
      <w:pPr>
        <w:widowControl w:val="0"/>
        <w:autoSpaceDE w:val="0"/>
        <w:adjustRightInd w:val="0"/>
        <w:spacing w:after="60" w:line="360" w:lineRule="auto"/>
        <w:rPr>
          <w:rFonts w:ascii="Arial Narrow" w:hAnsi="Arial Narrow" w:cs="Arial"/>
          <w:sz w:val="23"/>
          <w:szCs w:val="23"/>
          <w:lang w:val="en-US"/>
        </w:rPr>
      </w:pPr>
    </w:p>
    <w:p w14:paraId="4350A5EF" w14:textId="77777777" w:rsidR="007A437C" w:rsidRPr="007A437C" w:rsidRDefault="007A437C" w:rsidP="007A437C">
      <w:pPr>
        <w:widowControl w:val="0"/>
        <w:autoSpaceDE w:val="0"/>
        <w:adjustRightInd w:val="0"/>
        <w:spacing w:after="60" w:line="360" w:lineRule="auto"/>
        <w:ind w:left="107" w:right="-126"/>
        <w:rPr>
          <w:rFonts w:ascii="Arial Narrow" w:hAnsi="Arial Narrow" w:cs="Arial"/>
          <w:sz w:val="23"/>
          <w:szCs w:val="23"/>
          <w:lang w:val="en-US"/>
        </w:rPr>
      </w:pPr>
      <w:r w:rsidRPr="007A437C">
        <w:rPr>
          <w:rFonts w:ascii="Arial Narrow" w:hAnsi="Arial Narrow" w:cs="Arial"/>
          <w:sz w:val="23"/>
          <w:szCs w:val="23"/>
          <w:lang w:val="en-US"/>
        </w:rPr>
        <w:t xml:space="preserve">Name of employee: . . . . . . . . . . . . . . . . . . . . . . . . . . . . . . . . . . . . . . . . . . . . . . . . . . . . . . . . . . . . . . . . . . . . . . . . </w:t>
      </w:r>
      <w:r w:rsidRPr="007A437C">
        <w:rPr>
          <w:rFonts w:ascii="Arial Narrow" w:hAnsi="Arial Narrow" w:cs="Arial"/>
          <w:spacing w:val="-2"/>
          <w:sz w:val="23"/>
          <w:szCs w:val="23"/>
          <w:lang w:val="en-US"/>
        </w:rPr>
        <w:t>.</w:t>
      </w:r>
      <w:r w:rsidRPr="007A437C">
        <w:rPr>
          <w:rFonts w:ascii="Arial Narrow" w:hAnsi="Arial Narrow" w:cs="Arial"/>
          <w:sz w:val="23"/>
          <w:szCs w:val="23"/>
          <w:lang w:val="en-US"/>
        </w:rPr>
        <w:t xml:space="preserve"> . . . . . . . . . . . . . . . . . . . . . . . . . . . . . . . . . . . </w:t>
      </w:r>
    </w:p>
    <w:p w14:paraId="07FA9466" w14:textId="77777777" w:rsidR="007A437C" w:rsidRPr="007A437C" w:rsidRDefault="007A437C" w:rsidP="007A437C">
      <w:pPr>
        <w:widowControl w:val="0"/>
        <w:autoSpaceDE w:val="0"/>
        <w:adjustRightInd w:val="0"/>
        <w:spacing w:after="60" w:line="360" w:lineRule="auto"/>
        <w:rPr>
          <w:rFonts w:ascii="Arial Narrow" w:hAnsi="Arial Narrow" w:cs="Arial"/>
          <w:sz w:val="23"/>
          <w:szCs w:val="23"/>
          <w:lang w:val="en-US"/>
        </w:rPr>
      </w:pPr>
    </w:p>
    <w:p w14:paraId="331BC6FA" w14:textId="77777777" w:rsidR="007A437C" w:rsidRPr="007A437C" w:rsidRDefault="007A437C" w:rsidP="007A437C">
      <w:pPr>
        <w:widowControl w:val="0"/>
        <w:autoSpaceDE w:val="0"/>
        <w:adjustRightInd w:val="0"/>
        <w:spacing w:after="60" w:line="360" w:lineRule="auto"/>
        <w:ind w:left="107" w:right="-81"/>
        <w:rPr>
          <w:rFonts w:ascii="Arial Narrow" w:hAnsi="Arial Narrow" w:cs="Arial"/>
          <w:sz w:val="23"/>
          <w:szCs w:val="23"/>
          <w:lang w:val="en-US"/>
        </w:rPr>
      </w:pPr>
      <w:r w:rsidRPr="007A437C">
        <w:rPr>
          <w:rFonts w:ascii="Arial Narrow" w:hAnsi="Arial Narrow" w:cs="Arial"/>
          <w:sz w:val="23"/>
          <w:szCs w:val="23"/>
          <w:lang w:val="en-US"/>
        </w:rPr>
        <w:t xml:space="preserve">Name of </w:t>
      </w:r>
      <w:r w:rsidR="00A73857">
        <w:rPr>
          <w:rFonts w:ascii="Arial Narrow" w:hAnsi="Arial Narrow" w:cs="Arial"/>
          <w:sz w:val="23"/>
          <w:szCs w:val="23"/>
          <w:lang w:val="en-US"/>
        </w:rPr>
        <w:t>authorized</w:t>
      </w:r>
      <w:r w:rsidRPr="007A437C">
        <w:rPr>
          <w:rFonts w:ascii="Arial Narrow" w:hAnsi="Arial Narrow" w:cs="Arial"/>
          <w:sz w:val="23"/>
          <w:szCs w:val="23"/>
          <w:lang w:val="en-US"/>
        </w:rPr>
        <w:t xml:space="preserve"> representative: . . . . . . . . . . . . . . . . . . . . . . . . . . . . . . . . . . . . . . . . . . . . . . . . . . . . . . . . . . . . . . . . . . . . . . . . </w:t>
      </w:r>
      <w:r w:rsidRPr="007A437C">
        <w:rPr>
          <w:rFonts w:ascii="Arial Narrow" w:hAnsi="Arial Narrow" w:cs="Arial"/>
          <w:spacing w:val="-2"/>
          <w:sz w:val="23"/>
          <w:szCs w:val="23"/>
          <w:lang w:val="en-US"/>
        </w:rPr>
        <w:t>.</w:t>
      </w:r>
      <w:r w:rsidRPr="007A437C">
        <w:rPr>
          <w:rFonts w:ascii="Arial Narrow" w:hAnsi="Arial Narrow" w:cs="Arial"/>
          <w:sz w:val="23"/>
          <w:szCs w:val="23"/>
          <w:lang w:val="en-US"/>
        </w:rPr>
        <w:t xml:space="preserve"> . . . . . . . . . . . . . . . . . </w:t>
      </w:r>
    </w:p>
    <w:p w14:paraId="4BAD27F5" w14:textId="77777777" w:rsidR="007A437C" w:rsidRPr="007A437C" w:rsidRDefault="007A437C" w:rsidP="007A437C">
      <w:pPr>
        <w:suppressAutoHyphens w:val="0"/>
        <w:autoSpaceDN/>
        <w:textAlignment w:val="auto"/>
        <w:rPr>
          <w:rFonts w:ascii="Arial Narrow" w:hAnsi="Arial Narrow" w:cs="Arial"/>
          <w:sz w:val="23"/>
          <w:szCs w:val="23"/>
          <w:lang w:val="en-US"/>
        </w:rPr>
      </w:pPr>
      <w:r w:rsidRPr="007A437C">
        <w:rPr>
          <w:rFonts w:ascii="Arial Narrow" w:hAnsi="Arial Narrow" w:cs="Arial"/>
          <w:sz w:val="23"/>
          <w:szCs w:val="23"/>
          <w:lang w:val="en-US"/>
        </w:rPr>
        <w:br w:type="page"/>
      </w:r>
    </w:p>
    <w:p w14:paraId="4CE2B240" w14:textId="1D6DA635" w:rsidR="007A437C" w:rsidRPr="007A437C" w:rsidRDefault="007A437C" w:rsidP="007A437C">
      <w:pPr>
        <w:widowControl w:val="0"/>
        <w:autoSpaceDE w:val="0"/>
        <w:spacing w:before="120" w:after="120" w:line="360" w:lineRule="auto"/>
        <w:ind w:right="-6"/>
        <w:jc w:val="center"/>
        <w:rPr>
          <w:rFonts w:ascii="Arial Narrow" w:hAnsi="Arial Narrow" w:cs="Arial"/>
          <w:b/>
          <w:bCs/>
          <w:caps/>
          <w:color w:val="000000" w:themeColor="text1"/>
          <w:spacing w:val="36"/>
          <w:w w:val="80"/>
          <w:position w:val="-1"/>
          <w:sz w:val="31"/>
          <w:szCs w:val="23"/>
          <w:lang w:val="en-US"/>
        </w:rPr>
      </w:pPr>
      <w:r w:rsidRPr="007A437C">
        <w:rPr>
          <w:rFonts w:ascii="Arial Narrow" w:hAnsi="Arial Narrow" w:cs="Arial"/>
          <w:b/>
          <w:bCs/>
          <w:caps/>
          <w:color w:val="000000" w:themeColor="text1"/>
          <w:spacing w:val="36"/>
          <w:w w:val="80"/>
          <w:position w:val="-1"/>
          <w:sz w:val="31"/>
          <w:szCs w:val="23"/>
          <w:lang w:val="en-US"/>
        </w:rPr>
        <w:lastRenderedPageBreak/>
        <w:t xml:space="preserve">APPENDIX </w:t>
      </w:r>
      <w:r w:rsidR="00105650">
        <w:rPr>
          <w:rFonts w:ascii="Arial Narrow" w:hAnsi="Arial Narrow" w:cs="Arial"/>
          <w:b/>
          <w:bCs/>
          <w:caps/>
          <w:color w:val="000000" w:themeColor="text1"/>
          <w:spacing w:val="36"/>
          <w:w w:val="80"/>
          <w:position w:val="-1"/>
          <w:sz w:val="31"/>
          <w:szCs w:val="23"/>
          <w:lang w:val="en-US"/>
        </w:rPr>
        <w:t>N</w:t>
      </w:r>
      <w:r w:rsidR="00E06FC3">
        <w:rPr>
          <w:rFonts w:ascii="Arial Narrow" w:hAnsi="Arial Narrow" w:cs="Arial"/>
          <w:b/>
          <w:bCs/>
          <w:color w:val="000000" w:themeColor="text1"/>
          <w:spacing w:val="36"/>
          <w:w w:val="80"/>
          <w:position w:val="-1"/>
          <w:sz w:val="31"/>
          <w:szCs w:val="23"/>
          <w:lang w:val="en-US"/>
        </w:rPr>
        <w:t>o</w:t>
      </w:r>
      <w:r w:rsidR="00105650">
        <w:rPr>
          <w:rFonts w:ascii="Arial Narrow" w:hAnsi="Arial Narrow" w:cs="Arial"/>
          <w:b/>
          <w:bCs/>
          <w:caps/>
          <w:color w:val="000000" w:themeColor="text1"/>
          <w:spacing w:val="36"/>
          <w:w w:val="80"/>
          <w:position w:val="-1"/>
          <w:sz w:val="31"/>
          <w:szCs w:val="23"/>
          <w:lang w:val="en-US"/>
        </w:rPr>
        <w:t xml:space="preserve">.12: MODEL </w:t>
      </w:r>
      <w:r w:rsidR="00B361CC">
        <w:rPr>
          <w:rFonts w:ascii="Arial Narrow" w:hAnsi="Arial Narrow" w:cs="Arial"/>
          <w:b/>
          <w:bCs/>
          <w:caps/>
          <w:color w:val="000000" w:themeColor="text1"/>
          <w:spacing w:val="36"/>
          <w:w w:val="80"/>
          <w:position w:val="-1"/>
          <w:sz w:val="31"/>
          <w:szCs w:val="23"/>
          <w:lang w:val="en-US"/>
        </w:rPr>
        <w:t xml:space="preserve">OF </w:t>
      </w:r>
      <w:r w:rsidR="00105650">
        <w:rPr>
          <w:rFonts w:ascii="Arial Narrow" w:hAnsi="Arial Narrow" w:cs="Arial"/>
          <w:b/>
          <w:bCs/>
          <w:caps/>
          <w:color w:val="000000" w:themeColor="text1"/>
          <w:spacing w:val="36"/>
          <w:w w:val="80"/>
          <w:position w:val="-1"/>
          <w:sz w:val="31"/>
          <w:szCs w:val="23"/>
          <w:lang w:val="en-US"/>
        </w:rPr>
        <w:t>REFERENCE TABLES FOR CandidateS</w:t>
      </w:r>
    </w:p>
    <w:p w14:paraId="2FDD2FB2" w14:textId="77777777" w:rsidR="007A437C" w:rsidRPr="007A437C" w:rsidRDefault="007A437C" w:rsidP="007A437C">
      <w:pPr>
        <w:widowControl w:val="0"/>
        <w:autoSpaceDE w:val="0"/>
        <w:adjustRightInd w:val="0"/>
        <w:spacing w:before="60" w:after="60" w:line="360" w:lineRule="auto"/>
        <w:ind w:left="127" w:right="-194"/>
        <w:rPr>
          <w:rFonts w:ascii="Arial Narrow" w:hAnsi="Arial Narrow" w:cs="Arial"/>
          <w:sz w:val="23"/>
          <w:szCs w:val="23"/>
          <w:lang w:val="en-US"/>
        </w:rPr>
      </w:pPr>
      <w:r w:rsidRPr="007A437C">
        <w:rPr>
          <w:rFonts w:ascii="Arial Narrow" w:hAnsi="Arial Narrow" w:cs="Arial"/>
          <w:sz w:val="23"/>
          <w:szCs w:val="23"/>
          <w:lang w:val="en-US"/>
        </w:rPr>
        <w:t>Services rendered during the last [indicate the number from 1 to 5] years that best illustrate your qualifications</w:t>
      </w:r>
    </w:p>
    <w:p w14:paraId="537B8F76" w14:textId="3FBE795D" w:rsidR="007A437C" w:rsidRPr="007A437C" w:rsidRDefault="007A437C" w:rsidP="007A437C">
      <w:pPr>
        <w:widowControl w:val="0"/>
        <w:autoSpaceDE w:val="0"/>
        <w:adjustRightInd w:val="0"/>
        <w:spacing w:before="60" w:after="60" w:line="360" w:lineRule="auto"/>
        <w:ind w:left="127" w:right="102"/>
        <w:jc w:val="both"/>
        <w:rPr>
          <w:rFonts w:ascii="Arial Narrow" w:hAnsi="Arial Narrow" w:cs="Arial"/>
          <w:sz w:val="23"/>
          <w:szCs w:val="23"/>
          <w:lang w:val="en-US"/>
        </w:rPr>
      </w:pPr>
      <w:r w:rsidRPr="007A437C">
        <w:rPr>
          <w:rFonts w:ascii="Arial Narrow" w:hAnsi="Arial Narrow" w:cs="Arial"/>
          <w:sz w:val="23"/>
          <w:szCs w:val="23"/>
          <w:lang w:val="en-US"/>
        </w:rPr>
        <w:t xml:space="preserve">Using the form below, provide the information requested for each </w:t>
      </w:r>
      <w:r w:rsidR="00B361CC">
        <w:rPr>
          <w:rFonts w:ascii="Arial Narrow" w:hAnsi="Arial Narrow" w:cs="Arial"/>
          <w:sz w:val="23"/>
          <w:szCs w:val="23"/>
          <w:lang w:val="en-US"/>
        </w:rPr>
        <w:t xml:space="preserve">contract </w:t>
      </w:r>
      <w:r w:rsidRPr="007A437C">
        <w:rPr>
          <w:rFonts w:ascii="Arial Narrow" w:hAnsi="Arial Narrow" w:cs="Arial"/>
          <w:sz w:val="23"/>
          <w:szCs w:val="23"/>
          <w:lang w:val="en-US"/>
        </w:rPr>
        <w:t>that your company/</w:t>
      </w:r>
      <w:r w:rsidR="00C17014">
        <w:rPr>
          <w:rFonts w:ascii="Arial Narrow" w:hAnsi="Arial Narrow" w:cs="Arial"/>
          <w:sz w:val="23"/>
          <w:szCs w:val="23"/>
          <w:lang w:val="en-US"/>
        </w:rPr>
        <w:t>organization</w:t>
      </w:r>
      <w:r w:rsidRPr="007A437C">
        <w:rPr>
          <w:rFonts w:ascii="Arial Narrow" w:hAnsi="Arial Narrow" w:cs="Arial"/>
          <w:sz w:val="23"/>
          <w:szCs w:val="23"/>
          <w:lang w:val="en-US"/>
        </w:rPr>
        <w:t xml:space="preserve"> has contracted for, either as the sole company or as one of the main partners in a consortium.</w:t>
      </w:r>
    </w:p>
    <w:tbl>
      <w:tblPr>
        <w:tblW w:w="10141" w:type="dxa"/>
        <w:tblInd w:w="112" w:type="dxa"/>
        <w:tblLayout w:type="fixed"/>
        <w:tblCellMar>
          <w:left w:w="0" w:type="dxa"/>
          <w:right w:w="0" w:type="dxa"/>
        </w:tblCellMar>
        <w:tblLook w:val="0000" w:firstRow="0" w:lastRow="0" w:firstColumn="0" w:lastColumn="0" w:noHBand="0" w:noVBand="0"/>
      </w:tblPr>
      <w:tblGrid>
        <w:gridCol w:w="5847"/>
        <w:gridCol w:w="4294"/>
      </w:tblGrid>
      <w:tr w:rsidR="007A437C" w:rsidRPr="007A437C" w14:paraId="5EE507F3" w14:textId="77777777" w:rsidTr="00F71111">
        <w:trPr>
          <w:trHeight w:hRule="exact" w:val="475"/>
        </w:trPr>
        <w:tc>
          <w:tcPr>
            <w:tcW w:w="5847" w:type="dxa"/>
            <w:tcBorders>
              <w:top w:val="single" w:sz="4" w:space="0" w:color="221F1F"/>
              <w:left w:val="single" w:sz="4" w:space="0" w:color="221F1F"/>
              <w:bottom w:val="single" w:sz="4" w:space="0" w:color="221F1F"/>
              <w:right w:val="single" w:sz="4" w:space="0" w:color="221F1F"/>
            </w:tcBorders>
          </w:tcPr>
          <w:p w14:paraId="463B8CDD" w14:textId="1BEEFB5F" w:rsidR="007A437C" w:rsidRPr="007A437C" w:rsidRDefault="00F31C54" w:rsidP="00B361CC">
            <w:pPr>
              <w:widowControl w:val="0"/>
              <w:autoSpaceDE w:val="0"/>
              <w:adjustRightInd w:val="0"/>
              <w:spacing w:before="60" w:after="60" w:line="360" w:lineRule="auto"/>
              <w:ind w:left="20" w:right="-20"/>
              <w:rPr>
                <w:rFonts w:ascii="Arial Narrow" w:hAnsi="Arial Narrow"/>
                <w:sz w:val="23"/>
                <w:szCs w:val="23"/>
              </w:rPr>
            </w:pPr>
            <w:r>
              <w:rPr>
                <w:rFonts w:ascii="Arial Narrow" w:hAnsi="Arial Narrow" w:cs="Arial"/>
                <w:sz w:val="23"/>
                <w:szCs w:val="23"/>
              </w:rPr>
              <w:t>N</w:t>
            </w:r>
            <w:r w:rsidR="007A437C" w:rsidRPr="007A437C">
              <w:rPr>
                <w:rFonts w:ascii="Arial Narrow" w:hAnsi="Arial Narrow" w:cs="Arial"/>
                <w:sz w:val="23"/>
                <w:szCs w:val="23"/>
              </w:rPr>
              <w:t>ame</w:t>
            </w:r>
            <w:r>
              <w:rPr>
                <w:rFonts w:ascii="Arial Narrow" w:hAnsi="Arial Narrow" w:cs="Arial"/>
                <w:sz w:val="23"/>
                <w:szCs w:val="23"/>
              </w:rPr>
              <w:t xml:space="preserve"> </w:t>
            </w:r>
            <w:r w:rsidR="00B361CC">
              <w:rPr>
                <w:rFonts w:ascii="Arial Narrow" w:hAnsi="Arial Narrow" w:cs="Arial"/>
                <w:sz w:val="23"/>
                <w:szCs w:val="23"/>
              </w:rPr>
              <w:t>and address of the project owner</w:t>
            </w:r>
            <w:r w:rsidR="007A437C" w:rsidRPr="007A437C">
              <w:rPr>
                <w:rFonts w:ascii="Arial Narrow" w:hAnsi="Arial Narrow" w:cs="Arial"/>
                <w:sz w:val="23"/>
                <w:szCs w:val="23"/>
              </w:rPr>
              <w:t>:</w:t>
            </w:r>
          </w:p>
        </w:tc>
        <w:tc>
          <w:tcPr>
            <w:tcW w:w="4294" w:type="dxa"/>
            <w:tcBorders>
              <w:top w:val="single" w:sz="4" w:space="0" w:color="221F1F"/>
              <w:left w:val="single" w:sz="4" w:space="0" w:color="221F1F"/>
              <w:bottom w:val="single" w:sz="4" w:space="0" w:color="221F1F"/>
              <w:right w:val="single" w:sz="4" w:space="0" w:color="221F1F"/>
            </w:tcBorders>
          </w:tcPr>
          <w:p w14:paraId="7597E2CF" w14:textId="69517C6F" w:rsidR="007A437C" w:rsidRPr="007A437C" w:rsidRDefault="007A437C" w:rsidP="007A437C">
            <w:pPr>
              <w:widowControl w:val="0"/>
              <w:autoSpaceDE w:val="0"/>
              <w:adjustRightInd w:val="0"/>
              <w:spacing w:before="60" w:after="60" w:line="360" w:lineRule="auto"/>
              <w:ind w:left="20" w:right="-20"/>
              <w:rPr>
                <w:rFonts w:ascii="Arial Narrow" w:hAnsi="Arial Narrow" w:cs="Arial"/>
                <w:sz w:val="23"/>
                <w:szCs w:val="23"/>
              </w:rPr>
            </w:pPr>
            <w:r w:rsidRPr="007A437C">
              <w:rPr>
                <w:rFonts w:ascii="Arial Narrow" w:hAnsi="Arial Narrow" w:cs="Arial"/>
                <w:sz w:val="23"/>
                <w:szCs w:val="23"/>
              </w:rPr>
              <w:t>Country:</w:t>
            </w:r>
          </w:p>
        </w:tc>
      </w:tr>
      <w:tr w:rsidR="00B361CC" w:rsidRPr="007A437C" w14:paraId="7951B1B5" w14:textId="77777777" w:rsidTr="00F71111">
        <w:trPr>
          <w:trHeight w:hRule="exact" w:val="475"/>
        </w:trPr>
        <w:tc>
          <w:tcPr>
            <w:tcW w:w="5847" w:type="dxa"/>
            <w:tcBorders>
              <w:top w:val="single" w:sz="4" w:space="0" w:color="221F1F"/>
              <w:left w:val="single" w:sz="4" w:space="0" w:color="221F1F"/>
              <w:bottom w:val="single" w:sz="4" w:space="0" w:color="221F1F"/>
              <w:right w:val="single" w:sz="4" w:space="0" w:color="221F1F"/>
            </w:tcBorders>
          </w:tcPr>
          <w:p w14:paraId="663B59FB" w14:textId="4E0F67B4" w:rsidR="00B361CC" w:rsidRDefault="00B361CC" w:rsidP="00B361CC">
            <w:pPr>
              <w:widowControl w:val="0"/>
              <w:autoSpaceDE w:val="0"/>
              <w:adjustRightInd w:val="0"/>
              <w:spacing w:before="60" w:after="60" w:line="360" w:lineRule="auto"/>
              <w:ind w:left="20" w:right="-20"/>
              <w:rPr>
                <w:rFonts w:ascii="Arial Narrow" w:hAnsi="Arial Narrow" w:cs="Arial"/>
                <w:sz w:val="23"/>
                <w:szCs w:val="23"/>
              </w:rPr>
            </w:pPr>
            <w:r>
              <w:rPr>
                <w:rFonts w:ascii="Arial Narrow" w:hAnsi="Arial Narrow" w:cs="Arial"/>
                <w:sz w:val="23"/>
                <w:szCs w:val="23"/>
              </w:rPr>
              <w:t>Type of works</w:t>
            </w:r>
          </w:p>
        </w:tc>
        <w:tc>
          <w:tcPr>
            <w:tcW w:w="4294" w:type="dxa"/>
            <w:tcBorders>
              <w:top w:val="single" w:sz="4" w:space="0" w:color="221F1F"/>
              <w:left w:val="single" w:sz="4" w:space="0" w:color="221F1F"/>
              <w:bottom w:val="single" w:sz="4" w:space="0" w:color="221F1F"/>
              <w:right w:val="single" w:sz="4" w:space="0" w:color="221F1F"/>
            </w:tcBorders>
          </w:tcPr>
          <w:p w14:paraId="0DF7DFCF" w14:textId="4C607EED" w:rsidR="00B361CC" w:rsidRPr="007A437C" w:rsidRDefault="00B361CC" w:rsidP="007A437C">
            <w:pPr>
              <w:widowControl w:val="0"/>
              <w:autoSpaceDE w:val="0"/>
              <w:adjustRightInd w:val="0"/>
              <w:spacing w:before="60" w:after="60" w:line="360" w:lineRule="auto"/>
              <w:ind w:left="20" w:right="-20"/>
              <w:rPr>
                <w:rFonts w:ascii="Arial Narrow" w:hAnsi="Arial Narrow" w:cs="Arial"/>
                <w:sz w:val="23"/>
                <w:szCs w:val="23"/>
              </w:rPr>
            </w:pPr>
            <w:r>
              <w:rPr>
                <w:rFonts w:ascii="Arial Narrow" w:hAnsi="Arial Narrow" w:cs="Arial"/>
                <w:sz w:val="23"/>
                <w:szCs w:val="23"/>
              </w:rPr>
              <w:t>Location of works execution</w:t>
            </w:r>
          </w:p>
        </w:tc>
      </w:tr>
      <w:tr w:rsidR="00B361CC" w:rsidRPr="007A437C" w14:paraId="59940763" w14:textId="77777777" w:rsidTr="00F71111">
        <w:trPr>
          <w:trHeight w:hRule="exact" w:val="475"/>
        </w:trPr>
        <w:tc>
          <w:tcPr>
            <w:tcW w:w="5847" w:type="dxa"/>
            <w:tcBorders>
              <w:top w:val="single" w:sz="4" w:space="0" w:color="221F1F"/>
              <w:left w:val="single" w:sz="4" w:space="0" w:color="221F1F"/>
              <w:bottom w:val="single" w:sz="4" w:space="0" w:color="221F1F"/>
              <w:right w:val="single" w:sz="4" w:space="0" w:color="221F1F"/>
            </w:tcBorders>
          </w:tcPr>
          <w:p w14:paraId="15136219" w14:textId="0AA48B54" w:rsidR="00B361CC" w:rsidRDefault="00B361CC" w:rsidP="00B361CC">
            <w:pPr>
              <w:widowControl w:val="0"/>
              <w:autoSpaceDE w:val="0"/>
              <w:adjustRightInd w:val="0"/>
              <w:spacing w:before="60" w:after="60" w:line="360" w:lineRule="auto"/>
              <w:ind w:left="20" w:right="-20"/>
              <w:rPr>
                <w:rFonts w:ascii="Arial Narrow" w:hAnsi="Arial Narrow" w:cs="Arial"/>
                <w:sz w:val="23"/>
                <w:szCs w:val="23"/>
              </w:rPr>
            </w:pPr>
            <w:r>
              <w:rPr>
                <w:rFonts w:ascii="Arial Narrow" w:hAnsi="Arial Narrow" w:cs="Arial"/>
                <w:sz w:val="23"/>
                <w:szCs w:val="23"/>
              </w:rPr>
              <w:t>Contract signing date</w:t>
            </w:r>
          </w:p>
        </w:tc>
        <w:tc>
          <w:tcPr>
            <w:tcW w:w="4294" w:type="dxa"/>
            <w:tcBorders>
              <w:top w:val="single" w:sz="4" w:space="0" w:color="221F1F"/>
              <w:left w:val="single" w:sz="4" w:space="0" w:color="221F1F"/>
              <w:bottom w:val="single" w:sz="4" w:space="0" w:color="221F1F"/>
              <w:right w:val="single" w:sz="4" w:space="0" w:color="221F1F"/>
            </w:tcBorders>
          </w:tcPr>
          <w:p w14:paraId="23A705BE" w14:textId="60E8A20D" w:rsidR="00B361CC" w:rsidRDefault="00B361CC" w:rsidP="007A437C">
            <w:pPr>
              <w:widowControl w:val="0"/>
              <w:autoSpaceDE w:val="0"/>
              <w:adjustRightInd w:val="0"/>
              <w:spacing w:before="60" w:after="60" w:line="360" w:lineRule="auto"/>
              <w:ind w:left="20" w:right="-20"/>
              <w:rPr>
                <w:rFonts w:ascii="Arial Narrow" w:hAnsi="Arial Narrow" w:cs="Arial"/>
                <w:sz w:val="23"/>
                <w:szCs w:val="23"/>
              </w:rPr>
            </w:pPr>
            <w:r>
              <w:rPr>
                <w:rFonts w:ascii="Arial Narrow" w:hAnsi="Arial Narrow" w:cs="Arial"/>
                <w:sz w:val="23"/>
                <w:szCs w:val="23"/>
              </w:rPr>
              <w:t>Contract duration (month/year)</w:t>
            </w:r>
          </w:p>
        </w:tc>
      </w:tr>
      <w:tr w:rsidR="00B361CC" w:rsidRPr="007A437C" w14:paraId="48711364" w14:textId="77777777" w:rsidTr="00F71111">
        <w:trPr>
          <w:trHeight w:hRule="exact" w:val="475"/>
        </w:trPr>
        <w:tc>
          <w:tcPr>
            <w:tcW w:w="5847" w:type="dxa"/>
            <w:tcBorders>
              <w:top w:val="single" w:sz="4" w:space="0" w:color="221F1F"/>
              <w:left w:val="single" w:sz="4" w:space="0" w:color="221F1F"/>
              <w:bottom w:val="single" w:sz="4" w:space="0" w:color="221F1F"/>
              <w:right w:val="single" w:sz="4" w:space="0" w:color="221F1F"/>
            </w:tcBorders>
          </w:tcPr>
          <w:p w14:paraId="24AC8188" w14:textId="27A3B226" w:rsidR="00B361CC" w:rsidRDefault="00B361CC" w:rsidP="00B361CC">
            <w:pPr>
              <w:widowControl w:val="0"/>
              <w:autoSpaceDE w:val="0"/>
              <w:adjustRightInd w:val="0"/>
              <w:spacing w:before="60" w:after="60" w:line="360" w:lineRule="auto"/>
              <w:ind w:left="20" w:right="-20"/>
              <w:rPr>
                <w:rFonts w:ascii="Arial Narrow" w:hAnsi="Arial Narrow" w:cs="Arial"/>
                <w:sz w:val="23"/>
                <w:szCs w:val="23"/>
              </w:rPr>
            </w:pPr>
            <w:r>
              <w:rPr>
                <w:rFonts w:ascii="Arial Narrow" w:hAnsi="Arial Narrow" w:cs="Arial"/>
                <w:sz w:val="23"/>
                <w:szCs w:val="23"/>
              </w:rPr>
              <w:t>Contract amount (in CFA francs ET)</w:t>
            </w:r>
          </w:p>
        </w:tc>
        <w:tc>
          <w:tcPr>
            <w:tcW w:w="4294" w:type="dxa"/>
            <w:tcBorders>
              <w:top w:val="single" w:sz="4" w:space="0" w:color="221F1F"/>
              <w:left w:val="single" w:sz="4" w:space="0" w:color="221F1F"/>
              <w:bottom w:val="single" w:sz="4" w:space="0" w:color="221F1F"/>
              <w:right w:val="single" w:sz="4" w:space="0" w:color="221F1F"/>
            </w:tcBorders>
          </w:tcPr>
          <w:p w14:paraId="08F209DD" w14:textId="52A139E6" w:rsidR="00B361CC" w:rsidRDefault="00B361CC" w:rsidP="007A437C">
            <w:pPr>
              <w:widowControl w:val="0"/>
              <w:autoSpaceDE w:val="0"/>
              <w:adjustRightInd w:val="0"/>
              <w:spacing w:before="60" w:after="60" w:line="360" w:lineRule="auto"/>
              <w:ind w:left="20" w:right="-20"/>
              <w:rPr>
                <w:rFonts w:ascii="Arial Narrow" w:hAnsi="Arial Narrow" w:cs="Arial"/>
                <w:sz w:val="23"/>
                <w:szCs w:val="23"/>
              </w:rPr>
            </w:pPr>
            <w:r>
              <w:rPr>
                <w:rFonts w:ascii="Arial Narrow" w:hAnsi="Arial Narrow" w:cs="Arial"/>
                <w:sz w:val="23"/>
                <w:szCs w:val="23"/>
              </w:rPr>
              <w:t>Contract amount (in CFA francs TI)</w:t>
            </w:r>
          </w:p>
        </w:tc>
      </w:tr>
      <w:tr w:rsidR="00B361CC" w:rsidRPr="007A437C" w14:paraId="3506803A" w14:textId="77777777" w:rsidTr="00271DB1">
        <w:trPr>
          <w:trHeight w:hRule="exact" w:val="475"/>
        </w:trPr>
        <w:tc>
          <w:tcPr>
            <w:tcW w:w="10141" w:type="dxa"/>
            <w:gridSpan w:val="2"/>
            <w:tcBorders>
              <w:top w:val="single" w:sz="4" w:space="0" w:color="221F1F"/>
              <w:left w:val="single" w:sz="4" w:space="0" w:color="221F1F"/>
              <w:bottom w:val="single" w:sz="4" w:space="0" w:color="221F1F"/>
              <w:right w:val="single" w:sz="4" w:space="0" w:color="221F1F"/>
            </w:tcBorders>
          </w:tcPr>
          <w:p w14:paraId="25C29623" w14:textId="4487768C" w:rsidR="00B361CC" w:rsidRDefault="00B361CC" w:rsidP="00B361CC">
            <w:pPr>
              <w:widowControl w:val="0"/>
              <w:autoSpaceDE w:val="0"/>
              <w:adjustRightInd w:val="0"/>
              <w:spacing w:before="60" w:after="60" w:line="360" w:lineRule="auto"/>
              <w:ind w:left="20" w:right="-20"/>
              <w:rPr>
                <w:rFonts w:ascii="Arial Narrow" w:hAnsi="Arial Narrow" w:cs="Arial"/>
                <w:sz w:val="23"/>
                <w:szCs w:val="23"/>
              </w:rPr>
            </w:pPr>
            <w:r>
              <w:rPr>
                <w:rFonts w:ascii="Arial Narrow" w:hAnsi="Arial Narrow" w:cs="Arial"/>
                <w:sz w:val="23"/>
                <w:szCs w:val="23"/>
              </w:rPr>
              <w:t>Subject of the contract</w:t>
            </w:r>
          </w:p>
        </w:tc>
      </w:tr>
      <w:tr w:rsidR="00B361CC" w:rsidRPr="007A437C" w14:paraId="7685DDF1" w14:textId="77777777" w:rsidTr="00B361CC">
        <w:trPr>
          <w:trHeight w:hRule="exact" w:val="495"/>
        </w:trPr>
        <w:tc>
          <w:tcPr>
            <w:tcW w:w="5847" w:type="dxa"/>
            <w:tcBorders>
              <w:top w:val="single" w:sz="4" w:space="0" w:color="221F1F"/>
              <w:left w:val="single" w:sz="4" w:space="0" w:color="221F1F"/>
              <w:bottom w:val="single" w:sz="4" w:space="0" w:color="221F1F"/>
              <w:right w:val="single" w:sz="4" w:space="0" w:color="221F1F"/>
            </w:tcBorders>
          </w:tcPr>
          <w:p w14:paraId="5750DF84" w14:textId="1813E54B" w:rsidR="00B361CC" w:rsidRDefault="00B361CC" w:rsidP="00B361CC">
            <w:pPr>
              <w:widowControl w:val="0"/>
              <w:autoSpaceDE w:val="0"/>
              <w:adjustRightInd w:val="0"/>
              <w:spacing w:before="60" w:after="60" w:line="360" w:lineRule="auto"/>
              <w:ind w:left="20" w:right="-20"/>
              <w:rPr>
                <w:rFonts w:ascii="Arial Narrow" w:hAnsi="Arial Narrow" w:cs="Arial"/>
                <w:sz w:val="23"/>
                <w:szCs w:val="23"/>
              </w:rPr>
            </w:pPr>
            <w:r>
              <w:rPr>
                <w:rFonts w:ascii="Arial Narrow" w:hAnsi="Arial Narrow" w:cs="Arial"/>
                <w:sz w:val="23"/>
                <w:szCs w:val="23"/>
              </w:rPr>
              <w:t>Date of start-up of works</w:t>
            </w:r>
          </w:p>
        </w:tc>
        <w:tc>
          <w:tcPr>
            <w:tcW w:w="4294" w:type="dxa"/>
            <w:tcBorders>
              <w:top w:val="single" w:sz="4" w:space="0" w:color="221F1F"/>
              <w:left w:val="single" w:sz="4" w:space="0" w:color="221F1F"/>
              <w:bottom w:val="single" w:sz="4" w:space="0" w:color="221F1F"/>
              <w:right w:val="single" w:sz="4" w:space="0" w:color="221F1F"/>
            </w:tcBorders>
            <w:vAlign w:val="center"/>
          </w:tcPr>
          <w:p w14:paraId="549BC29D" w14:textId="5DA1740A" w:rsidR="00B361CC" w:rsidRPr="00B361CC" w:rsidRDefault="00B361CC" w:rsidP="007A437C">
            <w:pPr>
              <w:widowControl w:val="0"/>
              <w:autoSpaceDE w:val="0"/>
              <w:adjustRightInd w:val="0"/>
              <w:spacing w:before="60" w:after="60" w:line="360" w:lineRule="auto"/>
              <w:ind w:left="20" w:right="-20"/>
              <w:rPr>
                <w:rFonts w:ascii="Arial Narrow" w:hAnsi="Arial Narrow" w:cs="Arial"/>
                <w:sz w:val="23"/>
                <w:szCs w:val="23"/>
              </w:rPr>
            </w:pPr>
            <w:r>
              <w:rPr>
                <w:rFonts w:ascii="Arial Narrow" w:hAnsi="Arial Narrow" w:cs="Arial"/>
                <w:sz w:val="23"/>
                <w:szCs w:val="23"/>
              </w:rPr>
              <w:t>Date of completion of works</w:t>
            </w:r>
          </w:p>
        </w:tc>
      </w:tr>
      <w:tr w:rsidR="00B361CC" w:rsidRPr="007A437C" w14:paraId="18F8BA3B" w14:textId="77777777" w:rsidTr="00B361CC">
        <w:trPr>
          <w:trHeight w:hRule="exact" w:val="495"/>
        </w:trPr>
        <w:tc>
          <w:tcPr>
            <w:tcW w:w="5847" w:type="dxa"/>
            <w:tcBorders>
              <w:top w:val="single" w:sz="4" w:space="0" w:color="221F1F"/>
              <w:left w:val="single" w:sz="4" w:space="0" w:color="221F1F"/>
              <w:bottom w:val="single" w:sz="4" w:space="0" w:color="221F1F"/>
              <w:right w:val="single" w:sz="4" w:space="0" w:color="221F1F"/>
            </w:tcBorders>
          </w:tcPr>
          <w:p w14:paraId="0C6E8378" w14:textId="74D34D66" w:rsidR="00B361CC" w:rsidRDefault="00B361CC" w:rsidP="00B361CC">
            <w:pPr>
              <w:widowControl w:val="0"/>
              <w:autoSpaceDE w:val="0"/>
              <w:adjustRightInd w:val="0"/>
              <w:spacing w:before="60" w:after="60" w:line="360" w:lineRule="auto"/>
              <w:ind w:left="20" w:right="-20"/>
              <w:rPr>
                <w:rFonts w:ascii="Arial Narrow" w:hAnsi="Arial Narrow" w:cs="Arial"/>
                <w:sz w:val="23"/>
                <w:szCs w:val="23"/>
              </w:rPr>
            </w:pPr>
            <w:r>
              <w:rPr>
                <w:rFonts w:ascii="Arial Narrow" w:hAnsi="Arial Narrow" w:cs="Arial"/>
                <w:sz w:val="23"/>
                <w:szCs w:val="23"/>
              </w:rPr>
              <w:t>Number of amendments to the contract</w:t>
            </w:r>
          </w:p>
        </w:tc>
        <w:tc>
          <w:tcPr>
            <w:tcW w:w="4294" w:type="dxa"/>
            <w:tcBorders>
              <w:top w:val="single" w:sz="4" w:space="0" w:color="221F1F"/>
              <w:left w:val="single" w:sz="4" w:space="0" w:color="221F1F"/>
              <w:bottom w:val="single" w:sz="4" w:space="0" w:color="221F1F"/>
              <w:right w:val="single" w:sz="4" w:space="0" w:color="221F1F"/>
            </w:tcBorders>
            <w:vAlign w:val="center"/>
          </w:tcPr>
          <w:p w14:paraId="06B6416E" w14:textId="5B10DE47" w:rsidR="00B361CC" w:rsidRDefault="00B361CC" w:rsidP="007A437C">
            <w:pPr>
              <w:widowControl w:val="0"/>
              <w:autoSpaceDE w:val="0"/>
              <w:adjustRightInd w:val="0"/>
              <w:spacing w:before="60" w:after="60" w:line="360" w:lineRule="auto"/>
              <w:ind w:left="20" w:right="-20"/>
              <w:rPr>
                <w:rFonts w:ascii="Arial Narrow" w:hAnsi="Arial Narrow" w:cs="Arial"/>
                <w:sz w:val="23"/>
                <w:szCs w:val="23"/>
              </w:rPr>
            </w:pPr>
            <w:r>
              <w:rPr>
                <w:rFonts w:ascii="Arial Narrow" w:hAnsi="Arial Narrow" w:cs="Arial"/>
                <w:sz w:val="23"/>
                <w:szCs w:val="23"/>
              </w:rPr>
              <w:t>Subject of contract amendment</w:t>
            </w:r>
          </w:p>
        </w:tc>
      </w:tr>
      <w:tr w:rsidR="00B361CC" w:rsidRPr="007A437C" w14:paraId="173A3834" w14:textId="77777777" w:rsidTr="00B361CC">
        <w:trPr>
          <w:trHeight w:hRule="exact" w:val="495"/>
        </w:trPr>
        <w:tc>
          <w:tcPr>
            <w:tcW w:w="5847" w:type="dxa"/>
            <w:tcBorders>
              <w:top w:val="single" w:sz="4" w:space="0" w:color="221F1F"/>
              <w:left w:val="single" w:sz="4" w:space="0" w:color="221F1F"/>
              <w:bottom w:val="single" w:sz="4" w:space="0" w:color="221F1F"/>
              <w:right w:val="single" w:sz="4" w:space="0" w:color="221F1F"/>
            </w:tcBorders>
          </w:tcPr>
          <w:p w14:paraId="0479DFF1" w14:textId="00190A06" w:rsidR="00B361CC" w:rsidRDefault="00B361CC" w:rsidP="00B361CC">
            <w:pPr>
              <w:widowControl w:val="0"/>
              <w:autoSpaceDE w:val="0"/>
              <w:adjustRightInd w:val="0"/>
              <w:spacing w:before="60" w:after="60" w:line="360" w:lineRule="auto"/>
              <w:ind w:left="20" w:right="-20"/>
              <w:rPr>
                <w:rFonts w:ascii="Arial Narrow" w:hAnsi="Arial Narrow" w:cs="Arial"/>
                <w:sz w:val="23"/>
                <w:szCs w:val="23"/>
              </w:rPr>
            </w:pPr>
            <w:r>
              <w:rPr>
                <w:rFonts w:ascii="Arial Narrow" w:hAnsi="Arial Narrow" w:cs="Arial"/>
                <w:sz w:val="23"/>
                <w:szCs w:val="23"/>
              </w:rPr>
              <w:t>Name of providers in partnership</w:t>
            </w:r>
          </w:p>
        </w:tc>
        <w:tc>
          <w:tcPr>
            <w:tcW w:w="4294" w:type="dxa"/>
            <w:tcBorders>
              <w:top w:val="single" w:sz="4" w:space="0" w:color="221F1F"/>
              <w:left w:val="single" w:sz="4" w:space="0" w:color="221F1F"/>
              <w:bottom w:val="single" w:sz="4" w:space="0" w:color="221F1F"/>
              <w:right w:val="single" w:sz="4" w:space="0" w:color="221F1F"/>
            </w:tcBorders>
            <w:vAlign w:val="center"/>
          </w:tcPr>
          <w:p w14:paraId="5290C74A" w14:textId="56044435" w:rsidR="00B361CC" w:rsidRDefault="00B361CC" w:rsidP="007A437C">
            <w:pPr>
              <w:widowControl w:val="0"/>
              <w:autoSpaceDE w:val="0"/>
              <w:adjustRightInd w:val="0"/>
              <w:spacing w:before="60" w:after="60" w:line="360" w:lineRule="auto"/>
              <w:ind w:left="20" w:right="-20"/>
              <w:rPr>
                <w:rFonts w:ascii="Arial Narrow" w:hAnsi="Arial Narrow" w:cs="Arial"/>
                <w:sz w:val="23"/>
                <w:szCs w:val="23"/>
              </w:rPr>
            </w:pPr>
            <w:r>
              <w:rPr>
                <w:rFonts w:ascii="Arial Narrow" w:hAnsi="Arial Narrow" w:cs="Arial"/>
                <w:sz w:val="23"/>
                <w:szCs w:val="23"/>
              </w:rPr>
              <w:t>Duration of works of the partner</w:t>
            </w:r>
          </w:p>
        </w:tc>
      </w:tr>
      <w:tr w:rsidR="00B361CC" w:rsidRPr="007A437C" w14:paraId="7835FA6E" w14:textId="77777777" w:rsidTr="00B361CC">
        <w:trPr>
          <w:trHeight w:hRule="exact" w:val="495"/>
        </w:trPr>
        <w:tc>
          <w:tcPr>
            <w:tcW w:w="5847" w:type="dxa"/>
            <w:tcBorders>
              <w:top w:val="single" w:sz="4" w:space="0" w:color="221F1F"/>
              <w:left w:val="single" w:sz="4" w:space="0" w:color="221F1F"/>
              <w:bottom w:val="single" w:sz="4" w:space="0" w:color="221F1F"/>
              <w:right w:val="single" w:sz="4" w:space="0" w:color="221F1F"/>
            </w:tcBorders>
          </w:tcPr>
          <w:p w14:paraId="24127A60" w14:textId="6FE2F69E" w:rsidR="00B361CC" w:rsidRDefault="00B361CC" w:rsidP="00B361CC">
            <w:pPr>
              <w:widowControl w:val="0"/>
              <w:autoSpaceDE w:val="0"/>
              <w:adjustRightInd w:val="0"/>
              <w:spacing w:before="60" w:after="60" w:line="360" w:lineRule="auto"/>
              <w:ind w:left="20" w:right="-20"/>
              <w:rPr>
                <w:rFonts w:ascii="Arial Narrow" w:hAnsi="Arial Narrow" w:cs="Arial"/>
                <w:sz w:val="23"/>
                <w:szCs w:val="23"/>
              </w:rPr>
            </w:pPr>
            <w:r>
              <w:rPr>
                <w:rFonts w:ascii="Arial Narrow" w:hAnsi="Arial Narrow" w:cs="Arial"/>
                <w:sz w:val="23"/>
                <w:szCs w:val="23"/>
              </w:rPr>
              <w:t>Works sub-contracted</w:t>
            </w:r>
          </w:p>
        </w:tc>
        <w:tc>
          <w:tcPr>
            <w:tcW w:w="4294" w:type="dxa"/>
            <w:tcBorders>
              <w:top w:val="single" w:sz="4" w:space="0" w:color="221F1F"/>
              <w:left w:val="single" w:sz="4" w:space="0" w:color="221F1F"/>
              <w:bottom w:val="single" w:sz="4" w:space="0" w:color="221F1F"/>
              <w:right w:val="single" w:sz="4" w:space="0" w:color="221F1F"/>
            </w:tcBorders>
            <w:vAlign w:val="center"/>
          </w:tcPr>
          <w:p w14:paraId="73ED7888" w14:textId="2B845D7B" w:rsidR="00B361CC" w:rsidRDefault="00B361CC" w:rsidP="007A437C">
            <w:pPr>
              <w:widowControl w:val="0"/>
              <w:autoSpaceDE w:val="0"/>
              <w:adjustRightInd w:val="0"/>
              <w:spacing w:before="60" w:after="60" w:line="360" w:lineRule="auto"/>
              <w:ind w:left="20" w:right="-20"/>
              <w:rPr>
                <w:rFonts w:ascii="Arial Narrow" w:hAnsi="Arial Narrow" w:cs="Arial"/>
                <w:sz w:val="23"/>
                <w:szCs w:val="23"/>
              </w:rPr>
            </w:pPr>
            <w:r>
              <w:rPr>
                <w:rFonts w:ascii="Arial Narrow" w:hAnsi="Arial Narrow" w:cs="Arial"/>
                <w:sz w:val="23"/>
                <w:szCs w:val="23"/>
              </w:rPr>
              <w:t>Level of settlement of the sub-contractors</w:t>
            </w:r>
          </w:p>
        </w:tc>
      </w:tr>
      <w:tr w:rsidR="00B361CC" w:rsidRPr="007A437C" w14:paraId="6D01352D" w14:textId="77777777" w:rsidTr="00271DB1">
        <w:trPr>
          <w:trHeight w:hRule="exact" w:val="495"/>
        </w:trPr>
        <w:tc>
          <w:tcPr>
            <w:tcW w:w="10141" w:type="dxa"/>
            <w:gridSpan w:val="2"/>
            <w:tcBorders>
              <w:top w:val="single" w:sz="4" w:space="0" w:color="221F1F"/>
              <w:left w:val="single" w:sz="4" w:space="0" w:color="221F1F"/>
              <w:bottom w:val="single" w:sz="4" w:space="0" w:color="221F1F"/>
              <w:right w:val="single" w:sz="4" w:space="0" w:color="221F1F"/>
            </w:tcBorders>
          </w:tcPr>
          <w:p w14:paraId="623D8416" w14:textId="2517DE00" w:rsidR="00B361CC" w:rsidRDefault="00B361CC" w:rsidP="007A437C">
            <w:pPr>
              <w:widowControl w:val="0"/>
              <w:autoSpaceDE w:val="0"/>
              <w:adjustRightInd w:val="0"/>
              <w:spacing w:before="60" w:after="60" w:line="360" w:lineRule="auto"/>
              <w:ind w:left="20" w:right="-20"/>
              <w:rPr>
                <w:rFonts w:ascii="Arial Narrow" w:hAnsi="Arial Narrow" w:cs="Arial"/>
                <w:sz w:val="23"/>
                <w:szCs w:val="23"/>
              </w:rPr>
            </w:pPr>
            <w:r>
              <w:rPr>
                <w:rFonts w:ascii="Arial Narrow" w:hAnsi="Arial Narrow" w:cs="Arial"/>
                <w:sz w:val="23"/>
                <w:szCs w:val="23"/>
              </w:rPr>
              <w:t xml:space="preserve">Name and function of the key staff used (project manager, </w:t>
            </w:r>
            <w:r w:rsidR="00091520">
              <w:rPr>
                <w:rFonts w:ascii="Arial Narrow" w:hAnsi="Arial Narrow" w:cs="Arial"/>
                <w:sz w:val="23"/>
                <w:szCs w:val="23"/>
              </w:rPr>
              <w:t>technical engineer)</w:t>
            </w:r>
          </w:p>
        </w:tc>
      </w:tr>
      <w:tr w:rsidR="00B361CC" w:rsidRPr="007A437C" w14:paraId="18394B23" w14:textId="77777777" w:rsidTr="00271DB1">
        <w:trPr>
          <w:trHeight w:hRule="exact" w:val="495"/>
        </w:trPr>
        <w:tc>
          <w:tcPr>
            <w:tcW w:w="10141" w:type="dxa"/>
            <w:gridSpan w:val="2"/>
            <w:tcBorders>
              <w:top w:val="single" w:sz="4" w:space="0" w:color="221F1F"/>
              <w:left w:val="single" w:sz="4" w:space="0" w:color="221F1F"/>
              <w:bottom w:val="single" w:sz="4" w:space="0" w:color="221F1F"/>
              <w:right w:val="single" w:sz="4" w:space="0" w:color="221F1F"/>
            </w:tcBorders>
          </w:tcPr>
          <w:p w14:paraId="59186721" w14:textId="63840B08" w:rsidR="00B361CC" w:rsidRDefault="00B361CC" w:rsidP="007A437C">
            <w:pPr>
              <w:widowControl w:val="0"/>
              <w:autoSpaceDE w:val="0"/>
              <w:adjustRightInd w:val="0"/>
              <w:spacing w:before="60" w:after="60" w:line="360" w:lineRule="auto"/>
              <w:ind w:left="20" w:right="-20"/>
              <w:rPr>
                <w:rFonts w:ascii="Arial Narrow" w:hAnsi="Arial Narrow" w:cs="Arial"/>
                <w:sz w:val="23"/>
                <w:szCs w:val="23"/>
              </w:rPr>
            </w:pPr>
            <w:r>
              <w:rPr>
                <w:rFonts w:ascii="Arial Narrow" w:hAnsi="Arial Narrow" w:cs="Arial"/>
                <w:sz w:val="23"/>
                <w:szCs w:val="23"/>
              </w:rPr>
              <w:t>Description of the nature of the works executed</w:t>
            </w:r>
          </w:p>
        </w:tc>
      </w:tr>
      <w:tr w:rsidR="00B361CC" w:rsidRPr="007A437C" w14:paraId="24E5C986" w14:textId="77777777" w:rsidTr="00271DB1">
        <w:trPr>
          <w:trHeight w:hRule="exact" w:val="495"/>
        </w:trPr>
        <w:tc>
          <w:tcPr>
            <w:tcW w:w="10141" w:type="dxa"/>
            <w:gridSpan w:val="2"/>
            <w:tcBorders>
              <w:top w:val="single" w:sz="4" w:space="0" w:color="221F1F"/>
              <w:left w:val="single" w:sz="4" w:space="0" w:color="221F1F"/>
              <w:bottom w:val="single" w:sz="4" w:space="0" w:color="221F1F"/>
              <w:right w:val="single" w:sz="4" w:space="0" w:color="221F1F"/>
            </w:tcBorders>
          </w:tcPr>
          <w:p w14:paraId="21ED3A64" w14:textId="75C12533" w:rsidR="00B361CC" w:rsidRPr="007A437C" w:rsidRDefault="00B361CC" w:rsidP="007A437C">
            <w:pPr>
              <w:widowControl w:val="0"/>
              <w:autoSpaceDE w:val="0"/>
              <w:adjustRightInd w:val="0"/>
              <w:spacing w:before="60" w:after="60" w:line="360" w:lineRule="auto"/>
              <w:ind w:left="20" w:right="-20"/>
              <w:rPr>
                <w:rFonts w:ascii="Arial Narrow" w:hAnsi="Arial Narrow" w:cs="Arial"/>
                <w:sz w:val="23"/>
                <w:szCs w:val="23"/>
                <w:lang w:val="en-US"/>
              </w:rPr>
            </w:pPr>
            <w:r>
              <w:rPr>
                <w:rFonts w:ascii="Arial Narrow" w:hAnsi="Arial Narrow" w:cs="Arial"/>
                <w:sz w:val="23"/>
                <w:szCs w:val="23"/>
                <w:lang w:val="en-US"/>
              </w:rPr>
              <w:t>Service or supply executed within the frame of the contract</w:t>
            </w:r>
          </w:p>
        </w:tc>
      </w:tr>
      <w:tr w:rsidR="00B361CC" w:rsidRPr="007A437C" w14:paraId="57150144" w14:textId="77777777" w:rsidTr="00271DB1">
        <w:trPr>
          <w:trHeight w:hRule="exact" w:val="495"/>
        </w:trPr>
        <w:tc>
          <w:tcPr>
            <w:tcW w:w="10141" w:type="dxa"/>
            <w:gridSpan w:val="2"/>
            <w:tcBorders>
              <w:top w:val="single" w:sz="4" w:space="0" w:color="221F1F"/>
              <w:left w:val="single" w:sz="4" w:space="0" w:color="221F1F"/>
              <w:bottom w:val="single" w:sz="4" w:space="0" w:color="221F1F"/>
              <w:right w:val="single" w:sz="4" w:space="0" w:color="221F1F"/>
            </w:tcBorders>
          </w:tcPr>
          <w:p w14:paraId="556321D0" w14:textId="6190C72F" w:rsidR="00B361CC" w:rsidRDefault="00B361CC" w:rsidP="007A437C">
            <w:pPr>
              <w:widowControl w:val="0"/>
              <w:autoSpaceDE w:val="0"/>
              <w:adjustRightInd w:val="0"/>
              <w:spacing w:before="60" w:after="60" w:line="360" w:lineRule="auto"/>
              <w:ind w:left="20" w:right="-20"/>
              <w:rPr>
                <w:rFonts w:ascii="Arial Narrow" w:hAnsi="Arial Narrow" w:cs="Arial"/>
                <w:sz w:val="23"/>
                <w:szCs w:val="23"/>
                <w:lang w:val="en-US"/>
              </w:rPr>
            </w:pPr>
            <w:r>
              <w:rPr>
                <w:rFonts w:ascii="Arial Narrow" w:hAnsi="Arial Narrow" w:cs="Arial"/>
                <w:sz w:val="23"/>
                <w:szCs w:val="23"/>
                <w:lang w:val="en-US"/>
              </w:rPr>
              <w:t>Any other information</w:t>
            </w:r>
          </w:p>
        </w:tc>
      </w:tr>
    </w:tbl>
    <w:p w14:paraId="1FC6E0EE" w14:textId="77777777" w:rsidR="007A437C" w:rsidRPr="007A437C" w:rsidRDefault="007A437C" w:rsidP="007A437C">
      <w:pPr>
        <w:widowControl w:val="0"/>
        <w:autoSpaceDE w:val="0"/>
        <w:adjustRightInd w:val="0"/>
        <w:spacing w:before="60" w:after="60" w:line="360" w:lineRule="auto"/>
        <w:rPr>
          <w:rFonts w:ascii="Arial Narrow" w:hAnsi="Arial Narrow"/>
          <w:sz w:val="11"/>
          <w:szCs w:val="23"/>
          <w:lang w:val="en-US"/>
        </w:rPr>
      </w:pPr>
    </w:p>
    <w:p w14:paraId="2BAFDA30" w14:textId="4F2C6D7F" w:rsidR="007A437C" w:rsidRPr="007A437C" w:rsidRDefault="007A437C" w:rsidP="007A437C">
      <w:pPr>
        <w:spacing w:before="60" w:after="60" w:line="360" w:lineRule="auto"/>
        <w:jc w:val="both"/>
        <w:rPr>
          <w:rFonts w:ascii="Arial Narrow" w:hAnsi="Arial Narrow" w:cs="Arial"/>
          <w:sz w:val="23"/>
          <w:szCs w:val="23"/>
          <w:lang w:val="en-US"/>
        </w:rPr>
      </w:pPr>
      <w:r w:rsidRPr="007A437C">
        <w:rPr>
          <w:rFonts w:ascii="Arial Narrow" w:hAnsi="Arial Narrow" w:cs="Arial"/>
          <w:sz w:val="23"/>
          <w:szCs w:val="23"/>
          <w:lang w:val="en-US"/>
        </w:rPr>
        <w:t>Candidate's name:</w:t>
      </w:r>
    </w:p>
    <w:p w14:paraId="1452211B" w14:textId="77777777" w:rsidR="007A437C" w:rsidRPr="007A437C" w:rsidRDefault="007A437C" w:rsidP="007A437C">
      <w:pPr>
        <w:spacing w:before="60" w:after="60" w:line="360" w:lineRule="auto"/>
        <w:jc w:val="both"/>
        <w:rPr>
          <w:rFonts w:ascii="Arial Narrow" w:hAnsi="Arial Narrow" w:cs="Arial"/>
          <w:sz w:val="23"/>
          <w:szCs w:val="23"/>
          <w:lang w:val="en-US"/>
        </w:rPr>
      </w:pPr>
    </w:p>
    <w:p w14:paraId="2DCCCF18" w14:textId="77777777" w:rsidR="007A437C" w:rsidRPr="007A437C" w:rsidRDefault="007A437C" w:rsidP="007A437C">
      <w:pPr>
        <w:spacing w:before="60" w:after="60" w:line="360" w:lineRule="auto"/>
        <w:jc w:val="both"/>
        <w:rPr>
          <w:rFonts w:ascii="Arial Narrow" w:hAnsi="Arial Narrow" w:cs="Arial"/>
          <w:sz w:val="23"/>
          <w:szCs w:val="23"/>
          <w:lang w:val="en-US"/>
        </w:rPr>
      </w:pPr>
    </w:p>
    <w:p w14:paraId="25318DBC" w14:textId="77777777" w:rsidR="007A437C" w:rsidRPr="007A437C" w:rsidRDefault="007A437C" w:rsidP="007A437C">
      <w:pPr>
        <w:spacing w:before="60" w:after="60" w:line="360" w:lineRule="auto"/>
        <w:jc w:val="both"/>
        <w:rPr>
          <w:rFonts w:ascii="Arial Narrow" w:hAnsi="Arial Narrow"/>
          <w:sz w:val="23"/>
          <w:szCs w:val="23"/>
          <w:lang w:val="en-US"/>
        </w:rPr>
      </w:pPr>
    </w:p>
    <w:p w14:paraId="791719BE" w14:textId="57840E2D" w:rsidR="00105650" w:rsidRDefault="00105650" w:rsidP="007A437C">
      <w:pPr>
        <w:widowControl w:val="0"/>
        <w:autoSpaceDE w:val="0"/>
        <w:spacing w:before="120" w:after="120" w:line="360" w:lineRule="auto"/>
        <w:ind w:right="-6"/>
        <w:jc w:val="center"/>
        <w:rPr>
          <w:rFonts w:ascii="Arial Narrow" w:hAnsi="Arial Narrow" w:cs="Arial"/>
          <w:b/>
          <w:bCs/>
          <w:caps/>
          <w:color w:val="000000"/>
          <w:spacing w:val="36"/>
          <w:w w:val="80"/>
          <w:position w:val="-1"/>
          <w:sz w:val="31"/>
          <w:szCs w:val="23"/>
          <w:lang w:val="en-US"/>
        </w:rPr>
      </w:pPr>
    </w:p>
    <w:p w14:paraId="0020B6A8" w14:textId="0364B896" w:rsidR="00091520" w:rsidRDefault="00091520" w:rsidP="007A437C">
      <w:pPr>
        <w:widowControl w:val="0"/>
        <w:autoSpaceDE w:val="0"/>
        <w:spacing w:before="120" w:after="120" w:line="360" w:lineRule="auto"/>
        <w:ind w:right="-6"/>
        <w:jc w:val="center"/>
        <w:rPr>
          <w:rFonts w:ascii="Arial Narrow" w:hAnsi="Arial Narrow" w:cs="Arial"/>
          <w:b/>
          <w:bCs/>
          <w:caps/>
          <w:color w:val="000000"/>
          <w:spacing w:val="36"/>
          <w:w w:val="80"/>
          <w:position w:val="-1"/>
          <w:sz w:val="31"/>
          <w:szCs w:val="23"/>
          <w:lang w:val="en-US"/>
        </w:rPr>
      </w:pPr>
    </w:p>
    <w:p w14:paraId="4A09F3FC" w14:textId="7DFBEC03" w:rsidR="00091520" w:rsidRDefault="00091520" w:rsidP="007A437C">
      <w:pPr>
        <w:widowControl w:val="0"/>
        <w:autoSpaceDE w:val="0"/>
        <w:spacing w:before="120" w:after="120" w:line="360" w:lineRule="auto"/>
        <w:ind w:right="-6"/>
        <w:jc w:val="center"/>
        <w:rPr>
          <w:rFonts w:ascii="Arial Narrow" w:hAnsi="Arial Narrow" w:cs="Arial"/>
          <w:b/>
          <w:bCs/>
          <w:caps/>
          <w:color w:val="000000"/>
          <w:spacing w:val="36"/>
          <w:w w:val="80"/>
          <w:position w:val="-1"/>
          <w:sz w:val="31"/>
          <w:szCs w:val="23"/>
          <w:lang w:val="en-US"/>
        </w:rPr>
      </w:pPr>
    </w:p>
    <w:p w14:paraId="449A2913" w14:textId="619922F0" w:rsidR="00091520" w:rsidRDefault="00091520" w:rsidP="007A437C">
      <w:pPr>
        <w:widowControl w:val="0"/>
        <w:autoSpaceDE w:val="0"/>
        <w:spacing w:before="120" w:after="120" w:line="360" w:lineRule="auto"/>
        <w:ind w:right="-6"/>
        <w:jc w:val="center"/>
        <w:rPr>
          <w:rFonts w:ascii="Arial Narrow" w:hAnsi="Arial Narrow" w:cs="Arial"/>
          <w:b/>
          <w:bCs/>
          <w:caps/>
          <w:color w:val="000000"/>
          <w:spacing w:val="36"/>
          <w:w w:val="80"/>
          <w:position w:val="-1"/>
          <w:sz w:val="31"/>
          <w:szCs w:val="23"/>
          <w:lang w:val="en-US"/>
        </w:rPr>
      </w:pPr>
    </w:p>
    <w:p w14:paraId="4ADE495F" w14:textId="6E841ABF" w:rsidR="00091520" w:rsidRDefault="00091520" w:rsidP="007A437C">
      <w:pPr>
        <w:widowControl w:val="0"/>
        <w:autoSpaceDE w:val="0"/>
        <w:spacing w:before="120" w:after="120" w:line="360" w:lineRule="auto"/>
        <w:ind w:right="-6"/>
        <w:jc w:val="center"/>
        <w:rPr>
          <w:rFonts w:ascii="Arial Narrow" w:hAnsi="Arial Narrow" w:cs="Arial"/>
          <w:b/>
          <w:bCs/>
          <w:caps/>
          <w:color w:val="000000"/>
          <w:spacing w:val="36"/>
          <w:w w:val="80"/>
          <w:position w:val="-1"/>
          <w:sz w:val="31"/>
          <w:szCs w:val="23"/>
          <w:lang w:val="en-US"/>
        </w:rPr>
      </w:pPr>
    </w:p>
    <w:p w14:paraId="5D030A78" w14:textId="77777777" w:rsidR="00091520" w:rsidRDefault="00091520" w:rsidP="007A437C">
      <w:pPr>
        <w:widowControl w:val="0"/>
        <w:autoSpaceDE w:val="0"/>
        <w:spacing w:before="120" w:after="120" w:line="360" w:lineRule="auto"/>
        <w:ind w:right="-6"/>
        <w:jc w:val="center"/>
        <w:rPr>
          <w:rFonts w:ascii="Arial Narrow" w:hAnsi="Arial Narrow" w:cs="Arial"/>
          <w:b/>
          <w:bCs/>
          <w:caps/>
          <w:color w:val="000000"/>
          <w:spacing w:val="36"/>
          <w:w w:val="80"/>
          <w:position w:val="-1"/>
          <w:sz w:val="31"/>
          <w:szCs w:val="23"/>
          <w:lang w:val="en-US"/>
        </w:rPr>
      </w:pPr>
    </w:p>
    <w:p w14:paraId="698E8EFC" w14:textId="2CF21621" w:rsidR="007A437C" w:rsidRPr="00E21442" w:rsidRDefault="007A437C" w:rsidP="00E21442">
      <w:pPr>
        <w:widowControl w:val="0"/>
        <w:autoSpaceDE w:val="0"/>
        <w:spacing w:before="120" w:after="120" w:line="360" w:lineRule="auto"/>
        <w:ind w:right="-6"/>
        <w:jc w:val="center"/>
        <w:rPr>
          <w:rFonts w:ascii="Arial Narrow" w:hAnsi="Arial Narrow" w:cs="Arial"/>
          <w:b/>
          <w:bCs/>
          <w:caps/>
          <w:color w:val="000000" w:themeColor="text1"/>
          <w:spacing w:val="36"/>
          <w:w w:val="80"/>
          <w:position w:val="-1"/>
          <w:sz w:val="31"/>
          <w:szCs w:val="23"/>
          <w:lang w:val="en-US"/>
        </w:rPr>
      </w:pPr>
      <w:r w:rsidRPr="007A437C">
        <w:rPr>
          <w:rFonts w:ascii="Arial Narrow" w:hAnsi="Arial Narrow" w:cs="Arial"/>
          <w:b/>
          <w:bCs/>
          <w:caps/>
          <w:color w:val="000000"/>
          <w:spacing w:val="36"/>
          <w:w w:val="80"/>
          <w:position w:val="-1"/>
          <w:sz w:val="31"/>
          <w:szCs w:val="23"/>
          <w:lang w:val="en-US"/>
        </w:rPr>
        <w:lastRenderedPageBreak/>
        <w:t xml:space="preserve">APPENDIX </w:t>
      </w:r>
      <w:r w:rsidR="00105650">
        <w:rPr>
          <w:rFonts w:ascii="Arial Narrow" w:hAnsi="Arial Narrow" w:cs="Arial"/>
          <w:b/>
          <w:bCs/>
          <w:caps/>
          <w:color w:val="000000"/>
          <w:spacing w:val="36"/>
          <w:w w:val="80"/>
          <w:position w:val="-1"/>
          <w:sz w:val="31"/>
          <w:szCs w:val="23"/>
          <w:lang w:val="en-US"/>
        </w:rPr>
        <w:t>N</w:t>
      </w:r>
      <w:r w:rsidR="00805508">
        <w:rPr>
          <w:rFonts w:ascii="Arial Narrow" w:hAnsi="Arial Narrow" w:cs="Arial"/>
          <w:b/>
          <w:bCs/>
          <w:color w:val="000000"/>
          <w:spacing w:val="36"/>
          <w:w w:val="80"/>
          <w:position w:val="-1"/>
          <w:sz w:val="31"/>
          <w:szCs w:val="23"/>
          <w:lang w:val="en-US"/>
        </w:rPr>
        <w:t>o</w:t>
      </w:r>
      <w:r w:rsidR="00105650">
        <w:rPr>
          <w:rFonts w:ascii="Arial Narrow" w:hAnsi="Arial Narrow" w:cs="Arial"/>
          <w:b/>
          <w:bCs/>
          <w:caps/>
          <w:color w:val="000000"/>
          <w:spacing w:val="36"/>
          <w:w w:val="80"/>
          <w:position w:val="-1"/>
          <w:sz w:val="31"/>
          <w:szCs w:val="23"/>
          <w:lang w:val="en-US"/>
        </w:rPr>
        <w:t>. 13: MODEL</w:t>
      </w:r>
      <w:r w:rsidRPr="007A437C">
        <w:rPr>
          <w:rFonts w:ascii="Arial Narrow" w:hAnsi="Arial Narrow" w:cs="Arial"/>
          <w:b/>
          <w:bCs/>
          <w:caps/>
          <w:color w:val="000000"/>
          <w:spacing w:val="36"/>
          <w:w w:val="80"/>
          <w:position w:val="-1"/>
          <w:sz w:val="31"/>
          <w:szCs w:val="23"/>
          <w:lang w:val="en-US"/>
        </w:rPr>
        <w:t xml:space="preserve"> </w:t>
      </w:r>
      <w:r w:rsidR="000B4EA4">
        <w:rPr>
          <w:rFonts w:ascii="Arial Narrow" w:hAnsi="Arial Narrow" w:cs="Arial"/>
          <w:b/>
          <w:bCs/>
          <w:caps/>
          <w:color w:val="000000" w:themeColor="text1"/>
          <w:spacing w:val="36"/>
          <w:w w:val="80"/>
          <w:position w:val="-1"/>
          <w:sz w:val="31"/>
          <w:szCs w:val="23"/>
          <w:lang w:val="en-US"/>
        </w:rPr>
        <w:t xml:space="preserve">Description of the </w:t>
      </w:r>
      <w:r w:rsidRPr="007A437C">
        <w:rPr>
          <w:rFonts w:ascii="Arial Narrow" w:hAnsi="Arial Narrow" w:cs="Arial"/>
          <w:b/>
          <w:bCs/>
          <w:caps/>
          <w:color w:val="000000" w:themeColor="text1"/>
          <w:spacing w:val="36"/>
          <w:w w:val="80"/>
          <w:position w:val="-1"/>
          <w:sz w:val="31"/>
          <w:szCs w:val="23"/>
          <w:lang w:val="en-US"/>
        </w:rPr>
        <w:t xml:space="preserve">methodology and </w:t>
      </w:r>
      <w:r w:rsidR="00FC1376">
        <w:rPr>
          <w:rFonts w:ascii="Arial Narrow" w:hAnsi="Arial Narrow" w:cs="Arial"/>
          <w:b/>
          <w:bCs/>
          <w:caps/>
          <w:color w:val="000000" w:themeColor="text1"/>
          <w:spacing w:val="36"/>
          <w:w w:val="80"/>
          <w:position w:val="-1"/>
          <w:sz w:val="31"/>
          <w:szCs w:val="23"/>
          <w:lang w:val="en-US"/>
        </w:rPr>
        <w:t xml:space="preserve">     </w:t>
      </w:r>
      <w:r w:rsidRPr="007A437C">
        <w:rPr>
          <w:rFonts w:ascii="Arial Narrow" w:hAnsi="Arial Narrow" w:cs="Arial"/>
          <w:b/>
          <w:bCs/>
          <w:caps/>
          <w:color w:val="000000" w:themeColor="text1"/>
          <w:spacing w:val="36"/>
          <w:w w:val="80"/>
          <w:position w:val="-1"/>
          <w:sz w:val="31"/>
          <w:szCs w:val="23"/>
          <w:lang w:val="en-US"/>
        </w:rPr>
        <w:t>work plan</w:t>
      </w:r>
      <w:r w:rsidR="00805508">
        <w:rPr>
          <w:rFonts w:ascii="Arial Narrow" w:hAnsi="Arial Narrow" w:cs="Arial"/>
          <w:b/>
          <w:bCs/>
          <w:caps/>
          <w:color w:val="000000" w:themeColor="text1"/>
          <w:spacing w:val="36"/>
          <w:w w:val="80"/>
          <w:position w:val="-1"/>
          <w:sz w:val="31"/>
          <w:szCs w:val="23"/>
          <w:lang w:val="en-US"/>
        </w:rPr>
        <w:t xml:space="preserve"> PROPOSED TO </w:t>
      </w:r>
      <w:r w:rsidR="00091520">
        <w:rPr>
          <w:rFonts w:ascii="Arial Narrow" w:hAnsi="Arial Narrow" w:cs="Arial"/>
          <w:b/>
          <w:bCs/>
          <w:caps/>
          <w:color w:val="000000" w:themeColor="text1"/>
          <w:spacing w:val="36"/>
          <w:w w:val="80"/>
          <w:position w:val="-1"/>
          <w:sz w:val="31"/>
          <w:szCs w:val="23"/>
          <w:lang w:val="en-US"/>
        </w:rPr>
        <w:t>execute the works</w:t>
      </w:r>
      <w:r w:rsidR="00805508">
        <w:rPr>
          <w:rFonts w:ascii="Arial Narrow" w:hAnsi="Arial Narrow" w:cs="Arial"/>
          <w:b/>
          <w:bCs/>
          <w:caps/>
          <w:color w:val="000000" w:themeColor="text1"/>
          <w:spacing w:val="36"/>
          <w:w w:val="80"/>
          <w:position w:val="-1"/>
          <w:sz w:val="31"/>
          <w:szCs w:val="23"/>
          <w:lang w:val="en-US"/>
        </w:rPr>
        <w:t xml:space="preserve"> </w:t>
      </w:r>
      <w:r w:rsidRPr="007A437C">
        <w:rPr>
          <w:rFonts w:ascii="Arial Narrow" w:hAnsi="Arial Narrow" w:cs="Arial"/>
          <w:b/>
          <w:bCs/>
          <w:caps/>
          <w:color w:val="000000" w:themeColor="text1"/>
          <w:spacing w:val="36"/>
          <w:w w:val="80"/>
          <w:position w:val="-1"/>
          <w:sz w:val="31"/>
          <w:szCs w:val="23"/>
          <w:lang w:val="en-US"/>
        </w:rPr>
        <w:t xml:space="preserve"> </w:t>
      </w:r>
    </w:p>
    <w:p w14:paraId="21F4E677" w14:textId="77777777" w:rsidR="00E21442" w:rsidRPr="008C44D5" w:rsidRDefault="00E21442" w:rsidP="00E21442">
      <w:pPr>
        <w:spacing w:line="360" w:lineRule="auto"/>
        <w:jc w:val="both"/>
        <w:rPr>
          <w:rFonts w:ascii="Arial Narrow" w:eastAsia="Arial" w:hAnsi="Arial Narrow" w:cs="Arial"/>
          <w:i/>
          <w:spacing w:val="2"/>
        </w:rPr>
      </w:pPr>
      <w:r w:rsidRPr="008C44D5">
        <w:rPr>
          <w:rFonts w:ascii="Arial Narrow" w:eastAsia="Arial" w:hAnsi="Arial Narrow" w:cs="Arial"/>
          <w:i/>
          <w:spacing w:val="2"/>
        </w:rPr>
        <w:t>The technical design, the methodology and the work plan are key elements of the technical proposal. It is suggested that the technical proposal should be (at most 10 pages, including the tables and charts) divided into three chapters:</w:t>
      </w:r>
    </w:p>
    <w:p w14:paraId="4B3A1AAD" w14:textId="77777777" w:rsidR="00E21442" w:rsidRPr="003F3534" w:rsidRDefault="00E21442" w:rsidP="000D653D">
      <w:pPr>
        <w:numPr>
          <w:ilvl w:val="0"/>
          <w:numId w:val="52"/>
        </w:numPr>
        <w:autoSpaceDN/>
        <w:spacing w:line="360" w:lineRule="auto"/>
        <w:jc w:val="both"/>
        <w:textAlignment w:val="auto"/>
        <w:rPr>
          <w:rFonts w:ascii="Arial Narrow" w:eastAsia="Arial" w:hAnsi="Arial Narrow" w:cs="Arial"/>
          <w:i/>
          <w:spacing w:val="2"/>
        </w:rPr>
      </w:pPr>
      <w:r>
        <w:rPr>
          <w:rFonts w:ascii="Arial Narrow" w:eastAsia="Arial" w:hAnsi="Arial Narrow" w:cs="Arial"/>
          <w:i/>
          <w:spacing w:val="2"/>
        </w:rPr>
        <w:t>T</w:t>
      </w:r>
      <w:r w:rsidRPr="003F3534">
        <w:rPr>
          <w:rFonts w:ascii="Arial Narrow" w:eastAsia="Arial" w:hAnsi="Arial Narrow" w:cs="Arial"/>
          <w:i/>
          <w:spacing w:val="2"/>
        </w:rPr>
        <w:t>echni</w:t>
      </w:r>
      <w:r>
        <w:rPr>
          <w:rFonts w:ascii="Arial Narrow" w:eastAsia="Arial" w:hAnsi="Arial Narrow" w:cs="Arial"/>
          <w:i/>
          <w:spacing w:val="2"/>
        </w:rPr>
        <w:t>cal design</w:t>
      </w:r>
      <w:r w:rsidRPr="003F3534">
        <w:rPr>
          <w:rFonts w:ascii="Arial Narrow" w:eastAsia="Arial" w:hAnsi="Arial Narrow" w:cs="Arial"/>
          <w:i/>
          <w:spacing w:val="2"/>
        </w:rPr>
        <w:t xml:space="preserve"> </w:t>
      </w:r>
      <w:r>
        <w:rPr>
          <w:rFonts w:ascii="Arial Narrow" w:eastAsia="Arial" w:hAnsi="Arial Narrow" w:cs="Arial"/>
          <w:i/>
          <w:spacing w:val="2"/>
        </w:rPr>
        <w:t xml:space="preserve">and </w:t>
      </w:r>
      <w:r w:rsidRPr="003F3534">
        <w:rPr>
          <w:rFonts w:ascii="Arial Narrow" w:eastAsia="Arial" w:hAnsi="Arial Narrow" w:cs="Arial"/>
          <w:i/>
          <w:spacing w:val="2"/>
        </w:rPr>
        <w:t>m</w:t>
      </w:r>
      <w:r>
        <w:rPr>
          <w:rFonts w:ascii="Arial Narrow" w:eastAsia="Arial" w:hAnsi="Arial Narrow" w:cs="Arial"/>
          <w:i/>
          <w:spacing w:val="2"/>
        </w:rPr>
        <w:t>e</w:t>
      </w:r>
      <w:r w:rsidRPr="003F3534">
        <w:rPr>
          <w:rFonts w:ascii="Arial Narrow" w:eastAsia="Arial" w:hAnsi="Arial Narrow" w:cs="Arial"/>
          <w:i/>
          <w:spacing w:val="2"/>
        </w:rPr>
        <w:t>thodolog</w:t>
      </w:r>
      <w:r>
        <w:rPr>
          <w:rFonts w:ascii="Arial Narrow" w:eastAsia="Arial" w:hAnsi="Arial Narrow" w:cs="Arial"/>
          <w:i/>
          <w:spacing w:val="2"/>
        </w:rPr>
        <w:t>y</w:t>
      </w:r>
      <w:r w:rsidRPr="003F3534">
        <w:rPr>
          <w:rFonts w:ascii="Arial Narrow" w:eastAsia="Arial" w:hAnsi="Arial Narrow" w:cs="Arial"/>
          <w:i/>
          <w:spacing w:val="2"/>
        </w:rPr>
        <w:t>,</w:t>
      </w:r>
    </w:p>
    <w:p w14:paraId="0F1E4893" w14:textId="77777777" w:rsidR="00E21442" w:rsidRPr="003F3534" w:rsidRDefault="00E21442" w:rsidP="000D653D">
      <w:pPr>
        <w:numPr>
          <w:ilvl w:val="0"/>
          <w:numId w:val="52"/>
        </w:numPr>
        <w:autoSpaceDN/>
        <w:spacing w:line="360" w:lineRule="auto"/>
        <w:jc w:val="both"/>
        <w:textAlignment w:val="auto"/>
        <w:rPr>
          <w:rFonts w:ascii="Arial Narrow" w:eastAsia="Arial" w:hAnsi="Arial Narrow" w:cs="Arial"/>
          <w:i/>
          <w:spacing w:val="2"/>
        </w:rPr>
      </w:pPr>
      <w:r>
        <w:rPr>
          <w:rFonts w:ascii="Arial Narrow" w:eastAsia="Arial" w:hAnsi="Arial Narrow" w:cs="Arial"/>
          <w:i/>
          <w:spacing w:val="2"/>
        </w:rPr>
        <w:t xml:space="preserve">Work plan and </w:t>
      </w:r>
    </w:p>
    <w:p w14:paraId="17D2EE32" w14:textId="77777777" w:rsidR="00E21442" w:rsidRPr="003F3534" w:rsidRDefault="00E21442" w:rsidP="000D653D">
      <w:pPr>
        <w:numPr>
          <w:ilvl w:val="0"/>
          <w:numId w:val="52"/>
        </w:numPr>
        <w:autoSpaceDN/>
        <w:spacing w:line="360" w:lineRule="auto"/>
        <w:jc w:val="both"/>
        <w:textAlignment w:val="auto"/>
        <w:rPr>
          <w:rFonts w:ascii="Arial Narrow" w:eastAsia="Arial" w:hAnsi="Arial Narrow" w:cs="Arial"/>
          <w:i/>
          <w:spacing w:val="2"/>
        </w:rPr>
      </w:pPr>
      <w:r w:rsidRPr="003F3534">
        <w:rPr>
          <w:rFonts w:ascii="Arial Narrow" w:eastAsia="Arial" w:hAnsi="Arial Narrow" w:cs="Arial"/>
          <w:i/>
          <w:spacing w:val="2"/>
        </w:rPr>
        <w:t xml:space="preserve">Organisation </w:t>
      </w:r>
      <w:r>
        <w:rPr>
          <w:rFonts w:ascii="Arial Narrow" w:eastAsia="Arial" w:hAnsi="Arial Narrow" w:cs="Arial"/>
          <w:i/>
          <w:spacing w:val="2"/>
        </w:rPr>
        <w:t xml:space="preserve">and </w:t>
      </w:r>
      <w:r w:rsidRPr="003F3534">
        <w:rPr>
          <w:rFonts w:ascii="Arial Narrow" w:eastAsia="Arial" w:hAnsi="Arial Narrow" w:cs="Arial"/>
          <w:i/>
          <w:spacing w:val="2"/>
        </w:rPr>
        <w:t>personnel</w:t>
      </w:r>
    </w:p>
    <w:p w14:paraId="1208AFE3" w14:textId="77777777" w:rsidR="00E21442" w:rsidRPr="003F3534" w:rsidRDefault="00E21442" w:rsidP="00E21442">
      <w:pPr>
        <w:spacing w:line="360" w:lineRule="auto"/>
        <w:jc w:val="both"/>
        <w:rPr>
          <w:rFonts w:ascii="Arial Narrow" w:eastAsia="Arial" w:hAnsi="Arial Narrow" w:cs="Arial"/>
          <w:i/>
          <w:spacing w:val="2"/>
        </w:rPr>
      </w:pPr>
    </w:p>
    <w:p w14:paraId="72504205" w14:textId="77777777" w:rsidR="00E21442" w:rsidRPr="008C44D5" w:rsidRDefault="00E21442" w:rsidP="00E21442">
      <w:pPr>
        <w:spacing w:line="360" w:lineRule="auto"/>
        <w:jc w:val="both"/>
        <w:rPr>
          <w:rFonts w:ascii="Arial Narrow" w:eastAsia="Arial" w:hAnsi="Arial Narrow" w:cs="Arial"/>
          <w:i/>
          <w:spacing w:val="2"/>
        </w:rPr>
      </w:pPr>
      <w:r w:rsidRPr="008C44D5">
        <w:rPr>
          <w:rFonts w:ascii="Arial Narrow" w:eastAsia="Arial" w:hAnsi="Arial Narrow" w:cs="Arial"/>
          <w:i/>
          <w:spacing w:val="2"/>
        </w:rPr>
        <w:t>a)</w:t>
      </w:r>
      <w:r w:rsidRPr="008C44D5">
        <w:rPr>
          <w:rFonts w:ascii="Arial Narrow" w:eastAsia="Arial" w:hAnsi="Arial Narrow" w:cs="Arial"/>
          <w:i/>
          <w:spacing w:val="2"/>
        </w:rPr>
        <w:tab/>
      </w:r>
      <w:r w:rsidRPr="008C44D5">
        <w:rPr>
          <w:rFonts w:ascii="Arial Narrow" w:eastAsia="Arial" w:hAnsi="Arial Narrow" w:cs="Arial"/>
          <w:i/>
          <w:spacing w:val="2"/>
          <w:u w:val="single"/>
        </w:rPr>
        <w:t>Technical design and methodology</w:t>
      </w:r>
      <w:r w:rsidRPr="008C44D5">
        <w:rPr>
          <w:rFonts w:ascii="Arial Narrow" w:eastAsia="Arial" w:hAnsi="Arial Narrow" w:cs="Arial"/>
          <w:i/>
          <w:spacing w:val="2"/>
        </w:rPr>
        <w:t>. In this chapter, it is suggested that you should explain how you envisage the objectives of the mission, the design of the services, the methodology to perform and achieve the results expected and the details. You should highlight the problems to be solved and their importance and explain the technical design you will adopt in this regard. Furthermore, you should explain the methodology you intend to adopt and its compatibility with the design proposed.</w:t>
      </w:r>
    </w:p>
    <w:p w14:paraId="0C01C09E" w14:textId="77777777" w:rsidR="00E21442" w:rsidRPr="008C44D5" w:rsidRDefault="00E21442" w:rsidP="00E21442">
      <w:pPr>
        <w:spacing w:line="360" w:lineRule="auto"/>
        <w:jc w:val="both"/>
        <w:rPr>
          <w:rFonts w:ascii="Arial Narrow" w:eastAsia="Arial" w:hAnsi="Arial Narrow" w:cs="Arial"/>
          <w:i/>
          <w:spacing w:val="2"/>
        </w:rPr>
      </w:pPr>
    </w:p>
    <w:p w14:paraId="3A47182F" w14:textId="77777777" w:rsidR="00E21442" w:rsidRPr="008C44D5" w:rsidRDefault="00E21442" w:rsidP="00E21442">
      <w:pPr>
        <w:spacing w:line="360" w:lineRule="auto"/>
        <w:jc w:val="both"/>
        <w:rPr>
          <w:rFonts w:ascii="Arial Narrow" w:eastAsia="Arial" w:hAnsi="Arial Narrow" w:cs="Arial"/>
          <w:i/>
          <w:spacing w:val="2"/>
        </w:rPr>
      </w:pPr>
      <w:r w:rsidRPr="008C44D5">
        <w:rPr>
          <w:rFonts w:ascii="Arial Narrow" w:eastAsia="Arial" w:hAnsi="Arial Narrow" w:cs="Arial"/>
          <w:i/>
          <w:spacing w:val="2"/>
        </w:rPr>
        <w:t xml:space="preserve">b) </w:t>
      </w:r>
      <w:r w:rsidRPr="008C44D5">
        <w:rPr>
          <w:rFonts w:ascii="Arial Narrow" w:eastAsia="Arial" w:hAnsi="Arial Narrow" w:cs="Arial"/>
          <w:i/>
          <w:spacing w:val="2"/>
        </w:rPr>
        <w:tab/>
      </w:r>
      <w:r w:rsidRPr="008C44D5">
        <w:rPr>
          <w:rFonts w:ascii="Arial Narrow" w:eastAsia="Arial" w:hAnsi="Arial Narrow" w:cs="Arial"/>
          <w:i/>
          <w:spacing w:val="2"/>
          <w:u w:val="single"/>
        </w:rPr>
        <w:t>Work plan</w:t>
      </w:r>
      <w:r w:rsidRPr="008C44D5">
        <w:rPr>
          <w:rFonts w:ascii="Arial Narrow" w:eastAsia="Arial" w:hAnsi="Arial Narrow" w:cs="Arial"/>
          <w:i/>
          <w:spacing w:val="2"/>
        </w:rPr>
        <w:t xml:space="preserve">. In this chapter, you should propose the main activities the mission includes, their nature and duration, their scheduling and interrelations, the landmarks (including the contracting authority’s intermediary approvals) and the dates for the presentation of reports. The proposed work plan should be compatible with the technical design and the methodology, show that the terms of reference were understood and can be translated into a practical work plan. A list of final documents, including reports, sketches and tables which constitute the final product should be included in this chapter. The personnel time table (4G) should be compatible with the work schedule (4H) </w:t>
      </w:r>
    </w:p>
    <w:p w14:paraId="5477920C" w14:textId="77777777" w:rsidR="00E21442" w:rsidRPr="008C44D5" w:rsidRDefault="00E21442" w:rsidP="00E21442">
      <w:pPr>
        <w:spacing w:line="360" w:lineRule="auto"/>
        <w:jc w:val="both"/>
        <w:rPr>
          <w:rFonts w:ascii="Arial Narrow" w:eastAsia="Arial" w:hAnsi="Arial Narrow" w:cs="Arial"/>
          <w:spacing w:val="2"/>
        </w:rPr>
      </w:pPr>
    </w:p>
    <w:p w14:paraId="0A2AC16F" w14:textId="77777777" w:rsidR="00E21442" w:rsidRPr="008C44D5" w:rsidRDefault="00E21442" w:rsidP="00E21442">
      <w:pPr>
        <w:spacing w:line="360" w:lineRule="auto"/>
        <w:jc w:val="both"/>
        <w:rPr>
          <w:rFonts w:ascii="Arial Narrow" w:eastAsia="Arial" w:hAnsi="Arial Narrow" w:cs="Arial"/>
          <w:spacing w:val="2"/>
        </w:rPr>
      </w:pPr>
      <w:r w:rsidRPr="008C44D5">
        <w:rPr>
          <w:rFonts w:ascii="Arial Narrow" w:eastAsia="Arial" w:hAnsi="Arial Narrow" w:cs="Arial"/>
          <w:i/>
          <w:spacing w:val="2"/>
        </w:rPr>
        <w:t>c)</w:t>
      </w:r>
      <w:r w:rsidRPr="008C44D5">
        <w:rPr>
          <w:rFonts w:ascii="Arial Narrow" w:eastAsia="Arial" w:hAnsi="Arial Narrow" w:cs="Arial"/>
          <w:i/>
          <w:spacing w:val="2"/>
        </w:rPr>
        <w:tab/>
      </w:r>
      <w:r w:rsidRPr="008C44D5">
        <w:rPr>
          <w:rFonts w:ascii="Arial Narrow" w:eastAsia="Arial" w:hAnsi="Arial Narrow" w:cs="Arial"/>
          <w:i/>
          <w:spacing w:val="2"/>
          <w:u w:val="single"/>
        </w:rPr>
        <w:t>Organisation and personnel</w:t>
      </w:r>
      <w:r w:rsidRPr="008C44D5">
        <w:rPr>
          <w:rFonts w:ascii="Arial Narrow" w:eastAsia="Arial" w:hAnsi="Arial Narrow" w:cs="Arial"/>
          <w:i/>
          <w:spacing w:val="2"/>
        </w:rPr>
        <w:t>, In this chapter, you should propose the structure and composition of your team. You should give the list of the main disciplines represented, the name of the lead expert and the list of the key personnel and support staff proposed.</w:t>
      </w:r>
    </w:p>
    <w:p w14:paraId="254B8875" w14:textId="77777777" w:rsidR="00E21442" w:rsidRPr="008C44D5" w:rsidRDefault="00E21442" w:rsidP="00E21442">
      <w:pPr>
        <w:jc w:val="both"/>
        <w:rPr>
          <w:rFonts w:ascii="Arial" w:eastAsia="Arial" w:hAnsi="Arial" w:cs="Arial"/>
          <w:spacing w:val="2"/>
        </w:rPr>
      </w:pPr>
    </w:p>
    <w:p w14:paraId="5DBEAEC5" w14:textId="77777777" w:rsidR="00E21442" w:rsidRPr="008C44D5" w:rsidRDefault="00E21442" w:rsidP="00E21442">
      <w:pPr>
        <w:jc w:val="both"/>
        <w:rPr>
          <w:rFonts w:ascii="Arial" w:eastAsia="Arial" w:hAnsi="Arial" w:cs="Arial"/>
          <w:spacing w:val="2"/>
        </w:rPr>
      </w:pPr>
    </w:p>
    <w:p w14:paraId="7743933B" w14:textId="77777777" w:rsidR="00E21442" w:rsidRPr="00BF3AA2" w:rsidRDefault="00E21442" w:rsidP="00E21442">
      <w:pPr>
        <w:spacing w:before="60" w:after="60" w:line="360" w:lineRule="auto"/>
        <w:jc w:val="both"/>
        <w:rPr>
          <w:rFonts w:ascii="Arial Narrow" w:hAnsi="Arial Narrow"/>
          <w:i/>
        </w:rPr>
      </w:pPr>
    </w:p>
    <w:p w14:paraId="5CBD9B8C" w14:textId="77777777" w:rsidR="00105650" w:rsidRPr="00E21442" w:rsidRDefault="00105650" w:rsidP="007A437C">
      <w:pPr>
        <w:widowControl w:val="0"/>
        <w:autoSpaceDE w:val="0"/>
        <w:spacing w:before="120" w:after="120" w:line="360" w:lineRule="auto"/>
        <w:ind w:right="-6"/>
        <w:jc w:val="center"/>
        <w:rPr>
          <w:rFonts w:ascii="Arial Narrow" w:hAnsi="Arial Narrow" w:cs="Arial"/>
          <w:b/>
          <w:bCs/>
          <w:caps/>
          <w:color w:val="000000"/>
          <w:spacing w:val="36"/>
          <w:w w:val="80"/>
          <w:position w:val="-1"/>
          <w:sz w:val="31"/>
          <w:szCs w:val="23"/>
        </w:rPr>
      </w:pPr>
    </w:p>
    <w:p w14:paraId="2A164670" w14:textId="77777777" w:rsidR="00B4567C" w:rsidRDefault="00B4567C" w:rsidP="007A437C">
      <w:pPr>
        <w:widowControl w:val="0"/>
        <w:autoSpaceDE w:val="0"/>
        <w:spacing w:before="120" w:after="120" w:line="360" w:lineRule="auto"/>
        <w:ind w:right="-6"/>
        <w:jc w:val="center"/>
        <w:rPr>
          <w:rFonts w:ascii="Arial Narrow" w:hAnsi="Arial Narrow" w:cs="Arial"/>
          <w:b/>
          <w:bCs/>
          <w:caps/>
          <w:color w:val="000000"/>
          <w:spacing w:val="36"/>
          <w:w w:val="80"/>
          <w:position w:val="-1"/>
          <w:sz w:val="31"/>
          <w:szCs w:val="23"/>
          <w:lang w:val="en-US"/>
        </w:rPr>
      </w:pPr>
    </w:p>
    <w:p w14:paraId="1097E52E" w14:textId="77777777" w:rsidR="00B4567C" w:rsidRDefault="00B4567C" w:rsidP="007A437C">
      <w:pPr>
        <w:widowControl w:val="0"/>
        <w:autoSpaceDE w:val="0"/>
        <w:spacing w:before="120" w:after="120" w:line="360" w:lineRule="auto"/>
        <w:ind w:right="-6"/>
        <w:jc w:val="center"/>
        <w:rPr>
          <w:rFonts w:ascii="Arial Narrow" w:hAnsi="Arial Narrow" w:cs="Arial"/>
          <w:b/>
          <w:bCs/>
          <w:caps/>
          <w:color w:val="000000"/>
          <w:spacing w:val="36"/>
          <w:w w:val="80"/>
          <w:position w:val="-1"/>
          <w:sz w:val="31"/>
          <w:szCs w:val="23"/>
          <w:lang w:val="en-US"/>
        </w:rPr>
      </w:pPr>
    </w:p>
    <w:p w14:paraId="618BB74C" w14:textId="3E04E8A7" w:rsidR="00B4567C" w:rsidRDefault="007A437C" w:rsidP="007A437C">
      <w:pPr>
        <w:widowControl w:val="0"/>
        <w:autoSpaceDE w:val="0"/>
        <w:spacing w:before="120" w:after="120" w:line="360" w:lineRule="auto"/>
        <w:ind w:right="-6"/>
        <w:jc w:val="center"/>
        <w:rPr>
          <w:rFonts w:ascii="Arial Narrow" w:hAnsi="Arial Narrow" w:cs="Arial"/>
          <w:b/>
          <w:bCs/>
          <w:caps/>
          <w:color w:val="000000" w:themeColor="text1"/>
          <w:spacing w:val="36"/>
          <w:w w:val="80"/>
          <w:position w:val="-1"/>
          <w:sz w:val="31"/>
          <w:szCs w:val="23"/>
          <w:lang w:val="en-US"/>
        </w:rPr>
      </w:pPr>
      <w:r w:rsidRPr="007A437C">
        <w:rPr>
          <w:rFonts w:ascii="Arial Narrow" w:hAnsi="Arial Narrow" w:cs="Arial"/>
          <w:b/>
          <w:bCs/>
          <w:caps/>
          <w:color w:val="000000"/>
          <w:spacing w:val="36"/>
          <w:w w:val="80"/>
          <w:position w:val="-1"/>
          <w:sz w:val="31"/>
          <w:szCs w:val="23"/>
          <w:lang w:val="en-US"/>
        </w:rPr>
        <w:lastRenderedPageBreak/>
        <w:t xml:space="preserve">APPENDIX </w:t>
      </w:r>
      <w:r w:rsidR="00105650">
        <w:rPr>
          <w:rFonts w:ascii="Arial Narrow" w:hAnsi="Arial Narrow" w:cs="Arial"/>
          <w:b/>
          <w:bCs/>
          <w:caps/>
          <w:color w:val="000000"/>
          <w:spacing w:val="36"/>
          <w:w w:val="80"/>
          <w:position w:val="-1"/>
          <w:sz w:val="31"/>
          <w:szCs w:val="23"/>
          <w:lang w:val="en-US"/>
        </w:rPr>
        <w:t>N</w:t>
      </w:r>
      <w:r w:rsidR="00B4567C">
        <w:rPr>
          <w:rFonts w:ascii="Arial Narrow" w:hAnsi="Arial Narrow" w:cs="Arial"/>
          <w:b/>
          <w:bCs/>
          <w:color w:val="000000"/>
          <w:spacing w:val="36"/>
          <w:w w:val="80"/>
          <w:position w:val="-1"/>
          <w:sz w:val="31"/>
          <w:szCs w:val="23"/>
          <w:lang w:val="en-US"/>
        </w:rPr>
        <w:t>o</w:t>
      </w:r>
      <w:r w:rsidR="00105650">
        <w:rPr>
          <w:rFonts w:ascii="Arial Narrow" w:hAnsi="Arial Narrow" w:cs="Arial"/>
          <w:b/>
          <w:bCs/>
          <w:caps/>
          <w:color w:val="000000"/>
          <w:spacing w:val="36"/>
          <w:w w:val="80"/>
          <w:position w:val="-1"/>
          <w:sz w:val="31"/>
          <w:szCs w:val="23"/>
          <w:lang w:val="en-US"/>
        </w:rPr>
        <w:t xml:space="preserve">. </w:t>
      </w:r>
      <w:r w:rsidRPr="007A437C">
        <w:rPr>
          <w:rFonts w:ascii="Arial Narrow" w:hAnsi="Arial Narrow" w:cs="Arial"/>
          <w:b/>
          <w:bCs/>
          <w:caps/>
          <w:color w:val="000000"/>
          <w:spacing w:val="36"/>
          <w:w w:val="80"/>
          <w:position w:val="-1"/>
          <w:sz w:val="31"/>
          <w:szCs w:val="23"/>
          <w:lang w:val="en-US"/>
        </w:rPr>
        <w:t>14</w:t>
      </w:r>
      <w:r w:rsidR="00B92FF4">
        <w:rPr>
          <w:rFonts w:ascii="Arial Narrow" w:hAnsi="Arial Narrow" w:cs="Arial"/>
          <w:b/>
          <w:bCs/>
          <w:caps/>
          <w:color w:val="000000"/>
          <w:spacing w:val="36"/>
          <w:w w:val="80"/>
          <w:position w:val="-1"/>
          <w:sz w:val="31"/>
          <w:szCs w:val="23"/>
          <w:lang w:val="en-US"/>
        </w:rPr>
        <w:t>:</w:t>
      </w:r>
      <w:r w:rsidRPr="007A437C">
        <w:rPr>
          <w:rFonts w:ascii="Arial Narrow" w:hAnsi="Arial Narrow" w:cs="Arial"/>
          <w:b/>
          <w:bCs/>
          <w:caps/>
          <w:color w:val="000000"/>
          <w:spacing w:val="36"/>
          <w:w w:val="80"/>
          <w:position w:val="-1"/>
          <w:sz w:val="31"/>
          <w:szCs w:val="23"/>
          <w:lang w:val="en-US"/>
        </w:rPr>
        <w:t xml:space="preserve"> </w:t>
      </w:r>
      <w:r w:rsidR="00B4567C">
        <w:rPr>
          <w:rFonts w:ascii="Arial Narrow" w:hAnsi="Arial Narrow" w:cs="Arial"/>
          <w:b/>
          <w:bCs/>
          <w:caps/>
          <w:color w:val="000000"/>
          <w:spacing w:val="36"/>
          <w:w w:val="80"/>
          <w:position w:val="-1"/>
          <w:sz w:val="31"/>
          <w:szCs w:val="23"/>
          <w:lang w:val="en-US"/>
        </w:rPr>
        <w:t>MODEL</w:t>
      </w:r>
      <w:r w:rsidR="000B4EA4">
        <w:rPr>
          <w:rFonts w:ascii="Arial Narrow" w:hAnsi="Arial Narrow" w:cs="Arial"/>
          <w:b/>
          <w:bCs/>
          <w:caps/>
          <w:color w:val="000000" w:themeColor="text1"/>
          <w:spacing w:val="36"/>
          <w:w w:val="80"/>
          <w:position w:val="-1"/>
          <w:sz w:val="31"/>
          <w:szCs w:val="23"/>
          <w:lang w:val="en-US"/>
        </w:rPr>
        <w:t xml:space="preserve"> information sheet</w:t>
      </w:r>
      <w:r w:rsidR="00105650">
        <w:rPr>
          <w:rFonts w:ascii="Arial Narrow" w:hAnsi="Arial Narrow" w:cs="Arial"/>
          <w:b/>
          <w:bCs/>
          <w:caps/>
          <w:color w:val="000000" w:themeColor="text1"/>
          <w:spacing w:val="36"/>
          <w:w w:val="80"/>
          <w:position w:val="-1"/>
          <w:sz w:val="31"/>
          <w:szCs w:val="23"/>
          <w:lang w:val="en-US"/>
        </w:rPr>
        <w:t xml:space="preserve"> FOR ESSENTIAL EQUIPMENT</w:t>
      </w:r>
      <w:r w:rsidRPr="007A437C">
        <w:rPr>
          <w:rFonts w:ascii="Arial Narrow" w:hAnsi="Arial Narrow" w:cs="Arial"/>
          <w:b/>
          <w:bCs/>
          <w:caps/>
          <w:color w:val="000000" w:themeColor="text1"/>
          <w:spacing w:val="36"/>
          <w:w w:val="80"/>
          <w:position w:val="-1"/>
          <w:sz w:val="31"/>
          <w:szCs w:val="23"/>
          <w:lang w:val="en-US"/>
        </w:rPr>
        <w:t>, if applicable</w:t>
      </w:r>
    </w:p>
    <w:p w14:paraId="4803B959" w14:textId="77777777" w:rsidR="00B4567C" w:rsidRPr="0076540B" w:rsidRDefault="00B4567C" w:rsidP="00B4567C">
      <w:pPr>
        <w:spacing w:before="60" w:after="60" w:line="360" w:lineRule="auto"/>
        <w:rPr>
          <w:rFonts w:ascii="Arial Narrow" w:hAnsi="Arial Narrow" w:cs="Tahoma"/>
          <w:b/>
        </w:rPr>
      </w:pPr>
    </w:p>
    <w:tbl>
      <w:tblPr>
        <w:tblW w:w="10115" w:type="dxa"/>
        <w:tblInd w:w="-339" w:type="dxa"/>
        <w:tblLayout w:type="fixed"/>
        <w:tblCellMar>
          <w:left w:w="10" w:type="dxa"/>
          <w:right w:w="10" w:type="dxa"/>
        </w:tblCellMar>
        <w:tblLook w:val="0000" w:firstRow="0" w:lastRow="0" w:firstColumn="0" w:lastColumn="0" w:noHBand="0" w:noVBand="0"/>
      </w:tblPr>
      <w:tblGrid>
        <w:gridCol w:w="618"/>
        <w:gridCol w:w="2551"/>
        <w:gridCol w:w="993"/>
        <w:gridCol w:w="1417"/>
        <w:gridCol w:w="1134"/>
        <w:gridCol w:w="1418"/>
        <w:gridCol w:w="1984"/>
      </w:tblGrid>
      <w:tr w:rsidR="00B4567C" w:rsidRPr="00006286" w14:paraId="0D589253" w14:textId="77777777" w:rsidTr="00614135">
        <w:trPr>
          <w:trHeight w:val="1031"/>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A63E6" w14:textId="77777777" w:rsidR="00B4567C" w:rsidRPr="00006286" w:rsidRDefault="00B4567C" w:rsidP="00614135">
            <w:pPr>
              <w:spacing w:before="60" w:after="60" w:line="360" w:lineRule="auto"/>
              <w:jc w:val="center"/>
              <w:rPr>
                <w:rFonts w:ascii="Arial Narrow" w:eastAsia="Calibri" w:hAnsi="Arial Narrow" w:cs="Arial"/>
                <w:b/>
              </w:rPr>
            </w:pPr>
            <w:r w:rsidRPr="00006286">
              <w:rPr>
                <w:rFonts w:ascii="Arial Narrow" w:hAnsi="Arial Narrow" w:cs="Arial"/>
                <w:b/>
              </w:rPr>
              <w:t>N</w:t>
            </w:r>
            <w:r>
              <w:rPr>
                <w:rFonts w:ascii="Arial Narrow" w:hAnsi="Arial Narrow" w:cs="Arial"/>
                <w:b/>
              </w:rPr>
              <w:t xml:space="preserve">o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73CDB" w14:textId="77777777" w:rsidR="00B4567C" w:rsidRPr="004418E7" w:rsidRDefault="00B4567C" w:rsidP="00614135">
            <w:pPr>
              <w:spacing w:before="60" w:after="60" w:line="360" w:lineRule="auto"/>
              <w:jc w:val="center"/>
              <w:rPr>
                <w:rFonts w:ascii="Arial Narrow" w:eastAsia="Calibri" w:hAnsi="Arial Narrow" w:cs="Arial"/>
                <w:b/>
              </w:rPr>
            </w:pPr>
            <w:r w:rsidRPr="004418E7">
              <w:rPr>
                <w:rFonts w:ascii="Arial Narrow" w:hAnsi="Arial Narrow" w:cs="Arial"/>
                <w:b/>
              </w:rPr>
              <w:t>Description and characteristics of equipment</w:t>
            </w:r>
          </w:p>
        </w:tc>
        <w:tc>
          <w:tcPr>
            <w:tcW w:w="993" w:type="dxa"/>
            <w:tcBorders>
              <w:top w:val="single" w:sz="4" w:space="0" w:color="000000"/>
              <w:left w:val="single" w:sz="4" w:space="0" w:color="000000"/>
              <w:bottom w:val="single" w:sz="4" w:space="0" w:color="000000"/>
              <w:right w:val="single" w:sz="4" w:space="0" w:color="000000"/>
            </w:tcBorders>
          </w:tcPr>
          <w:p w14:paraId="38B67048" w14:textId="77777777" w:rsidR="00B4567C" w:rsidRPr="00006286" w:rsidRDefault="00B4567C" w:rsidP="00614135">
            <w:pPr>
              <w:spacing w:before="60" w:after="60" w:line="360" w:lineRule="auto"/>
              <w:jc w:val="center"/>
              <w:rPr>
                <w:rFonts w:ascii="Arial Narrow" w:hAnsi="Arial Narrow" w:cs="Arial"/>
                <w:b/>
              </w:rPr>
            </w:pPr>
            <w:r w:rsidRPr="00006286">
              <w:rPr>
                <w:rFonts w:ascii="Arial Narrow" w:hAnsi="Arial Narrow" w:cs="Arial"/>
                <w:b/>
              </w:rPr>
              <w:t xml:space="preserve">Age / </w:t>
            </w:r>
            <w:r>
              <w:rPr>
                <w:rFonts w:ascii="Arial Narrow" w:hAnsi="Arial Narrow" w:cs="Arial"/>
                <w:b/>
              </w:rPr>
              <w:t>Condition</w:t>
            </w:r>
          </w:p>
        </w:tc>
        <w:tc>
          <w:tcPr>
            <w:tcW w:w="1417" w:type="dxa"/>
            <w:tcBorders>
              <w:top w:val="single" w:sz="4" w:space="0" w:color="000000"/>
              <w:left w:val="single" w:sz="4" w:space="0" w:color="000000"/>
              <w:bottom w:val="single" w:sz="4" w:space="0" w:color="000000"/>
              <w:right w:val="single" w:sz="4" w:space="0" w:color="000000"/>
            </w:tcBorders>
          </w:tcPr>
          <w:p w14:paraId="49FE4203" w14:textId="77777777" w:rsidR="00B4567C" w:rsidRPr="00006286" w:rsidRDefault="00B4567C" w:rsidP="00614135">
            <w:pPr>
              <w:spacing w:before="60" w:after="60" w:line="360" w:lineRule="auto"/>
              <w:jc w:val="center"/>
              <w:rPr>
                <w:rFonts w:ascii="Arial Narrow" w:hAnsi="Arial Narrow" w:cs="Arial"/>
                <w:b/>
              </w:rPr>
            </w:pPr>
            <w:r>
              <w:rPr>
                <w:rFonts w:ascii="Arial Narrow" w:hAnsi="Arial Narrow" w:cs="Arial"/>
                <w:b/>
              </w:rPr>
              <w:t xml:space="preserve">Minimum number required </w:t>
            </w:r>
            <w:r w:rsidRPr="00006286">
              <w:rPr>
                <w:rFonts w:ascii="Arial Narrow" w:hAnsi="Arial Narrow" w:cs="Arial"/>
                <w: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74E59" w14:textId="77777777" w:rsidR="00B4567C" w:rsidRPr="00006286" w:rsidRDefault="00B4567C" w:rsidP="00614135">
            <w:pPr>
              <w:spacing w:before="60" w:after="60" w:line="360" w:lineRule="auto"/>
              <w:jc w:val="center"/>
              <w:rPr>
                <w:rFonts w:ascii="Arial Narrow" w:eastAsia="Calibri" w:hAnsi="Arial Narrow" w:cs="Arial"/>
                <w:b/>
              </w:rPr>
            </w:pPr>
            <w:r>
              <w:rPr>
                <w:rFonts w:ascii="Arial Narrow" w:eastAsia="Calibri" w:hAnsi="Arial Narrow" w:cs="Arial"/>
                <w:b/>
                <w:lang w:val="fr-CM"/>
              </w:rPr>
              <w:t xml:space="preserve">Owner </w:t>
            </w:r>
            <w:r w:rsidRPr="00006286">
              <w:rPr>
                <w:rFonts w:ascii="Arial Narrow" w:eastAsia="Calibri" w:hAnsi="Arial Narrow" w:cs="Arial"/>
                <w:b/>
                <w:lang w:val="fr-CM"/>
              </w:rPr>
              <w:t>/</w:t>
            </w:r>
            <w:r>
              <w:rPr>
                <w:rFonts w:ascii="Arial Narrow" w:eastAsia="Calibri" w:hAnsi="Arial Narrow" w:cs="Arial"/>
                <w:b/>
                <w:lang w:val="fr-CM"/>
              </w:rPr>
              <w:t>hiring</w:t>
            </w:r>
          </w:p>
        </w:tc>
        <w:tc>
          <w:tcPr>
            <w:tcW w:w="1418" w:type="dxa"/>
            <w:tcBorders>
              <w:top w:val="single" w:sz="4" w:space="0" w:color="000000"/>
              <w:left w:val="single" w:sz="4" w:space="0" w:color="000000"/>
              <w:bottom w:val="single" w:sz="4" w:space="0" w:color="000000"/>
              <w:right w:val="single" w:sz="4" w:space="0" w:color="000000"/>
            </w:tcBorders>
          </w:tcPr>
          <w:p w14:paraId="76C57D54" w14:textId="77777777" w:rsidR="00B4567C" w:rsidRPr="00006286" w:rsidRDefault="00B4567C" w:rsidP="00614135">
            <w:pPr>
              <w:spacing w:before="60" w:after="60" w:line="360" w:lineRule="auto"/>
              <w:jc w:val="center"/>
              <w:rPr>
                <w:rFonts w:ascii="Arial Narrow" w:hAnsi="Arial Narrow" w:cs="Arial"/>
                <w:b/>
              </w:rPr>
            </w:pPr>
            <w:r>
              <w:rPr>
                <w:rFonts w:ascii="Arial Narrow" w:hAnsi="Arial Narrow" w:cs="Arial"/>
                <w:b/>
              </w:rPr>
              <w:t>Year of</w:t>
            </w:r>
            <w:r w:rsidRPr="00006286">
              <w:rPr>
                <w:rFonts w:ascii="Arial Narrow" w:hAnsi="Arial Narrow" w:cs="Arial"/>
                <w:b/>
              </w:rPr>
              <w:t xml:space="preserve"> obtention </w:t>
            </w:r>
          </w:p>
        </w:tc>
        <w:tc>
          <w:tcPr>
            <w:tcW w:w="1984" w:type="dxa"/>
            <w:tcBorders>
              <w:top w:val="single" w:sz="4" w:space="0" w:color="000000"/>
              <w:left w:val="single" w:sz="4" w:space="0" w:color="000000"/>
              <w:bottom w:val="single" w:sz="4" w:space="0" w:color="000000"/>
              <w:right w:val="single" w:sz="4" w:space="0" w:color="000000"/>
            </w:tcBorders>
          </w:tcPr>
          <w:p w14:paraId="1165E6EB" w14:textId="77777777" w:rsidR="00B4567C" w:rsidRPr="00006286" w:rsidRDefault="00B4567C" w:rsidP="00614135">
            <w:pPr>
              <w:spacing w:before="60" w:after="60" w:line="360" w:lineRule="auto"/>
              <w:jc w:val="center"/>
              <w:rPr>
                <w:rFonts w:ascii="Arial Narrow" w:hAnsi="Arial Narrow" w:cs="Arial"/>
                <w:b/>
              </w:rPr>
            </w:pPr>
            <w:r>
              <w:rPr>
                <w:rFonts w:ascii="Arial Narrow" w:hAnsi="Arial Narrow" w:cs="Arial"/>
                <w:b/>
              </w:rPr>
              <w:t>Supporting document</w:t>
            </w:r>
          </w:p>
        </w:tc>
      </w:tr>
      <w:tr w:rsidR="00B4567C" w:rsidRPr="00006286" w14:paraId="1E781029" w14:textId="77777777" w:rsidTr="00614135">
        <w:trPr>
          <w:trHeight w:val="574"/>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24289" w14:textId="77777777" w:rsidR="00B4567C" w:rsidRPr="00006286" w:rsidRDefault="00B4567C" w:rsidP="00614135">
            <w:pPr>
              <w:spacing w:before="60" w:after="60" w:line="360" w:lineRule="auto"/>
              <w:rPr>
                <w:rFonts w:ascii="Arial Narrow" w:eastAsia="Calibri" w:hAnsi="Arial Narrow" w:cs="Arial"/>
              </w:rPr>
            </w:pPr>
            <w:r w:rsidRPr="00006286">
              <w:rPr>
                <w:rFonts w:ascii="Arial Narrow" w:eastAsia="Calibri" w:hAnsi="Arial Narrow" w:cs="Arial"/>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F4713" w14:textId="77777777" w:rsidR="00B4567C" w:rsidRPr="00006286" w:rsidRDefault="00B4567C" w:rsidP="00614135">
            <w:pPr>
              <w:spacing w:before="60" w:after="60" w:line="360" w:lineRule="auto"/>
              <w:rPr>
                <w:rFonts w:ascii="Arial Narrow" w:eastAsia="Calibri" w:hAnsi="Arial Narrow" w:cs="Arial"/>
              </w:rPr>
            </w:pPr>
          </w:p>
        </w:tc>
        <w:tc>
          <w:tcPr>
            <w:tcW w:w="993" w:type="dxa"/>
            <w:tcBorders>
              <w:top w:val="single" w:sz="4" w:space="0" w:color="000000"/>
              <w:left w:val="single" w:sz="4" w:space="0" w:color="000000"/>
              <w:bottom w:val="single" w:sz="4" w:space="0" w:color="000000"/>
              <w:right w:val="single" w:sz="4" w:space="0" w:color="000000"/>
            </w:tcBorders>
          </w:tcPr>
          <w:p w14:paraId="5F86A4C7" w14:textId="77777777" w:rsidR="00B4567C" w:rsidRPr="00006286" w:rsidRDefault="00B4567C" w:rsidP="00614135">
            <w:pPr>
              <w:spacing w:before="60" w:after="60" w:line="360" w:lineRule="auto"/>
              <w:rPr>
                <w:rFonts w:ascii="Arial Narrow" w:eastAsia="Calibri" w:hAnsi="Arial Narrow" w:cs="Arial"/>
              </w:rPr>
            </w:pPr>
          </w:p>
        </w:tc>
        <w:tc>
          <w:tcPr>
            <w:tcW w:w="1417" w:type="dxa"/>
            <w:tcBorders>
              <w:top w:val="single" w:sz="4" w:space="0" w:color="000000"/>
              <w:left w:val="single" w:sz="4" w:space="0" w:color="000000"/>
              <w:bottom w:val="single" w:sz="4" w:space="0" w:color="000000"/>
              <w:right w:val="single" w:sz="4" w:space="0" w:color="000000"/>
            </w:tcBorders>
          </w:tcPr>
          <w:p w14:paraId="4B6C5051" w14:textId="77777777" w:rsidR="00B4567C" w:rsidRPr="00006286" w:rsidRDefault="00B4567C" w:rsidP="00614135">
            <w:pPr>
              <w:spacing w:before="60" w:after="60" w:line="360" w:lineRule="auto"/>
              <w:rPr>
                <w:rFonts w:ascii="Arial Narrow" w:eastAsia="Calibri" w:hAnsi="Arial Narrow" w:cs="Arial"/>
              </w:rPr>
            </w:pPr>
          </w:p>
        </w:tc>
        <w:tc>
          <w:tcPr>
            <w:tcW w:w="1134" w:type="dxa"/>
            <w:tcBorders>
              <w:top w:val="single" w:sz="4" w:space="0" w:color="000000"/>
              <w:left w:val="single" w:sz="4" w:space="0" w:color="000000"/>
              <w:bottom w:val="single" w:sz="4" w:space="0" w:color="000000"/>
              <w:right w:val="single" w:sz="4" w:space="0" w:color="000000"/>
            </w:tcBorders>
          </w:tcPr>
          <w:p w14:paraId="15520E18" w14:textId="77777777" w:rsidR="00B4567C" w:rsidRPr="00006286" w:rsidRDefault="00B4567C" w:rsidP="00614135">
            <w:pPr>
              <w:spacing w:before="60" w:after="60" w:line="360" w:lineRule="auto"/>
              <w:rPr>
                <w:rFonts w:ascii="Arial Narrow" w:eastAsia="Calibri" w:hAnsi="Arial Narrow" w:cs="Arial"/>
              </w:rPr>
            </w:pPr>
          </w:p>
        </w:tc>
        <w:tc>
          <w:tcPr>
            <w:tcW w:w="1418" w:type="dxa"/>
            <w:tcBorders>
              <w:top w:val="single" w:sz="4" w:space="0" w:color="000000"/>
              <w:left w:val="single" w:sz="4" w:space="0" w:color="000000"/>
              <w:bottom w:val="single" w:sz="4" w:space="0" w:color="000000"/>
              <w:right w:val="single" w:sz="4" w:space="0" w:color="000000"/>
            </w:tcBorders>
          </w:tcPr>
          <w:p w14:paraId="07F359F5" w14:textId="77777777" w:rsidR="00B4567C" w:rsidRPr="00006286" w:rsidRDefault="00B4567C" w:rsidP="00614135">
            <w:pPr>
              <w:spacing w:before="60" w:after="60" w:line="360" w:lineRule="auto"/>
              <w:rPr>
                <w:rFonts w:ascii="Arial Narrow" w:eastAsia="Calibri" w:hAnsi="Arial Narrow" w:cs="Arial"/>
              </w:rPr>
            </w:pPr>
          </w:p>
        </w:tc>
        <w:tc>
          <w:tcPr>
            <w:tcW w:w="1984" w:type="dxa"/>
            <w:tcBorders>
              <w:top w:val="single" w:sz="4" w:space="0" w:color="000000"/>
              <w:left w:val="single" w:sz="4" w:space="0" w:color="000000"/>
              <w:bottom w:val="single" w:sz="4" w:space="0" w:color="000000"/>
              <w:right w:val="single" w:sz="4" w:space="0" w:color="000000"/>
            </w:tcBorders>
          </w:tcPr>
          <w:p w14:paraId="1DCEB810" w14:textId="77777777" w:rsidR="00B4567C" w:rsidRPr="00006286" w:rsidRDefault="00B4567C" w:rsidP="00614135">
            <w:pPr>
              <w:spacing w:before="60" w:after="60" w:line="360" w:lineRule="auto"/>
              <w:rPr>
                <w:rFonts w:ascii="Arial Narrow" w:eastAsia="Calibri" w:hAnsi="Arial Narrow" w:cs="Arial"/>
              </w:rPr>
            </w:pPr>
          </w:p>
        </w:tc>
      </w:tr>
      <w:tr w:rsidR="00B4567C" w:rsidRPr="00006286" w14:paraId="21B20B94" w14:textId="77777777" w:rsidTr="00614135">
        <w:trPr>
          <w:trHeight w:val="574"/>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0C045" w14:textId="77777777" w:rsidR="00B4567C" w:rsidRPr="00006286" w:rsidRDefault="00B4567C" w:rsidP="00614135">
            <w:pPr>
              <w:spacing w:before="60" w:after="60" w:line="360" w:lineRule="auto"/>
              <w:rPr>
                <w:rFonts w:ascii="Arial Narrow" w:eastAsia="Calibri" w:hAnsi="Arial Narrow" w:cs="Arial"/>
              </w:rPr>
            </w:pPr>
            <w:r w:rsidRPr="00006286">
              <w:rPr>
                <w:rFonts w:ascii="Arial Narrow" w:eastAsia="Calibri" w:hAnsi="Arial Narrow" w:cs="Arial"/>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D0CEE" w14:textId="77777777" w:rsidR="00B4567C" w:rsidRPr="00006286" w:rsidRDefault="00B4567C" w:rsidP="00614135">
            <w:pPr>
              <w:spacing w:before="60" w:after="60" w:line="360" w:lineRule="auto"/>
              <w:rPr>
                <w:rFonts w:ascii="Arial Narrow" w:eastAsia="Calibri" w:hAnsi="Arial Narrow" w:cs="Arial"/>
              </w:rPr>
            </w:pPr>
          </w:p>
        </w:tc>
        <w:tc>
          <w:tcPr>
            <w:tcW w:w="993" w:type="dxa"/>
            <w:tcBorders>
              <w:top w:val="single" w:sz="4" w:space="0" w:color="000000"/>
              <w:left w:val="single" w:sz="4" w:space="0" w:color="000000"/>
              <w:bottom w:val="single" w:sz="4" w:space="0" w:color="000000"/>
              <w:right w:val="single" w:sz="4" w:space="0" w:color="000000"/>
            </w:tcBorders>
          </w:tcPr>
          <w:p w14:paraId="49D5D5A9" w14:textId="77777777" w:rsidR="00B4567C" w:rsidRPr="00006286" w:rsidRDefault="00B4567C" w:rsidP="00614135">
            <w:pPr>
              <w:spacing w:before="60" w:after="60" w:line="360" w:lineRule="auto"/>
              <w:rPr>
                <w:rFonts w:ascii="Arial Narrow" w:eastAsia="Calibri" w:hAnsi="Arial Narrow" w:cs="Arial"/>
              </w:rPr>
            </w:pPr>
          </w:p>
        </w:tc>
        <w:tc>
          <w:tcPr>
            <w:tcW w:w="1417" w:type="dxa"/>
            <w:tcBorders>
              <w:top w:val="single" w:sz="4" w:space="0" w:color="000000"/>
              <w:left w:val="single" w:sz="4" w:space="0" w:color="000000"/>
              <w:bottom w:val="single" w:sz="4" w:space="0" w:color="000000"/>
              <w:right w:val="single" w:sz="4" w:space="0" w:color="000000"/>
            </w:tcBorders>
          </w:tcPr>
          <w:p w14:paraId="2B728E03" w14:textId="77777777" w:rsidR="00B4567C" w:rsidRPr="00006286" w:rsidRDefault="00B4567C" w:rsidP="00614135">
            <w:pPr>
              <w:spacing w:before="60" w:after="60" w:line="360" w:lineRule="auto"/>
              <w:rPr>
                <w:rFonts w:ascii="Arial Narrow" w:eastAsia="Calibri" w:hAnsi="Arial Narrow" w:cs="Arial"/>
              </w:rPr>
            </w:pPr>
          </w:p>
        </w:tc>
        <w:tc>
          <w:tcPr>
            <w:tcW w:w="1134" w:type="dxa"/>
            <w:tcBorders>
              <w:top w:val="single" w:sz="4" w:space="0" w:color="000000"/>
              <w:left w:val="single" w:sz="4" w:space="0" w:color="000000"/>
              <w:bottom w:val="single" w:sz="4" w:space="0" w:color="000000"/>
              <w:right w:val="single" w:sz="4" w:space="0" w:color="000000"/>
            </w:tcBorders>
          </w:tcPr>
          <w:p w14:paraId="64BEC5DB" w14:textId="77777777" w:rsidR="00B4567C" w:rsidRPr="00006286" w:rsidRDefault="00B4567C" w:rsidP="00614135">
            <w:pPr>
              <w:spacing w:before="60" w:after="60" w:line="360" w:lineRule="auto"/>
              <w:rPr>
                <w:rFonts w:ascii="Arial Narrow" w:eastAsia="Calibri" w:hAnsi="Arial Narrow" w:cs="Arial"/>
              </w:rPr>
            </w:pPr>
          </w:p>
        </w:tc>
        <w:tc>
          <w:tcPr>
            <w:tcW w:w="1418" w:type="dxa"/>
            <w:tcBorders>
              <w:top w:val="single" w:sz="4" w:space="0" w:color="000000"/>
              <w:left w:val="single" w:sz="4" w:space="0" w:color="000000"/>
              <w:bottom w:val="single" w:sz="4" w:space="0" w:color="000000"/>
              <w:right w:val="single" w:sz="4" w:space="0" w:color="000000"/>
            </w:tcBorders>
          </w:tcPr>
          <w:p w14:paraId="05B94851" w14:textId="77777777" w:rsidR="00B4567C" w:rsidRPr="00006286" w:rsidRDefault="00B4567C" w:rsidP="00614135">
            <w:pPr>
              <w:spacing w:before="60" w:after="60" w:line="360" w:lineRule="auto"/>
              <w:rPr>
                <w:rFonts w:ascii="Arial Narrow" w:eastAsia="Calibri" w:hAnsi="Arial Narrow" w:cs="Arial"/>
              </w:rPr>
            </w:pPr>
          </w:p>
        </w:tc>
        <w:tc>
          <w:tcPr>
            <w:tcW w:w="1984" w:type="dxa"/>
            <w:tcBorders>
              <w:top w:val="single" w:sz="4" w:space="0" w:color="000000"/>
              <w:left w:val="single" w:sz="4" w:space="0" w:color="000000"/>
              <w:bottom w:val="single" w:sz="4" w:space="0" w:color="000000"/>
              <w:right w:val="single" w:sz="4" w:space="0" w:color="000000"/>
            </w:tcBorders>
          </w:tcPr>
          <w:p w14:paraId="3017F22A" w14:textId="77777777" w:rsidR="00B4567C" w:rsidRPr="00006286" w:rsidRDefault="00B4567C" w:rsidP="00614135">
            <w:pPr>
              <w:spacing w:before="60" w:after="60" w:line="360" w:lineRule="auto"/>
              <w:rPr>
                <w:rFonts w:ascii="Arial Narrow" w:eastAsia="Calibri" w:hAnsi="Arial Narrow" w:cs="Arial"/>
              </w:rPr>
            </w:pPr>
          </w:p>
        </w:tc>
      </w:tr>
      <w:tr w:rsidR="00B4567C" w:rsidRPr="00006286" w14:paraId="29662AA7" w14:textId="77777777" w:rsidTr="00614135">
        <w:trPr>
          <w:trHeight w:val="574"/>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2E9D5" w14:textId="77777777" w:rsidR="00B4567C" w:rsidRPr="00006286" w:rsidRDefault="00B4567C" w:rsidP="00614135">
            <w:pPr>
              <w:spacing w:before="60" w:after="60" w:line="360" w:lineRule="auto"/>
              <w:rPr>
                <w:rFonts w:ascii="Arial Narrow" w:eastAsia="Calibri" w:hAnsi="Arial Narrow" w:cs="Arial"/>
              </w:rPr>
            </w:pPr>
            <w:r w:rsidRPr="00006286">
              <w:rPr>
                <w:rFonts w:ascii="Arial Narrow" w:eastAsia="Calibri" w:hAnsi="Arial Narrow" w:cs="Arial"/>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16BA4" w14:textId="77777777" w:rsidR="00B4567C" w:rsidRPr="00006286" w:rsidRDefault="00B4567C" w:rsidP="00614135">
            <w:pPr>
              <w:spacing w:before="60" w:after="60" w:line="360" w:lineRule="auto"/>
              <w:rPr>
                <w:rFonts w:ascii="Arial Narrow" w:eastAsia="Calibri" w:hAnsi="Arial Narrow" w:cs="Arial"/>
              </w:rPr>
            </w:pPr>
          </w:p>
        </w:tc>
        <w:tc>
          <w:tcPr>
            <w:tcW w:w="993" w:type="dxa"/>
            <w:tcBorders>
              <w:top w:val="single" w:sz="4" w:space="0" w:color="000000"/>
              <w:left w:val="single" w:sz="4" w:space="0" w:color="000000"/>
              <w:bottom w:val="single" w:sz="4" w:space="0" w:color="000000"/>
              <w:right w:val="single" w:sz="4" w:space="0" w:color="000000"/>
            </w:tcBorders>
          </w:tcPr>
          <w:p w14:paraId="1D0B5590" w14:textId="77777777" w:rsidR="00B4567C" w:rsidRPr="00006286" w:rsidRDefault="00B4567C" w:rsidP="00614135">
            <w:pPr>
              <w:spacing w:before="60" w:after="60" w:line="360" w:lineRule="auto"/>
              <w:rPr>
                <w:rFonts w:ascii="Arial Narrow" w:eastAsia="Calibri" w:hAnsi="Arial Narrow" w:cs="Arial"/>
              </w:rPr>
            </w:pPr>
          </w:p>
        </w:tc>
        <w:tc>
          <w:tcPr>
            <w:tcW w:w="1417" w:type="dxa"/>
            <w:tcBorders>
              <w:top w:val="single" w:sz="4" w:space="0" w:color="000000"/>
              <w:left w:val="single" w:sz="4" w:space="0" w:color="000000"/>
              <w:bottom w:val="single" w:sz="4" w:space="0" w:color="000000"/>
              <w:right w:val="single" w:sz="4" w:space="0" w:color="000000"/>
            </w:tcBorders>
          </w:tcPr>
          <w:p w14:paraId="56DE26C4" w14:textId="77777777" w:rsidR="00B4567C" w:rsidRPr="00006286" w:rsidRDefault="00B4567C" w:rsidP="00614135">
            <w:pPr>
              <w:spacing w:before="60" w:after="60" w:line="360" w:lineRule="auto"/>
              <w:rPr>
                <w:rFonts w:ascii="Arial Narrow" w:eastAsia="Calibri" w:hAnsi="Arial Narrow" w:cs="Arial"/>
              </w:rPr>
            </w:pPr>
          </w:p>
        </w:tc>
        <w:tc>
          <w:tcPr>
            <w:tcW w:w="1134" w:type="dxa"/>
            <w:tcBorders>
              <w:top w:val="single" w:sz="4" w:space="0" w:color="000000"/>
              <w:left w:val="single" w:sz="4" w:space="0" w:color="000000"/>
              <w:bottom w:val="single" w:sz="4" w:space="0" w:color="000000"/>
              <w:right w:val="single" w:sz="4" w:space="0" w:color="000000"/>
            </w:tcBorders>
          </w:tcPr>
          <w:p w14:paraId="2382028C" w14:textId="77777777" w:rsidR="00B4567C" w:rsidRPr="00006286" w:rsidRDefault="00B4567C" w:rsidP="00614135">
            <w:pPr>
              <w:spacing w:before="60" w:after="60" w:line="360" w:lineRule="auto"/>
              <w:rPr>
                <w:rFonts w:ascii="Arial Narrow" w:eastAsia="Calibri" w:hAnsi="Arial Narrow" w:cs="Arial"/>
              </w:rPr>
            </w:pPr>
          </w:p>
        </w:tc>
        <w:tc>
          <w:tcPr>
            <w:tcW w:w="1418" w:type="dxa"/>
            <w:tcBorders>
              <w:top w:val="single" w:sz="4" w:space="0" w:color="000000"/>
              <w:left w:val="single" w:sz="4" w:space="0" w:color="000000"/>
              <w:bottom w:val="single" w:sz="4" w:space="0" w:color="000000"/>
              <w:right w:val="single" w:sz="4" w:space="0" w:color="000000"/>
            </w:tcBorders>
          </w:tcPr>
          <w:p w14:paraId="4DA88A6D" w14:textId="77777777" w:rsidR="00B4567C" w:rsidRPr="00006286" w:rsidRDefault="00B4567C" w:rsidP="00614135">
            <w:pPr>
              <w:spacing w:before="60" w:after="60" w:line="360" w:lineRule="auto"/>
              <w:rPr>
                <w:rFonts w:ascii="Arial Narrow" w:eastAsia="Calibri" w:hAnsi="Arial Narrow" w:cs="Arial"/>
              </w:rPr>
            </w:pPr>
          </w:p>
        </w:tc>
        <w:tc>
          <w:tcPr>
            <w:tcW w:w="1984" w:type="dxa"/>
            <w:tcBorders>
              <w:top w:val="single" w:sz="4" w:space="0" w:color="000000"/>
              <w:left w:val="single" w:sz="4" w:space="0" w:color="000000"/>
              <w:bottom w:val="single" w:sz="4" w:space="0" w:color="000000"/>
              <w:right w:val="single" w:sz="4" w:space="0" w:color="000000"/>
            </w:tcBorders>
          </w:tcPr>
          <w:p w14:paraId="55D36212" w14:textId="77777777" w:rsidR="00B4567C" w:rsidRPr="00006286" w:rsidRDefault="00B4567C" w:rsidP="00614135">
            <w:pPr>
              <w:spacing w:before="60" w:after="60" w:line="360" w:lineRule="auto"/>
              <w:rPr>
                <w:rFonts w:ascii="Arial Narrow" w:eastAsia="Calibri" w:hAnsi="Arial Narrow" w:cs="Arial"/>
              </w:rPr>
            </w:pPr>
          </w:p>
        </w:tc>
      </w:tr>
      <w:tr w:rsidR="00B4567C" w:rsidRPr="00006286" w14:paraId="2B12E9E8" w14:textId="77777777" w:rsidTr="00614135">
        <w:trPr>
          <w:trHeight w:val="587"/>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F018A" w14:textId="77777777" w:rsidR="00B4567C" w:rsidRPr="00006286" w:rsidRDefault="00B4567C" w:rsidP="00614135">
            <w:pPr>
              <w:spacing w:before="60" w:after="60" w:line="360" w:lineRule="auto"/>
              <w:rPr>
                <w:rFonts w:ascii="Arial Narrow" w:eastAsia="Calibri" w:hAnsi="Arial Narrow" w:cs="Arial"/>
              </w:rPr>
            </w:pPr>
            <w:r w:rsidRPr="00006286">
              <w:rPr>
                <w:rFonts w:ascii="Arial Narrow" w:eastAsia="Calibri" w:hAnsi="Arial Narrow" w:cs="Arial"/>
              </w:rPr>
              <w:t>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ADFCD" w14:textId="77777777" w:rsidR="00B4567C" w:rsidRPr="00006286" w:rsidRDefault="00B4567C" w:rsidP="00614135">
            <w:pPr>
              <w:spacing w:before="60" w:after="60" w:line="360" w:lineRule="auto"/>
              <w:rPr>
                <w:rFonts w:ascii="Arial Narrow" w:eastAsia="Calibri" w:hAnsi="Arial Narrow" w:cs="Arial"/>
              </w:rPr>
            </w:pPr>
          </w:p>
        </w:tc>
        <w:tc>
          <w:tcPr>
            <w:tcW w:w="993" w:type="dxa"/>
            <w:tcBorders>
              <w:top w:val="single" w:sz="4" w:space="0" w:color="000000"/>
              <w:left w:val="single" w:sz="4" w:space="0" w:color="000000"/>
              <w:bottom w:val="single" w:sz="4" w:space="0" w:color="000000"/>
              <w:right w:val="single" w:sz="4" w:space="0" w:color="000000"/>
            </w:tcBorders>
          </w:tcPr>
          <w:p w14:paraId="5D189F0D" w14:textId="77777777" w:rsidR="00B4567C" w:rsidRPr="00006286" w:rsidRDefault="00B4567C" w:rsidP="00614135">
            <w:pPr>
              <w:spacing w:before="60" w:after="60" w:line="360" w:lineRule="auto"/>
              <w:rPr>
                <w:rFonts w:ascii="Arial Narrow" w:eastAsia="Calibri" w:hAnsi="Arial Narrow" w:cs="Arial"/>
              </w:rPr>
            </w:pPr>
          </w:p>
        </w:tc>
        <w:tc>
          <w:tcPr>
            <w:tcW w:w="1417" w:type="dxa"/>
            <w:tcBorders>
              <w:top w:val="single" w:sz="4" w:space="0" w:color="000000"/>
              <w:left w:val="single" w:sz="4" w:space="0" w:color="000000"/>
              <w:bottom w:val="single" w:sz="4" w:space="0" w:color="000000"/>
              <w:right w:val="single" w:sz="4" w:space="0" w:color="000000"/>
            </w:tcBorders>
          </w:tcPr>
          <w:p w14:paraId="149A9EED" w14:textId="77777777" w:rsidR="00B4567C" w:rsidRPr="00006286" w:rsidRDefault="00B4567C" w:rsidP="00614135">
            <w:pPr>
              <w:spacing w:before="60" w:after="60" w:line="360" w:lineRule="auto"/>
              <w:rPr>
                <w:rFonts w:ascii="Arial Narrow" w:eastAsia="Calibri" w:hAnsi="Arial Narrow" w:cs="Arial"/>
              </w:rPr>
            </w:pPr>
          </w:p>
        </w:tc>
        <w:tc>
          <w:tcPr>
            <w:tcW w:w="1134" w:type="dxa"/>
            <w:tcBorders>
              <w:top w:val="single" w:sz="4" w:space="0" w:color="000000"/>
              <w:left w:val="single" w:sz="4" w:space="0" w:color="000000"/>
              <w:bottom w:val="single" w:sz="4" w:space="0" w:color="000000"/>
              <w:right w:val="single" w:sz="4" w:space="0" w:color="000000"/>
            </w:tcBorders>
          </w:tcPr>
          <w:p w14:paraId="0ACF9E7A" w14:textId="77777777" w:rsidR="00B4567C" w:rsidRPr="00006286" w:rsidRDefault="00B4567C" w:rsidP="00614135">
            <w:pPr>
              <w:spacing w:before="60" w:after="60" w:line="360" w:lineRule="auto"/>
              <w:rPr>
                <w:rFonts w:ascii="Arial Narrow" w:eastAsia="Calibri" w:hAnsi="Arial Narrow" w:cs="Arial"/>
              </w:rPr>
            </w:pPr>
          </w:p>
        </w:tc>
        <w:tc>
          <w:tcPr>
            <w:tcW w:w="1418" w:type="dxa"/>
            <w:tcBorders>
              <w:top w:val="single" w:sz="4" w:space="0" w:color="000000"/>
              <w:left w:val="single" w:sz="4" w:space="0" w:color="000000"/>
              <w:bottom w:val="single" w:sz="4" w:space="0" w:color="000000"/>
              <w:right w:val="single" w:sz="4" w:space="0" w:color="000000"/>
            </w:tcBorders>
          </w:tcPr>
          <w:p w14:paraId="59FF6085" w14:textId="77777777" w:rsidR="00B4567C" w:rsidRPr="00006286" w:rsidRDefault="00B4567C" w:rsidP="00614135">
            <w:pPr>
              <w:spacing w:before="60" w:after="60" w:line="360" w:lineRule="auto"/>
              <w:rPr>
                <w:rFonts w:ascii="Arial Narrow" w:eastAsia="Calibri" w:hAnsi="Arial Narrow" w:cs="Arial"/>
              </w:rPr>
            </w:pPr>
          </w:p>
        </w:tc>
        <w:tc>
          <w:tcPr>
            <w:tcW w:w="1984" w:type="dxa"/>
            <w:tcBorders>
              <w:top w:val="single" w:sz="4" w:space="0" w:color="000000"/>
              <w:left w:val="single" w:sz="4" w:space="0" w:color="000000"/>
              <w:bottom w:val="single" w:sz="4" w:space="0" w:color="000000"/>
              <w:right w:val="single" w:sz="4" w:space="0" w:color="000000"/>
            </w:tcBorders>
          </w:tcPr>
          <w:p w14:paraId="3526C2FB" w14:textId="77777777" w:rsidR="00B4567C" w:rsidRPr="00006286" w:rsidRDefault="00B4567C" w:rsidP="00614135">
            <w:pPr>
              <w:spacing w:before="60" w:after="60" w:line="360" w:lineRule="auto"/>
              <w:rPr>
                <w:rFonts w:ascii="Arial Narrow" w:eastAsia="Calibri" w:hAnsi="Arial Narrow" w:cs="Arial"/>
              </w:rPr>
            </w:pPr>
          </w:p>
        </w:tc>
      </w:tr>
    </w:tbl>
    <w:p w14:paraId="0FA43124" w14:textId="77777777" w:rsidR="00B4567C" w:rsidRPr="00006286" w:rsidRDefault="00B4567C" w:rsidP="00B4567C">
      <w:pPr>
        <w:spacing w:before="60" w:after="60" w:line="360" w:lineRule="auto"/>
        <w:rPr>
          <w:rFonts w:ascii="Arial Narrow" w:hAnsi="Arial Narrow" w:cs="Tahoma"/>
        </w:rPr>
      </w:pPr>
    </w:p>
    <w:p w14:paraId="28FDECF9" w14:textId="1CAAB372" w:rsidR="00B4567C" w:rsidRPr="00C45244" w:rsidRDefault="00B4567C" w:rsidP="00B4567C">
      <w:pPr>
        <w:spacing w:before="60" w:after="60" w:line="360" w:lineRule="auto"/>
        <w:rPr>
          <w:rFonts w:ascii="Arial Narrow" w:eastAsia="Calibri" w:hAnsi="Arial Narrow" w:cs="Arial"/>
          <w:i/>
          <w:lang w:eastAsia="en-US"/>
        </w:rPr>
      </w:pPr>
      <w:r w:rsidRPr="00C45244">
        <w:rPr>
          <w:rFonts w:ascii="Arial Narrow" w:eastAsia="Calibri" w:hAnsi="Arial Narrow" w:cs="Arial"/>
          <w:i/>
          <w:lang w:eastAsia="en-US"/>
        </w:rPr>
        <w:t>[Insert in the table above : (i) the list of equipment and tools required for the ex</w:t>
      </w:r>
      <w:r>
        <w:rPr>
          <w:rFonts w:ascii="Arial Narrow" w:eastAsia="Calibri" w:hAnsi="Arial Narrow" w:cs="Arial"/>
          <w:i/>
          <w:lang w:eastAsia="en-US"/>
        </w:rPr>
        <w:t>e</w:t>
      </w:r>
      <w:r w:rsidRPr="00C45244">
        <w:rPr>
          <w:rFonts w:ascii="Arial Narrow" w:eastAsia="Calibri" w:hAnsi="Arial Narrow" w:cs="Arial"/>
          <w:i/>
          <w:lang w:eastAsia="en-US"/>
        </w:rPr>
        <w:t xml:space="preserve">cution of the services (ii) the minimum number required for each type of equipment (iii) it may be envisaged, the provision of this equipment by hiring, </w:t>
      </w:r>
      <w:r>
        <w:rPr>
          <w:rFonts w:ascii="Arial Narrow" w:eastAsia="Calibri" w:hAnsi="Arial Narrow" w:cs="Arial"/>
          <w:i/>
          <w:lang w:eastAsia="en-US"/>
        </w:rPr>
        <w:t xml:space="preserve">in such a case </w:t>
      </w:r>
      <w:r w:rsidRPr="00C45244">
        <w:rPr>
          <w:rFonts w:ascii="Arial Narrow" w:eastAsia="Calibri" w:hAnsi="Arial Narrow" w:cs="Arial"/>
          <w:i/>
          <w:lang w:eastAsia="en-US"/>
        </w:rPr>
        <w:t>pr</w:t>
      </w:r>
      <w:r>
        <w:rPr>
          <w:rFonts w:ascii="Arial Narrow" w:eastAsia="Calibri" w:hAnsi="Arial Narrow" w:cs="Arial"/>
          <w:i/>
          <w:lang w:eastAsia="en-US"/>
        </w:rPr>
        <w:t>e</w:t>
      </w:r>
      <w:r w:rsidRPr="00C45244">
        <w:rPr>
          <w:rFonts w:ascii="Arial Narrow" w:eastAsia="Calibri" w:hAnsi="Arial Narrow" w:cs="Arial"/>
          <w:i/>
          <w:lang w:eastAsia="en-US"/>
        </w:rPr>
        <w:t>sent</w:t>
      </w:r>
      <w:r>
        <w:rPr>
          <w:rFonts w:ascii="Arial Narrow" w:eastAsia="Calibri" w:hAnsi="Arial Narrow" w:cs="Arial"/>
          <w:i/>
          <w:lang w:eastAsia="en-US"/>
        </w:rPr>
        <w:t xml:space="preserve"> a hiring commitment of the equipment</w:t>
      </w:r>
      <w:r w:rsidRPr="00C45244">
        <w:rPr>
          <w:rFonts w:ascii="Arial Narrow" w:eastAsia="Calibri" w:hAnsi="Arial Narrow" w:cs="Arial"/>
          <w:i/>
          <w:lang w:eastAsia="en-US"/>
        </w:rPr>
        <w:t xml:space="preserve"> sign</w:t>
      </w:r>
      <w:r>
        <w:rPr>
          <w:rFonts w:ascii="Arial Narrow" w:eastAsia="Calibri" w:hAnsi="Arial Narrow" w:cs="Arial"/>
          <w:i/>
          <w:lang w:eastAsia="en-US"/>
        </w:rPr>
        <w:t>ed and le</w:t>
      </w:r>
      <w:r w:rsidRPr="00C45244">
        <w:rPr>
          <w:rFonts w:ascii="Arial Narrow" w:eastAsia="Calibri" w:hAnsi="Arial Narrow" w:cs="Arial"/>
          <w:i/>
          <w:lang w:eastAsia="en-US"/>
        </w:rPr>
        <w:t>galis</w:t>
      </w:r>
      <w:r>
        <w:rPr>
          <w:rFonts w:ascii="Arial Narrow" w:eastAsia="Calibri" w:hAnsi="Arial Narrow" w:cs="Arial"/>
          <w:i/>
          <w:lang w:eastAsia="en-US"/>
        </w:rPr>
        <w:t xml:space="preserve">ed by the relevant </w:t>
      </w:r>
      <w:r w:rsidRPr="00C45244">
        <w:rPr>
          <w:rFonts w:ascii="Arial Narrow" w:eastAsia="Calibri" w:hAnsi="Arial Narrow" w:cs="Arial"/>
          <w:i/>
          <w:lang w:eastAsia="en-US"/>
        </w:rPr>
        <w:t xml:space="preserve"> administrations.]</w:t>
      </w:r>
    </w:p>
    <w:p w14:paraId="3078DD75" w14:textId="77777777" w:rsidR="00B4567C" w:rsidRPr="00C45244" w:rsidRDefault="00B4567C" w:rsidP="00B4567C">
      <w:pPr>
        <w:autoSpaceDN/>
        <w:spacing w:before="60" w:after="60" w:line="360" w:lineRule="auto"/>
        <w:ind w:left="578" w:hanging="578"/>
        <w:textAlignment w:val="auto"/>
        <w:rPr>
          <w:rFonts w:ascii="Arial Narrow" w:hAnsi="Arial Narrow" w:cs="Tahoma"/>
        </w:rPr>
      </w:pPr>
    </w:p>
    <w:p w14:paraId="27D4928B" w14:textId="77777777" w:rsidR="00B4567C" w:rsidRPr="00C45244" w:rsidRDefault="00B4567C" w:rsidP="00B4567C">
      <w:pPr>
        <w:spacing w:before="60" w:after="60" w:line="360" w:lineRule="auto"/>
        <w:rPr>
          <w:rFonts w:ascii="Arial Narrow" w:hAnsi="Arial Narrow" w:cs="Tahoma"/>
        </w:rPr>
      </w:pPr>
      <w:r w:rsidRPr="00C45244">
        <w:rPr>
          <w:rFonts w:ascii="Arial Narrow" w:hAnsi="Arial Narrow" w:cs="Tahoma"/>
        </w:rPr>
        <w:t xml:space="preserve">Note : For each equipment, attach certified copies of the invoice </w:t>
      </w:r>
      <w:r>
        <w:rPr>
          <w:rFonts w:ascii="Arial Narrow" w:hAnsi="Arial Narrow" w:cs="Tahoma"/>
        </w:rPr>
        <w:t>or vehicle registration document if applicable.</w:t>
      </w:r>
    </w:p>
    <w:p w14:paraId="2106AB73" w14:textId="77777777" w:rsidR="00B4567C" w:rsidRPr="00C45244" w:rsidRDefault="00B4567C" w:rsidP="00B4567C">
      <w:pPr>
        <w:spacing w:before="60" w:after="60" w:line="360" w:lineRule="auto"/>
        <w:rPr>
          <w:rFonts w:ascii="Arial Narrow" w:hAnsi="Arial Narrow" w:cs="Tahoma"/>
        </w:rPr>
      </w:pPr>
    </w:p>
    <w:p w14:paraId="19E3BE94" w14:textId="77777777" w:rsidR="007A437C" w:rsidRPr="00B4567C" w:rsidRDefault="007A437C" w:rsidP="007A437C">
      <w:pPr>
        <w:autoSpaceDN/>
        <w:spacing w:before="60" w:after="60" w:line="360" w:lineRule="auto"/>
        <w:ind w:left="578" w:hanging="578"/>
        <w:textAlignment w:val="auto"/>
        <w:rPr>
          <w:rFonts w:ascii="Arial Narrow" w:hAnsi="Arial Narrow" w:cs="Tahoma"/>
          <w:sz w:val="23"/>
          <w:szCs w:val="23"/>
        </w:rPr>
      </w:pPr>
    </w:p>
    <w:p w14:paraId="5112E179" w14:textId="77777777" w:rsidR="007A437C" w:rsidRPr="007A437C" w:rsidRDefault="007A437C" w:rsidP="007A437C">
      <w:pPr>
        <w:autoSpaceDN/>
        <w:spacing w:before="60" w:after="60" w:line="360" w:lineRule="auto"/>
        <w:ind w:left="578" w:hanging="578"/>
        <w:textAlignment w:val="auto"/>
        <w:rPr>
          <w:rFonts w:ascii="Arial Narrow" w:hAnsi="Arial Narrow" w:cs="Tahoma"/>
          <w:sz w:val="23"/>
          <w:szCs w:val="23"/>
          <w:lang w:val="en-US"/>
        </w:rPr>
      </w:pPr>
    </w:p>
    <w:p w14:paraId="5C60B127" w14:textId="77777777" w:rsidR="007A437C" w:rsidRPr="007A437C" w:rsidRDefault="007A437C" w:rsidP="007A437C">
      <w:pPr>
        <w:autoSpaceDN/>
        <w:spacing w:before="60" w:after="60" w:line="360" w:lineRule="auto"/>
        <w:ind w:left="578" w:hanging="578"/>
        <w:textAlignment w:val="auto"/>
        <w:rPr>
          <w:rFonts w:ascii="Arial Narrow" w:hAnsi="Arial Narrow" w:cs="Tahoma"/>
          <w:sz w:val="23"/>
          <w:szCs w:val="23"/>
          <w:lang w:val="en-US"/>
        </w:rPr>
      </w:pPr>
    </w:p>
    <w:p w14:paraId="047908FA" w14:textId="77777777" w:rsidR="007A437C" w:rsidRPr="007A437C" w:rsidRDefault="007A437C" w:rsidP="007A437C">
      <w:pPr>
        <w:autoSpaceDN/>
        <w:spacing w:before="60" w:after="60" w:line="360" w:lineRule="auto"/>
        <w:ind w:left="578" w:hanging="578"/>
        <w:textAlignment w:val="auto"/>
        <w:rPr>
          <w:rFonts w:ascii="Arial Narrow" w:hAnsi="Arial Narrow" w:cs="Tahoma"/>
          <w:sz w:val="23"/>
          <w:szCs w:val="23"/>
          <w:lang w:val="en-US"/>
        </w:rPr>
      </w:pPr>
      <w:r w:rsidRPr="007A437C">
        <w:rPr>
          <w:rFonts w:ascii="Arial Narrow" w:hAnsi="Arial Narrow" w:cs="Tahoma"/>
          <w:sz w:val="23"/>
          <w:szCs w:val="23"/>
          <w:lang w:val="en-US"/>
        </w:rPr>
        <w:br w:type="page"/>
      </w:r>
    </w:p>
    <w:p w14:paraId="290A7173" w14:textId="77777777" w:rsidR="001217C8" w:rsidRPr="00257283" w:rsidRDefault="001217C8" w:rsidP="001217C8">
      <w:pPr>
        <w:widowControl w:val="0"/>
        <w:autoSpaceDE w:val="0"/>
        <w:spacing w:before="120" w:after="120" w:line="360" w:lineRule="auto"/>
        <w:ind w:right="-6"/>
        <w:jc w:val="center"/>
        <w:rPr>
          <w:rFonts w:ascii="Arial Narrow" w:hAnsi="Arial Narrow" w:cs="Arial"/>
          <w:b/>
          <w:bCs/>
          <w:caps/>
          <w:color w:val="000000"/>
          <w:spacing w:val="36"/>
          <w:w w:val="80"/>
          <w:position w:val="-1"/>
          <w:sz w:val="32"/>
        </w:rPr>
      </w:pPr>
      <w:bookmarkStart w:id="194" w:name="_Toc102984784"/>
      <w:bookmarkStart w:id="195" w:name="_Toc156855440"/>
      <w:r w:rsidRPr="00257283">
        <w:rPr>
          <w:rFonts w:ascii="Arial Narrow" w:hAnsi="Arial Narrow" w:cs="Arial"/>
          <w:b/>
          <w:bCs/>
          <w:caps/>
          <w:color w:val="000000"/>
          <w:spacing w:val="36"/>
          <w:w w:val="80"/>
          <w:position w:val="-1"/>
          <w:sz w:val="32"/>
        </w:rPr>
        <w:lastRenderedPageBreak/>
        <w:t>APPENDIX N</w:t>
      </w:r>
      <w:r w:rsidRPr="00257283">
        <w:rPr>
          <w:rFonts w:ascii="Arial Narrow" w:hAnsi="Arial Narrow" w:cs="Arial"/>
          <w:b/>
          <w:bCs/>
          <w:color w:val="000000"/>
          <w:spacing w:val="36"/>
          <w:w w:val="80"/>
          <w:position w:val="-1"/>
          <w:sz w:val="32"/>
        </w:rPr>
        <w:t>o.</w:t>
      </w:r>
      <w:r w:rsidRPr="00257283">
        <w:rPr>
          <w:rFonts w:ascii="Arial Narrow" w:hAnsi="Arial Narrow" w:cs="Arial"/>
          <w:b/>
          <w:bCs/>
          <w:caps/>
          <w:color w:val="000000"/>
          <w:spacing w:val="36"/>
          <w:w w:val="80"/>
          <w:position w:val="-1"/>
          <w:sz w:val="32"/>
        </w:rPr>
        <w:t>15 Mod</w:t>
      </w:r>
      <w:r>
        <w:rPr>
          <w:rFonts w:ascii="Arial Narrow" w:hAnsi="Arial Narrow" w:cs="Arial"/>
          <w:b/>
          <w:bCs/>
          <w:caps/>
          <w:color w:val="000000"/>
          <w:spacing w:val="36"/>
          <w:w w:val="80"/>
          <w:position w:val="-1"/>
          <w:sz w:val="32"/>
        </w:rPr>
        <w:t>E</w:t>
      </w:r>
      <w:r w:rsidRPr="00257283">
        <w:rPr>
          <w:rFonts w:ascii="Arial Narrow" w:hAnsi="Arial Narrow" w:cs="Arial"/>
          <w:b/>
          <w:bCs/>
          <w:caps/>
          <w:color w:val="000000"/>
          <w:spacing w:val="36"/>
          <w:w w:val="80"/>
          <w:position w:val="-1"/>
          <w:sz w:val="32"/>
        </w:rPr>
        <w:t>l SWORN D</w:t>
      </w:r>
      <w:r>
        <w:rPr>
          <w:rFonts w:ascii="Arial Narrow" w:hAnsi="Arial Narrow" w:cs="Arial"/>
          <w:b/>
          <w:bCs/>
          <w:caps/>
          <w:color w:val="000000"/>
          <w:spacing w:val="36"/>
          <w:w w:val="80"/>
          <w:position w:val="-1"/>
          <w:sz w:val="32"/>
        </w:rPr>
        <w:t>E</w:t>
      </w:r>
      <w:r w:rsidRPr="00257283">
        <w:rPr>
          <w:rFonts w:ascii="Arial Narrow" w:hAnsi="Arial Narrow" w:cs="Arial"/>
          <w:b/>
          <w:bCs/>
          <w:caps/>
          <w:color w:val="000000"/>
          <w:spacing w:val="36"/>
          <w:w w:val="80"/>
          <w:position w:val="-1"/>
          <w:sz w:val="32"/>
        </w:rPr>
        <w:t xml:space="preserve">claration OF SITE </w:t>
      </w:r>
      <w:bookmarkEnd w:id="194"/>
      <w:bookmarkEnd w:id="195"/>
      <w:r w:rsidRPr="00257283">
        <w:rPr>
          <w:rFonts w:ascii="Arial Narrow" w:hAnsi="Arial Narrow" w:cs="Arial"/>
          <w:b/>
          <w:bCs/>
          <w:caps/>
          <w:color w:val="000000"/>
          <w:spacing w:val="36"/>
          <w:w w:val="80"/>
          <w:position w:val="-1"/>
          <w:sz w:val="32"/>
        </w:rPr>
        <w:t>V</w:t>
      </w:r>
      <w:r>
        <w:rPr>
          <w:rFonts w:ascii="Arial Narrow" w:hAnsi="Arial Narrow" w:cs="Arial"/>
          <w:b/>
          <w:bCs/>
          <w:caps/>
          <w:color w:val="000000"/>
          <w:spacing w:val="36"/>
          <w:w w:val="80"/>
          <w:position w:val="-1"/>
          <w:sz w:val="32"/>
        </w:rPr>
        <w:t>ISIT</w:t>
      </w:r>
    </w:p>
    <w:p w14:paraId="10AF09BF" w14:textId="77777777" w:rsidR="001217C8" w:rsidRPr="00257283" w:rsidRDefault="001217C8" w:rsidP="001217C8">
      <w:pPr>
        <w:spacing w:before="60" w:after="60" w:line="360" w:lineRule="auto"/>
        <w:jc w:val="center"/>
        <w:rPr>
          <w:rFonts w:ascii="Arial Narrow" w:hAnsi="Arial Narrow" w:cs="Tahoma"/>
          <w:b/>
          <w:bCs/>
        </w:rPr>
      </w:pPr>
    </w:p>
    <w:p w14:paraId="26159B03" w14:textId="77777777" w:rsidR="001217C8" w:rsidRPr="00257283" w:rsidRDefault="001217C8" w:rsidP="001217C8">
      <w:pPr>
        <w:spacing w:before="60" w:after="60" w:line="360" w:lineRule="auto"/>
        <w:rPr>
          <w:rFonts w:ascii="Arial Narrow" w:hAnsi="Arial Narrow" w:cs="Tahoma"/>
        </w:rPr>
      </w:pPr>
      <w:r w:rsidRPr="00257283">
        <w:rPr>
          <w:rFonts w:ascii="Arial Narrow" w:hAnsi="Arial Narrow" w:cs="Tahoma"/>
        </w:rPr>
        <w:t>I, the undersigned, Mr.__________________________________________________________</w:t>
      </w:r>
    </w:p>
    <w:p w14:paraId="25E88587" w14:textId="77777777" w:rsidR="001217C8" w:rsidRPr="00257283" w:rsidRDefault="001217C8" w:rsidP="001217C8">
      <w:pPr>
        <w:spacing w:before="60" w:after="60" w:line="360" w:lineRule="auto"/>
        <w:rPr>
          <w:rFonts w:ascii="Arial Narrow" w:hAnsi="Arial Narrow" w:cs="Tahoma"/>
        </w:rPr>
      </w:pPr>
    </w:p>
    <w:p w14:paraId="645751CD" w14:textId="77777777" w:rsidR="001217C8" w:rsidRPr="00EA3881" w:rsidRDefault="001217C8" w:rsidP="001217C8">
      <w:pPr>
        <w:spacing w:before="60" w:after="60" w:line="360" w:lineRule="auto"/>
        <w:rPr>
          <w:rFonts w:ascii="Arial Narrow" w:hAnsi="Arial Narrow" w:cs="Tahoma"/>
        </w:rPr>
      </w:pPr>
      <w:r w:rsidRPr="00EA3881">
        <w:rPr>
          <w:rFonts w:ascii="Arial Narrow" w:hAnsi="Arial Narrow" w:cs="Tahoma"/>
        </w:rPr>
        <w:t xml:space="preserve">        Representative of the Enterprise__________________________________________________</w:t>
      </w:r>
    </w:p>
    <w:p w14:paraId="04EA0370" w14:textId="77777777" w:rsidR="001217C8" w:rsidRPr="00EA3881" w:rsidRDefault="001217C8" w:rsidP="001217C8">
      <w:pPr>
        <w:spacing w:before="60" w:after="60" w:line="360" w:lineRule="auto"/>
        <w:rPr>
          <w:rFonts w:ascii="Arial Narrow" w:hAnsi="Arial Narrow" w:cs="Tahoma"/>
        </w:rPr>
      </w:pPr>
    </w:p>
    <w:p w14:paraId="20928AA0" w14:textId="2BA9D0FC" w:rsidR="001217C8" w:rsidRPr="00257283" w:rsidRDefault="001217C8" w:rsidP="001217C8">
      <w:pPr>
        <w:spacing w:before="60" w:after="60" w:line="360" w:lineRule="auto"/>
        <w:rPr>
          <w:rFonts w:ascii="Arial Narrow" w:hAnsi="Arial Narrow" w:cs="Tahoma"/>
        </w:rPr>
      </w:pPr>
      <w:r w:rsidRPr="00257283">
        <w:rPr>
          <w:rFonts w:ascii="Arial Narrow" w:hAnsi="Arial Narrow" w:cs="Tahoma"/>
        </w:rPr>
        <w:t xml:space="preserve">        Acknowledge to have visited this day________ </w:t>
      </w:r>
      <w:r>
        <w:rPr>
          <w:rFonts w:ascii="Arial Narrow" w:hAnsi="Arial Narrow" w:cs="Tahoma"/>
        </w:rPr>
        <w:t>of the month of</w:t>
      </w:r>
      <w:r w:rsidRPr="00257283">
        <w:rPr>
          <w:rFonts w:ascii="Arial Narrow" w:hAnsi="Arial Narrow" w:cs="Tahoma"/>
        </w:rPr>
        <w:t xml:space="preserve"> ______________</w:t>
      </w:r>
      <w:r>
        <w:rPr>
          <w:rFonts w:ascii="Arial Narrow" w:hAnsi="Arial Narrow" w:cs="Tahoma"/>
        </w:rPr>
        <w:t>of the year</w:t>
      </w:r>
      <w:r w:rsidRPr="00257283">
        <w:rPr>
          <w:rFonts w:ascii="Arial Narrow" w:hAnsi="Arial Narrow" w:cs="Tahoma"/>
        </w:rPr>
        <w:t>_______</w:t>
      </w:r>
    </w:p>
    <w:p w14:paraId="30DCD2AD" w14:textId="77777777" w:rsidR="001217C8" w:rsidRPr="00257283" w:rsidRDefault="001217C8" w:rsidP="001217C8">
      <w:pPr>
        <w:spacing w:before="60" w:after="60" w:line="360" w:lineRule="auto"/>
        <w:rPr>
          <w:rFonts w:ascii="Arial Narrow" w:hAnsi="Arial Narrow" w:cs="Tahoma"/>
        </w:rPr>
      </w:pPr>
    </w:p>
    <w:p w14:paraId="228AF351" w14:textId="77777777" w:rsidR="001217C8" w:rsidRPr="00EC7E84" w:rsidRDefault="001217C8" w:rsidP="001217C8">
      <w:pPr>
        <w:spacing w:before="60" w:after="60" w:line="360" w:lineRule="auto"/>
        <w:rPr>
          <w:rFonts w:ascii="Arial Narrow" w:hAnsi="Arial Narrow" w:cs="Tahoma"/>
        </w:rPr>
      </w:pPr>
      <w:r w:rsidRPr="00257283">
        <w:rPr>
          <w:rFonts w:ascii="Arial Narrow" w:hAnsi="Arial Narrow" w:cs="Tahoma"/>
        </w:rPr>
        <w:t xml:space="preserve">        </w:t>
      </w:r>
      <w:r>
        <w:rPr>
          <w:rFonts w:ascii="Arial Narrow" w:hAnsi="Arial Narrow" w:cs="Tahoma"/>
        </w:rPr>
        <w:t>i</w:t>
      </w:r>
      <w:r w:rsidRPr="00EC7E84">
        <w:rPr>
          <w:rFonts w:ascii="Arial Narrow" w:hAnsi="Arial Narrow" w:cs="Tahoma"/>
        </w:rPr>
        <w:t>n the company of M</w:t>
      </w:r>
      <w:r>
        <w:rPr>
          <w:rFonts w:ascii="Arial Narrow" w:hAnsi="Arial Narrow" w:cs="Tahoma"/>
        </w:rPr>
        <w:t>r</w:t>
      </w:r>
      <w:r w:rsidRPr="00EC7E84">
        <w:rPr>
          <w:rFonts w:ascii="Arial Narrow" w:hAnsi="Arial Narrow" w:cs="Tahoma"/>
        </w:rPr>
        <w:t>._______________________________________________________</w:t>
      </w:r>
    </w:p>
    <w:p w14:paraId="47A5344E" w14:textId="77777777" w:rsidR="001217C8" w:rsidRPr="00EC7E84" w:rsidRDefault="001217C8" w:rsidP="001217C8">
      <w:pPr>
        <w:spacing w:before="60" w:after="60" w:line="360" w:lineRule="auto"/>
        <w:rPr>
          <w:rFonts w:ascii="Arial Narrow" w:hAnsi="Arial Narrow" w:cs="Tahoma"/>
        </w:rPr>
      </w:pPr>
    </w:p>
    <w:p w14:paraId="27D471EC" w14:textId="77777777" w:rsidR="001217C8" w:rsidRPr="00EC7E84" w:rsidRDefault="001217C8" w:rsidP="001217C8">
      <w:pPr>
        <w:spacing w:before="60" w:after="60" w:line="360" w:lineRule="auto"/>
        <w:rPr>
          <w:rFonts w:ascii="Arial Narrow" w:hAnsi="Arial Narrow" w:cs="Tahoma"/>
        </w:rPr>
      </w:pPr>
      <w:r w:rsidRPr="00EC7E84">
        <w:rPr>
          <w:rFonts w:ascii="Arial Narrow" w:hAnsi="Arial Narrow" w:cs="Tahoma"/>
        </w:rPr>
        <w:t xml:space="preserve">        Acting on behalf of the user, </w:t>
      </w:r>
      <w:r>
        <w:rPr>
          <w:rFonts w:ascii="Arial Narrow" w:hAnsi="Arial Narrow" w:cs="Tahoma"/>
        </w:rPr>
        <w:t>the</w:t>
      </w:r>
      <w:r w:rsidRPr="00EC7E84">
        <w:rPr>
          <w:rFonts w:ascii="Arial Narrow" w:hAnsi="Arial Narrow" w:cs="Tahoma"/>
        </w:rPr>
        <w:t xml:space="preserve"> site </w:t>
      </w:r>
      <w:r>
        <w:rPr>
          <w:rFonts w:ascii="Arial Narrow" w:hAnsi="Arial Narrow" w:cs="Tahoma"/>
        </w:rPr>
        <w:t xml:space="preserve">of the </w:t>
      </w:r>
      <w:r w:rsidRPr="00EC7E84">
        <w:rPr>
          <w:rFonts w:ascii="Arial Narrow" w:hAnsi="Arial Narrow" w:cs="Tahoma"/>
        </w:rPr>
        <w:t>Proje</w:t>
      </w:r>
      <w:r>
        <w:rPr>
          <w:rFonts w:ascii="Arial Narrow" w:hAnsi="Arial Narrow" w:cs="Tahoma"/>
        </w:rPr>
        <w:t>c</w:t>
      </w:r>
      <w:r w:rsidRPr="00EC7E84">
        <w:rPr>
          <w:rFonts w:ascii="Arial Narrow" w:hAnsi="Arial Narrow" w:cs="Tahoma"/>
        </w:rPr>
        <w:t>t ________________________________________________________________________________________________________________________________________________________</w:t>
      </w:r>
    </w:p>
    <w:p w14:paraId="1C233F8E" w14:textId="77777777" w:rsidR="001217C8" w:rsidRPr="00EC7E84" w:rsidRDefault="001217C8" w:rsidP="001217C8">
      <w:pPr>
        <w:spacing w:before="60" w:after="60" w:line="360" w:lineRule="auto"/>
        <w:rPr>
          <w:rFonts w:ascii="Arial Narrow" w:hAnsi="Arial Narrow" w:cs="Tahoma"/>
        </w:rPr>
      </w:pPr>
    </w:p>
    <w:p w14:paraId="0F49F5BE" w14:textId="77777777" w:rsidR="001217C8" w:rsidRPr="00EC7E84" w:rsidRDefault="001217C8" w:rsidP="001217C8">
      <w:pPr>
        <w:spacing w:before="60" w:after="60" w:line="360" w:lineRule="auto"/>
        <w:rPr>
          <w:rFonts w:ascii="Arial Narrow" w:hAnsi="Arial Narrow" w:cs="Tahoma"/>
        </w:rPr>
      </w:pPr>
      <w:r w:rsidRPr="00EC7E84">
        <w:rPr>
          <w:rFonts w:ascii="Arial Narrow" w:hAnsi="Arial Narrow" w:cs="Tahoma"/>
        </w:rPr>
        <w:t xml:space="preserve">        For which my enterprise intends to bids.</w:t>
      </w:r>
    </w:p>
    <w:p w14:paraId="2365349F" w14:textId="77777777" w:rsidR="001217C8" w:rsidRPr="00EC7E84" w:rsidRDefault="001217C8" w:rsidP="001217C8">
      <w:pPr>
        <w:spacing w:before="60" w:after="60" w:line="360" w:lineRule="auto"/>
        <w:rPr>
          <w:rFonts w:ascii="Arial Narrow" w:hAnsi="Arial Narrow" w:cs="Tahoma"/>
        </w:rPr>
      </w:pPr>
    </w:p>
    <w:p w14:paraId="7CA06CE2" w14:textId="77777777" w:rsidR="001217C8" w:rsidRPr="00EC7E84" w:rsidRDefault="001217C8" w:rsidP="001217C8">
      <w:pPr>
        <w:spacing w:before="60" w:after="60" w:line="360" w:lineRule="auto"/>
        <w:rPr>
          <w:rFonts w:ascii="Arial Narrow" w:hAnsi="Arial Narrow" w:cs="Tahoma"/>
        </w:rPr>
      </w:pPr>
      <w:r w:rsidRPr="00EC7E84">
        <w:rPr>
          <w:rFonts w:ascii="Arial Narrow" w:hAnsi="Arial Narrow" w:cs="Tahoma"/>
        </w:rPr>
        <w:tab/>
        <w:t xml:space="preserve">Having being to the site, the following observations </w:t>
      </w:r>
      <w:r>
        <w:rPr>
          <w:rFonts w:ascii="Arial Narrow" w:hAnsi="Arial Narrow" w:cs="Tahoma"/>
        </w:rPr>
        <w:t>were recorded</w:t>
      </w:r>
      <w:r w:rsidRPr="00EC7E84">
        <w:rPr>
          <w:rFonts w:ascii="Arial Narrow" w:hAnsi="Arial Narrow" w:cs="Tahoma"/>
        </w:rPr>
        <w:t> :</w:t>
      </w:r>
    </w:p>
    <w:p w14:paraId="317E11FD" w14:textId="77777777" w:rsidR="001217C8" w:rsidRPr="00006286" w:rsidRDefault="001217C8" w:rsidP="001217C8">
      <w:pPr>
        <w:spacing w:before="60" w:after="60" w:line="360" w:lineRule="auto"/>
        <w:rPr>
          <w:rFonts w:ascii="Arial Narrow" w:hAnsi="Arial Narrow" w:cs="Tahoma"/>
        </w:rPr>
      </w:pPr>
      <w:r w:rsidRPr="00006286">
        <w:rPr>
          <w:rFonts w:ascii="Arial Narrow" w:hAnsi="Arial Narrow" w:cs="Tahoma"/>
        </w:rPr>
        <w:t>…………………………………………………………………………………………………………………………………………………………………………………………………………………………………………………………………………………………………………………………………………………………………………………………………………………………………………………………………………………………………………………………………………………………………………………………………………………………</w:t>
      </w:r>
    </w:p>
    <w:p w14:paraId="4C84E25D" w14:textId="77777777" w:rsidR="001217C8" w:rsidRPr="00006286" w:rsidRDefault="001217C8" w:rsidP="001217C8">
      <w:pPr>
        <w:spacing w:before="60" w:after="60" w:line="360" w:lineRule="auto"/>
        <w:rPr>
          <w:rFonts w:ascii="Arial Narrow" w:hAnsi="Arial Narrow" w:cs="Tahoma"/>
        </w:rPr>
      </w:pPr>
    </w:p>
    <w:p w14:paraId="20ECE041" w14:textId="77777777" w:rsidR="001217C8" w:rsidRPr="00EC7E84" w:rsidRDefault="001217C8" w:rsidP="001217C8">
      <w:pPr>
        <w:spacing w:before="60" w:after="60" w:line="360" w:lineRule="auto"/>
        <w:rPr>
          <w:rFonts w:ascii="Arial Narrow" w:hAnsi="Arial Narrow" w:cs="Tahoma"/>
          <w:b/>
          <w:i/>
        </w:rPr>
      </w:pPr>
      <w:r w:rsidRPr="00EC7E84">
        <w:rPr>
          <w:rFonts w:ascii="Arial Narrow" w:hAnsi="Arial Narrow" w:cs="Tahoma"/>
          <w:b/>
          <w:i/>
        </w:rPr>
        <w:t xml:space="preserve">N.B : the service provider shall submit for each project </w:t>
      </w:r>
      <w:r>
        <w:rPr>
          <w:rFonts w:ascii="Arial Narrow" w:hAnsi="Arial Narrow" w:cs="Tahoma"/>
          <w:b/>
          <w:i/>
        </w:rPr>
        <w:t xml:space="preserve">site a </w:t>
      </w:r>
      <w:r w:rsidRPr="00EC7E84">
        <w:rPr>
          <w:rFonts w:ascii="Arial Narrow" w:hAnsi="Arial Narrow" w:cs="Tahoma"/>
          <w:b/>
          <w:i/>
        </w:rPr>
        <w:t>d</w:t>
      </w:r>
      <w:r>
        <w:rPr>
          <w:rFonts w:ascii="Arial Narrow" w:hAnsi="Arial Narrow" w:cs="Tahoma"/>
          <w:b/>
          <w:i/>
        </w:rPr>
        <w:t>e</w:t>
      </w:r>
      <w:r w:rsidRPr="00EC7E84">
        <w:rPr>
          <w:rFonts w:ascii="Arial Narrow" w:hAnsi="Arial Narrow" w:cs="Tahoma"/>
          <w:b/>
          <w:i/>
        </w:rPr>
        <w:t xml:space="preserve">claration </w:t>
      </w:r>
      <w:r>
        <w:rPr>
          <w:rFonts w:ascii="Arial Narrow" w:hAnsi="Arial Narrow" w:cs="Tahoma"/>
          <w:b/>
          <w:i/>
        </w:rPr>
        <w:t xml:space="preserve">of site </w:t>
      </w:r>
      <w:r w:rsidRPr="00EC7E84">
        <w:rPr>
          <w:rFonts w:ascii="Arial Narrow" w:hAnsi="Arial Narrow" w:cs="Tahoma"/>
          <w:b/>
          <w:i/>
        </w:rPr>
        <w:t>visit.</w:t>
      </w:r>
    </w:p>
    <w:p w14:paraId="3A63E89E" w14:textId="77777777" w:rsidR="001217C8" w:rsidRPr="00EC7E84" w:rsidRDefault="001217C8" w:rsidP="001217C8">
      <w:pPr>
        <w:autoSpaceDN/>
        <w:spacing w:before="60" w:after="60" w:line="360" w:lineRule="auto"/>
        <w:ind w:left="578" w:hanging="578"/>
        <w:jc w:val="center"/>
        <w:textAlignment w:val="auto"/>
        <w:rPr>
          <w:rFonts w:ascii="Arial Narrow" w:hAnsi="Arial Narrow" w:cs="Tahoma"/>
          <w:b/>
        </w:rPr>
      </w:pPr>
    </w:p>
    <w:p w14:paraId="25DFC86C" w14:textId="77777777" w:rsidR="001217C8" w:rsidRPr="00EA3881" w:rsidRDefault="001217C8" w:rsidP="001217C8">
      <w:pPr>
        <w:tabs>
          <w:tab w:val="center" w:pos="4536"/>
          <w:tab w:val="right" w:pos="9072"/>
        </w:tabs>
        <w:spacing w:before="60" w:after="60" w:line="360" w:lineRule="auto"/>
        <w:ind w:left="708"/>
        <w:jc w:val="center"/>
        <w:rPr>
          <w:rFonts w:ascii="Arial Narrow" w:hAnsi="Arial Narrow" w:cs="Tahoma"/>
        </w:rPr>
      </w:pPr>
      <w:r w:rsidRPr="00EA3881">
        <w:rPr>
          <w:rFonts w:ascii="Arial Narrow" w:hAnsi="Arial Narrow" w:cs="Tahoma"/>
        </w:rPr>
        <w:t>Done in………………………., on …………………………</w:t>
      </w:r>
    </w:p>
    <w:p w14:paraId="1518949B" w14:textId="77777777" w:rsidR="001217C8" w:rsidRPr="00EA3881" w:rsidRDefault="001217C8" w:rsidP="001217C8">
      <w:pPr>
        <w:spacing w:before="60" w:after="60" w:line="360" w:lineRule="auto"/>
        <w:ind w:left="708"/>
        <w:jc w:val="center"/>
        <w:rPr>
          <w:rFonts w:ascii="Arial Narrow" w:hAnsi="Arial Narrow" w:cs="Tahoma"/>
        </w:rPr>
      </w:pPr>
    </w:p>
    <w:p w14:paraId="6B09A8B7" w14:textId="77777777" w:rsidR="001217C8" w:rsidRPr="00EA3881" w:rsidRDefault="001217C8" w:rsidP="001217C8">
      <w:pPr>
        <w:spacing w:before="60" w:after="60" w:line="360" w:lineRule="auto"/>
        <w:ind w:left="708"/>
        <w:jc w:val="center"/>
        <w:rPr>
          <w:rFonts w:ascii="Arial Narrow" w:hAnsi="Arial Narrow" w:cs="Tahoma"/>
        </w:rPr>
      </w:pPr>
      <w:r w:rsidRPr="00EA3881">
        <w:rPr>
          <w:rFonts w:ascii="Arial Narrow" w:hAnsi="Arial Narrow" w:cs="Tahoma"/>
        </w:rPr>
        <w:t>The Bidder</w:t>
      </w:r>
    </w:p>
    <w:p w14:paraId="6C9A6D56" w14:textId="2CC3225F" w:rsidR="001217C8" w:rsidRPr="00554698" w:rsidRDefault="001217C8" w:rsidP="001217C8">
      <w:pPr>
        <w:spacing w:before="60" w:after="60" w:line="360" w:lineRule="auto"/>
        <w:ind w:left="708"/>
        <w:jc w:val="center"/>
        <w:rPr>
          <w:rFonts w:ascii="Arial Narrow" w:hAnsi="Arial Narrow" w:cs="Tahoma"/>
        </w:rPr>
      </w:pPr>
      <w:r w:rsidRPr="00554698">
        <w:rPr>
          <w:rFonts w:ascii="Arial Narrow" w:hAnsi="Arial Narrow" w:cs="Tahoma"/>
        </w:rPr>
        <w:t>(Name, signature and stamp )</w:t>
      </w:r>
    </w:p>
    <w:p w14:paraId="0226E421" w14:textId="77777777" w:rsidR="001217C8" w:rsidRPr="001217C8" w:rsidRDefault="001217C8" w:rsidP="007A437C">
      <w:pPr>
        <w:widowControl w:val="0"/>
        <w:autoSpaceDE w:val="0"/>
        <w:spacing w:before="120" w:after="120" w:line="360" w:lineRule="auto"/>
        <w:ind w:right="-6"/>
        <w:jc w:val="center"/>
        <w:rPr>
          <w:rFonts w:ascii="Arial Narrow" w:hAnsi="Arial Narrow" w:cs="Arial"/>
          <w:b/>
          <w:bCs/>
          <w:caps/>
          <w:color w:val="000000"/>
          <w:spacing w:val="36"/>
          <w:w w:val="80"/>
          <w:position w:val="-1"/>
          <w:sz w:val="31"/>
          <w:szCs w:val="23"/>
        </w:rPr>
      </w:pPr>
    </w:p>
    <w:p w14:paraId="073A18A0" w14:textId="451F0F1F" w:rsidR="00120F70" w:rsidRPr="00120F70" w:rsidRDefault="00120F70" w:rsidP="00120F70">
      <w:pPr>
        <w:widowControl w:val="0"/>
        <w:autoSpaceDE w:val="0"/>
        <w:spacing w:after="120" w:line="360" w:lineRule="auto"/>
        <w:ind w:right="-20"/>
        <w:jc w:val="center"/>
        <w:rPr>
          <w:rFonts w:ascii="Arial Narrow" w:hAnsi="Arial Narrow"/>
          <w:sz w:val="28"/>
          <w:szCs w:val="28"/>
        </w:rPr>
      </w:pPr>
      <w:r w:rsidRPr="00120F70">
        <w:rPr>
          <w:rFonts w:ascii="Arial Narrow" w:hAnsi="Arial Narrow" w:cs="Arial"/>
          <w:b/>
          <w:bCs/>
          <w:sz w:val="28"/>
          <w:szCs w:val="28"/>
        </w:rPr>
        <w:lastRenderedPageBreak/>
        <w:t>Appendix No. 16: Model of manufacturer attestation</w:t>
      </w:r>
    </w:p>
    <w:p w14:paraId="5ACF6081" w14:textId="77777777" w:rsidR="00120F70" w:rsidRPr="00120F70" w:rsidRDefault="00120F70" w:rsidP="00120F70">
      <w:pPr>
        <w:widowControl w:val="0"/>
        <w:autoSpaceDE w:val="0"/>
        <w:spacing w:after="120" w:line="360" w:lineRule="auto"/>
        <w:jc w:val="both"/>
        <w:rPr>
          <w:rFonts w:ascii="Arial Narrow" w:hAnsi="Arial Narrow" w:cs="Arial"/>
          <w:sz w:val="22"/>
          <w:szCs w:val="22"/>
        </w:rPr>
      </w:pPr>
    </w:p>
    <w:p w14:paraId="60B61F69" w14:textId="13086E2A" w:rsidR="00120F70" w:rsidRPr="00690A6E" w:rsidRDefault="00120F70" w:rsidP="00120F70">
      <w:pPr>
        <w:widowControl w:val="0"/>
        <w:autoSpaceDE w:val="0"/>
        <w:spacing w:after="120" w:line="360" w:lineRule="auto"/>
        <w:ind w:left="107" w:right="102"/>
        <w:jc w:val="both"/>
        <w:rPr>
          <w:rFonts w:ascii="Arial Narrow" w:hAnsi="Arial Narrow"/>
          <w:sz w:val="22"/>
          <w:szCs w:val="22"/>
          <w:lang w:val="en-US"/>
        </w:rPr>
      </w:pPr>
      <w:r w:rsidRPr="00120F70">
        <w:rPr>
          <w:rFonts w:ascii="Arial Narrow" w:hAnsi="Arial Narrow" w:cs="Arial"/>
          <w:i/>
          <w:iCs/>
          <w:sz w:val="22"/>
          <w:szCs w:val="22"/>
        </w:rPr>
        <w:t xml:space="preserve">[The bidder shall </w:t>
      </w:r>
      <w:r w:rsidR="001D432F">
        <w:rPr>
          <w:rFonts w:ascii="Arial Narrow" w:hAnsi="Arial Narrow" w:cs="Arial"/>
          <w:i/>
          <w:iCs/>
          <w:sz w:val="22"/>
          <w:szCs w:val="22"/>
        </w:rPr>
        <w:t>ask</w:t>
      </w:r>
      <w:r w:rsidRPr="00120F70">
        <w:rPr>
          <w:rFonts w:ascii="Arial Narrow" w:hAnsi="Arial Narrow" w:cs="Arial"/>
          <w:i/>
          <w:iCs/>
          <w:sz w:val="22"/>
          <w:szCs w:val="22"/>
        </w:rPr>
        <w:t xml:space="preserve"> the manufacturer to prepare this letter in compliance with the following indications. </w:t>
      </w:r>
      <w:r>
        <w:rPr>
          <w:rFonts w:ascii="Arial Narrow" w:hAnsi="Arial Narrow" w:cs="Arial"/>
          <w:i/>
          <w:iCs/>
          <w:sz w:val="22"/>
          <w:szCs w:val="22"/>
        </w:rPr>
        <w:t>This letter shall be at the forehead of the man</w:t>
      </w:r>
      <w:r w:rsidR="001D432F">
        <w:rPr>
          <w:rFonts w:ascii="Arial Narrow" w:hAnsi="Arial Narrow" w:cs="Arial"/>
          <w:i/>
          <w:iCs/>
          <w:sz w:val="22"/>
          <w:szCs w:val="22"/>
        </w:rPr>
        <w:t xml:space="preserve">ufacturer and be signed by a </w:t>
      </w:r>
      <w:r>
        <w:rPr>
          <w:rFonts w:ascii="Arial Narrow" w:hAnsi="Arial Narrow" w:cs="Arial"/>
          <w:i/>
          <w:iCs/>
          <w:sz w:val="22"/>
          <w:szCs w:val="22"/>
        </w:rPr>
        <w:t>person</w:t>
      </w:r>
      <w:r w:rsidR="001D432F" w:rsidRPr="001D432F">
        <w:rPr>
          <w:rFonts w:ascii="Arial Narrow" w:hAnsi="Arial Narrow" w:cs="Arial"/>
          <w:i/>
          <w:iCs/>
          <w:sz w:val="22"/>
          <w:szCs w:val="22"/>
        </w:rPr>
        <w:t xml:space="preserve"> </w:t>
      </w:r>
      <w:r w:rsidR="001D432F">
        <w:rPr>
          <w:rFonts w:ascii="Arial Narrow" w:hAnsi="Arial Narrow" w:cs="Arial"/>
          <w:i/>
          <w:iCs/>
          <w:sz w:val="22"/>
          <w:szCs w:val="22"/>
        </w:rPr>
        <w:t>duly authorised</w:t>
      </w:r>
      <w:r>
        <w:rPr>
          <w:rFonts w:ascii="Arial Narrow" w:hAnsi="Arial Narrow" w:cs="Arial"/>
          <w:i/>
          <w:iCs/>
          <w:sz w:val="22"/>
          <w:szCs w:val="22"/>
        </w:rPr>
        <w:t xml:space="preserve"> to sign documents that commit the manufacturer. The bidder shall include thi</w:t>
      </w:r>
      <w:r w:rsidR="001D432F">
        <w:rPr>
          <w:rFonts w:ascii="Arial Narrow" w:hAnsi="Arial Narrow" w:cs="Arial"/>
          <w:i/>
          <w:iCs/>
          <w:sz w:val="22"/>
          <w:szCs w:val="22"/>
        </w:rPr>
        <w:t>s letter in his offer, required</w:t>
      </w:r>
      <w:r>
        <w:rPr>
          <w:rFonts w:ascii="Arial Narrow" w:hAnsi="Arial Narrow" w:cs="Arial"/>
          <w:i/>
          <w:iCs/>
          <w:sz w:val="22"/>
          <w:szCs w:val="22"/>
        </w:rPr>
        <w:t xml:space="preserve"> in the consultation document. </w:t>
      </w:r>
    </w:p>
    <w:p w14:paraId="45DFE439" w14:textId="77777777" w:rsidR="00120F70" w:rsidRPr="00690A6E" w:rsidRDefault="00120F70" w:rsidP="00120F70">
      <w:pPr>
        <w:widowControl w:val="0"/>
        <w:autoSpaceDE w:val="0"/>
        <w:spacing w:after="120" w:line="360" w:lineRule="auto"/>
        <w:jc w:val="both"/>
        <w:rPr>
          <w:rFonts w:ascii="Arial Narrow" w:hAnsi="Arial Narrow" w:cs="Arial"/>
          <w:sz w:val="22"/>
          <w:szCs w:val="22"/>
          <w:lang w:val="en-US"/>
        </w:rPr>
      </w:pPr>
    </w:p>
    <w:p w14:paraId="394339D2" w14:textId="0CB21D7D" w:rsidR="00120F70" w:rsidRPr="00F60398" w:rsidRDefault="00120F70" w:rsidP="00120F70">
      <w:pPr>
        <w:widowControl w:val="0"/>
        <w:tabs>
          <w:tab w:val="left" w:pos="3800"/>
          <w:tab w:val="left" w:pos="6080"/>
        </w:tabs>
        <w:autoSpaceDE w:val="0"/>
        <w:spacing w:after="120" w:line="360" w:lineRule="auto"/>
        <w:ind w:right="102"/>
        <w:jc w:val="both"/>
        <w:rPr>
          <w:rFonts w:ascii="Arial Narrow" w:hAnsi="Arial Narrow"/>
          <w:sz w:val="22"/>
          <w:szCs w:val="22"/>
        </w:rPr>
      </w:pPr>
      <w:r w:rsidRPr="00F60398">
        <w:rPr>
          <w:rFonts w:ascii="Arial Narrow" w:hAnsi="Arial Narrow" w:cs="Arial"/>
          <w:sz w:val="22"/>
          <w:szCs w:val="22"/>
        </w:rPr>
        <w:t xml:space="preserve">Date </w:t>
      </w:r>
      <w:r w:rsidRPr="00F60398">
        <w:rPr>
          <w:rFonts w:ascii="Arial Narrow" w:hAnsi="Arial Narrow" w:cs="Arial"/>
          <w:i/>
          <w:iCs/>
          <w:sz w:val="22"/>
          <w:szCs w:val="22"/>
        </w:rPr>
        <w:t>[</w:t>
      </w:r>
      <w:r w:rsidR="001D432F" w:rsidRPr="00F60398">
        <w:rPr>
          <w:rFonts w:ascii="Arial Narrow" w:hAnsi="Arial Narrow" w:cs="Arial"/>
          <w:i/>
          <w:iCs/>
          <w:sz w:val="22"/>
          <w:szCs w:val="22"/>
        </w:rPr>
        <w:t>Insert</w:t>
      </w:r>
      <w:r w:rsidRPr="00F60398">
        <w:rPr>
          <w:rFonts w:ascii="Arial Narrow" w:hAnsi="Arial Narrow" w:cs="Arial"/>
          <w:i/>
          <w:iCs/>
          <w:sz w:val="22"/>
          <w:szCs w:val="22"/>
        </w:rPr>
        <w:t xml:space="preserve"> date (</w:t>
      </w:r>
      <w:r w:rsidR="001D432F" w:rsidRPr="00F60398">
        <w:rPr>
          <w:rFonts w:ascii="Arial Narrow" w:hAnsi="Arial Narrow" w:cs="Arial"/>
          <w:i/>
          <w:iCs/>
          <w:sz w:val="22"/>
          <w:szCs w:val="22"/>
        </w:rPr>
        <w:t>day</w:t>
      </w:r>
      <w:r w:rsidRPr="00F60398">
        <w:rPr>
          <w:rFonts w:ascii="Arial Narrow" w:hAnsi="Arial Narrow" w:cs="Arial"/>
          <w:i/>
          <w:iCs/>
          <w:sz w:val="22"/>
          <w:szCs w:val="22"/>
        </w:rPr>
        <w:t xml:space="preserve">, </w:t>
      </w:r>
      <w:r w:rsidR="001D432F" w:rsidRPr="00F60398">
        <w:rPr>
          <w:rFonts w:ascii="Arial Narrow" w:hAnsi="Arial Narrow" w:cs="Arial"/>
          <w:i/>
          <w:iCs/>
          <w:sz w:val="22"/>
          <w:szCs w:val="22"/>
        </w:rPr>
        <w:t>month</w:t>
      </w:r>
      <w:r w:rsidRPr="00F60398">
        <w:rPr>
          <w:rFonts w:ascii="Arial Narrow" w:hAnsi="Arial Narrow" w:cs="Arial"/>
          <w:i/>
          <w:iCs/>
          <w:sz w:val="22"/>
          <w:szCs w:val="22"/>
        </w:rPr>
        <w:t xml:space="preserve">, </w:t>
      </w:r>
      <w:r w:rsidR="001D432F" w:rsidRPr="00F60398">
        <w:rPr>
          <w:rFonts w:ascii="Arial Narrow" w:hAnsi="Arial Narrow" w:cs="Arial"/>
          <w:i/>
          <w:iCs/>
          <w:sz w:val="22"/>
          <w:szCs w:val="22"/>
        </w:rPr>
        <w:t>year</w:t>
      </w:r>
      <w:r w:rsidRPr="00F60398">
        <w:rPr>
          <w:rFonts w:ascii="Arial Narrow" w:hAnsi="Arial Narrow" w:cs="Arial"/>
          <w:i/>
          <w:iCs/>
          <w:sz w:val="22"/>
          <w:szCs w:val="22"/>
        </w:rPr>
        <w:t xml:space="preserve">) </w:t>
      </w:r>
      <w:r w:rsidR="001D432F" w:rsidRPr="00F60398">
        <w:rPr>
          <w:rFonts w:ascii="Arial Narrow" w:hAnsi="Arial Narrow" w:cs="Arial"/>
          <w:i/>
          <w:iCs/>
          <w:sz w:val="22"/>
          <w:szCs w:val="22"/>
        </w:rPr>
        <w:t>of submission of the bid</w:t>
      </w:r>
      <w:r w:rsidRPr="00F60398">
        <w:rPr>
          <w:rFonts w:ascii="Arial Narrow" w:hAnsi="Arial Narrow" w:cs="Arial"/>
          <w:i/>
          <w:iCs/>
          <w:sz w:val="22"/>
          <w:szCs w:val="22"/>
        </w:rPr>
        <w:t xml:space="preserve">] </w:t>
      </w:r>
      <w:r w:rsidR="001D432F" w:rsidRPr="00F60398">
        <w:rPr>
          <w:rFonts w:ascii="Arial Narrow" w:hAnsi="Arial Narrow" w:cs="Arial"/>
          <w:sz w:val="22"/>
          <w:szCs w:val="22"/>
        </w:rPr>
        <w:t>IT No.</w:t>
      </w:r>
      <w:r w:rsidRPr="00F60398">
        <w:rPr>
          <w:rFonts w:ascii="Arial Narrow" w:hAnsi="Arial Narrow" w:cs="Arial"/>
          <w:sz w:val="22"/>
          <w:szCs w:val="22"/>
          <w:u w:val="single"/>
        </w:rPr>
        <w:tab/>
      </w:r>
      <w:r w:rsidR="001D432F" w:rsidRPr="00F60398">
        <w:rPr>
          <w:rFonts w:ascii="Arial Narrow" w:hAnsi="Arial Narrow" w:cs="Arial"/>
          <w:sz w:val="22"/>
          <w:szCs w:val="22"/>
        </w:rPr>
        <w:t>of</w:t>
      </w:r>
      <w:r w:rsidRPr="00F60398">
        <w:rPr>
          <w:rFonts w:ascii="Arial Narrow" w:hAnsi="Arial Narrow" w:cs="Arial"/>
          <w:sz w:val="22"/>
          <w:szCs w:val="22"/>
        </w:rPr>
        <w:t xml:space="preserve"> </w:t>
      </w:r>
      <w:r w:rsidRPr="00F60398">
        <w:rPr>
          <w:rFonts w:ascii="Arial Narrow" w:hAnsi="Arial Narrow" w:cs="Arial"/>
          <w:sz w:val="22"/>
          <w:szCs w:val="22"/>
          <w:u w:val="single"/>
        </w:rPr>
        <w:tab/>
      </w:r>
      <w:r w:rsidRPr="00F60398">
        <w:rPr>
          <w:rFonts w:ascii="Arial Narrow" w:hAnsi="Arial Narrow" w:cs="Arial"/>
          <w:sz w:val="22"/>
          <w:szCs w:val="22"/>
        </w:rPr>
        <w:t xml:space="preserve">: </w:t>
      </w:r>
      <w:r w:rsidRPr="00F60398">
        <w:rPr>
          <w:rFonts w:ascii="Arial Narrow" w:hAnsi="Arial Narrow" w:cs="Arial"/>
          <w:i/>
          <w:iCs/>
          <w:sz w:val="22"/>
          <w:szCs w:val="22"/>
        </w:rPr>
        <w:t>[</w:t>
      </w:r>
      <w:r w:rsidR="00F60398" w:rsidRPr="00F60398">
        <w:rPr>
          <w:rFonts w:ascii="Arial Narrow" w:hAnsi="Arial Narrow" w:cs="Arial"/>
          <w:i/>
          <w:iCs/>
          <w:sz w:val="22"/>
          <w:szCs w:val="22"/>
        </w:rPr>
        <w:t>insert references of the call for application</w:t>
      </w:r>
      <w:r w:rsidRPr="00F60398">
        <w:rPr>
          <w:rFonts w:ascii="Arial Narrow" w:hAnsi="Arial Narrow" w:cs="Arial"/>
          <w:i/>
          <w:iCs/>
          <w:sz w:val="22"/>
          <w:szCs w:val="22"/>
        </w:rPr>
        <w:t xml:space="preserve">] </w:t>
      </w:r>
      <w:r w:rsidR="00F60398">
        <w:rPr>
          <w:rFonts w:ascii="Arial Narrow" w:hAnsi="Arial Narrow" w:cs="Arial"/>
          <w:w w:val="90"/>
          <w:sz w:val="22"/>
          <w:szCs w:val="22"/>
        </w:rPr>
        <w:t>Variant</w:t>
      </w:r>
      <w:r w:rsidRPr="00F60398">
        <w:rPr>
          <w:rFonts w:ascii="Arial Narrow" w:hAnsi="Arial Narrow" w:cs="Arial"/>
          <w:w w:val="90"/>
          <w:sz w:val="22"/>
          <w:szCs w:val="22"/>
        </w:rPr>
        <w:t xml:space="preserve"> N</w:t>
      </w:r>
      <w:r w:rsidR="00F60398">
        <w:rPr>
          <w:rFonts w:ascii="Arial Narrow" w:hAnsi="Arial Narrow" w:cs="Arial"/>
          <w:w w:val="90"/>
          <w:sz w:val="22"/>
          <w:szCs w:val="22"/>
        </w:rPr>
        <w:t>o.</w:t>
      </w:r>
      <w:r w:rsidRPr="00F60398">
        <w:rPr>
          <w:rFonts w:ascii="Arial Narrow" w:hAnsi="Arial Narrow" w:cs="Arial"/>
          <w:w w:val="90"/>
          <w:sz w:val="22"/>
          <w:szCs w:val="22"/>
        </w:rPr>
        <w:t xml:space="preserve">.: </w:t>
      </w:r>
      <w:r w:rsidRPr="00F60398">
        <w:rPr>
          <w:rFonts w:ascii="Arial Narrow" w:hAnsi="Arial Narrow" w:cs="Arial"/>
          <w:i/>
          <w:iCs/>
          <w:w w:val="90"/>
          <w:sz w:val="22"/>
          <w:szCs w:val="22"/>
        </w:rPr>
        <w:t>[</w:t>
      </w:r>
      <w:r w:rsidR="00F60398">
        <w:rPr>
          <w:rFonts w:ascii="Arial Narrow" w:hAnsi="Arial Narrow" w:cs="Arial"/>
          <w:i/>
          <w:iCs/>
          <w:w w:val="90"/>
          <w:sz w:val="22"/>
          <w:szCs w:val="22"/>
        </w:rPr>
        <w:t>insert the identification number</w:t>
      </w:r>
      <w:r w:rsidRPr="00F60398">
        <w:rPr>
          <w:rFonts w:ascii="Arial Narrow" w:hAnsi="Arial Narrow" w:cs="Arial"/>
          <w:i/>
          <w:iCs/>
          <w:w w:val="90"/>
          <w:sz w:val="22"/>
          <w:szCs w:val="22"/>
        </w:rPr>
        <w:t xml:space="preserve"> </w:t>
      </w:r>
      <w:r w:rsidR="00F60398">
        <w:rPr>
          <w:rFonts w:ascii="Arial Narrow" w:hAnsi="Arial Narrow" w:cs="Arial"/>
          <w:i/>
          <w:iCs/>
          <w:w w:val="90"/>
          <w:sz w:val="22"/>
          <w:szCs w:val="22"/>
        </w:rPr>
        <w:t>if that of the bid is proposed for a variant</w:t>
      </w:r>
      <w:r w:rsidRPr="00F60398">
        <w:rPr>
          <w:rFonts w:ascii="Arial Narrow" w:hAnsi="Arial Narrow" w:cs="Arial"/>
          <w:i/>
          <w:iCs/>
          <w:w w:val="90"/>
          <w:sz w:val="22"/>
          <w:szCs w:val="22"/>
        </w:rPr>
        <w:t>]</w:t>
      </w:r>
    </w:p>
    <w:p w14:paraId="630E0255" w14:textId="71B092FF" w:rsidR="00120F70" w:rsidRPr="00357650" w:rsidRDefault="00120F70" w:rsidP="00120F70">
      <w:pPr>
        <w:widowControl w:val="0"/>
        <w:autoSpaceDE w:val="0"/>
        <w:spacing w:after="120" w:line="360" w:lineRule="auto"/>
        <w:ind w:left="107" w:right="-20"/>
        <w:jc w:val="both"/>
        <w:rPr>
          <w:rFonts w:ascii="Arial Narrow" w:hAnsi="Arial Narrow"/>
          <w:sz w:val="22"/>
          <w:szCs w:val="22"/>
        </w:rPr>
      </w:pPr>
      <w:r w:rsidRPr="00357650">
        <w:rPr>
          <w:rFonts w:ascii="Arial Narrow" w:hAnsi="Arial Narrow" w:cs="Arial"/>
          <w:sz w:val="22"/>
          <w:szCs w:val="22"/>
        </w:rPr>
        <w:t>A:</w:t>
      </w:r>
      <w:r w:rsidRPr="00357650">
        <w:rPr>
          <w:rFonts w:ascii="Arial Narrow" w:hAnsi="Arial Narrow" w:cs="Arial"/>
          <w:i/>
          <w:iCs/>
          <w:sz w:val="22"/>
          <w:szCs w:val="22"/>
        </w:rPr>
        <w:t>[</w:t>
      </w:r>
      <w:r w:rsidR="00357650" w:rsidRPr="00357650">
        <w:rPr>
          <w:rFonts w:ascii="Arial Narrow" w:hAnsi="Arial Narrow" w:cs="Arial"/>
          <w:i/>
          <w:iCs/>
          <w:sz w:val="22"/>
          <w:szCs w:val="22"/>
        </w:rPr>
        <w:t>insert full name of the project owner or the delegated project owner</w:t>
      </w:r>
      <w:r w:rsidRPr="00357650">
        <w:rPr>
          <w:rFonts w:ascii="Arial Narrow" w:hAnsi="Arial Narrow" w:cs="Arial"/>
          <w:i/>
          <w:iCs/>
          <w:sz w:val="22"/>
          <w:szCs w:val="22"/>
        </w:rPr>
        <w:t>]</w:t>
      </w:r>
    </w:p>
    <w:p w14:paraId="2B7C56F0" w14:textId="77777777" w:rsidR="00120F70" w:rsidRPr="00357650" w:rsidRDefault="00120F70" w:rsidP="00120F70">
      <w:pPr>
        <w:widowControl w:val="0"/>
        <w:autoSpaceDE w:val="0"/>
        <w:spacing w:after="120" w:line="360" w:lineRule="auto"/>
        <w:jc w:val="both"/>
        <w:rPr>
          <w:rFonts w:ascii="Arial Narrow" w:hAnsi="Arial Narrow" w:cs="Arial"/>
          <w:sz w:val="22"/>
          <w:szCs w:val="22"/>
        </w:rPr>
      </w:pPr>
    </w:p>
    <w:p w14:paraId="5C2009C8" w14:textId="15CBB519" w:rsidR="00120F70" w:rsidRPr="00357650" w:rsidRDefault="00357650" w:rsidP="00120F70">
      <w:pPr>
        <w:widowControl w:val="0"/>
        <w:autoSpaceDE w:val="0"/>
        <w:spacing w:after="120" w:line="360" w:lineRule="auto"/>
        <w:jc w:val="both"/>
        <w:rPr>
          <w:rFonts w:ascii="Arial Narrow" w:hAnsi="Arial Narrow" w:cs="Arial"/>
          <w:sz w:val="22"/>
          <w:szCs w:val="22"/>
        </w:rPr>
      </w:pPr>
      <w:r w:rsidRPr="00357650">
        <w:rPr>
          <w:rFonts w:ascii="Arial Narrow" w:hAnsi="Arial Narrow" w:cs="Arial"/>
          <w:sz w:val="22"/>
          <w:szCs w:val="22"/>
        </w:rPr>
        <w:t xml:space="preserve">I the undersigned </w:t>
      </w:r>
      <w:r w:rsidR="00120F70" w:rsidRPr="00357650">
        <w:rPr>
          <w:rFonts w:ascii="Arial Narrow" w:hAnsi="Arial Narrow" w:cs="Arial"/>
          <w:sz w:val="22"/>
          <w:szCs w:val="22"/>
        </w:rPr>
        <w:t>(</w:t>
      </w:r>
      <w:r w:rsidRPr="00357650">
        <w:rPr>
          <w:rFonts w:ascii="Arial Narrow" w:hAnsi="Arial Narrow" w:cs="Arial"/>
          <w:sz w:val="22"/>
          <w:szCs w:val="22"/>
        </w:rPr>
        <w:t>name and full address of the manufacturer</w:t>
      </w:r>
      <w:r w:rsidR="00120F70" w:rsidRPr="00357650">
        <w:rPr>
          <w:rFonts w:ascii="Arial Narrow" w:hAnsi="Arial Narrow" w:cs="Arial"/>
          <w:sz w:val="22"/>
          <w:szCs w:val="22"/>
        </w:rPr>
        <w:t xml:space="preserve">) ……… </w:t>
      </w:r>
    </w:p>
    <w:p w14:paraId="54241A44" w14:textId="447AC57F" w:rsidR="00120F70" w:rsidRPr="00357650" w:rsidRDefault="00120F70" w:rsidP="00120F70">
      <w:pPr>
        <w:widowControl w:val="0"/>
        <w:autoSpaceDE w:val="0"/>
        <w:spacing w:after="120" w:line="360" w:lineRule="auto"/>
        <w:jc w:val="both"/>
        <w:rPr>
          <w:rFonts w:ascii="Arial Narrow" w:hAnsi="Arial Narrow" w:cs="Arial"/>
          <w:sz w:val="22"/>
          <w:szCs w:val="22"/>
        </w:rPr>
      </w:pPr>
    </w:p>
    <w:p w14:paraId="08109007" w14:textId="50EFDFB9" w:rsidR="00120F70" w:rsidRPr="00F82D28" w:rsidRDefault="00F82D28" w:rsidP="00120F70">
      <w:pPr>
        <w:widowControl w:val="0"/>
        <w:autoSpaceDE w:val="0"/>
        <w:spacing w:after="120" w:line="360" w:lineRule="auto"/>
        <w:jc w:val="both"/>
        <w:rPr>
          <w:rFonts w:ascii="Arial Narrow" w:hAnsi="Arial Narrow" w:cs="Arial"/>
          <w:sz w:val="22"/>
          <w:szCs w:val="22"/>
        </w:rPr>
      </w:pPr>
      <w:r w:rsidRPr="00F82D28">
        <w:rPr>
          <w:rFonts w:ascii="Arial Narrow" w:hAnsi="Arial Narrow" w:cs="Arial"/>
          <w:sz w:val="22"/>
          <w:szCs w:val="22"/>
        </w:rPr>
        <w:t>Hereby attest that the company</w:t>
      </w:r>
      <w:r w:rsidR="00120F70" w:rsidRPr="00F82D28">
        <w:rPr>
          <w:rFonts w:ascii="Arial Narrow" w:hAnsi="Arial Narrow" w:cs="Arial"/>
          <w:sz w:val="22"/>
          <w:szCs w:val="22"/>
        </w:rPr>
        <w:t xml:space="preserve"> (</w:t>
      </w:r>
      <w:r w:rsidRPr="00F82D28">
        <w:rPr>
          <w:rFonts w:ascii="Arial Narrow" w:hAnsi="Arial Narrow" w:cs="Arial"/>
          <w:sz w:val="22"/>
          <w:szCs w:val="22"/>
        </w:rPr>
        <w:t>name and full address</w:t>
      </w:r>
      <w:r w:rsidR="00120F70" w:rsidRPr="00F82D28">
        <w:rPr>
          <w:rFonts w:ascii="Arial Narrow" w:hAnsi="Arial Narrow" w:cs="Arial"/>
          <w:sz w:val="22"/>
          <w:szCs w:val="22"/>
        </w:rPr>
        <w:t xml:space="preserve">) </w:t>
      </w:r>
      <w:r>
        <w:rPr>
          <w:rFonts w:ascii="Arial Narrow" w:hAnsi="Arial Narrow" w:cs="Arial"/>
          <w:sz w:val="22"/>
          <w:szCs w:val="22"/>
        </w:rPr>
        <w:t>is authorised to market our products (or as the case may be) holds and authorisation</w:t>
      </w:r>
      <w:r w:rsidR="00120F70" w:rsidRPr="00F82D28">
        <w:rPr>
          <w:rFonts w:ascii="Arial Narrow" w:hAnsi="Arial Narrow" w:cs="Arial"/>
          <w:sz w:val="22"/>
          <w:szCs w:val="22"/>
        </w:rPr>
        <w:t>.</w:t>
      </w:r>
    </w:p>
    <w:p w14:paraId="7E72108A" w14:textId="77777777" w:rsidR="00120F70" w:rsidRPr="00F82D28" w:rsidRDefault="00120F70" w:rsidP="00120F70">
      <w:pPr>
        <w:widowControl w:val="0"/>
        <w:autoSpaceDE w:val="0"/>
        <w:spacing w:after="120" w:line="360" w:lineRule="auto"/>
        <w:jc w:val="both"/>
        <w:rPr>
          <w:rFonts w:ascii="Arial Narrow" w:hAnsi="Arial Narrow" w:cs="Arial"/>
          <w:sz w:val="22"/>
          <w:szCs w:val="22"/>
        </w:rPr>
      </w:pPr>
    </w:p>
    <w:p w14:paraId="78F18094" w14:textId="3D98CBA9" w:rsidR="00120F70" w:rsidRPr="00F82D28" w:rsidRDefault="00F82D28" w:rsidP="00120F70">
      <w:pPr>
        <w:widowControl w:val="0"/>
        <w:autoSpaceDE w:val="0"/>
        <w:spacing w:after="120" w:line="360" w:lineRule="auto"/>
        <w:ind w:left="107" w:right="-243"/>
        <w:jc w:val="both"/>
        <w:rPr>
          <w:rFonts w:ascii="Arial Narrow" w:hAnsi="Arial Narrow"/>
          <w:sz w:val="22"/>
          <w:szCs w:val="22"/>
        </w:rPr>
      </w:pPr>
      <w:r w:rsidRPr="00F82D28">
        <w:rPr>
          <w:rFonts w:ascii="Arial Narrow" w:hAnsi="Arial Narrow" w:cs="Arial"/>
          <w:sz w:val="22"/>
          <w:szCs w:val="22"/>
        </w:rPr>
        <w:t>We hereby confirm all our guarantees and are responsi</w:t>
      </w:r>
      <w:r>
        <w:rPr>
          <w:rFonts w:ascii="Arial Narrow" w:hAnsi="Arial Narrow" w:cs="Arial"/>
          <w:sz w:val="22"/>
          <w:szCs w:val="22"/>
        </w:rPr>
        <w:t>ble for the supplies provided</w:t>
      </w:r>
      <w:r w:rsidR="00120F70" w:rsidRPr="00F82D28">
        <w:rPr>
          <w:rFonts w:ascii="Arial Narrow" w:hAnsi="Arial Narrow" w:cs="Arial"/>
          <w:sz w:val="22"/>
          <w:szCs w:val="22"/>
        </w:rPr>
        <w:t>.</w:t>
      </w:r>
    </w:p>
    <w:p w14:paraId="63DEB71B" w14:textId="77777777" w:rsidR="00120F70" w:rsidRPr="00F82D28" w:rsidRDefault="00120F70" w:rsidP="00120F70">
      <w:pPr>
        <w:widowControl w:val="0"/>
        <w:autoSpaceDE w:val="0"/>
        <w:spacing w:after="120" w:line="360" w:lineRule="auto"/>
        <w:jc w:val="both"/>
        <w:rPr>
          <w:rFonts w:ascii="Arial Narrow" w:hAnsi="Arial Narrow" w:cs="Arial"/>
          <w:sz w:val="22"/>
          <w:szCs w:val="22"/>
        </w:rPr>
      </w:pPr>
    </w:p>
    <w:p w14:paraId="7223850F" w14:textId="77777777" w:rsidR="00120F70" w:rsidRPr="00F82D28" w:rsidRDefault="00120F70" w:rsidP="00120F70">
      <w:pPr>
        <w:widowControl w:val="0"/>
        <w:autoSpaceDE w:val="0"/>
        <w:spacing w:after="120" w:line="360" w:lineRule="auto"/>
        <w:jc w:val="both"/>
        <w:rPr>
          <w:rFonts w:ascii="Arial Narrow" w:hAnsi="Arial Narrow" w:cs="Arial"/>
          <w:sz w:val="22"/>
          <w:szCs w:val="22"/>
        </w:rPr>
      </w:pPr>
    </w:p>
    <w:p w14:paraId="57B4931F" w14:textId="77777777" w:rsidR="00120F70" w:rsidRPr="00690A6E" w:rsidRDefault="00120F70" w:rsidP="00120F70">
      <w:pPr>
        <w:widowControl w:val="0"/>
        <w:autoSpaceDE w:val="0"/>
        <w:spacing w:after="120" w:line="360" w:lineRule="auto"/>
        <w:jc w:val="both"/>
        <w:rPr>
          <w:rFonts w:ascii="Arial Narrow" w:hAnsi="Arial Narrow" w:cs="Arial"/>
          <w:i/>
          <w:iCs/>
          <w:sz w:val="22"/>
          <w:szCs w:val="22"/>
          <w:lang w:val="en-US"/>
        </w:rPr>
      </w:pPr>
      <w:r w:rsidRPr="00F82D28">
        <w:rPr>
          <w:rFonts w:ascii="Arial Narrow" w:hAnsi="Arial Narrow" w:cs="Arial"/>
          <w:i/>
          <w:iCs/>
          <w:sz w:val="22"/>
          <w:szCs w:val="22"/>
        </w:rPr>
        <w:tab/>
      </w:r>
      <w:r w:rsidRPr="00F82D28">
        <w:rPr>
          <w:rFonts w:ascii="Arial Narrow" w:hAnsi="Arial Narrow" w:cs="Arial"/>
          <w:i/>
          <w:iCs/>
          <w:sz w:val="22"/>
          <w:szCs w:val="22"/>
        </w:rPr>
        <w:tab/>
      </w:r>
      <w:r w:rsidRPr="00F82D28">
        <w:rPr>
          <w:rFonts w:ascii="Arial Narrow" w:hAnsi="Arial Narrow" w:cs="Arial"/>
          <w:i/>
          <w:iCs/>
          <w:sz w:val="22"/>
          <w:szCs w:val="22"/>
        </w:rPr>
        <w:tab/>
      </w:r>
      <w:r w:rsidRPr="00F82D28">
        <w:rPr>
          <w:rFonts w:ascii="Arial Narrow" w:hAnsi="Arial Narrow" w:cs="Arial"/>
          <w:i/>
          <w:iCs/>
          <w:sz w:val="22"/>
          <w:szCs w:val="22"/>
        </w:rPr>
        <w:tab/>
      </w:r>
      <w:r w:rsidRPr="00F82D28">
        <w:rPr>
          <w:rFonts w:ascii="Arial Narrow" w:hAnsi="Arial Narrow" w:cs="Arial"/>
          <w:i/>
          <w:iCs/>
          <w:sz w:val="22"/>
          <w:szCs w:val="22"/>
        </w:rPr>
        <w:tab/>
      </w:r>
      <w:r w:rsidRPr="00F82D28">
        <w:rPr>
          <w:rFonts w:ascii="Arial Narrow" w:hAnsi="Arial Narrow" w:cs="Arial"/>
          <w:i/>
          <w:iCs/>
          <w:sz w:val="22"/>
          <w:szCs w:val="22"/>
        </w:rPr>
        <w:tab/>
      </w:r>
      <w:r w:rsidRPr="00690A6E">
        <w:rPr>
          <w:rFonts w:ascii="Arial Narrow" w:hAnsi="Arial Narrow" w:cs="Arial"/>
          <w:i/>
          <w:iCs/>
          <w:sz w:val="22"/>
          <w:szCs w:val="22"/>
          <w:lang w:val="en-US"/>
        </w:rPr>
        <w:t>Signature</w:t>
      </w:r>
    </w:p>
    <w:p w14:paraId="457D0412" w14:textId="77777777" w:rsidR="00120F70" w:rsidRPr="00690A6E" w:rsidRDefault="00120F70" w:rsidP="00120F70">
      <w:pPr>
        <w:widowControl w:val="0"/>
        <w:autoSpaceDE w:val="0"/>
        <w:spacing w:after="120" w:line="360" w:lineRule="auto"/>
        <w:jc w:val="both"/>
        <w:rPr>
          <w:rFonts w:ascii="Arial Narrow" w:hAnsi="Arial Narrow" w:cs="Arial"/>
          <w:i/>
          <w:iCs/>
          <w:sz w:val="22"/>
          <w:szCs w:val="22"/>
          <w:lang w:val="en-US"/>
        </w:rPr>
      </w:pPr>
    </w:p>
    <w:p w14:paraId="68121162" w14:textId="77777777" w:rsidR="00120F70" w:rsidRPr="00690A6E" w:rsidRDefault="00120F70" w:rsidP="00120F70">
      <w:pPr>
        <w:widowControl w:val="0"/>
        <w:autoSpaceDE w:val="0"/>
        <w:spacing w:after="120" w:line="360" w:lineRule="auto"/>
        <w:jc w:val="both"/>
        <w:rPr>
          <w:rFonts w:ascii="Arial Narrow" w:hAnsi="Arial Narrow" w:cs="Arial"/>
          <w:sz w:val="22"/>
          <w:szCs w:val="22"/>
          <w:lang w:val="en-US"/>
        </w:rPr>
      </w:pPr>
    </w:p>
    <w:p w14:paraId="1831DD8E" w14:textId="659CEE8C" w:rsidR="00120F70" w:rsidRPr="00690A6E" w:rsidRDefault="00F82D28" w:rsidP="00120F70">
      <w:pPr>
        <w:widowControl w:val="0"/>
        <w:autoSpaceDE w:val="0"/>
        <w:spacing w:after="120" w:line="360" w:lineRule="auto"/>
        <w:ind w:left="3600" w:right="-144" w:firstLine="720"/>
        <w:jc w:val="both"/>
        <w:rPr>
          <w:rFonts w:ascii="Arial Narrow" w:hAnsi="Arial Narrow"/>
          <w:sz w:val="22"/>
          <w:szCs w:val="22"/>
          <w:lang w:val="en-US"/>
        </w:rPr>
      </w:pPr>
      <w:r w:rsidRPr="00690A6E">
        <w:rPr>
          <w:rFonts w:ascii="Arial Narrow" w:hAnsi="Arial Narrow" w:cs="Arial"/>
          <w:i/>
          <w:iCs/>
          <w:sz w:val="22"/>
          <w:szCs w:val="22"/>
          <w:lang w:val="en-US"/>
        </w:rPr>
        <w:t>On</w:t>
      </w:r>
      <w:r w:rsidR="00120F70" w:rsidRPr="00690A6E">
        <w:rPr>
          <w:rFonts w:ascii="Arial Narrow" w:hAnsi="Arial Narrow" w:cs="Arial"/>
          <w:i/>
          <w:iCs/>
          <w:sz w:val="22"/>
          <w:szCs w:val="22"/>
          <w:lang w:val="en-US"/>
        </w:rPr>
        <w:t>............................</w:t>
      </w:r>
    </w:p>
    <w:p w14:paraId="4C0D5B37" w14:textId="4AF67136" w:rsidR="00120F70" w:rsidRPr="00690A6E" w:rsidRDefault="00F82D28" w:rsidP="00120F70">
      <w:pPr>
        <w:widowControl w:val="0"/>
        <w:autoSpaceDE w:val="0"/>
        <w:spacing w:after="120" w:line="360" w:lineRule="auto"/>
        <w:ind w:left="3600" w:right="-144" w:firstLine="720"/>
        <w:jc w:val="both"/>
        <w:rPr>
          <w:rFonts w:ascii="Arial Narrow" w:hAnsi="Arial Narrow"/>
          <w:sz w:val="22"/>
          <w:szCs w:val="22"/>
          <w:lang w:val="en-US"/>
        </w:rPr>
      </w:pPr>
      <w:r w:rsidRPr="00690A6E">
        <w:rPr>
          <w:rFonts w:ascii="Arial Narrow" w:hAnsi="Arial Narrow" w:cs="Arial"/>
          <w:i/>
          <w:iCs/>
          <w:sz w:val="22"/>
          <w:szCs w:val="22"/>
          <w:lang w:val="en-US"/>
        </w:rPr>
        <w:t>Day</w:t>
      </w:r>
      <w:r w:rsidR="00120F70" w:rsidRPr="00690A6E">
        <w:rPr>
          <w:rFonts w:ascii="Arial Narrow" w:hAnsi="Arial Narrow" w:cs="Arial"/>
          <w:i/>
          <w:iCs/>
          <w:sz w:val="22"/>
          <w:szCs w:val="22"/>
          <w:lang w:val="en-US"/>
        </w:rPr>
        <w:t>..................................</w:t>
      </w:r>
    </w:p>
    <w:p w14:paraId="4415E935" w14:textId="77777777" w:rsidR="007A437C" w:rsidRPr="00690A6E" w:rsidRDefault="007A437C" w:rsidP="007A437C">
      <w:pPr>
        <w:widowControl w:val="0"/>
        <w:autoSpaceDE w:val="0"/>
        <w:spacing w:before="240" w:after="240" w:line="360" w:lineRule="auto"/>
        <w:ind w:left="851"/>
        <w:jc w:val="center"/>
        <w:outlineLvl w:val="0"/>
        <w:rPr>
          <w:rFonts w:ascii="Arial Narrow" w:eastAsia="Calibri" w:hAnsi="Arial Narrow" w:cs="Arial"/>
          <w:b/>
          <w:caps/>
          <w:spacing w:val="45"/>
          <w:sz w:val="35"/>
          <w:szCs w:val="35"/>
          <w:lang w:val="en-US" w:eastAsia="en-US"/>
        </w:rPr>
      </w:pPr>
    </w:p>
    <w:p w14:paraId="17A0605C" w14:textId="77777777" w:rsidR="007A437C" w:rsidRPr="00690A6E" w:rsidRDefault="007A437C" w:rsidP="007A437C">
      <w:pPr>
        <w:widowControl w:val="0"/>
        <w:autoSpaceDE w:val="0"/>
        <w:spacing w:before="240" w:after="240" w:line="360" w:lineRule="auto"/>
        <w:ind w:left="851"/>
        <w:jc w:val="center"/>
        <w:outlineLvl w:val="0"/>
        <w:rPr>
          <w:rFonts w:ascii="Arial Narrow" w:eastAsia="Calibri" w:hAnsi="Arial Narrow" w:cs="Arial"/>
          <w:b/>
          <w:caps/>
          <w:spacing w:val="45"/>
          <w:sz w:val="35"/>
          <w:szCs w:val="35"/>
          <w:lang w:val="en-US" w:eastAsia="en-US"/>
        </w:rPr>
      </w:pPr>
    </w:p>
    <w:p w14:paraId="7E9D758C" w14:textId="77777777" w:rsidR="007A437C" w:rsidRPr="00690A6E" w:rsidRDefault="007A437C" w:rsidP="007A437C">
      <w:pPr>
        <w:widowControl w:val="0"/>
        <w:autoSpaceDE w:val="0"/>
        <w:spacing w:before="240" w:after="240" w:line="360" w:lineRule="auto"/>
        <w:ind w:left="851"/>
        <w:jc w:val="center"/>
        <w:outlineLvl w:val="0"/>
        <w:rPr>
          <w:rFonts w:ascii="Arial Narrow" w:eastAsia="Calibri" w:hAnsi="Arial Narrow" w:cs="Arial"/>
          <w:b/>
          <w:caps/>
          <w:spacing w:val="45"/>
          <w:sz w:val="35"/>
          <w:szCs w:val="35"/>
          <w:lang w:val="en-US" w:eastAsia="en-US"/>
        </w:rPr>
      </w:pPr>
    </w:p>
    <w:p w14:paraId="79B36AAD" w14:textId="77777777" w:rsidR="007A437C" w:rsidRPr="00690A6E" w:rsidRDefault="007A437C" w:rsidP="007A437C">
      <w:pPr>
        <w:spacing w:before="60" w:after="60" w:line="360" w:lineRule="auto"/>
        <w:rPr>
          <w:rFonts w:ascii="Arial Narrow" w:hAnsi="Arial Narrow" w:cs="Arial"/>
          <w:spacing w:val="38"/>
          <w:sz w:val="23"/>
          <w:szCs w:val="23"/>
          <w:lang w:val="en-US"/>
        </w:rPr>
      </w:pPr>
    </w:p>
    <w:p w14:paraId="7310618F" w14:textId="77777777" w:rsidR="007A437C" w:rsidRPr="00690A6E" w:rsidRDefault="007A437C" w:rsidP="007A437C">
      <w:pPr>
        <w:spacing w:before="60" w:after="60" w:line="360" w:lineRule="auto"/>
        <w:rPr>
          <w:rFonts w:ascii="Arial Narrow" w:hAnsi="Arial Narrow" w:cs="Arial"/>
          <w:spacing w:val="38"/>
          <w:sz w:val="23"/>
          <w:szCs w:val="23"/>
          <w:lang w:val="en-US"/>
        </w:rPr>
      </w:pPr>
    </w:p>
    <w:p w14:paraId="567BAEBF" w14:textId="77777777" w:rsidR="007A437C" w:rsidRPr="00690A6E" w:rsidRDefault="007A437C" w:rsidP="007A437C">
      <w:pPr>
        <w:spacing w:before="60" w:after="60" w:line="360" w:lineRule="auto"/>
        <w:rPr>
          <w:rFonts w:ascii="Arial Narrow" w:hAnsi="Arial Narrow" w:cs="Arial"/>
          <w:spacing w:val="38"/>
          <w:sz w:val="23"/>
          <w:szCs w:val="23"/>
          <w:lang w:val="en-US"/>
        </w:rPr>
      </w:pPr>
    </w:p>
    <w:p w14:paraId="0E86D61D" w14:textId="77777777" w:rsidR="002D7232" w:rsidRPr="00690A6E" w:rsidRDefault="002D7232" w:rsidP="007A437C">
      <w:pPr>
        <w:spacing w:after="120" w:line="360" w:lineRule="auto"/>
        <w:ind w:left="-142"/>
        <w:jc w:val="center"/>
        <w:rPr>
          <w:rFonts w:ascii="Arial Narrow" w:hAnsi="Arial Narrow" w:cs="Arial"/>
          <w:b/>
          <w:color w:val="000000"/>
          <w:w w:val="90"/>
          <w:sz w:val="44"/>
          <w:szCs w:val="44"/>
          <w:lang w:val="en-US"/>
        </w:rPr>
      </w:pPr>
    </w:p>
    <w:p w14:paraId="185DEA2F" w14:textId="4F1F5999" w:rsidR="002D7232" w:rsidRDefault="002D7232" w:rsidP="007A437C">
      <w:pPr>
        <w:spacing w:after="120" w:line="360" w:lineRule="auto"/>
        <w:ind w:left="-142"/>
        <w:jc w:val="center"/>
        <w:rPr>
          <w:rFonts w:ascii="Arial Narrow" w:hAnsi="Arial Narrow" w:cs="Arial"/>
          <w:b/>
          <w:color w:val="000000"/>
          <w:w w:val="90"/>
          <w:sz w:val="44"/>
          <w:szCs w:val="44"/>
          <w:lang w:val="en-US"/>
        </w:rPr>
      </w:pPr>
    </w:p>
    <w:p w14:paraId="00BD1289" w14:textId="474A72BE" w:rsidR="00B92FF4" w:rsidRDefault="00B92FF4" w:rsidP="007A437C">
      <w:pPr>
        <w:spacing w:after="120" w:line="360" w:lineRule="auto"/>
        <w:ind w:left="-142"/>
        <w:jc w:val="center"/>
        <w:rPr>
          <w:rFonts w:ascii="Arial Narrow" w:hAnsi="Arial Narrow" w:cs="Arial"/>
          <w:b/>
          <w:color w:val="000000"/>
          <w:w w:val="90"/>
          <w:sz w:val="44"/>
          <w:szCs w:val="44"/>
          <w:lang w:val="en-US"/>
        </w:rPr>
      </w:pPr>
    </w:p>
    <w:p w14:paraId="0E20B872" w14:textId="6F02BCC3" w:rsidR="00B92FF4" w:rsidRDefault="00B92FF4" w:rsidP="007A437C">
      <w:pPr>
        <w:spacing w:after="120" w:line="360" w:lineRule="auto"/>
        <w:ind w:left="-142"/>
        <w:jc w:val="center"/>
        <w:rPr>
          <w:rFonts w:ascii="Arial Narrow" w:hAnsi="Arial Narrow" w:cs="Arial"/>
          <w:b/>
          <w:color w:val="000000"/>
          <w:w w:val="90"/>
          <w:sz w:val="44"/>
          <w:szCs w:val="44"/>
          <w:lang w:val="en-US"/>
        </w:rPr>
      </w:pPr>
    </w:p>
    <w:p w14:paraId="571069B1" w14:textId="4E3BA323" w:rsidR="00B92FF4" w:rsidRDefault="00B92FF4" w:rsidP="007A437C">
      <w:pPr>
        <w:spacing w:after="120" w:line="360" w:lineRule="auto"/>
        <w:ind w:left="-142"/>
        <w:jc w:val="center"/>
        <w:rPr>
          <w:rFonts w:ascii="Arial Narrow" w:hAnsi="Arial Narrow" w:cs="Arial"/>
          <w:b/>
          <w:color w:val="000000"/>
          <w:w w:val="90"/>
          <w:sz w:val="44"/>
          <w:szCs w:val="44"/>
          <w:lang w:val="en-US"/>
        </w:rPr>
      </w:pPr>
    </w:p>
    <w:p w14:paraId="60EE4F1A" w14:textId="77777777" w:rsidR="00B92FF4" w:rsidRPr="00B92FF4" w:rsidRDefault="00B92FF4" w:rsidP="007A437C">
      <w:pPr>
        <w:spacing w:after="120" w:line="360" w:lineRule="auto"/>
        <w:ind w:left="-142"/>
        <w:jc w:val="center"/>
        <w:rPr>
          <w:rFonts w:ascii="Arial Narrow" w:hAnsi="Arial Narrow" w:cs="Arial"/>
          <w:b/>
          <w:color w:val="000000"/>
          <w:w w:val="90"/>
          <w:sz w:val="56"/>
          <w:szCs w:val="44"/>
          <w:lang w:val="en-US"/>
        </w:rPr>
      </w:pPr>
    </w:p>
    <w:p w14:paraId="71E8E806" w14:textId="6EB71290" w:rsidR="00B92FF4" w:rsidRDefault="00245923" w:rsidP="007A437C">
      <w:pPr>
        <w:spacing w:before="240" w:after="240" w:line="360" w:lineRule="auto"/>
        <w:ind w:left="1276"/>
        <w:jc w:val="center"/>
        <w:rPr>
          <w:rFonts w:ascii="Arial Narrow" w:hAnsi="Arial Narrow" w:cs="Arial"/>
          <w:b/>
          <w:caps/>
          <w:color w:val="000000" w:themeColor="text1"/>
          <w:w w:val="90"/>
          <w:sz w:val="44"/>
          <w:szCs w:val="23"/>
          <w:lang w:val="en-US"/>
        </w:rPr>
      </w:pPr>
      <w:r w:rsidRPr="00B92FF4">
        <w:rPr>
          <w:rFonts w:ascii="Arial Narrow" w:hAnsi="Arial Narrow" w:cs="Arial"/>
          <w:b/>
          <w:caps/>
          <w:color w:val="000000" w:themeColor="text1"/>
          <w:w w:val="90"/>
          <w:sz w:val="44"/>
          <w:szCs w:val="23"/>
          <w:lang w:val="en-US"/>
        </w:rPr>
        <w:t>DOCUMENT</w:t>
      </w:r>
      <w:r w:rsidR="00250EE0" w:rsidRPr="00B92FF4">
        <w:rPr>
          <w:rFonts w:ascii="Arial Narrow" w:hAnsi="Arial Narrow" w:cs="Arial"/>
          <w:b/>
          <w:caps/>
          <w:color w:val="000000" w:themeColor="text1"/>
          <w:w w:val="90"/>
          <w:sz w:val="44"/>
          <w:szCs w:val="23"/>
          <w:lang w:val="en-US"/>
        </w:rPr>
        <w:t xml:space="preserve"> N</w:t>
      </w:r>
      <w:r w:rsidR="00250EE0" w:rsidRPr="00B92FF4">
        <w:rPr>
          <w:rFonts w:ascii="Arial Narrow" w:hAnsi="Arial Narrow" w:cs="Arial"/>
          <w:b/>
          <w:color w:val="000000" w:themeColor="text1"/>
          <w:w w:val="90"/>
          <w:sz w:val="44"/>
          <w:szCs w:val="23"/>
          <w:lang w:val="en-US"/>
        </w:rPr>
        <w:t>o</w:t>
      </w:r>
      <w:r w:rsidR="00A77AEB" w:rsidRPr="00B92FF4">
        <w:rPr>
          <w:rFonts w:ascii="Arial Narrow" w:hAnsi="Arial Narrow" w:cs="Arial"/>
          <w:b/>
          <w:caps/>
          <w:color w:val="000000" w:themeColor="text1"/>
          <w:w w:val="90"/>
          <w:sz w:val="44"/>
          <w:szCs w:val="23"/>
          <w:lang w:val="en-US"/>
        </w:rPr>
        <w:t>.</w:t>
      </w:r>
      <w:r w:rsidR="00860FE1" w:rsidRPr="00B92FF4">
        <w:rPr>
          <w:rFonts w:ascii="Arial Narrow" w:hAnsi="Arial Narrow" w:cs="Arial"/>
          <w:b/>
          <w:caps/>
          <w:color w:val="000000" w:themeColor="text1"/>
          <w:w w:val="90"/>
          <w:sz w:val="44"/>
          <w:szCs w:val="23"/>
          <w:lang w:val="en-US"/>
        </w:rPr>
        <w:t>1</w:t>
      </w:r>
      <w:r w:rsidR="00E70D1B">
        <w:rPr>
          <w:rFonts w:ascii="Arial Narrow" w:hAnsi="Arial Narrow" w:cs="Arial"/>
          <w:b/>
          <w:caps/>
          <w:color w:val="000000" w:themeColor="text1"/>
          <w:w w:val="90"/>
          <w:sz w:val="44"/>
          <w:szCs w:val="23"/>
          <w:lang w:val="en-US"/>
        </w:rPr>
        <w:t>1</w:t>
      </w:r>
      <w:r w:rsidR="00C26EF6" w:rsidRPr="00B92FF4">
        <w:rPr>
          <w:rFonts w:ascii="Arial Narrow" w:hAnsi="Arial Narrow" w:cs="Arial"/>
          <w:b/>
          <w:caps/>
          <w:color w:val="000000" w:themeColor="text1"/>
          <w:w w:val="90"/>
          <w:sz w:val="44"/>
          <w:szCs w:val="23"/>
          <w:lang w:val="en-US"/>
        </w:rPr>
        <w:t xml:space="preserve">: </w:t>
      </w:r>
    </w:p>
    <w:p w14:paraId="47B1BD27" w14:textId="5ACC7D1F" w:rsidR="007A437C" w:rsidRPr="00B92FF4" w:rsidRDefault="007A437C" w:rsidP="007A437C">
      <w:pPr>
        <w:spacing w:before="240" w:after="240" w:line="360" w:lineRule="auto"/>
        <w:ind w:left="1276"/>
        <w:jc w:val="center"/>
        <w:rPr>
          <w:rFonts w:ascii="Arial Narrow" w:hAnsi="Arial Narrow" w:cs="Arial"/>
          <w:b/>
          <w:caps/>
          <w:color w:val="000000" w:themeColor="text1"/>
          <w:w w:val="90"/>
          <w:sz w:val="44"/>
          <w:szCs w:val="23"/>
          <w:lang w:val="en-US"/>
        </w:rPr>
      </w:pPr>
      <w:r w:rsidRPr="00B92FF4">
        <w:rPr>
          <w:rFonts w:ascii="Arial Narrow" w:hAnsi="Arial Narrow" w:cs="Arial"/>
          <w:b/>
          <w:caps/>
          <w:color w:val="000000" w:themeColor="text1"/>
          <w:w w:val="90"/>
          <w:sz w:val="44"/>
          <w:szCs w:val="23"/>
          <w:lang w:val="en-US"/>
        </w:rPr>
        <w:t>Integrity charter</w:t>
      </w:r>
    </w:p>
    <w:p w14:paraId="08B26666" w14:textId="77777777" w:rsidR="007A437C" w:rsidRPr="00446FF4" w:rsidRDefault="007A437C" w:rsidP="007A437C">
      <w:pPr>
        <w:widowControl w:val="0"/>
        <w:tabs>
          <w:tab w:val="left" w:pos="10420"/>
        </w:tabs>
        <w:autoSpaceDE w:val="0"/>
        <w:spacing w:before="60" w:after="60" w:line="360" w:lineRule="auto"/>
        <w:jc w:val="center"/>
        <w:rPr>
          <w:rFonts w:ascii="Arial Narrow" w:hAnsi="Arial Narrow" w:cs="Arial"/>
          <w:b/>
          <w:sz w:val="23"/>
          <w:szCs w:val="23"/>
          <w:highlight w:val="yellow"/>
          <w:lang w:val="en-US"/>
        </w:rPr>
      </w:pPr>
    </w:p>
    <w:p w14:paraId="3F0F19BE" w14:textId="77777777" w:rsidR="00245923" w:rsidRPr="00446FF4" w:rsidRDefault="00245923" w:rsidP="007A437C">
      <w:pPr>
        <w:widowControl w:val="0"/>
        <w:tabs>
          <w:tab w:val="left" w:pos="10420"/>
        </w:tabs>
        <w:autoSpaceDE w:val="0"/>
        <w:spacing w:before="60" w:after="60" w:line="360" w:lineRule="auto"/>
        <w:jc w:val="center"/>
        <w:rPr>
          <w:rFonts w:ascii="Arial Narrow" w:hAnsi="Arial Narrow" w:cs="Arial"/>
          <w:b/>
          <w:sz w:val="23"/>
          <w:szCs w:val="23"/>
          <w:highlight w:val="yellow"/>
          <w:lang w:val="en-US"/>
        </w:rPr>
      </w:pPr>
    </w:p>
    <w:p w14:paraId="415B5AD3" w14:textId="77777777" w:rsidR="00245923" w:rsidRPr="00446FF4" w:rsidRDefault="00245923" w:rsidP="007A437C">
      <w:pPr>
        <w:widowControl w:val="0"/>
        <w:tabs>
          <w:tab w:val="left" w:pos="10420"/>
        </w:tabs>
        <w:autoSpaceDE w:val="0"/>
        <w:spacing w:before="60" w:after="60" w:line="360" w:lineRule="auto"/>
        <w:jc w:val="center"/>
        <w:rPr>
          <w:rFonts w:ascii="Arial Narrow" w:hAnsi="Arial Narrow" w:cs="Arial"/>
          <w:b/>
          <w:sz w:val="23"/>
          <w:szCs w:val="23"/>
          <w:highlight w:val="yellow"/>
          <w:lang w:val="en-US"/>
        </w:rPr>
      </w:pPr>
    </w:p>
    <w:p w14:paraId="68B83175" w14:textId="77777777" w:rsidR="00245923" w:rsidRPr="00446FF4" w:rsidRDefault="00245923" w:rsidP="007A437C">
      <w:pPr>
        <w:widowControl w:val="0"/>
        <w:tabs>
          <w:tab w:val="left" w:pos="10420"/>
        </w:tabs>
        <w:autoSpaceDE w:val="0"/>
        <w:spacing w:before="60" w:after="60" w:line="360" w:lineRule="auto"/>
        <w:jc w:val="center"/>
        <w:rPr>
          <w:rFonts w:ascii="Arial Narrow" w:hAnsi="Arial Narrow" w:cs="Arial"/>
          <w:b/>
          <w:sz w:val="23"/>
          <w:szCs w:val="23"/>
          <w:highlight w:val="yellow"/>
          <w:lang w:val="en-US"/>
        </w:rPr>
      </w:pPr>
    </w:p>
    <w:p w14:paraId="7D4E496A" w14:textId="77777777" w:rsidR="00245923" w:rsidRPr="00446FF4" w:rsidRDefault="00245923" w:rsidP="007A437C">
      <w:pPr>
        <w:widowControl w:val="0"/>
        <w:tabs>
          <w:tab w:val="left" w:pos="10420"/>
        </w:tabs>
        <w:autoSpaceDE w:val="0"/>
        <w:spacing w:before="60" w:after="60" w:line="360" w:lineRule="auto"/>
        <w:jc w:val="center"/>
        <w:rPr>
          <w:rFonts w:ascii="Arial Narrow" w:hAnsi="Arial Narrow" w:cs="Arial"/>
          <w:b/>
          <w:sz w:val="23"/>
          <w:szCs w:val="23"/>
          <w:highlight w:val="yellow"/>
          <w:lang w:val="en-US"/>
        </w:rPr>
      </w:pPr>
    </w:p>
    <w:p w14:paraId="3F6367A3" w14:textId="77777777" w:rsidR="00245923" w:rsidRPr="00446FF4" w:rsidRDefault="00245923" w:rsidP="007A437C">
      <w:pPr>
        <w:widowControl w:val="0"/>
        <w:tabs>
          <w:tab w:val="left" w:pos="10420"/>
        </w:tabs>
        <w:autoSpaceDE w:val="0"/>
        <w:spacing w:before="60" w:after="60" w:line="360" w:lineRule="auto"/>
        <w:jc w:val="center"/>
        <w:rPr>
          <w:rFonts w:ascii="Arial Narrow" w:hAnsi="Arial Narrow" w:cs="Arial"/>
          <w:b/>
          <w:sz w:val="23"/>
          <w:szCs w:val="23"/>
          <w:highlight w:val="yellow"/>
          <w:lang w:val="en-US"/>
        </w:rPr>
      </w:pPr>
    </w:p>
    <w:p w14:paraId="638BA311" w14:textId="77777777" w:rsidR="00245923" w:rsidRPr="00446FF4" w:rsidRDefault="00245923" w:rsidP="007A437C">
      <w:pPr>
        <w:widowControl w:val="0"/>
        <w:tabs>
          <w:tab w:val="left" w:pos="10420"/>
        </w:tabs>
        <w:autoSpaceDE w:val="0"/>
        <w:spacing w:before="60" w:after="60" w:line="360" w:lineRule="auto"/>
        <w:jc w:val="center"/>
        <w:rPr>
          <w:rFonts w:ascii="Arial Narrow" w:hAnsi="Arial Narrow" w:cs="Arial"/>
          <w:b/>
          <w:sz w:val="23"/>
          <w:szCs w:val="23"/>
          <w:highlight w:val="yellow"/>
          <w:lang w:val="en-US"/>
        </w:rPr>
      </w:pPr>
    </w:p>
    <w:p w14:paraId="051EEC34" w14:textId="40AC19C5" w:rsidR="00C26EF6" w:rsidRDefault="00C26EF6" w:rsidP="009F1514">
      <w:pPr>
        <w:widowControl w:val="0"/>
        <w:tabs>
          <w:tab w:val="left" w:pos="10420"/>
        </w:tabs>
        <w:autoSpaceDE w:val="0"/>
        <w:spacing w:before="60" w:after="60" w:line="360" w:lineRule="auto"/>
        <w:rPr>
          <w:rFonts w:ascii="Arial Narrow" w:hAnsi="Arial Narrow" w:cs="Arial"/>
          <w:b/>
          <w:sz w:val="23"/>
          <w:szCs w:val="23"/>
          <w:highlight w:val="yellow"/>
          <w:lang w:val="en-US"/>
        </w:rPr>
      </w:pPr>
    </w:p>
    <w:p w14:paraId="25656F3D" w14:textId="1FFFA9B5" w:rsidR="00B92FF4" w:rsidRDefault="00B92FF4" w:rsidP="009F1514">
      <w:pPr>
        <w:widowControl w:val="0"/>
        <w:tabs>
          <w:tab w:val="left" w:pos="10420"/>
        </w:tabs>
        <w:autoSpaceDE w:val="0"/>
        <w:spacing w:before="60" w:after="60" w:line="360" w:lineRule="auto"/>
        <w:rPr>
          <w:rFonts w:ascii="Arial Narrow" w:hAnsi="Arial Narrow" w:cs="Arial"/>
          <w:b/>
          <w:sz w:val="23"/>
          <w:szCs w:val="23"/>
          <w:highlight w:val="yellow"/>
          <w:lang w:val="en-US"/>
        </w:rPr>
      </w:pPr>
    </w:p>
    <w:p w14:paraId="2E1E3708" w14:textId="1BC931AD" w:rsidR="00B92FF4" w:rsidRDefault="00B92FF4" w:rsidP="009F1514">
      <w:pPr>
        <w:widowControl w:val="0"/>
        <w:tabs>
          <w:tab w:val="left" w:pos="10420"/>
        </w:tabs>
        <w:autoSpaceDE w:val="0"/>
        <w:spacing w:before="60" w:after="60" w:line="360" w:lineRule="auto"/>
        <w:rPr>
          <w:rFonts w:ascii="Arial Narrow" w:hAnsi="Arial Narrow" w:cs="Arial"/>
          <w:b/>
          <w:sz w:val="23"/>
          <w:szCs w:val="23"/>
          <w:highlight w:val="yellow"/>
          <w:lang w:val="en-US"/>
        </w:rPr>
      </w:pPr>
    </w:p>
    <w:p w14:paraId="108388E6" w14:textId="5538ECF1" w:rsidR="00B92FF4" w:rsidRDefault="00B92FF4" w:rsidP="009F1514">
      <w:pPr>
        <w:widowControl w:val="0"/>
        <w:tabs>
          <w:tab w:val="left" w:pos="10420"/>
        </w:tabs>
        <w:autoSpaceDE w:val="0"/>
        <w:spacing w:before="60" w:after="60" w:line="360" w:lineRule="auto"/>
        <w:rPr>
          <w:rFonts w:ascii="Arial Narrow" w:hAnsi="Arial Narrow" w:cs="Arial"/>
          <w:b/>
          <w:sz w:val="23"/>
          <w:szCs w:val="23"/>
          <w:highlight w:val="yellow"/>
          <w:lang w:val="en-US"/>
        </w:rPr>
      </w:pPr>
    </w:p>
    <w:p w14:paraId="03E6B438" w14:textId="77777777" w:rsidR="00B92FF4" w:rsidRPr="00446FF4" w:rsidRDefault="00B92FF4" w:rsidP="009F1514">
      <w:pPr>
        <w:widowControl w:val="0"/>
        <w:tabs>
          <w:tab w:val="left" w:pos="10420"/>
        </w:tabs>
        <w:autoSpaceDE w:val="0"/>
        <w:spacing w:before="60" w:after="60" w:line="360" w:lineRule="auto"/>
        <w:rPr>
          <w:rFonts w:ascii="Arial Narrow" w:hAnsi="Arial Narrow" w:cs="Arial"/>
          <w:b/>
          <w:sz w:val="23"/>
          <w:szCs w:val="23"/>
          <w:highlight w:val="yellow"/>
          <w:lang w:val="en-US"/>
        </w:rPr>
      </w:pPr>
    </w:p>
    <w:p w14:paraId="0E583892" w14:textId="77777777" w:rsidR="00C26EF6" w:rsidRPr="00446FF4" w:rsidRDefault="00C26EF6" w:rsidP="007A437C">
      <w:pPr>
        <w:widowControl w:val="0"/>
        <w:tabs>
          <w:tab w:val="left" w:pos="10420"/>
        </w:tabs>
        <w:autoSpaceDE w:val="0"/>
        <w:spacing w:before="60" w:after="60" w:line="360" w:lineRule="auto"/>
        <w:jc w:val="center"/>
        <w:rPr>
          <w:rFonts w:ascii="Arial Narrow" w:hAnsi="Arial Narrow" w:cs="Arial"/>
          <w:b/>
          <w:sz w:val="23"/>
          <w:szCs w:val="23"/>
          <w:highlight w:val="yellow"/>
          <w:lang w:val="en-US"/>
        </w:rPr>
      </w:pPr>
    </w:p>
    <w:p w14:paraId="01839697" w14:textId="13640390" w:rsidR="007A437C" w:rsidRPr="001507A5" w:rsidRDefault="00A93FA8" w:rsidP="007A437C">
      <w:pPr>
        <w:suppressAutoHyphens w:val="0"/>
        <w:autoSpaceDN/>
        <w:spacing w:before="60" w:after="60" w:line="360" w:lineRule="auto"/>
        <w:textAlignment w:val="auto"/>
        <w:rPr>
          <w:rFonts w:ascii="Arial Narrow" w:hAnsi="Arial Narrow"/>
          <w:szCs w:val="23"/>
          <w:lang w:val="en-US"/>
        </w:rPr>
      </w:pPr>
      <w:r w:rsidRPr="001507A5">
        <w:rPr>
          <w:rFonts w:ascii="Arial Narrow" w:hAnsi="Arial Narrow" w:cs="Arial"/>
          <w:b/>
          <w:bCs/>
          <w:szCs w:val="23"/>
          <w:lang w:val="en-US"/>
        </w:rPr>
        <w:lastRenderedPageBreak/>
        <w:t xml:space="preserve">Note relating to </w:t>
      </w:r>
      <w:r w:rsidR="007A437C" w:rsidRPr="001507A5">
        <w:rPr>
          <w:rFonts w:ascii="Arial Narrow" w:hAnsi="Arial Narrow" w:cs="Arial"/>
          <w:b/>
          <w:bCs/>
          <w:szCs w:val="23"/>
          <w:lang w:val="en-US"/>
        </w:rPr>
        <w:t>the integrity charter</w:t>
      </w:r>
    </w:p>
    <w:p w14:paraId="3034C046" w14:textId="77777777" w:rsidR="007A437C" w:rsidRPr="00446FF4" w:rsidRDefault="007A437C" w:rsidP="007A437C">
      <w:pPr>
        <w:widowControl w:val="0"/>
        <w:autoSpaceDE w:val="0"/>
        <w:spacing w:before="60" w:after="60" w:line="360" w:lineRule="auto"/>
        <w:jc w:val="both"/>
        <w:rPr>
          <w:rFonts w:ascii="Arial Narrow" w:hAnsi="Arial Narrow" w:cs="Arial"/>
          <w:sz w:val="23"/>
          <w:szCs w:val="23"/>
          <w:lang w:val="en-US"/>
        </w:rPr>
      </w:pPr>
    </w:p>
    <w:p w14:paraId="4A787A94" w14:textId="2DB608D8" w:rsidR="007A437C" w:rsidRPr="00446FF4" w:rsidRDefault="00A77AEB" w:rsidP="009F1514">
      <w:pPr>
        <w:widowControl w:val="0"/>
        <w:autoSpaceDE w:val="0"/>
        <w:spacing w:before="60" w:after="60" w:line="360" w:lineRule="auto"/>
        <w:jc w:val="both"/>
        <w:rPr>
          <w:rFonts w:ascii="Arial Narrow" w:hAnsi="Arial Narrow"/>
          <w:sz w:val="27"/>
          <w:szCs w:val="23"/>
          <w:lang w:val="en-US"/>
        </w:rPr>
      </w:pPr>
      <w:r w:rsidRPr="00446FF4">
        <w:rPr>
          <w:rFonts w:ascii="Arial Narrow" w:hAnsi="Arial Narrow" w:cs="Arial"/>
          <w:sz w:val="27"/>
          <w:szCs w:val="23"/>
          <w:lang w:val="en-US"/>
        </w:rPr>
        <w:t>The bidd</w:t>
      </w:r>
      <w:r w:rsidR="007A437C" w:rsidRPr="00446FF4">
        <w:rPr>
          <w:rFonts w:ascii="Arial Narrow" w:hAnsi="Arial Narrow" w:cs="Arial"/>
          <w:sz w:val="27"/>
          <w:szCs w:val="23"/>
          <w:lang w:val="en-US"/>
        </w:rPr>
        <w:t xml:space="preserve">er </w:t>
      </w:r>
      <w:r w:rsidRPr="00446FF4">
        <w:rPr>
          <w:rFonts w:ascii="Arial Narrow" w:hAnsi="Arial Narrow" w:cs="Arial"/>
          <w:sz w:val="27"/>
          <w:szCs w:val="23"/>
          <w:lang w:val="en-US"/>
        </w:rPr>
        <w:t>must complete and present in his</w:t>
      </w:r>
      <w:r w:rsidR="007A437C" w:rsidRPr="00446FF4">
        <w:rPr>
          <w:rFonts w:ascii="Arial Narrow" w:hAnsi="Arial Narrow" w:cs="Arial"/>
          <w:sz w:val="27"/>
          <w:szCs w:val="23"/>
          <w:lang w:val="en-US"/>
        </w:rPr>
        <w:t xml:space="preserve"> tender</w:t>
      </w:r>
      <w:r w:rsidR="00A93FA8" w:rsidRPr="00446FF4">
        <w:rPr>
          <w:rFonts w:ascii="Arial Narrow" w:hAnsi="Arial Narrow" w:cs="Arial"/>
          <w:sz w:val="27"/>
          <w:szCs w:val="23"/>
          <w:lang w:val="en-US"/>
        </w:rPr>
        <w:t>,</w:t>
      </w:r>
      <w:r w:rsidR="007A437C" w:rsidRPr="00446FF4">
        <w:rPr>
          <w:rFonts w:ascii="Arial Narrow" w:hAnsi="Arial Narrow" w:cs="Arial"/>
          <w:sz w:val="27"/>
          <w:szCs w:val="23"/>
          <w:lang w:val="en-US"/>
        </w:rPr>
        <w:t xml:space="preserve"> the integrity charter </w:t>
      </w:r>
      <w:r w:rsidR="008C776A" w:rsidRPr="00446FF4">
        <w:rPr>
          <w:rFonts w:ascii="Arial Narrow" w:hAnsi="Arial Narrow" w:cs="Arial"/>
          <w:sz w:val="27"/>
          <w:szCs w:val="23"/>
          <w:lang w:val="en-US"/>
        </w:rPr>
        <w:t>addressed</w:t>
      </w:r>
      <w:r w:rsidR="007A437C" w:rsidRPr="00446FF4">
        <w:rPr>
          <w:rFonts w:ascii="Arial Narrow" w:hAnsi="Arial Narrow" w:cs="Arial"/>
          <w:sz w:val="27"/>
          <w:szCs w:val="23"/>
          <w:lang w:val="en-US"/>
        </w:rPr>
        <w:t xml:space="preserve"> to the </w:t>
      </w:r>
      <w:r w:rsidR="00726756" w:rsidRPr="00446FF4">
        <w:rPr>
          <w:rFonts w:ascii="Arial Narrow" w:hAnsi="Arial Narrow" w:cs="Arial"/>
          <w:sz w:val="27"/>
          <w:szCs w:val="23"/>
          <w:lang w:val="en-US"/>
        </w:rPr>
        <w:t>Project Owner</w:t>
      </w:r>
      <w:r w:rsidR="007A437C" w:rsidRPr="00446FF4">
        <w:rPr>
          <w:rFonts w:ascii="Arial Narrow" w:hAnsi="Arial Narrow" w:cs="Arial"/>
          <w:sz w:val="27"/>
          <w:szCs w:val="23"/>
          <w:lang w:val="en-US"/>
        </w:rPr>
        <w:t xml:space="preserve"> and signed by the person or persons </w:t>
      </w:r>
      <w:r w:rsidR="00A73857" w:rsidRPr="00446FF4">
        <w:rPr>
          <w:rFonts w:ascii="Arial Narrow" w:hAnsi="Arial Narrow" w:cs="Arial"/>
          <w:sz w:val="27"/>
          <w:szCs w:val="23"/>
          <w:lang w:val="en-US"/>
        </w:rPr>
        <w:t>authorized</w:t>
      </w:r>
      <w:r w:rsidR="007A437C" w:rsidRPr="00446FF4">
        <w:rPr>
          <w:rFonts w:ascii="Arial Narrow" w:hAnsi="Arial Narrow" w:cs="Arial"/>
          <w:sz w:val="27"/>
          <w:szCs w:val="23"/>
          <w:lang w:val="en-US"/>
        </w:rPr>
        <w:t xml:space="preserve"> to commit it. In the case of a consortium, the charter must be signed by all its members.</w:t>
      </w:r>
    </w:p>
    <w:p w14:paraId="5531C8ED" w14:textId="77777777" w:rsidR="004333E3" w:rsidRDefault="004333E3" w:rsidP="009F1514">
      <w:pPr>
        <w:pStyle w:val="ParagrapheNormalDAO"/>
        <w:jc w:val="center"/>
        <w:rPr>
          <w:rFonts w:ascii="Times New Roman" w:hAnsi="Times New Roman" w:cs="Times New Roman"/>
          <w:b/>
          <w:bCs w:val="0"/>
          <w:caps/>
          <w:spacing w:val="0"/>
          <w:sz w:val="24"/>
          <w:szCs w:val="24"/>
          <w:lang w:val="en-GB"/>
        </w:rPr>
      </w:pPr>
    </w:p>
    <w:p w14:paraId="6CFA274B" w14:textId="77777777" w:rsidR="004333E3" w:rsidRDefault="004333E3" w:rsidP="009F1514">
      <w:pPr>
        <w:pStyle w:val="ParagrapheNormalDAO"/>
        <w:jc w:val="center"/>
        <w:rPr>
          <w:rFonts w:ascii="Times New Roman" w:hAnsi="Times New Roman" w:cs="Times New Roman"/>
          <w:b/>
          <w:bCs w:val="0"/>
          <w:caps/>
          <w:spacing w:val="0"/>
          <w:sz w:val="24"/>
          <w:szCs w:val="24"/>
          <w:lang w:val="en-GB"/>
        </w:rPr>
      </w:pPr>
    </w:p>
    <w:p w14:paraId="70014386" w14:textId="77777777" w:rsidR="004333E3" w:rsidRDefault="004333E3" w:rsidP="009F1514">
      <w:pPr>
        <w:pStyle w:val="ParagrapheNormalDAO"/>
        <w:jc w:val="center"/>
        <w:rPr>
          <w:rFonts w:ascii="Times New Roman" w:hAnsi="Times New Roman" w:cs="Times New Roman"/>
          <w:b/>
          <w:bCs w:val="0"/>
          <w:caps/>
          <w:spacing w:val="0"/>
          <w:sz w:val="24"/>
          <w:szCs w:val="24"/>
          <w:lang w:val="en-GB"/>
        </w:rPr>
      </w:pPr>
    </w:p>
    <w:p w14:paraId="3CF8C2AB" w14:textId="77777777" w:rsidR="004333E3" w:rsidRDefault="004333E3" w:rsidP="009F1514">
      <w:pPr>
        <w:pStyle w:val="ParagrapheNormalDAO"/>
        <w:jc w:val="center"/>
        <w:rPr>
          <w:rFonts w:ascii="Times New Roman" w:hAnsi="Times New Roman" w:cs="Times New Roman"/>
          <w:b/>
          <w:bCs w:val="0"/>
          <w:caps/>
          <w:spacing w:val="0"/>
          <w:sz w:val="24"/>
          <w:szCs w:val="24"/>
          <w:lang w:val="en-GB"/>
        </w:rPr>
      </w:pPr>
    </w:p>
    <w:p w14:paraId="79AB8053" w14:textId="77777777" w:rsidR="004333E3" w:rsidRDefault="004333E3" w:rsidP="009F1514">
      <w:pPr>
        <w:pStyle w:val="ParagrapheNormalDAO"/>
        <w:jc w:val="center"/>
        <w:rPr>
          <w:rFonts w:ascii="Times New Roman" w:hAnsi="Times New Roman" w:cs="Times New Roman"/>
          <w:b/>
          <w:bCs w:val="0"/>
          <w:caps/>
          <w:spacing w:val="0"/>
          <w:sz w:val="24"/>
          <w:szCs w:val="24"/>
          <w:lang w:val="en-GB"/>
        </w:rPr>
      </w:pPr>
    </w:p>
    <w:p w14:paraId="514CA8CC" w14:textId="77777777" w:rsidR="004333E3" w:rsidRDefault="004333E3" w:rsidP="009F1514">
      <w:pPr>
        <w:pStyle w:val="ParagrapheNormalDAO"/>
        <w:jc w:val="center"/>
        <w:rPr>
          <w:rFonts w:ascii="Times New Roman" w:hAnsi="Times New Roman" w:cs="Times New Roman"/>
          <w:b/>
          <w:bCs w:val="0"/>
          <w:caps/>
          <w:spacing w:val="0"/>
          <w:sz w:val="24"/>
          <w:szCs w:val="24"/>
          <w:lang w:val="en-GB"/>
        </w:rPr>
      </w:pPr>
    </w:p>
    <w:p w14:paraId="3B7481A5" w14:textId="77777777" w:rsidR="004333E3" w:rsidRDefault="004333E3" w:rsidP="009F1514">
      <w:pPr>
        <w:pStyle w:val="ParagrapheNormalDAO"/>
        <w:jc w:val="center"/>
        <w:rPr>
          <w:rFonts w:ascii="Times New Roman" w:hAnsi="Times New Roman" w:cs="Times New Roman"/>
          <w:b/>
          <w:bCs w:val="0"/>
          <w:caps/>
          <w:spacing w:val="0"/>
          <w:sz w:val="24"/>
          <w:szCs w:val="24"/>
          <w:lang w:val="en-GB"/>
        </w:rPr>
      </w:pPr>
    </w:p>
    <w:p w14:paraId="4F17CBF4" w14:textId="77777777" w:rsidR="004333E3" w:rsidRDefault="004333E3" w:rsidP="009F1514">
      <w:pPr>
        <w:pStyle w:val="ParagrapheNormalDAO"/>
        <w:jc w:val="center"/>
        <w:rPr>
          <w:rFonts w:ascii="Times New Roman" w:hAnsi="Times New Roman" w:cs="Times New Roman"/>
          <w:b/>
          <w:bCs w:val="0"/>
          <w:caps/>
          <w:spacing w:val="0"/>
          <w:sz w:val="24"/>
          <w:szCs w:val="24"/>
          <w:lang w:val="en-GB"/>
        </w:rPr>
      </w:pPr>
    </w:p>
    <w:p w14:paraId="407408C4" w14:textId="77777777" w:rsidR="004333E3" w:rsidRDefault="004333E3" w:rsidP="009F1514">
      <w:pPr>
        <w:pStyle w:val="ParagrapheNormalDAO"/>
        <w:jc w:val="center"/>
        <w:rPr>
          <w:rFonts w:ascii="Times New Roman" w:hAnsi="Times New Roman" w:cs="Times New Roman"/>
          <w:b/>
          <w:bCs w:val="0"/>
          <w:caps/>
          <w:spacing w:val="0"/>
          <w:sz w:val="24"/>
          <w:szCs w:val="24"/>
          <w:lang w:val="en-GB"/>
        </w:rPr>
      </w:pPr>
    </w:p>
    <w:p w14:paraId="2C07C05B" w14:textId="77777777" w:rsidR="004333E3" w:rsidRDefault="004333E3" w:rsidP="009F1514">
      <w:pPr>
        <w:pStyle w:val="ParagrapheNormalDAO"/>
        <w:jc w:val="center"/>
        <w:rPr>
          <w:rFonts w:ascii="Times New Roman" w:hAnsi="Times New Roman" w:cs="Times New Roman"/>
          <w:b/>
          <w:bCs w:val="0"/>
          <w:caps/>
          <w:spacing w:val="0"/>
          <w:sz w:val="24"/>
          <w:szCs w:val="24"/>
          <w:lang w:val="en-GB"/>
        </w:rPr>
      </w:pPr>
    </w:p>
    <w:p w14:paraId="1CE6D038" w14:textId="1C70C696" w:rsidR="004333E3" w:rsidRDefault="004333E3" w:rsidP="009F1514">
      <w:pPr>
        <w:pStyle w:val="ParagrapheNormalDAO"/>
        <w:jc w:val="center"/>
        <w:rPr>
          <w:rFonts w:ascii="Times New Roman" w:hAnsi="Times New Roman" w:cs="Times New Roman"/>
          <w:b/>
          <w:bCs w:val="0"/>
          <w:caps/>
          <w:spacing w:val="0"/>
          <w:sz w:val="24"/>
          <w:szCs w:val="24"/>
          <w:lang w:val="en-GB"/>
        </w:rPr>
      </w:pPr>
    </w:p>
    <w:p w14:paraId="2D7F2F87" w14:textId="7E85F11E"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73801517" w14:textId="6A1D0CA1"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777A5952" w14:textId="7BEA9721"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71B4D924" w14:textId="29C59CE2"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1D206059" w14:textId="48B8BEC0"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727AB5D9" w14:textId="1BA781DB"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042D5CCB" w14:textId="7DDC5D70"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09F99E55" w14:textId="125BEC8A"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6B8E1C07" w14:textId="25D740DE"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4DE05C8A" w14:textId="4FDC2272"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4B2248E1" w14:textId="38C17C5D"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71CCDDA4" w14:textId="4E377EEE"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420D4534" w14:textId="5B099E0F"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1B018B0E" w14:textId="0D9F8599"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3BD4E70B" w14:textId="4A05567A"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49D35931" w14:textId="6F7AA7DB"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4F867079" w14:textId="398004E3"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7F484530" w14:textId="2E56BDD0"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50BC9FDD" w14:textId="1D23DA78"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0380FDEC" w14:textId="4DAFAABA"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67359016" w14:textId="48FC3084"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0DDE08A7" w14:textId="68653445"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0D9336A0" w14:textId="42426952"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08CF4AE1" w14:textId="27A8FFCC"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196A0642" w14:textId="3E8F139B"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11EFFFCC" w14:textId="6302CA0B"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7D0DEB0C" w14:textId="1AC58097"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704E2A5B" w14:textId="6048C2CE" w:rsidR="00B92FF4" w:rsidRDefault="00B92FF4" w:rsidP="009F1514">
      <w:pPr>
        <w:pStyle w:val="ParagrapheNormalDAO"/>
        <w:jc w:val="center"/>
        <w:rPr>
          <w:rFonts w:ascii="Times New Roman" w:hAnsi="Times New Roman" w:cs="Times New Roman"/>
          <w:b/>
          <w:bCs w:val="0"/>
          <w:caps/>
          <w:spacing w:val="0"/>
          <w:sz w:val="24"/>
          <w:szCs w:val="24"/>
          <w:lang w:val="en-GB"/>
        </w:rPr>
      </w:pPr>
    </w:p>
    <w:p w14:paraId="1CA48A5F" w14:textId="77777777" w:rsidR="004333E3" w:rsidRDefault="004333E3" w:rsidP="009F1514">
      <w:pPr>
        <w:pStyle w:val="ParagrapheNormalDAO"/>
        <w:jc w:val="center"/>
        <w:rPr>
          <w:rFonts w:ascii="Times New Roman" w:hAnsi="Times New Roman" w:cs="Times New Roman"/>
          <w:b/>
          <w:bCs w:val="0"/>
          <w:caps/>
          <w:spacing w:val="0"/>
          <w:sz w:val="24"/>
          <w:szCs w:val="24"/>
          <w:lang w:val="en-GB"/>
        </w:rPr>
      </w:pPr>
    </w:p>
    <w:p w14:paraId="098E778A" w14:textId="77777777" w:rsidR="004333E3" w:rsidRDefault="004333E3" w:rsidP="009F1514">
      <w:pPr>
        <w:pStyle w:val="ParagrapheNormalDAO"/>
        <w:jc w:val="center"/>
        <w:rPr>
          <w:rFonts w:ascii="Times New Roman" w:hAnsi="Times New Roman" w:cs="Times New Roman"/>
          <w:b/>
          <w:bCs w:val="0"/>
          <w:caps/>
          <w:spacing w:val="0"/>
          <w:sz w:val="24"/>
          <w:szCs w:val="24"/>
          <w:lang w:val="en-GB"/>
        </w:rPr>
      </w:pPr>
    </w:p>
    <w:p w14:paraId="1B2EC8F5" w14:textId="77777777" w:rsidR="004333E3" w:rsidRDefault="004333E3" w:rsidP="009F1514">
      <w:pPr>
        <w:pStyle w:val="ParagrapheNormalDAO"/>
        <w:jc w:val="center"/>
        <w:rPr>
          <w:rFonts w:ascii="Times New Roman" w:hAnsi="Times New Roman" w:cs="Times New Roman"/>
          <w:b/>
          <w:bCs w:val="0"/>
          <w:caps/>
          <w:spacing w:val="0"/>
          <w:sz w:val="24"/>
          <w:szCs w:val="24"/>
          <w:lang w:val="en-GB"/>
        </w:rPr>
      </w:pPr>
    </w:p>
    <w:p w14:paraId="3E77698E" w14:textId="77777777" w:rsidR="004333E3" w:rsidRDefault="004333E3" w:rsidP="009F1514">
      <w:pPr>
        <w:pStyle w:val="ParagrapheNormalDAO"/>
        <w:jc w:val="center"/>
        <w:rPr>
          <w:rFonts w:ascii="Times New Roman" w:hAnsi="Times New Roman" w:cs="Times New Roman"/>
          <w:b/>
          <w:bCs w:val="0"/>
          <w:caps/>
          <w:spacing w:val="0"/>
          <w:sz w:val="24"/>
          <w:szCs w:val="24"/>
          <w:lang w:val="en-GB"/>
        </w:rPr>
      </w:pPr>
    </w:p>
    <w:p w14:paraId="3D629DC7" w14:textId="30D7073A" w:rsidR="009F1514" w:rsidRPr="00446FF4" w:rsidRDefault="00B6713F" w:rsidP="009F1514">
      <w:pPr>
        <w:pStyle w:val="ParagrapheNormalDAO"/>
        <w:jc w:val="center"/>
        <w:rPr>
          <w:rFonts w:ascii="Times New Roman" w:hAnsi="Times New Roman" w:cs="Times New Roman"/>
          <w:b/>
          <w:sz w:val="24"/>
          <w:szCs w:val="24"/>
          <w:lang w:val="en-GB"/>
        </w:rPr>
      </w:pPr>
      <w:r w:rsidRPr="00446FF4">
        <w:rPr>
          <w:rFonts w:ascii="Times New Roman" w:hAnsi="Times New Roman" w:cs="Times New Roman"/>
          <w:b/>
          <w:bCs w:val="0"/>
          <w:caps/>
          <w:spacing w:val="0"/>
          <w:sz w:val="24"/>
          <w:szCs w:val="24"/>
          <w:lang w:val="en-GB"/>
        </w:rPr>
        <w:lastRenderedPageBreak/>
        <w:t xml:space="preserve"> </w:t>
      </w:r>
      <w:r w:rsidR="009F1514" w:rsidRPr="00446FF4">
        <w:rPr>
          <w:rFonts w:ascii="Times New Roman" w:hAnsi="Times New Roman" w:cs="Times New Roman"/>
          <w:b/>
          <w:bCs w:val="0"/>
          <w:caps/>
          <w:spacing w:val="0"/>
          <w:sz w:val="24"/>
          <w:szCs w:val="24"/>
          <w:lang w:val="en-GB"/>
        </w:rPr>
        <w:t>INTEGRITY CHARTER</w:t>
      </w:r>
    </w:p>
    <w:p w14:paraId="0B4BA16E" w14:textId="77777777" w:rsidR="009F1514" w:rsidRPr="00446FF4" w:rsidRDefault="009F1514" w:rsidP="009F1514">
      <w:pPr>
        <w:widowControl w:val="0"/>
        <w:tabs>
          <w:tab w:val="left" w:pos="10420"/>
        </w:tabs>
        <w:autoSpaceDE w:val="0"/>
        <w:spacing w:line="360" w:lineRule="auto"/>
        <w:rPr>
          <w:rFonts w:ascii="Arial" w:hAnsi="Arial" w:cs="Arial"/>
          <w:b/>
        </w:rPr>
      </w:pPr>
    </w:p>
    <w:p w14:paraId="6F7CAD09" w14:textId="493C3CFE" w:rsidR="009F1514" w:rsidRPr="00446FF4" w:rsidRDefault="009F1514" w:rsidP="009F1514">
      <w:pPr>
        <w:pStyle w:val="ParagrapheNormalDAO"/>
        <w:spacing w:line="360" w:lineRule="auto"/>
        <w:rPr>
          <w:sz w:val="24"/>
          <w:szCs w:val="24"/>
          <w:lang w:val="en-GB"/>
        </w:rPr>
      </w:pPr>
      <w:r w:rsidRPr="00446FF4">
        <w:rPr>
          <w:rFonts w:ascii="Times New Roman" w:hAnsi="Times New Roman" w:cs="Times New Roman"/>
          <w:b/>
          <w:sz w:val="24"/>
          <w:szCs w:val="24"/>
          <w:lang w:val="en-GB"/>
        </w:rPr>
        <w:t>TITLE OF THE CALL FOR APPLICATIONS</w:t>
      </w:r>
      <w:r w:rsidRPr="00446FF4">
        <w:rPr>
          <w:b/>
          <w:sz w:val="24"/>
          <w:szCs w:val="24"/>
          <w:lang w:val="en-GB"/>
        </w:rPr>
        <w:t>:</w:t>
      </w:r>
      <w:r w:rsidRPr="00446FF4">
        <w:rPr>
          <w:b/>
          <w:sz w:val="24"/>
          <w:szCs w:val="24"/>
          <w:lang w:val="en-GB"/>
        </w:rPr>
        <w:tab/>
      </w:r>
      <w:r w:rsidRPr="00446FF4">
        <w:rPr>
          <w:sz w:val="24"/>
          <w:szCs w:val="24"/>
          <w:lang w:val="en-GB"/>
        </w:rPr>
        <w:t>___________________________</w:t>
      </w:r>
      <w:r w:rsidRPr="00446FF4">
        <w:rPr>
          <w:sz w:val="24"/>
          <w:szCs w:val="24"/>
          <w:lang w:val="en-GB" w:eastAsia="ar-SA"/>
        </w:rPr>
        <w:t>.</w:t>
      </w:r>
    </w:p>
    <w:p w14:paraId="1D071554" w14:textId="77777777" w:rsidR="009F1514" w:rsidRPr="00446FF4" w:rsidRDefault="009F1514" w:rsidP="009F1514">
      <w:pPr>
        <w:pStyle w:val="ParagrapheNormalDAO"/>
        <w:spacing w:line="360" w:lineRule="auto"/>
        <w:rPr>
          <w:b/>
          <w:sz w:val="24"/>
          <w:szCs w:val="24"/>
          <w:lang w:val="en-GB" w:eastAsia="ar-SA"/>
        </w:rPr>
      </w:pPr>
    </w:p>
    <w:p w14:paraId="33C9F016" w14:textId="77777777" w:rsidR="009F1514" w:rsidRPr="00446FF4" w:rsidRDefault="009F1514" w:rsidP="009F1514">
      <w:pPr>
        <w:ind w:left="705" w:hanging="705"/>
        <w:jc w:val="center"/>
        <w:rPr>
          <w:b/>
        </w:rPr>
      </w:pPr>
      <w:r w:rsidRPr="00446FF4">
        <w:rPr>
          <w:b/>
        </w:rPr>
        <w:t>THE “BIDDER”</w:t>
      </w:r>
    </w:p>
    <w:p w14:paraId="650C5B26" w14:textId="77777777" w:rsidR="009F1514" w:rsidRPr="00446FF4" w:rsidRDefault="009F1514" w:rsidP="009F1514">
      <w:pPr>
        <w:ind w:left="705" w:hanging="705"/>
        <w:jc w:val="center"/>
        <w:rPr>
          <w:b/>
        </w:rPr>
      </w:pPr>
      <w:r w:rsidRPr="00446FF4">
        <w:rPr>
          <w:b/>
        </w:rPr>
        <w:t>TO</w:t>
      </w:r>
    </w:p>
    <w:p w14:paraId="2611B4DF" w14:textId="77777777" w:rsidR="009F1514" w:rsidRPr="00446FF4" w:rsidRDefault="009F1514" w:rsidP="009F1514">
      <w:pPr>
        <w:ind w:left="705" w:hanging="705"/>
        <w:jc w:val="center"/>
        <w:rPr>
          <w:rFonts w:ascii="Arial" w:hAnsi="Arial" w:cs="Arial"/>
        </w:rPr>
      </w:pPr>
      <w:r w:rsidRPr="00446FF4">
        <w:rPr>
          <w:b/>
        </w:rPr>
        <w:t xml:space="preserve">      THE “PROJECT OWNER” </w:t>
      </w:r>
    </w:p>
    <w:p w14:paraId="1054905A" w14:textId="77777777" w:rsidR="009F1514" w:rsidRPr="00446FF4" w:rsidRDefault="009F1514" w:rsidP="009F1514">
      <w:pPr>
        <w:spacing w:line="360" w:lineRule="auto"/>
        <w:ind w:left="705" w:hanging="705"/>
        <w:jc w:val="center"/>
        <w:rPr>
          <w:rFonts w:ascii="Arial" w:hAnsi="Arial" w:cs="Arial"/>
        </w:rPr>
      </w:pPr>
    </w:p>
    <w:p w14:paraId="17328F29" w14:textId="77777777" w:rsidR="009F1514" w:rsidRPr="00446FF4" w:rsidRDefault="009F1514" w:rsidP="009F1514">
      <w:pPr>
        <w:spacing w:line="360" w:lineRule="auto"/>
        <w:ind w:left="284" w:hanging="284"/>
        <w:jc w:val="both"/>
        <w:rPr>
          <w:rFonts w:ascii="Arial" w:hAnsi="Arial" w:cs="Arial"/>
        </w:rPr>
      </w:pPr>
      <w:r w:rsidRPr="00446FF4">
        <w:rPr>
          <w:rFonts w:ascii="Arial" w:hAnsi="Arial" w:cs="Arial"/>
        </w:rPr>
        <w:t>1.</w:t>
      </w:r>
      <w:r w:rsidRPr="00446FF4">
        <w:rPr>
          <w:rFonts w:ascii="Arial" w:hAnsi="Arial" w:cs="Arial"/>
        </w:rPr>
        <w:tab/>
        <w:t>We acknowledge and testify that we are not, and that none of the members of our group and our subcontractors are, in any of the following cases:</w:t>
      </w:r>
    </w:p>
    <w:p w14:paraId="09AACFCB" w14:textId="77777777" w:rsidR="009F1514" w:rsidRPr="00446FF4" w:rsidRDefault="009F1514" w:rsidP="009F1514">
      <w:pPr>
        <w:spacing w:line="360" w:lineRule="auto"/>
        <w:ind w:left="1134" w:hanging="567"/>
        <w:jc w:val="both"/>
        <w:rPr>
          <w:rFonts w:ascii="Arial" w:hAnsi="Arial" w:cs="Arial"/>
        </w:rPr>
      </w:pPr>
      <w:r w:rsidRPr="00446FF4">
        <w:rPr>
          <w:rFonts w:ascii="Arial" w:hAnsi="Arial" w:cs="Arial"/>
        </w:rPr>
        <w:t>1.1)</w:t>
      </w:r>
      <w:r w:rsidRPr="00446FF4">
        <w:rPr>
          <w:rFonts w:ascii="Arial" w:hAnsi="Arial" w:cs="Arial"/>
        </w:rPr>
        <w:tab/>
        <w:t>in a state of or have been the subject of bankruptcy, winding up, judicial proceedings, cessation of activity or in any similar situation resulting from a procedure of the same nature;</w:t>
      </w:r>
    </w:p>
    <w:p w14:paraId="78F2658D" w14:textId="77777777" w:rsidR="009F1514" w:rsidRPr="00446FF4" w:rsidRDefault="009F1514" w:rsidP="009F1514">
      <w:pPr>
        <w:spacing w:line="360" w:lineRule="auto"/>
        <w:ind w:left="1134" w:hanging="567"/>
        <w:jc w:val="both"/>
        <w:rPr>
          <w:rFonts w:ascii="Arial" w:hAnsi="Arial" w:cs="Arial"/>
        </w:rPr>
      </w:pPr>
      <w:r w:rsidRPr="00446FF4">
        <w:rPr>
          <w:rFonts w:ascii="Arial" w:hAnsi="Arial" w:cs="Arial"/>
        </w:rPr>
        <w:t>1.2)</w:t>
      </w:r>
      <w:r w:rsidRPr="00446FF4">
        <w:rPr>
          <w:rFonts w:ascii="Arial" w:hAnsi="Arial" w:cs="Arial"/>
        </w:rPr>
        <w:tab/>
        <w:t>appear on the lists of financial sanctions adopted by the United Nations and any other Technical and Financial Partner, within the framework of the award or execution of a contract; </w:t>
      </w:r>
    </w:p>
    <w:p w14:paraId="062EC504" w14:textId="77777777" w:rsidR="009F1514" w:rsidRPr="00446FF4" w:rsidRDefault="009F1514" w:rsidP="009F1514">
      <w:pPr>
        <w:spacing w:line="360" w:lineRule="auto"/>
        <w:ind w:left="1134" w:hanging="567"/>
        <w:jc w:val="both"/>
        <w:rPr>
          <w:rFonts w:ascii="Arial" w:hAnsi="Arial" w:cs="Arial"/>
        </w:rPr>
      </w:pPr>
      <w:r w:rsidRPr="00446FF4">
        <w:rPr>
          <w:rFonts w:ascii="Arial" w:hAnsi="Arial" w:cs="Arial"/>
        </w:rPr>
        <w:t>1.3)</w:t>
      </w:r>
      <w:r w:rsidRPr="00446FF4">
        <w:rPr>
          <w:rFonts w:ascii="Arial" w:hAnsi="Arial" w:cs="Arial"/>
        </w:rPr>
        <w:tab/>
        <w:t>have provided false information or false documents within the framework of this consultation. </w:t>
      </w:r>
    </w:p>
    <w:p w14:paraId="4B48E86B" w14:textId="3816F6AF" w:rsidR="009F1514" w:rsidRPr="00446FF4" w:rsidRDefault="009F1514" w:rsidP="009F1514">
      <w:pPr>
        <w:spacing w:line="360" w:lineRule="auto"/>
        <w:ind w:left="284" w:hanging="284"/>
        <w:jc w:val="both"/>
        <w:rPr>
          <w:rFonts w:ascii="Arial" w:hAnsi="Arial" w:cs="Arial"/>
        </w:rPr>
      </w:pPr>
      <w:r w:rsidRPr="00446FF4">
        <w:rPr>
          <w:rFonts w:ascii="Arial" w:hAnsi="Arial" w:cs="Arial"/>
        </w:rPr>
        <w:t>2.</w:t>
      </w:r>
      <w:r w:rsidRPr="00446FF4">
        <w:rPr>
          <w:rFonts w:ascii="Arial" w:hAnsi="Arial" w:cs="Arial"/>
        </w:rPr>
        <w:tab/>
        <w:t xml:space="preserve">We </w:t>
      </w:r>
      <w:r w:rsidR="00993F58" w:rsidRPr="00446FF4">
        <w:rPr>
          <w:rFonts w:ascii="Arial" w:hAnsi="Arial" w:cs="Arial"/>
        </w:rPr>
        <w:t>testify</w:t>
      </w:r>
      <w:r w:rsidRPr="00446FF4">
        <w:rPr>
          <w:rFonts w:ascii="Arial" w:hAnsi="Arial" w:cs="Arial"/>
        </w:rPr>
        <w:t xml:space="preserve"> that we are not, and that none of the members of our group and our subcontractors are, in one of the following conflict of interest situations:</w:t>
      </w:r>
    </w:p>
    <w:p w14:paraId="47093307" w14:textId="77777777" w:rsidR="009F1514" w:rsidRPr="00446FF4" w:rsidRDefault="009F1514" w:rsidP="009F1514">
      <w:pPr>
        <w:spacing w:line="360" w:lineRule="auto"/>
        <w:ind w:left="1134" w:hanging="567"/>
        <w:jc w:val="both"/>
        <w:rPr>
          <w:rFonts w:ascii="Arial" w:hAnsi="Arial" w:cs="Arial"/>
        </w:rPr>
      </w:pPr>
      <w:r w:rsidRPr="00446FF4">
        <w:rPr>
          <w:rFonts w:ascii="Arial" w:hAnsi="Arial" w:cs="Arial"/>
        </w:rPr>
        <w:t>2.1)</w:t>
      </w:r>
      <w:r w:rsidRPr="00446FF4">
        <w:rPr>
          <w:rFonts w:ascii="Arial" w:hAnsi="Arial" w:cs="Arial"/>
        </w:rPr>
        <w:tab/>
        <w:t>shareholder controlling the Project Owner or subsidiary controlled by the Project Owner, unless the resulting conflict has been brought to the attention of the Authority in charge of Public Contracts and resolved to his satisfaction;</w:t>
      </w:r>
    </w:p>
    <w:p w14:paraId="46F76B6F" w14:textId="77777777" w:rsidR="009F1514" w:rsidRPr="00446FF4" w:rsidRDefault="009F1514" w:rsidP="009F1514">
      <w:pPr>
        <w:spacing w:line="360" w:lineRule="auto"/>
        <w:ind w:left="1134" w:hanging="567"/>
        <w:jc w:val="both"/>
        <w:rPr>
          <w:rFonts w:ascii="Arial" w:hAnsi="Arial" w:cs="Arial"/>
        </w:rPr>
      </w:pPr>
      <w:r w:rsidRPr="00446FF4">
        <w:rPr>
          <w:rFonts w:ascii="Arial" w:hAnsi="Arial" w:cs="Arial"/>
        </w:rPr>
        <w:t>2.2)</w:t>
      </w:r>
      <w:r w:rsidRPr="00446FF4">
        <w:rPr>
          <w:rFonts w:ascii="Arial" w:hAnsi="Arial" w:cs="Arial"/>
        </w:rPr>
        <w:tab/>
        <w:t>have business or family relations with a member of the Project Owner’s services involved in the selection process or control of the resulting contract, unless the resulting conflict has been brought to the attention of the Authority in charge of Public Contracts and resolved to his satisfaction;</w:t>
      </w:r>
    </w:p>
    <w:p w14:paraId="1CE15DA3" w14:textId="77777777" w:rsidR="009F1514" w:rsidRPr="00446FF4" w:rsidRDefault="009F1514" w:rsidP="009F1514">
      <w:pPr>
        <w:spacing w:line="360" w:lineRule="auto"/>
        <w:ind w:left="1134" w:hanging="567"/>
        <w:jc w:val="both"/>
        <w:rPr>
          <w:rFonts w:ascii="Arial" w:hAnsi="Arial" w:cs="Arial"/>
        </w:rPr>
      </w:pPr>
      <w:r w:rsidRPr="00446FF4">
        <w:rPr>
          <w:rFonts w:ascii="Arial" w:hAnsi="Arial" w:cs="Arial"/>
        </w:rPr>
        <w:t>2.3)</w:t>
      </w:r>
      <w:r w:rsidRPr="00446FF4">
        <w:rPr>
          <w:rFonts w:ascii="Arial" w:hAnsi="Arial" w:cs="Arial"/>
        </w:rPr>
        <w:tab/>
        <w:t xml:space="preserve">control or be controlled by another bidder, be placed under the control of the same company as another bidder, receive from another bidder or award to another bidder directly or indirectly, have the same legal representative as another bidder, directly or indirectly maintain contacts with another bidder allowing us to have and provide access to the information contained in our respective offers, to influence them, or to influence the decisions of the Project Owner; </w:t>
      </w:r>
    </w:p>
    <w:p w14:paraId="0CD207AA" w14:textId="77777777" w:rsidR="009F1514" w:rsidRPr="00446FF4" w:rsidRDefault="009F1514" w:rsidP="009F1514">
      <w:pPr>
        <w:spacing w:line="360" w:lineRule="auto"/>
        <w:ind w:left="1134" w:hanging="567"/>
        <w:jc w:val="both"/>
        <w:rPr>
          <w:rFonts w:ascii="Arial" w:hAnsi="Arial" w:cs="Arial"/>
        </w:rPr>
      </w:pPr>
      <w:r w:rsidRPr="00446FF4">
        <w:rPr>
          <w:rFonts w:ascii="Arial" w:hAnsi="Arial" w:cs="Arial"/>
        </w:rPr>
        <w:t>2.4)</w:t>
      </w:r>
      <w:r w:rsidRPr="00446FF4">
        <w:rPr>
          <w:rFonts w:ascii="Arial" w:hAnsi="Arial" w:cs="Arial"/>
        </w:rPr>
        <w:tab/>
        <w:t xml:space="preserve">be engaged for a consulting mission which, by its nature, may prove incompatible with our obligations vis-à-vis the Project Owner; </w:t>
      </w:r>
    </w:p>
    <w:p w14:paraId="707CC93D" w14:textId="5C4C6E80" w:rsidR="009F1514" w:rsidRPr="00446FF4" w:rsidRDefault="009F1514" w:rsidP="009F1514">
      <w:pPr>
        <w:spacing w:line="360" w:lineRule="auto"/>
        <w:ind w:left="1134" w:hanging="567"/>
        <w:jc w:val="both"/>
        <w:rPr>
          <w:rFonts w:ascii="Arial" w:hAnsi="Arial" w:cs="Arial"/>
        </w:rPr>
      </w:pPr>
      <w:r w:rsidRPr="00446FF4">
        <w:rPr>
          <w:rFonts w:ascii="Arial" w:hAnsi="Arial" w:cs="Arial"/>
        </w:rPr>
        <w:lastRenderedPageBreak/>
        <w:t>2 .5)</w:t>
      </w:r>
      <w:r w:rsidRPr="00446FF4">
        <w:rPr>
          <w:rFonts w:ascii="Arial" w:hAnsi="Arial" w:cs="Arial"/>
        </w:rPr>
        <w:tab/>
        <w:t xml:space="preserve">in the case of a procedure dealing with the award of a works, </w:t>
      </w:r>
      <w:r w:rsidR="00993F58" w:rsidRPr="00446FF4">
        <w:rPr>
          <w:rFonts w:ascii="Arial" w:hAnsi="Arial" w:cs="Arial"/>
        </w:rPr>
        <w:t xml:space="preserve">services or </w:t>
      </w:r>
      <w:r w:rsidRPr="00446FF4">
        <w:rPr>
          <w:rFonts w:ascii="Arial" w:hAnsi="Arial" w:cs="Arial"/>
        </w:rPr>
        <w:t>supplies contract:</w:t>
      </w:r>
    </w:p>
    <w:p w14:paraId="7E412A1C" w14:textId="77777777" w:rsidR="009F1514" w:rsidRPr="00446FF4" w:rsidRDefault="009F1514" w:rsidP="009F1514">
      <w:pPr>
        <w:spacing w:line="360" w:lineRule="auto"/>
        <w:ind w:left="1701" w:hanging="283"/>
        <w:jc w:val="both"/>
        <w:rPr>
          <w:rFonts w:ascii="Arial" w:hAnsi="Arial" w:cs="Arial"/>
        </w:rPr>
      </w:pPr>
      <w:r w:rsidRPr="00446FF4">
        <w:rPr>
          <w:rFonts w:ascii="Arial" w:hAnsi="Arial" w:cs="Arial"/>
        </w:rPr>
        <w:t>i)</w:t>
      </w:r>
      <w:r w:rsidRPr="00446FF4">
        <w:rPr>
          <w:rFonts w:ascii="Arial" w:hAnsi="Arial" w:cs="Arial"/>
        </w:rPr>
        <w:tab/>
        <w:t>have prepared ourselves or have been associated with a consultant who has prepared specifications, plans, calculations and other documents used as part of the competitive process in question;</w:t>
      </w:r>
    </w:p>
    <w:p w14:paraId="24F9653E" w14:textId="3BA2326A" w:rsidR="009F1514" w:rsidRPr="00446FF4" w:rsidRDefault="009F1514" w:rsidP="009F1514">
      <w:pPr>
        <w:spacing w:line="360" w:lineRule="auto"/>
        <w:ind w:left="1701" w:hanging="283"/>
        <w:jc w:val="both"/>
        <w:rPr>
          <w:rFonts w:ascii="Arial" w:hAnsi="Arial" w:cs="Arial"/>
        </w:rPr>
      </w:pPr>
      <w:r w:rsidRPr="00446FF4">
        <w:rPr>
          <w:rFonts w:ascii="Arial" w:hAnsi="Arial" w:cs="Arial"/>
        </w:rPr>
        <w:t>ii)</w:t>
      </w:r>
      <w:r w:rsidRPr="00446FF4">
        <w:rPr>
          <w:rFonts w:ascii="Arial" w:hAnsi="Arial" w:cs="Arial"/>
        </w:rPr>
        <w:tab/>
        <w:t xml:space="preserve">be ourselves or one of the firms with which we are affiliated, recruited, or about to be recruited, by the Project Owner to carry out the supervision or control of work within the framework of the Contract. </w:t>
      </w:r>
    </w:p>
    <w:p w14:paraId="0EADB2C0" w14:textId="77777777" w:rsidR="009F1514" w:rsidRPr="00446FF4" w:rsidRDefault="009F1514" w:rsidP="009F1514">
      <w:pPr>
        <w:spacing w:line="360" w:lineRule="auto"/>
        <w:ind w:left="284" w:hanging="284"/>
        <w:jc w:val="both"/>
        <w:rPr>
          <w:rFonts w:ascii="Arial" w:hAnsi="Arial" w:cs="Arial"/>
        </w:rPr>
      </w:pPr>
      <w:r w:rsidRPr="00446FF4">
        <w:rPr>
          <w:rFonts w:ascii="Arial" w:hAnsi="Arial" w:cs="Arial"/>
        </w:rPr>
        <w:t>3.</w:t>
      </w:r>
      <w:r w:rsidRPr="00446FF4">
        <w:rPr>
          <w:rFonts w:ascii="Arial" w:hAnsi="Arial" w:cs="Arial"/>
        </w:rPr>
        <w:tab/>
        <w:t>If we are a public establishment or a public company, we testify that we enjoy legal personality and financial autonomy and that we are managed according to the rules of public or private accounting respectively, that we are not under the supervisory authority of the Project Owner or Delegated Project owner concerned, except express authorisation by the Authority in charge of Public Contracts.</w:t>
      </w:r>
    </w:p>
    <w:p w14:paraId="38AF1E35" w14:textId="77777777" w:rsidR="009F1514" w:rsidRPr="00446FF4" w:rsidRDefault="009F1514" w:rsidP="009F1514">
      <w:pPr>
        <w:spacing w:line="360" w:lineRule="auto"/>
        <w:ind w:left="284" w:hanging="284"/>
        <w:jc w:val="both"/>
        <w:rPr>
          <w:rFonts w:ascii="Arial" w:hAnsi="Arial" w:cs="Arial"/>
        </w:rPr>
      </w:pPr>
      <w:r w:rsidRPr="00446FF4">
        <w:rPr>
          <w:rFonts w:ascii="Arial" w:hAnsi="Arial" w:cs="Arial"/>
        </w:rPr>
        <w:t>4.</w:t>
      </w:r>
      <w:r w:rsidRPr="00446FF4">
        <w:rPr>
          <w:rFonts w:ascii="Arial" w:hAnsi="Arial" w:cs="Arial"/>
        </w:rPr>
        <w:tab/>
        <w:t>We pledge to communicate without delay to the Project Owner, who will inform the Authority in charge of Public Contracts, of any change in the situation with regard to points 1 to 3 above.</w:t>
      </w:r>
    </w:p>
    <w:p w14:paraId="3126A269" w14:textId="18510607" w:rsidR="009F1514" w:rsidRPr="00446FF4" w:rsidRDefault="009F1514" w:rsidP="009F1514">
      <w:pPr>
        <w:spacing w:line="360" w:lineRule="auto"/>
        <w:ind w:left="284" w:hanging="284"/>
        <w:rPr>
          <w:rFonts w:ascii="Arial" w:hAnsi="Arial" w:cs="Arial"/>
        </w:rPr>
      </w:pPr>
      <w:r w:rsidRPr="00446FF4">
        <w:rPr>
          <w:rFonts w:ascii="Arial" w:hAnsi="Arial" w:cs="Arial"/>
        </w:rPr>
        <w:t>5. Within the framework of award and execution of the framework agreement:</w:t>
      </w:r>
    </w:p>
    <w:p w14:paraId="323150BD" w14:textId="77777777" w:rsidR="009F1514" w:rsidRPr="00446FF4" w:rsidRDefault="009F1514" w:rsidP="009F1514">
      <w:pPr>
        <w:spacing w:line="360" w:lineRule="auto"/>
        <w:ind w:left="1134" w:hanging="567"/>
        <w:jc w:val="both"/>
        <w:rPr>
          <w:rFonts w:ascii="Arial" w:hAnsi="Arial" w:cs="Arial"/>
        </w:rPr>
      </w:pPr>
      <w:r w:rsidRPr="00446FF4">
        <w:rPr>
          <w:rFonts w:ascii="Arial" w:hAnsi="Arial" w:cs="Arial"/>
        </w:rPr>
        <w:t>5.1)</w:t>
      </w:r>
      <w:r w:rsidRPr="00446FF4">
        <w:rPr>
          <w:rFonts w:ascii="Arial" w:hAnsi="Arial" w:cs="Arial"/>
        </w:rPr>
        <w:tab/>
        <w:t xml:space="preserve">We have not committed and we will not commit unfair manoeuvres (actions or omissions) intended to deliberately deceive others, to intentionally conceal information from them, to surprise or vitiate their consent or to cause them to circumvent legal or regulatory obligations and/or violate its internal rules in order to obtain an illegitimate benefit. </w:t>
      </w:r>
    </w:p>
    <w:p w14:paraId="28F33E26" w14:textId="77777777" w:rsidR="009F1514" w:rsidRPr="00446FF4" w:rsidRDefault="009F1514" w:rsidP="009F1514">
      <w:pPr>
        <w:spacing w:line="360" w:lineRule="auto"/>
        <w:ind w:left="1134" w:hanging="567"/>
        <w:jc w:val="both"/>
        <w:rPr>
          <w:rFonts w:ascii="Arial" w:hAnsi="Arial" w:cs="Arial"/>
        </w:rPr>
      </w:pPr>
      <w:r w:rsidRPr="00446FF4">
        <w:rPr>
          <w:rFonts w:ascii="Arial" w:hAnsi="Arial" w:cs="Arial"/>
        </w:rPr>
        <w:t>5.2)</w:t>
      </w:r>
      <w:r w:rsidRPr="00446FF4">
        <w:rPr>
          <w:rFonts w:ascii="Arial" w:hAnsi="Arial" w:cs="Arial"/>
        </w:rPr>
        <w:tab/>
        <w:t xml:space="preserve">We have not committed and we will not commit unfair manoeuvres (actions or omissions) contrary to our legal or regulatory obligations and/or violate its internal rules in order to obtain an illegitimate benefit. </w:t>
      </w:r>
    </w:p>
    <w:p w14:paraId="16A40954" w14:textId="77777777" w:rsidR="009F1514" w:rsidRPr="00446FF4" w:rsidRDefault="009F1514" w:rsidP="009F1514">
      <w:pPr>
        <w:spacing w:line="360" w:lineRule="auto"/>
        <w:ind w:left="1134" w:hanging="567"/>
        <w:jc w:val="both"/>
        <w:rPr>
          <w:rFonts w:ascii="Arial" w:hAnsi="Arial" w:cs="Arial"/>
        </w:rPr>
      </w:pPr>
      <w:r w:rsidRPr="00446FF4">
        <w:rPr>
          <w:rFonts w:ascii="Arial" w:hAnsi="Arial" w:cs="Arial"/>
        </w:rPr>
        <w:t>5.3)</w:t>
      </w:r>
      <w:r w:rsidRPr="00446FF4">
        <w:rPr>
          <w:rFonts w:ascii="Arial" w:hAnsi="Arial" w:cs="Arial"/>
        </w:rPr>
        <w:tab/>
        <w:t>We have not promised, offered or granted and we will not promise, offer or grant directly or indirectly, to (i) any person holding a legislative, executive, administrative or judicial term of office within the State, that he has been appointed or elected, on a permanent basis or not, whether he is paid or not and whatever his hierarchical level, (ii) any other person who exercises a public function, including for a public body or a public enterprise, or who provides a public service, or (iii) any other person defined as a public employee in the State, an undue advantage of any kind, for himself or for another person or entity, in order for him to accomplish or refrain from performing any act in the discharge of his official duties.</w:t>
      </w:r>
    </w:p>
    <w:p w14:paraId="2E06A6F8" w14:textId="09253160" w:rsidR="009F1514" w:rsidRPr="00446FF4" w:rsidRDefault="009F1514" w:rsidP="009F1514">
      <w:pPr>
        <w:spacing w:line="360" w:lineRule="auto"/>
        <w:ind w:left="1134" w:hanging="567"/>
        <w:jc w:val="both"/>
        <w:rPr>
          <w:rFonts w:ascii="Arial" w:hAnsi="Arial" w:cs="Arial"/>
        </w:rPr>
      </w:pPr>
      <w:r w:rsidRPr="00446FF4">
        <w:rPr>
          <w:rFonts w:ascii="Arial" w:hAnsi="Arial" w:cs="Arial"/>
        </w:rPr>
        <w:lastRenderedPageBreak/>
        <w:t>5.4)</w:t>
      </w:r>
      <w:r w:rsidRPr="00446FF4">
        <w:rPr>
          <w:rFonts w:ascii="Arial" w:hAnsi="Arial" w:cs="Arial"/>
        </w:rPr>
        <w:tab/>
        <w:t xml:space="preserve">We have not promised, offered or granted and will not directly or indirectly promise, offer or grant to any person who </w:t>
      </w:r>
      <w:r w:rsidR="00D35B0F" w:rsidRPr="00446FF4">
        <w:rPr>
          <w:rFonts w:ascii="Arial" w:hAnsi="Arial" w:cs="Arial"/>
        </w:rPr>
        <w:t>manages</w:t>
      </w:r>
      <w:r w:rsidRPr="00446FF4">
        <w:rPr>
          <w:rFonts w:ascii="Arial" w:hAnsi="Arial" w:cs="Arial"/>
        </w:rPr>
        <w:t xml:space="preserve"> or works for a private sector entity, in any capacity, any undue advantage of any kind, for itself or for another person or entity, so that it performs or refrains from performing an act in violation of its legal contractual or professional obligations. </w:t>
      </w:r>
    </w:p>
    <w:p w14:paraId="4E12B551" w14:textId="36308179" w:rsidR="009F1514" w:rsidRPr="00446FF4" w:rsidRDefault="009F1514" w:rsidP="001507A5">
      <w:pPr>
        <w:spacing w:line="360" w:lineRule="auto"/>
        <w:ind w:left="1134" w:hanging="567"/>
        <w:jc w:val="both"/>
        <w:rPr>
          <w:rFonts w:ascii="Arial" w:hAnsi="Arial" w:cs="Arial"/>
        </w:rPr>
      </w:pPr>
      <w:r w:rsidRPr="00446FF4">
        <w:rPr>
          <w:rFonts w:ascii="Arial" w:hAnsi="Arial" w:cs="Arial"/>
        </w:rPr>
        <w:t>5.5)</w:t>
      </w:r>
      <w:r w:rsidRPr="00446FF4">
        <w:rPr>
          <w:rFonts w:ascii="Arial" w:hAnsi="Arial" w:cs="Arial"/>
        </w:rPr>
        <w:tab/>
        <w:t>We have not promised, offered or granted, and we shall not promise to the Project Owner, his collaborators, Chairpersons and Tenders Boards and Bid Evaluation subcommitte</w:t>
      </w:r>
      <w:r w:rsidR="00D35B0F" w:rsidRPr="00446FF4">
        <w:rPr>
          <w:rFonts w:ascii="Arial" w:hAnsi="Arial" w:cs="Arial"/>
        </w:rPr>
        <w:t>e</w:t>
      </w:r>
      <w:r w:rsidRPr="00446FF4">
        <w:rPr>
          <w:rFonts w:ascii="Arial" w:hAnsi="Arial" w:cs="Arial"/>
        </w:rPr>
        <w:t>s members an undue benef</w:t>
      </w:r>
      <w:r w:rsidR="00D35B0F" w:rsidRPr="00446FF4">
        <w:rPr>
          <w:rFonts w:ascii="Arial" w:hAnsi="Arial" w:cs="Arial"/>
        </w:rPr>
        <w:t>i</w:t>
      </w:r>
      <w:r w:rsidRPr="00446FF4">
        <w:rPr>
          <w:rFonts w:ascii="Arial" w:hAnsi="Arial" w:cs="Arial"/>
        </w:rPr>
        <w:t>t of any nature, likely to influence the framework agreement award process;</w:t>
      </w:r>
    </w:p>
    <w:p w14:paraId="3EC2B772" w14:textId="77777777" w:rsidR="009F1514" w:rsidRPr="00446FF4" w:rsidRDefault="009F1514" w:rsidP="009F1514">
      <w:pPr>
        <w:spacing w:line="360" w:lineRule="auto"/>
        <w:ind w:left="1134" w:hanging="567"/>
        <w:jc w:val="both"/>
        <w:rPr>
          <w:rFonts w:ascii="Arial" w:hAnsi="Arial" w:cs="Arial"/>
        </w:rPr>
      </w:pPr>
      <w:r w:rsidRPr="00446FF4">
        <w:rPr>
          <w:rFonts w:ascii="Arial" w:hAnsi="Arial" w:cs="Arial"/>
        </w:rPr>
        <w:t>5.6)  We have not promised, offered or granted, and we shall not promise to the Project Owner, his collaborators, to stakeholders in charge of the control of the execution of the framework agreement that will result from the consultation, an undue benefit of any nature likely to influence their objectivity;</w:t>
      </w:r>
    </w:p>
    <w:p w14:paraId="4F047425" w14:textId="77777777" w:rsidR="009F1514" w:rsidRPr="00446FF4" w:rsidRDefault="009F1514" w:rsidP="009F1514">
      <w:pPr>
        <w:spacing w:line="360" w:lineRule="auto"/>
        <w:ind w:left="1134" w:hanging="567"/>
        <w:jc w:val="both"/>
        <w:rPr>
          <w:rFonts w:ascii="Arial" w:hAnsi="Arial" w:cs="Arial"/>
        </w:rPr>
      </w:pPr>
      <w:r w:rsidRPr="00446FF4">
        <w:rPr>
          <w:rFonts w:ascii="Arial" w:hAnsi="Arial" w:cs="Arial"/>
        </w:rPr>
        <w:t>5.7  We abstain and promise to abstain from any action or collusive and anticompetitive practice with the objective or effect to prevent, restrict or distort the game of competition  in particular by tending to artificially keep bid prices to levels commensurate to that will result from the game of competition or to limit access to the Contract or the free exercise of competition by other enterprises.</w:t>
      </w:r>
    </w:p>
    <w:p w14:paraId="78E88036" w14:textId="77777777" w:rsidR="009F1514" w:rsidRPr="00446FF4" w:rsidRDefault="009F1514" w:rsidP="000D653D">
      <w:pPr>
        <w:pStyle w:val="Paragraphedeliste"/>
        <w:numPr>
          <w:ilvl w:val="0"/>
          <w:numId w:val="55"/>
        </w:numPr>
        <w:spacing w:line="360" w:lineRule="auto"/>
        <w:jc w:val="both"/>
        <w:rPr>
          <w:rFonts w:ascii="Arial" w:hAnsi="Arial" w:cs="Arial"/>
          <w:lang w:val="en-GB"/>
        </w:rPr>
      </w:pPr>
      <w:r w:rsidRPr="00446FF4">
        <w:rPr>
          <w:rFonts w:ascii="Arial" w:hAnsi="Arial" w:cs="Arial"/>
          <w:lang w:val="en-GB"/>
        </w:rPr>
        <w:t>We, the members of our group and our subcontractors authorize the Project Owner,  Tenders Boards to examine the documents and accounting documents relating to the award and execution of the Contract and to submit them for verification by the auditors appointed by ARMP</w:t>
      </w:r>
      <w:r w:rsidRPr="00446FF4">
        <w:rPr>
          <w:lang w:val="en-GB"/>
        </w:rPr>
        <w:t xml:space="preserve"> or any other State control body.      </w:t>
      </w:r>
    </w:p>
    <w:p w14:paraId="0A8B907B" w14:textId="77777777" w:rsidR="009F1514" w:rsidRPr="00446FF4" w:rsidRDefault="009F1514" w:rsidP="000D653D">
      <w:pPr>
        <w:pStyle w:val="Paragraphedeliste"/>
        <w:numPr>
          <w:ilvl w:val="0"/>
          <w:numId w:val="55"/>
        </w:numPr>
        <w:spacing w:line="360" w:lineRule="auto"/>
        <w:jc w:val="both"/>
        <w:rPr>
          <w:rFonts w:ascii="Arial" w:hAnsi="Arial" w:cs="Arial"/>
          <w:lang w:val="en-GB"/>
        </w:rPr>
      </w:pPr>
      <w:r w:rsidRPr="00446FF4">
        <w:rPr>
          <w:rFonts w:ascii="Arial" w:hAnsi="Arial" w:cs="Arial"/>
          <w:lang w:val="en-GB"/>
        </w:rPr>
        <w:t>If we, any of the members of our group or any of our subcontractors fail to comply with the rules governing this charter, we acknowledge that we are liable to the penalties provided for by the laws and regulations in force.</w:t>
      </w:r>
    </w:p>
    <w:p w14:paraId="273271B6" w14:textId="77777777" w:rsidR="009F1514" w:rsidRPr="00446FF4" w:rsidRDefault="009F1514" w:rsidP="009F1514">
      <w:pPr>
        <w:spacing w:line="360" w:lineRule="auto"/>
        <w:ind w:left="1410" w:hanging="705"/>
        <w:jc w:val="both"/>
        <w:rPr>
          <w:rFonts w:ascii="Arial" w:hAnsi="Arial" w:cs="Arial"/>
        </w:rPr>
      </w:pPr>
    </w:p>
    <w:p w14:paraId="55412157" w14:textId="77777777" w:rsidR="009F1514" w:rsidRPr="00446FF4" w:rsidRDefault="009F1514" w:rsidP="009F1514">
      <w:pPr>
        <w:spacing w:line="360" w:lineRule="auto"/>
        <w:ind w:left="1410" w:hanging="705"/>
        <w:rPr>
          <w:rFonts w:ascii="Arial" w:hAnsi="Arial" w:cs="Arial"/>
          <w:b/>
        </w:rPr>
      </w:pPr>
      <w:r w:rsidRPr="00446FF4">
        <w:rPr>
          <w:rFonts w:ascii="Arial" w:hAnsi="Arial" w:cs="Arial"/>
          <w:b/>
        </w:rPr>
        <w:t>Name: _________________________________</w:t>
      </w:r>
    </w:p>
    <w:p w14:paraId="3EA8F8B9" w14:textId="77777777" w:rsidR="009F1514" w:rsidRPr="00446FF4" w:rsidRDefault="009F1514" w:rsidP="009F1514">
      <w:pPr>
        <w:spacing w:line="360" w:lineRule="auto"/>
        <w:ind w:left="1410" w:hanging="705"/>
        <w:rPr>
          <w:rFonts w:ascii="Arial" w:hAnsi="Arial" w:cs="Arial"/>
          <w:b/>
        </w:rPr>
      </w:pPr>
    </w:p>
    <w:p w14:paraId="735A9D2E" w14:textId="77777777" w:rsidR="009F1514" w:rsidRPr="00446FF4" w:rsidRDefault="009F1514" w:rsidP="009F1514">
      <w:pPr>
        <w:spacing w:line="360" w:lineRule="auto"/>
        <w:ind w:left="1410" w:hanging="705"/>
        <w:rPr>
          <w:rFonts w:ascii="Arial" w:hAnsi="Arial" w:cs="Arial"/>
        </w:rPr>
      </w:pPr>
      <w:r w:rsidRPr="00446FF4">
        <w:rPr>
          <w:rFonts w:ascii="Arial" w:hAnsi="Arial" w:cs="Arial"/>
          <w:b/>
        </w:rPr>
        <w:t xml:space="preserve">Signature: </w:t>
      </w:r>
    </w:p>
    <w:p w14:paraId="764CF4F4" w14:textId="77777777" w:rsidR="009F1514" w:rsidRPr="00446FF4" w:rsidRDefault="009F1514" w:rsidP="009F1514">
      <w:pPr>
        <w:spacing w:line="360" w:lineRule="auto"/>
        <w:ind w:left="1410" w:hanging="705"/>
        <w:rPr>
          <w:rFonts w:ascii="Arial" w:hAnsi="Arial" w:cs="Arial"/>
        </w:rPr>
      </w:pPr>
    </w:p>
    <w:p w14:paraId="015E2F9A" w14:textId="77777777" w:rsidR="009F1514" w:rsidRPr="00446FF4" w:rsidRDefault="009F1514" w:rsidP="009F1514">
      <w:pPr>
        <w:spacing w:line="360" w:lineRule="auto"/>
        <w:ind w:left="1410" w:hanging="705"/>
        <w:rPr>
          <w:rFonts w:ascii="Arial" w:hAnsi="Arial" w:cs="Arial"/>
        </w:rPr>
      </w:pPr>
      <w:r w:rsidRPr="00446FF4">
        <w:rPr>
          <w:rFonts w:ascii="Arial" w:hAnsi="Arial" w:cs="Arial"/>
        </w:rPr>
        <w:t>Duly authorised to sign the offer for and on behalf of: _____________________</w:t>
      </w:r>
    </w:p>
    <w:p w14:paraId="3F290CB6" w14:textId="3064B613" w:rsidR="00D35B0F" w:rsidRPr="00D35B0F" w:rsidRDefault="009F1514" w:rsidP="00D35B0F">
      <w:pPr>
        <w:widowControl w:val="0"/>
        <w:tabs>
          <w:tab w:val="left" w:pos="10480"/>
        </w:tabs>
        <w:autoSpaceDE w:val="0"/>
        <w:jc w:val="both"/>
        <w:rPr>
          <w:rFonts w:ascii="Arial" w:hAnsi="Arial" w:cs="Arial"/>
        </w:rPr>
      </w:pPr>
      <w:r w:rsidRPr="00446FF4">
        <w:rPr>
          <w:rFonts w:ascii="Arial" w:hAnsi="Arial" w:cs="Arial"/>
        </w:rPr>
        <w:t>Dated _______________________</w:t>
      </w:r>
    </w:p>
    <w:p w14:paraId="294B8601" w14:textId="0D0243CF" w:rsidR="007A437C" w:rsidRPr="007A437C" w:rsidRDefault="007A437C" w:rsidP="007A437C">
      <w:pPr>
        <w:spacing w:before="60" w:after="60" w:line="360" w:lineRule="auto"/>
        <w:ind w:left="1410" w:hanging="705"/>
        <w:jc w:val="center"/>
        <w:rPr>
          <w:rFonts w:ascii="Arial Narrow" w:hAnsi="Arial Narrow" w:cs="Arial"/>
          <w:sz w:val="23"/>
          <w:szCs w:val="23"/>
          <w:lang w:val="en-US"/>
        </w:rPr>
      </w:pPr>
      <w:r w:rsidRPr="007A437C">
        <w:rPr>
          <w:rFonts w:ascii="Arial Narrow" w:hAnsi="Arial Narrow" w:cs="Arial"/>
          <w:sz w:val="23"/>
          <w:szCs w:val="23"/>
          <w:lang w:val="en-US"/>
        </w:rPr>
        <w:tab/>
      </w:r>
      <w:r w:rsidRPr="007A437C">
        <w:rPr>
          <w:rFonts w:ascii="Arial Narrow" w:hAnsi="Arial Narrow" w:cs="Arial"/>
          <w:sz w:val="23"/>
          <w:szCs w:val="23"/>
          <w:lang w:val="en-US"/>
        </w:rPr>
        <w:tab/>
      </w:r>
    </w:p>
    <w:p w14:paraId="51609926" w14:textId="77777777" w:rsidR="007A437C" w:rsidRPr="007A437C" w:rsidRDefault="007A437C" w:rsidP="007A437C">
      <w:pPr>
        <w:suppressAutoHyphens w:val="0"/>
        <w:autoSpaceDN/>
        <w:spacing w:before="60" w:after="60" w:line="360" w:lineRule="auto"/>
        <w:textAlignment w:val="auto"/>
        <w:rPr>
          <w:rFonts w:ascii="Arial Narrow" w:hAnsi="Arial Narrow" w:cs="Arial"/>
          <w:b/>
          <w:sz w:val="23"/>
          <w:szCs w:val="23"/>
          <w:lang w:val="en-US"/>
        </w:rPr>
      </w:pPr>
      <w:r w:rsidRPr="007A437C">
        <w:rPr>
          <w:rFonts w:ascii="Arial Narrow" w:hAnsi="Arial Narrow" w:cs="Arial"/>
          <w:b/>
          <w:sz w:val="23"/>
          <w:szCs w:val="23"/>
          <w:lang w:val="en-US"/>
        </w:rPr>
        <w:br w:type="page"/>
      </w:r>
    </w:p>
    <w:p w14:paraId="01E016E8" w14:textId="77777777" w:rsidR="007A437C" w:rsidRPr="007A437C" w:rsidRDefault="007A437C" w:rsidP="007A437C">
      <w:pPr>
        <w:spacing w:before="60" w:after="60" w:line="360" w:lineRule="auto"/>
        <w:outlineLvl w:val="1"/>
        <w:rPr>
          <w:rFonts w:ascii="Arial Narrow" w:hAnsi="Arial Narrow" w:cs="Arial"/>
          <w:w w:val="90"/>
          <w:sz w:val="23"/>
          <w:szCs w:val="23"/>
          <w:lang w:val="en-US"/>
        </w:rPr>
      </w:pPr>
    </w:p>
    <w:p w14:paraId="0CDB7C6E" w14:textId="77777777" w:rsidR="007A437C" w:rsidRPr="007A437C" w:rsidRDefault="007A437C" w:rsidP="007A437C">
      <w:pPr>
        <w:spacing w:before="60" w:after="60" w:line="360" w:lineRule="auto"/>
        <w:outlineLvl w:val="1"/>
        <w:rPr>
          <w:rFonts w:ascii="Arial Narrow" w:hAnsi="Arial Narrow" w:cs="Arial"/>
          <w:w w:val="90"/>
          <w:sz w:val="23"/>
          <w:szCs w:val="23"/>
          <w:lang w:val="en-US"/>
        </w:rPr>
      </w:pPr>
    </w:p>
    <w:p w14:paraId="5B4139A4" w14:textId="77777777" w:rsidR="007A437C" w:rsidRPr="007A437C" w:rsidRDefault="007A437C" w:rsidP="007A437C">
      <w:pPr>
        <w:spacing w:before="60" w:after="60" w:line="360" w:lineRule="auto"/>
        <w:outlineLvl w:val="1"/>
        <w:rPr>
          <w:rFonts w:ascii="Arial Narrow" w:hAnsi="Arial Narrow" w:cs="Arial"/>
          <w:w w:val="90"/>
          <w:sz w:val="23"/>
          <w:szCs w:val="23"/>
          <w:lang w:val="en-US"/>
        </w:rPr>
      </w:pPr>
    </w:p>
    <w:p w14:paraId="704D2374" w14:textId="77777777" w:rsidR="007A437C" w:rsidRDefault="007A437C" w:rsidP="007A437C">
      <w:pPr>
        <w:spacing w:before="60" w:after="60" w:line="360" w:lineRule="auto"/>
        <w:outlineLvl w:val="1"/>
        <w:rPr>
          <w:rFonts w:ascii="Arial Narrow" w:hAnsi="Arial Narrow" w:cs="Arial"/>
          <w:w w:val="90"/>
          <w:sz w:val="23"/>
          <w:szCs w:val="23"/>
          <w:lang w:val="en-US"/>
        </w:rPr>
      </w:pPr>
    </w:p>
    <w:p w14:paraId="5A5616B8" w14:textId="77777777" w:rsidR="00C26EF6" w:rsidRDefault="00C26EF6" w:rsidP="007A437C">
      <w:pPr>
        <w:spacing w:before="60" w:after="60" w:line="360" w:lineRule="auto"/>
        <w:outlineLvl w:val="1"/>
        <w:rPr>
          <w:rFonts w:ascii="Arial Narrow" w:hAnsi="Arial Narrow" w:cs="Arial"/>
          <w:w w:val="90"/>
          <w:sz w:val="23"/>
          <w:szCs w:val="23"/>
          <w:lang w:val="en-US"/>
        </w:rPr>
      </w:pPr>
    </w:p>
    <w:p w14:paraId="33B27B2B" w14:textId="77777777" w:rsidR="00C26EF6" w:rsidRDefault="00C26EF6" w:rsidP="007A437C">
      <w:pPr>
        <w:spacing w:before="60" w:after="60" w:line="360" w:lineRule="auto"/>
        <w:outlineLvl w:val="1"/>
        <w:rPr>
          <w:rFonts w:ascii="Arial Narrow" w:hAnsi="Arial Narrow" w:cs="Arial"/>
          <w:w w:val="90"/>
          <w:sz w:val="23"/>
          <w:szCs w:val="23"/>
          <w:lang w:val="en-US"/>
        </w:rPr>
      </w:pPr>
    </w:p>
    <w:p w14:paraId="612BF0CB" w14:textId="77777777" w:rsidR="00C26EF6" w:rsidRDefault="00C26EF6" w:rsidP="007A437C">
      <w:pPr>
        <w:spacing w:before="60" w:after="60" w:line="360" w:lineRule="auto"/>
        <w:outlineLvl w:val="1"/>
        <w:rPr>
          <w:rFonts w:ascii="Arial Narrow" w:hAnsi="Arial Narrow" w:cs="Arial"/>
          <w:w w:val="90"/>
          <w:sz w:val="23"/>
          <w:szCs w:val="23"/>
          <w:lang w:val="en-US"/>
        </w:rPr>
      </w:pPr>
    </w:p>
    <w:p w14:paraId="6DC18338" w14:textId="77777777" w:rsidR="00C26EF6" w:rsidRDefault="00C26EF6" w:rsidP="007A437C">
      <w:pPr>
        <w:spacing w:before="60" w:after="60" w:line="360" w:lineRule="auto"/>
        <w:outlineLvl w:val="1"/>
        <w:rPr>
          <w:rFonts w:ascii="Arial Narrow" w:hAnsi="Arial Narrow" w:cs="Arial"/>
          <w:w w:val="90"/>
          <w:sz w:val="23"/>
          <w:szCs w:val="23"/>
          <w:lang w:val="en-US"/>
        </w:rPr>
      </w:pPr>
    </w:p>
    <w:p w14:paraId="33D3F5A1" w14:textId="77777777" w:rsidR="00C26EF6" w:rsidRDefault="00C26EF6" w:rsidP="007A437C">
      <w:pPr>
        <w:spacing w:before="60" w:after="60" w:line="360" w:lineRule="auto"/>
        <w:outlineLvl w:val="1"/>
        <w:rPr>
          <w:rFonts w:ascii="Arial Narrow" w:hAnsi="Arial Narrow" w:cs="Arial"/>
          <w:w w:val="90"/>
          <w:sz w:val="23"/>
          <w:szCs w:val="23"/>
          <w:lang w:val="en-US"/>
        </w:rPr>
      </w:pPr>
    </w:p>
    <w:p w14:paraId="6582E5BF" w14:textId="77777777" w:rsidR="00C26EF6" w:rsidRPr="007A437C" w:rsidRDefault="00C26EF6" w:rsidP="007A437C">
      <w:pPr>
        <w:spacing w:before="60" w:after="60" w:line="360" w:lineRule="auto"/>
        <w:outlineLvl w:val="1"/>
        <w:rPr>
          <w:rFonts w:ascii="Arial Narrow" w:hAnsi="Arial Narrow" w:cs="Arial"/>
          <w:w w:val="90"/>
          <w:sz w:val="23"/>
          <w:szCs w:val="23"/>
          <w:lang w:val="en-US"/>
        </w:rPr>
      </w:pPr>
    </w:p>
    <w:p w14:paraId="69B4BC6E" w14:textId="7DC45B61" w:rsidR="007A437C" w:rsidRPr="007A437C" w:rsidRDefault="00EB4396" w:rsidP="007A437C">
      <w:pPr>
        <w:spacing w:before="240" w:after="240" w:line="360" w:lineRule="auto"/>
        <w:ind w:left="1276"/>
        <w:jc w:val="center"/>
        <w:rPr>
          <w:rFonts w:ascii="Arial Narrow" w:hAnsi="Arial Narrow" w:cs="Arial"/>
          <w:b/>
          <w:caps/>
          <w:color w:val="000000" w:themeColor="text1"/>
          <w:w w:val="90"/>
          <w:sz w:val="35"/>
          <w:szCs w:val="23"/>
          <w:lang w:val="en-US"/>
        </w:rPr>
      </w:pPr>
      <w:r>
        <w:rPr>
          <w:rFonts w:ascii="Arial Narrow" w:hAnsi="Arial Narrow" w:cs="Arial"/>
          <w:b/>
          <w:caps/>
          <w:color w:val="000000" w:themeColor="text1"/>
          <w:w w:val="90"/>
          <w:sz w:val="35"/>
          <w:szCs w:val="23"/>
          <w:lang w:val="en-US"/>
        </w:rPr>
        <w:t>DOCUMENT N</w:t>
      </w:r>
      <w:r w:rsidR="009377BD">
        <w:rPr>
          <w:rFonts w:ascii="Arial Narrow" w:hAnsi="Arial Narrow" w:cs="Arial"/>
          <w:b/>
          <w:color w:val="000000" w:themeColor="text1"/>
          <w:w w:val="90"/>
          <w:sz w:val="35"/>
          <w:szCs w:val="23"/>
          <w:lang w:val="en-US"/>
        </w:rPr>
        <w:t>o</w:t>
      </w:r>
      <w:r>
        <w:rPr>
          <w:rFonts w:ascii="Arial Narrow" w:hAnsi="Arial Narrow" w:cs="Arial"/>
          <w:b/>
          <w:caps/>
          <w:color w:val="000000" w:themeColor="text1"/>
          <w:w w:val="90"/>
          <w:sz w:val="35"/>
          <w:szCs w:val="23"/>
          <w:lang w:val="en-US"/>
        </w:rPr>
        <w:t xml:space="preserve">. </w:t>
      </w:r>
      <w:r w:rsidR="008E408E">
        <w:rPr>
          <w:rFonts w:ascii="Arial Narrow" w:hAnsi="Arial Narrow" w:cs="Arial"/>
          <w:b/>
          <w:caps/>
          <w:color w:val="000000" w:themeColor="text1"/>
          <w:w w:val="90"/>
          <w:sz w:val="35"/>
          <w:szCs w:val="23"/>
          <w:lang w:val="en-US"/>
        </w:rPr>
        <w:t>1</w:t>
      </w:r>
      <w:r w:rsidR="00E70D1B">
        <w:rPr>
          <w:rFonts w:ascii="Arial Narrow" w:hAnsi="Arial Narrow" w:cs="Arial"/>
          <w:b/>
          <w:caps/>
          <w:color w:val="000000" w:themeColor="text1"/>
          <w:w w:val="90"/>
          <w:sz w:val="35"/>
          <w:szCs w:val="23"/>
          <w:lang w:val="en-US"/>
        </w:rPr>
        <w:t>2</w:t>
      </w:r>
      <w:r w:rsidR="007A437C" w:rsidRPr="007A437C">
        <w:rPr>
          <w:rFonts w:ascii="Arial Narrow" w:hAnsi="Arial Narrow" w:cs="Arial"/>
          <w:b/>
          <w:caps/>
          <w:color w:val="000000" w:themeColor="text1"/>
          <w:w w:val="90"/>
          <w:sz w:val="35"/>
          <w:szCs w:val="23"/>
          <w:lang w:val="en-US"/>
        </w:rPr>
        <w:t xml:space="preserve"> </w:t>
      </w:r>
    </w:p>
    <w:p w14:paraId="55ADC551" w14:textId="275084B3" w:rsidR="007A437C" w:rsidRPr="007A437C" w:rsidRDefault="00834A17" w:rsidP="007A437C">
      <w:pPr>
        <w:spacing w:before="240" w:after="240" w:line="360" w:lineRule="auto"/>
        <w:ind w:left="1276"/>
        <w:jc w:val="center"/>
        <w:rPr>
          <w:rFonts w:ascii="Arial Narrow" w:hAnsi="Arial Narrow" w:cs="Arial"/>
          <w:b/>
          <w:caps/>
          <w:color w:val="000000" w:themeColor="text1"/>
          <w:w w:val="90"/>
          <w:sz w:val="35"/>
          <w:szCs w:val="23"/>
          <w:lang w:val="en-US"/>
        </w:rPr>
      </w:pPr>
      <w:r>
        <w:rPr>
          <w:rFonts w:ascii="Arial Narrow" w:hAnsi="Arial Narrow" w:cs="Arial"/>
          <w:b/>
          <w:caps/>
          <w:color w:val="000000" w:themeColor="text1"/>
          <w:w w:val="90"/>
          <w:sz w:val="35"/>
          <w:szCs w:val="23"/>
          <w:lang w:val="en-US"/>
        </w:rPr>
        <w:t xml:space="preserve">commitment </w:t>
      </w:r>
      <w:r w:rsidR="00120F70">
        <w:rPr>
          <w:rFonts w:ascii="Arial Narrow" w:hAnsi="Arial Narrow" w:cs="Arial"/>
          <w:b/>
          <w:caps/>
          <w:color w:val="000000" w:themeColor="text1"/>
          <w:w w:val="90"/>
          <w:sz w:val="35"/>
          <w:szCs w:val="23"/>
          <w:lang w:val="en-US"/>
        </w:rPr>
        <w:t>STATEMENT</w:t>
      </w:r>
      <w:r w:rsidR="00DD1E47">
        <w:rPr>
          <w:rFonts w:ascii="Arial Narrow" w:hAnsi="Arial Narrow" w:cs="Arial"/>
          <w:b/>
          <w:caps/>
          <w:color w:val="000000" w:themeColor="text1"/>
          <w:w w:val="90"/>
          <w:sz w:val="35"/>
          <w:szCs w:val="23"/>
          <w:lang w:val="en-US"/>
        </w:rPr>
        <w:t xml:space="preserve"> </w:t>
      </w:r>
      <w:r w:rsidR="009377BD">
        <w:rPr>
          <w:rFonts w:ascii="Arial Narrow" w:hAnsi="Arial Narrow" w:cs="Arial"/>
          <w:b/>
          <w:caps/>
          <w:color w:val="000000" w:themeColor="text1"/>
          <w:w w:val="90"/>
          <w:sz w:val="35"/>
          <w:szCs w:val="23"/>
          <w:lang w:val="en-US"/>
        </w:rPr>
        <w:t>TO COMPLY WITH</w:t>
      </w:r>
      <w:r w:rsidR="007A437C" w:rsidRPr="007A437C">
        <w:rPr>
          <w:rFonts w:ascii="Arial Narrow" w:hAnsi="Arial Narrow" w:cs="Arial"/>
          <w:b/>
          <w:caps/>
          <w:color w:val="000000" w:themeColor="text1"/>
          <w:w w:val="90"/>
          <w:sz w:val="35"/>
          <w:szCs w:val="23"/>
          <w:lang w:val="en-US"/>
        </w:rPr>
        <w:t xml:space="preserve"> </w:t>
      </w:r>
      <w:r>
        <w:rPr>
          <w:rFonts w:ascii="Arial Narrow" w:hAnsi="Arial Narrow" w:cs="Arial"/>
          <w:b/>
          <w:caps/>
          <w:color w:val="000000" w:themeColor="text1"/>
          <w:w w:val="90"/>
          <w:sz w:val="35"/>
          <w:szCs w:val="23"/>
          <w:lang w:val="en-US"/>
        </w:rPr>
        <w:t>environmental and social cONDITIONS</w:t>
      </w:r>
    </w:p>
    <w:p w14:paraId="067789D9" w14:textId="77777777" w:rsidR="007A437C" w:rsidRDefault="007A437C" w:rsidP="007A437C">
      <w:pPr>
        <w:spacing w:before="60" w:after="60" w:line="360" w:lineRule="auto"/>
        <w:jc w:val="both"/>
        <w:rPr>
          <w:rFonts w:ascii="Arial Narrow" w:hAnsi="Arial Narrow" w:cs="Arial"/>
          <w:w w:val="90"/>
          <w:sz w:val="23"/>
          <w:szCs w:val="23"/>
          <w:lang w:val="en-US"/>
        </w:rPr>
      </w:pPr>
    </w:p>
    <w:p w14:paraId="32F00002" w14:textId="77777777" w:rsidR="00C26EF6" w:rsidRDefault="00C26EF6" w:rsidP="007A437C">
      <w:pPr>
        <w:spacing w:before="60" w:after="60" w:line="360" w:lineRule="auto"/>
        <w:jc w:val="both"/>
        <w:rPr>
          <w:rFonts w:ascii="Arial Narrow" w:hAnsi="Arial Narrow" w:cs="Arial"/>
          <w:w w:val="90"/>
          <w:sz w:val="23"/>
          <w:szCs w:val="23"/>
          <w:lang w:val="en-US"/>
        </w:rPr>
      </w:pPr>
    </w:p>
    <w:p w14:paraId="3C3D0CB7" w14:textId="77777777" w:rsidR="00C26EF6" w:rsidRDefault="00C26EF6" w:rsidP="007A437C">
      <w:pPr>
        <w:spacing w:before="60" w:after="60" w:line="360" w:lineRule="auto"/>
        <w:jc w:val="both"/>
        <w:rPr>
          <w:rFonts w:ascii="Arial Narrow" w:hAnsi="Arial Narrow" w:cs="Arial"/>
          <w:w w:val="90"/>
          <w:sz w:val="23"/>
          <w:szCs w:val="23"/>
          <w:lang w:val="en-US"/>
        </w:rPr>
      </w:pPr>
    </w:p>
    <w:p w14:paraId="0D1DA6F8" w14:textId="77777777" w:rsidR="00C26EF6" w:rsidRDefault="00C26EF6" w:rsidP="007A437C">
      <w:pPr>
        <w:spacing w:before="60" w:after="60" w:line="360" w:lineRule="auto"/>
        <w:jc w:val="both"/>
        <w:rPr>
          <w:rFonts w:ascii="Arial Narrow" w:hAnsi="Arial Narrow" w:cs="Arial"/>
          <w:w w:val="90"/>
          <w:sz w:val="23"/>
          <w:szCs w:val="23"/>
          <w:lang w:val="en-US"/>
        </w:rPr>
      </w:pPr>
    </w:p>
    <w:p w14:paraId="459B2D71" w14:textId="77777777" w:rsidR="00C26EF6" w:rsidRDefault="00C26EF6" w:rsidP="007A437C">
      <w:pPr>
        <w:spacing w:before="60" w:after="60" w:line="360" w:lineRule="auto"/>
        <w:jc w:val="both"/>
        <w:rPr>
          <w:rFonts w:ascii="Arial Narrow" w:hAnsi="Arial Narrow" w:cs="Arial"/>
          <w:w w:val="90"/>
          <w:sz w:val="23"/>
          <w:szCs w:val="23"/>
          <w:lang w:val="en-US"/>
        </w:rPr>
      </w:pPr>
    </w:p>
    <w:p w14:paraId="6D2B2E7A" w14:textId="77777777" w:rsidR="00C26EF6" w:rsidRDefault="00C26EF6" w:rsidP="007A437C">
      <w:pPr>
        <w:spacing w:before="60" w:after="60" w:line="360" w:lineRule="auto"/>
        <w:jc w:val="both"/>
        <w:rPr>
          <w:rFonts w:ascii="Arial Narrow" w:hAnsi="Arial Narrow" w:cs="Arial"/>
          <w:w w:val="90"/>
          <w:sz w:val="23"/>
          <w:szCs w:val="23"/>
          <w:lang w:val="en-US"/>
        </w:rPr>
      </w:pPr>
    </w:p>
    <w:p w14:paraId="2CA2E3C6" w14:textId="77777777" w:rsidR="00C26EF6" w:rsidRDefault="00C26EF6" w:rsidP="007A437C">
      <w:pPr>
        <w:spacing w:before="60" w:after="60" w:line="360" w:lineRule="auto"/>
        <w:jc w:val="both"/>
        <w:rPr>
          <w:rFonts w:ascii="Arial Narrow" w:hAnsi="Arial Narrow" w:cs="Arial"/>
          <w:w w:val="90"/>
          <w:sz w:val="23"/>
          <w:szCs w:val="23"/>
          <w:lang w:val="en-US"/>
        </w:rPr>
      </w:pPr>
    </w:p>
    <w:p w14:paraId="0008FAAD" w14:textId="77777777" w:rsidR="00C26EF6" w:rsidRDefault="00C26EF6" w:rsidP="007A437C">
      <w:pPr>
        <w:spacing w:before="60" w:after="60" w:line="360" w:lineRule="auto"/>
        <w:jc w:val="both"/>
        <w:rPr>
          <w:rFonts w:ascii="Arial Narrow" w:hAnsi="Arial Narrow" w:cs="Arial"/>
          <w:w w:val="90"/>
          <w:sz w:val="23"/>
          <w:szCs w:val="23"/>
          <w:lang w:val="en-US"/>
        </w:rPr>
      </w:pPr>
    </w:p>
    <w:p w14:paraId="738566DB" w14:textId="77777777" w:rsidR="00C26EF6" w:rsidRDefault="00C26EF6" w:rsidP="007A437C">
      <w:pPr>
        <w:spacing w:before="60" w:after="60" w:line="360" w:lineRule="auto"/>
        <w:jc w:val="both"/>
        <w:rPr>
          <w:rFonts w:ascii="Arial Narrow" w:hAnsi="Arial Narrow" w:cs="Arial"/>
          <w:w w:val="90"/>
          <w:sz w:val="23"/>
          <w:szCs w:val="23"/>
          <w:lang w:val="en-US"/>
        </w:rPr>
      </w:pPr>
    </w:p>
    <w:p w14:paraId="5FC7DF9C" w14:textId="77777777" w:rsidR="00C26EF6" w:rsidRDefault="00C26EF6" w:rsidP="007A437C">
      <w:pPr>
        <w:spacing w:before="60" w:after="60" w:line="360" w:lineRule="auto"/>
        <w:jc w:val="both"/>
        <w:rPr>
          <w:rFonts w:ascii="Arial Narrow" w:hAnsi="Arial Narrow" w:cs="Arial"/>
          <w:w w:val="90"/>
          <w:sz w:val="23"/>
          <w:szCs w:val="23"/>
          <w:lang w:val="en-US"/>
        </w:rPr>
      </w:pPr>
    </w:p>
    <w:p w14:paraId="11DA5B7C" w14:textId="77777777" w:rsidR="00C26EF6" w:rsidRDefault="00C26EF6" w:rsidP="007A437C">
      <w:pPr>
        <w:spacing w:before="60" w:after="60" w:line="360" w:lineRule="auto"/>
        <w:jc w:val="both"/>
        <w:rPr>
          <w:rFonts w:ascii="Arial Narrow" w:hAnsi="Arial Narrow" w:cs="Arial"/>
          <w:w w:val="90"/>
          <w:sz w:val="23"/>
          <w:szCs w:val="23"/>
          <w:lang w:val="en-US"/>
        </w:rPr>
      </w:pPr>
    </w:p>
    <w:p w14:paraId="00F46889" w14:textId="77777777" w:rsidR="00C26EF6" w:rsidRDefault="00C26EF6" w:rsidP="007A437C">
      <w:pPr>
        <w:spacing w:before="60" w:after="60" w:line="360" w:lineRule="auto"/>
        <w:jc w:val="both"/>
        <w:rPr>
          <w:rFonts w:ascii="Arial Narrow" w:hAnsi="Arial Narrow" w:cs="Arial"/>
          <w:w w:val="90"/>
          <w:sz w:val="23"/>
          <w:szCs w:val="23"/>
          <w:lang w:val="en-US"/>
        </w:rPr>
      </w:pPr>
    </w:p>
    <w:p w14:paraId="3B5B03FF" w14:textId="77777777" w:rsidR="00C26EF6" w:rsidRDefault="00C26EF6" w:rsidP="007A437C">
      <w:pPr>
        <w:spacing w:before="60" w:after="60" w:line="360" w:lineRule="auto"/>
        <w:jc w:val="both"/>
        <w:rPr>
          <w:rFonts w:ascii="Arial Narrow" w:hAnsi="Arial Narrow" w:cs="Arial"/>
          <w:w w:val="90"/>
          <w:sz w:val="23"/>
          <w:szCs w:val="23"/>
          <w:lang w:val="en-US"/>
        </w:rPr>
      </w:pPr>
    </w:p>
    <w:p w14:paraId="2DB51845" w14:textId="77777777" w:rsidR="00C26EF6" w:rsidRDefault="00C26EF6" w:rsidP="007A437C">
      <w:pPr>
        <w:spacing w:before="60" w:after="60" w:line="360" w:lineRule="auto"/>
        <w:jc w:val="both"/>
        <w:rPr>
          <w:rFonts w:ascii="Arial Narrow" w:hAnsi="Arial Narrow" w:cs="Arial"/>
          <w:w w:val="90"/>
          <w:sz w:val="23"/>
          <w:szCs w:val="23"/>
          <w:lang w:val="en-US"/>
        </w:rPr>
      </w:pPr>
    </w:p>
    <w:p w14:paraId="1770CAB6" w14:textId="77777777" w:rsidR="00C26EF6" w:rsidRDefault="00C26EF6" w:rsidP="007A437C">
      <w:pPr>
        <w:spacing w:before="60" w:after="60" w:line="360" w:lineRule="auto"/>
        <w:jc w:val="both"/>
        <w:rPr>
          <w:rFonts w:ascii="Arial Narrow" w:hAnsi="Arial Narrow" w:cs="Arial"/>
          <w:w w:val="90"/>
          <w:sz w:val="23"/>
          <w:szCs w:val="23"/>
          <w:lang w:val="en-US"/>
        </w:rPr>
      </w:pPr>
    </w:p>
    <w:p w14:paraId="4DAE0118" w14:textId="3D573AF4" w:rsidR="007A437C" w:rsidRPr="007A437C" w:rsidRDefault="007A437C" w:rsidP="007A437C">
      <w:pPr>
        <w:suppressAutoHyphens w:val="0"/>
        <w:autoSpaceDN/>
        <w:spacing w:before="60" w:after="60" w:line="360" w:lineRule="auto"/>
        <w:textAlignment w:val="auto"/>
        <w:rPr>
          <w:rFonts w:ascii="Arial Narrow" w:hAnsi="Arial Narrow" w:cs="Arial"/>
          <w:w w:val="90"/>
          <w:sz w:val="23"/>
          <w:szCs w:val="23"/>
          <w:lang w:val="en-US"/>
        </w:rPr>
      </w:pPr>
    </w:p>
    <w:p w14:paraId="470BDD27" w14:textId="356C9368" w:rsidR="009377BD" w:rsidRPr="00A46FE0" w:rsidRDefault="009377BD" w:rsidP="009377BD">
      <w:pPr>
        <w:suppressAutoHyphens w:val="0"/>
        <w:spacing w:line="360" w:lineRule="auto"/>
        <w:rPr>
          <w:rFonts w:ascii="Arial" w:hAnsi="Arial" w:cs="Arial"/>
          <w:b/>
        </w:rPr>
      </w:pPr>
      <w:r w:rsidRPr="00A46FE0">
        <w:rPr>
          <w:rFonts w:ascii="Arial" w:hAnsi="Arial" w:cs="Arial"/>
          <w:b/>
        </w:rPr>
        <w:lastRenderedPageBreak/>
        <w:t xml:space="preserve">Note </w:t>
      </w:r>
      <w:r>
        <w:rPr>
          <w:rFonts w:ascii="Arial" w:hAnsi="Arial" w:cs="Arial"/>
          <w:b/>
        </w:rPr>
        <w:t xml:space="preserve">on </w:t>
      </w:r>
      <w:r w:rsidRPr="00A46FE0">
        <w:rPr>
          <w:rFonts w:ascii="Arial" w:hAnsi="Arial" w:cs="Arial"/>
          <w:b/>
        </w:rPr>
        <w:t xml:space="preserve">the </w:t>
      </w:r>
      <w:r>
        <w:rPr>
          <w:rFonts w:ascii="Arial" w:hAnsi="Arial" w:cs="Arial"/>
          <w:b/>
        </w:rPr>
        <w:t xml:space="preserve">commitment </w:t>
      </w:r>
      <w:r w:rsidRPr="00A46FE0">
        <w:rPr>
          <w:rFonts w:ascii="Arial" w:hAnsi="Arial" w:cs="Arial"/>
          <w:b/>
        </w:rPr>
        <w:t>declaration</w:t>
      </w:r>
      <w:r>
        <w:rPr>
          <w:rFonts w:ascii="Arial" w:hAnsi="Arial" w:cs="Arial"/>
          <w:b/>
        </w:rPr>
        <w:t xml:space="preserve"> </w:t>
      </w:r>
      <w:r w:rsidRPr="00A46FE0">
        <w:rPr>
          <w:rFonts w:ascii="Arial" w:hAnsi="Arial" w:cs="Arial"/>
          <w:b/>
        </w:rPr>
        <w:t>to comply with social and environmental clauses</w:t>
      </w:r>
    </w:p>
    <w:p w14:paraId="2D2FFE28" w14:textId="77777777" w:rsidR="009377BD" w:rsidRPr="00A46FE0" w:rsidRDefault="009377BD" w:rsidP="009377BD">
      <w:pPr>
        <w:spacing w:line="360" w:lineRule="auto"/>
        <w:jc w:val="both"/>
        <w:rPr>
          <w:rFonts w:ascii="Arial" w:hAnsi="Arial" w:cs="Arial"/>
          <w:b/>
        </w:rPr>
      </w:pPr>
    </w:p>
    <w:p w14:paraId="253607F8" w14:textId="77777777" w:rsidR="009377BD" w:rsidRPr="00A46FE0" w:rsidRDefault="009377BD" w:rsidP="009377BD">
      <w:pPr>
        <w:spacing w:line="360" w:lineRule="auto"/>
        <w:jc w:val="both"/>
        <w:rPr>
          <w:rFonts w:ascii="Arial" w:hAnsi="Arial" w:cs="Arial"/>
        </w:rPr>
      </w:pPr>
    </w:p>
    <w:p w14:paraId="24DC7ADB" w14:textId="77777777" w:rsidR="009377BD" w:rsidRPr="00A46FE0" w:rsidRDefault="009377BD" w:rsidP="009377BD">
      <w:pPr>
        <w:spacing w:line="360" w:lineRule="auto"/>
        <w:jc w:val="both"/>
        <w:rPr>
          <w:rFonts w:ascii="Arial" w:hAnsi="Arial" w:cs="Arial"/>
        </w:rPr>
      </w:pPr>
      <w:r w:rsidRPr="00A46FE0">
        <w:rPr>
          <w:rFonts w:ascii="Arial" w:hAnsi="Arial" w:cs="Arial"/>
        </w:rPr>
        <w:t xml:space="preserve">The bidder must complete and present in his tender the </w:t>
      </w:r>
      <w:r>
        <w:rPr>
          <w:rFonts w:ascii="Arial" w:hAnsi="Arial" w:cs="Arial"/>
        </w:rPr>
        <w:t>commitment</w:t>
      </w:r>
      <w:r w:rsidRPr="00A46FE0">
        <w:rPr>
          <w:rFonts w:ascii="Arial" w:hAnsi="Arial" w:cs="Arial"/>
        </w:rPr>
        <w:t xml:space="preserve"> </w:t>
      </w:r>
      <w:r>
        <w:rPr>
          <w:rFonts w:ascii="Arial" w:hAnsi="Arial" w:cs="Arial"/>
        </w:rPr>
        <w:t xml:space="preserve">declaration </w:t>
      </w:r>
      <w:r w:rsidRPr="00A46FE0">
        <w:rPr>
          <w:rFonts w:ascii="Arial" w:hAnsi="Arial" w:cs="Arial"/>
        </w:rPr>
        <w:t xml:space="preserve">to comply with social and environmental clauses addressed to the </w:t>
      </w:r>
      <w:r>
        <w:rPr>
          <w:rFonts w:ascii="Arial" w:hAnsi="Arial" w:cs="Arial"/>
        </w:rPr>
        <w:t>P</w:t>
      </w:r>
      <w:r w:rsidRPr="00A46FE0">
        <w:rPr>
          <w:rFonts w:ascii="Arial" w:hAnsi="Arial" w:cs="Arial"/>
        </w:rPr>
        <w:t xml:space="preserve">roject </w:t>
      </w:r>
      <w:r>
        <w:rPr>
          <w:rFonts w:ascii="Arial" w:hAnsi="Arial" w:cs="Arial"/>
        </w:rPr>
        <w:t>O</w:t>
      </w:r>
      <w:r w:rsidRPr="00A46FE0">
        <w:rPr>
          <w:rFonts w:ascii="Arial" w:hAnsi="Arial" w:cs="Arial"/>
        </w:rPr>
        <w:t>wner and signed by the</w:t>
      </w:r>
      <w:r>
        <w:rPr>
          <w:rFonts w:ascii="Arial" w:hAnsi="Arial" w:cs="Arial"/>
        </w:rPr>
        <w:t xml:space="preserve"> official (s)</w:t>
      </w:r>
      <w:r w:rsidRPr="00A46FE0">
        <w:rPr>
          <w:rFonts w:ascii="Arial" w:hAnsi="Arial" w:cs="Arial"/>
        </w:rPr>
        <w:t xml:space="preserve">authorised to commit </w:t>
      </w:r>
      <w:r>
        <w:rPr>
          <w:rFonts w:ascii="Arial" w:hAnsi="Arial" w:cs="Arial"/>
        </w:rPr>
        <w:t>him</w:t>
      </w:r>
      <w:r w:rsidRPr="00A46FE0">
        <w:rPr>
          <w:rFonts w:ascii="Arial" w:hAnsi="Arial" w:cs="Arial"/>
        </w:rPr>
        <w:t xml:space="preserve">. In the </w:t>
      </w:r>
      <w:r>
        <w:rPr>
          <w:rFonts w:ascii="Arial" w:hAnsi="Arial" w:cs="Arial"/>
        </w:rPr>
        <w:t>event</w:t>
      </w:r>
      <w:r w:rsidRPr="00A46FE0">
        <w:rPr>
          <w:rFonts w:ascii="Arial" w:hAnsi="Arial" w:cs="Arial"/>
        </w:rPr>
        <w:t xml:space="preserve"> of a </w:t>
      </w:r>
      <w:r>
        <w:rPr>
          <w:rFonts w:ascii="Arial" w:hAnsi="Arial" w:cs="Arial"/>
        </w:rPr>
        <w:t>business group</w:t>
      </w:r>
      <w:r w:rsidRPr="00A46FE0">
        <w:rPr>
          <w:rFonts w:ascii="Arial" w:hAnsi="Arial" w:cs="Arial"/>
        </w:rPr>
        <w:t>, the charter must be signed by all its members.</w:t>
      </w:r>
    </w:p>
    <w:p w14:paraId="1304C267" w14:textId="77777777" w:rsidR="007A437C" w:rsidRPr="009377BD" w:rsidRDefault="007A437C" w:rsidP="007A437C">
      <w:pPr>
        <w:widowControl w:val="0"/>
        <w:autoSpaceDE w:val="0"/>
        <w:spacing w:before="60" w:after="60" w:line="360" w:lineRule="auto"/>
        <w:jc w:val="both"/>
        <w:rPr>
          <w:rFonts w:ascii="Arial Narrow" w:hAnsi="Arial Narrow" w:cs="Arial"/>
          <w:sz w:val="23"/>
          <w:szCs w:val="23"/>
        </w:rPr>
      </w:pPr>
    </w:p>
    <w:p w14:paraId="51F3C8A8" w14:textId="77777777" w:rsidR="007A437C" w:rsidRPr="007A437C" w:rsidRDefault="007A437C" w:rsidP="007A437C">
      <w:pPr>
        <w:spacing w:before="60" w:after="60" w:line="360" w:lineRule="auto"/>
        <w:jc w:val="both"/>
        <w:rPr>
          <w:rFonts w:ascii="Arial Narrow" w:hAnsi="Arial Narrow" w:cs="Arial"/>
          <w:w w:val="90"/>
          <w:sz w:val="23"/>
          <w:szCs w:val="23"/>
          <w:lang w:val="en-US"/>
        </w:rPr>
      </w:pPr>
    </w:p>
    <w:p w14:paraId="1065A86E" w14:textId="77777777" w:rsidR="007A437C" w:rsidRPr="007A437C" w:rsidRDefault="007A437C" w:rsidP="007A437C">
      <w:pPr>
        <w:spacing w:before="60" w:after="60" w:line="360" w:lineRule="auto"/>
        <w:jc w:val="both"/>
        <w:rPr>
          <w:rFonts w:ascii="Arial Narrow" w:hAnsi="Arial Narrow" w:cs="Arial"/>
          <w:w w:val="90"/>
          <w:sz w:val="23"/>
          <w:szCs w:val="23"/>
          <w:lang w:val="en-US"/>
        </w:rPr>
      </w:pPr>
    </w:p>
    <w:p w14:paraId="26FB3DCF" w14:textId="77777777" w:rsidR="007A437C" w:rsidRPr="007A437C" w:rsidRDefault="007A437C" w:rsidP="007A437C">
      <w:pPr>
        <w:suppressAutoHyphens w:val="0"/>
        <w:autoSpaceDN/>
        <w:spacing w:before="60" w:after="60" w:line="360" w:lineRule="auto"/>
        <w:textAlignment w:val="auto"/>
        <w:rPr>
          <w:rFonts w:ascii="Arial Narrow" w:hAnsi="Arial Narrow" w:cs="Arial"/>
          <w:w w:val="90"/>
          <w:sz w:val="23"/>
          <w:szCs w:val="23"/>
          <w:lang w:val="en-US"/>
        </w:rPr>
      </w:pPr>
      <w:r w:rsidRPr="007A437C">
        <w:rPr>
          <w:rFonts w:ascii="Arial Narrow" w:hAnsi="Arial Narrow"/>
          <w:sz w:val="23"/>
          <w:szCs w:val="23"/>
          <w:lang w:val="en-US"/>
        </w:rPr>
        <w:br w:type="page"/>
      </w:r>
    </w:p>
    <w:p w14:paraId="20426774" w14:textId="77777777" w:rsidR="00CE0C14" w:rsidRPr="00F07347" w:rsidRDefault="00CE0C14" w:rsidP="00CE0C14">
      <w:pPr>
        <w:spacing w:line="360" w:lineRule="auto"/>
        <w:jc w:val="both"/>
        <w:rPr>
          <w:b/>
        </w:rPr>
      </w:pPr>
      <w:r w:rsidRPr="00F07347">
        <w:rPr>
          <w:b/>
        </w:rPr>
        <w:lastRenderedPageBreak/>
        <w:t>TITLE OF CALL TO APPLICATION</w:t>
      </w:r>
      <w:r>
        <w:rPr>
          <w:b/>
        </w:rPr>
        <w:t>S</w:t>
      </w:r>
      <w:r w:rsidRPr="00F07347">
        <w:rPr>
          <w:b/>
        </w:rPr>
        <w:t xml:space="preserve">   :</w:t>
      </w:r>
      <w:r w:rsidRPr="00F07347">
        <w:rPr>
          <w:b/>
        </w:rPr>
        <w:tab/>
        <w:t>_____________________</w:t>
      </w:r>
      <w:r>
        <w:tab/>
      </w:r>
      <w:r>
        <w:tab/>
      </w:r>
      <w:r>
        <w:tab/>
      </w:r>
      <w:r>
        <w:tab/>
      </w:r>
      <w:r>
        <w:tab/>
      </w:r>
      <w:r>
        <w:tab/>
      </w:r>
      <w:r>
        <w:tab/>
      </w:r>
      <w:r>
        <w:tab/>
      </w:r>
      <w:r w:rsidRPr="00F07347">
        <w:tab/>
      </w:r>
      <w:r w:rsidRPr="00F07347">
        <w:rPr>
          <w:b/>
        </w:rPr>
        <w:tab/>
      </w:r>
      <w:r w:rsidRPr="00F07347">
        <w:rPr>
          <w:b/>
        </w:rPr>
        <w:tab/>
      </w:r>
      <w:r w:rsidRPr="00F07347">
        <w:rPr>
          <w:b/>
        </w:rPr>
        <w:tab/>
      </w:r>
      <w:r w:rsidRPr="00F07347">
        <w:rPr>
          <w:b/>
        </w:rPr>
        <w:tab/>
      </w:r>
      <w:r w:rsidRPr="00F07347">
        <w:rPr>
          <w:b/>
        </w:rPr>
        <w:tab/>
      </w:r>
      <w:r w:rsidRPr="00F07347">
        <w:rPr>
          <w:b/>
        </w:rPr>
        <w:tab/>
      </w:r>
      <w:r w:rsidRPr="00F07347">
        <w:rPr>
          <w:b/>
        </w:rPr>
        <w:tab/>
      </w:r>
    </w:p>
    <w:p w14:paraId="2E878929" w14:textId="77777777" w:rsidR="00CE0C14" w:rsidRPr="00F07347" w:rsidRDefault="00CE0C14" w:rsidP="00CE0C14">
      <w:pPr>
        <w:spacing w:line="360" w:lineRule="auto"/>
        <w:jc w:val="both"/>
        <w:rPr>
          <w:b/>
        </w:rPr>
      </w:pPr>
      <w:r w:rsidRPr="00F07347">
        <w:rPr>
          <w:b/>
        </w:rPr>
        <w:t xml:space="preserve">                                                      THE “BIDDER” </w:t>
      </w:r>
    </w:p>
    <w:p w14:paraId="20A5B054" w14:textId="77777777" w:rsidR="00CE0C14" w:rsidRPr="00F07347" w:rsidRDefault="00CE0C14" w:rsidP="00CE0C14">
      <w:pPr>
        <w:spacing w:line="360" w:lineRule="auto"/>
        <w:jc w:val="both"/>
        <w:rPr>
          <w:b/>
        </w:rPr>
      </w:pPr>
      <w:r w:rsidRPr="00F07347">
        <w:rPr>
          <w:b/>
        </w:rPr>
        <w:t xml:space="preserve">                                          TO</w:t>
      </w:r>
    </w:p>
    <w:p w14:paraId="0F6A5678" w14:textId="77777777" w:rsidR="00CE0C14" w:rsidRPr="00F07347" w:rsidRDefault="00CE0C14" w:rsidP="00CE0C14">
      <w:pPr>
        <w:spacing w:line="360" w:lineRule="auto"/>
        <w:jc w:val="both"/>
        <w:rPr>
          <w:b/>
        </w:rPr>
      </w:pPr>
      <w:r w:rsidRPr="00F07347">
        <w:rPr>
          <w:b/>
        </w:rPr>
        <w:t xml:space="preserve">                                                            THE “PROJECT OWNER”</w:t>
      </w:r>
    </w:p>
    <w:p w14:paraId="7D83E5CC" w14:textId="77777777" w:rsidR="00CE0C14" w:rsidRPr="008D32D3" w:rsidRDefault="00CE0C14" w:rsidP="00CE0C14">
      <w:pPr>
        <w:spacing w:line="360" w:lineRule="auto"/>
        <w:jc w:val="both"/>
        <w:rPr>
          <w:b/>
        </w:rPr>
      </w:pPr>
      <w:r w:rsidRPr="00F07347">
        <w:rPr>
          <w:b/>
        </w:rPr>
        <w:t xml:space="preserve">                   </w:t>
      </w:r>
      <w:r>
        <w:rPr>
          <w:b/>
        </w:rPr>
        <w:t xml:space="preserve">       </w:t>
      </w:r>
    </w:p>
    <w:p w14:paraId="4813C9C1" w14:textId="36C1277C" w:rsidR="00CE0C14" w:rsidRPr="00F07347" w:rsidRDefault="00CE0C14" w:rsidP="00CE0C14">
      <w:pPr>
        <w:spacing w:line="360" w:lineRule="auto"/>
        <w:ind w:left="705" w:hanging="705"/>
        <w:jc w:val="both"/>
      </w:pPr>
      <w:r w:rsidRPr="00F07347">
        <w:t>As part of the award</w:t>
      </w:r>
      <w:r>
        <w:t xml:space="preserve"> and execution of the </w:t>
      </w:r>
      <w:r w:rsidR="00422F98">
        <w:t>framework agreement and subsequent contracts</w:t>
      </w:r>
      <w:r>
        <w:t>:</w:t>
      </w:r>
    </w:p>
    <w:p w14:paraId="3A2FDAB0" w14:textId="77777777" w:rsidR="00CE0C14" w:rsidRPr="00F07347" w:rsidRDefault="00CE0C14" w:rsidP="00CE0C14">
      <w:pPr>
        <w:spacing w:line="360" w:lineRule="auto"/>
        <w:ind w:left="1410" w:hanging="705"/>
        <w:jc w:val="both"/>
      </w:pPr>
      <w:r w:rsidRPr="00F07347">
        <w:t>1)</w:t>
      </w:r>
      <w:r w:rsidRPr="00F07347">
        <w:rPr>
          <w:lang w:val="en-US"/>
        </w:rPr>
        <w:t xml:space="preserve"> </w:t>
      </w:r>
      <w:r w:rsidRPr="00F07347">
        <w:t xml:space="preserve">We undertake to respect, and to ensure that the members of our consortium and all our subcontractors respect the social standards applicable in Cameroon, including ratified international conventions, in particular(i)compliance with the minimum </w:t>
      </w:r>
      <w:r>
        <w:t xml:space="preserve">salary </w:t>
      </w:r>
      <w:r w:rsidRPr="00F07347">
        <w:t xml:space="preserve">provided for in the Labour Code and various collective </w:t>
      </w:r>
      <w:r>
        <w:t>conventions</w:t>
      </w:r>
      <w:r w:rsidRPr="00F07347">
        <w:t xml:space="preserve">(ii)the prohibition </w:t>
      </w:r>
      <w:r>
        <w:t>to</w:t>
      </w:r>
      <w:r w:rsidRPr="00F07347">
        <w:t xml:space="preserve"> employ children under the age of 14(iii)compliance with the nature of the work respectively prohibited for women and pregnant women(iv) compulsory weekly rest(v) the right to enjoy holidays (vi) compliance with the conditions for night work(vii)</w:t>
      </w:r>
      <w:r>
        <w:t xml:space="preserve">hygiene </w:t>
      </w:r>
      <w:r w:rsidRPr="00F07347">
        <w:t>and safety conditions in the workplace(viii)compulsory wearing of personal protective equipment.</w:t>
      </w:r>
      <w:r w:rsidRPr="00F07347">
        <w:tab/>
        <w:t xml:space="preserve">       </w:t>
      </w:r>
    </w:p>
    <w:p w14:paraId="58E56927" w14:textId="77777777" w:rsidR="00CE0C14" w:rsidRPr="00F07347" w:rsidRDefault="00CE0C14" w:rsidP="00CE0C14">
      <w:pPr>
        <w:spacing w:line="360" w:lineRule="auto"/>
        <w:ind w:left="1410" w:hanging="705"/>
        <w:jc w:val="both"/>
      </w:pPr>
      <w:r w:rsidRPr="00F07347">
        <w:t xml:space="preserve">2)  In addition, we undertake to implement the environmental risk mitigation measures set out in the environmental impact statement provided, where applicable, by the </w:t>
      </w:r>
      <w:r>
        <w:t>P</w:t>
      </w:r>
      <w:r w:rsidRPr="00F07347">
        <w:t xml:space="preserve">roject </w:t>
      </w:r>
      <w:r>
        <w:t>O</w:t>
      </w:r>
      <w:r w:rsidRPr="00F07347">
        <w:t xml:space="preserve">wner. In any </w:t>
      </w:r>
      <w:r>
        <w:t>case</w:t>
      </w:r>
      <w:r w:rsidRPr="00F07347">
        <w:t xml:space="preserve">, we undertake to respect and to ensure that the members of our consortium and all our subcontractors respect, wherever possible, the directives recommending the use of equipment with a low environmental impact.  </w:t>
      </w:r>
    </w:p>
    <w:p w14:paraId="73FFE77D" w14:textId="77777777" w:rsidR="00CE0C14" w:rsidRPr="00F07347" w:rsidRDefault="00CE0C14" w:rsidP="00CE0C14">
      <w:pPr>
        <w:spacing w:line="360" w:lineRule="auto"/>
        <w:ind w:left="1410" w:hanging="705"/>
        <w:jc w:val="both"/>
      </w:pPr>
      <w:r w:rsidRPr="00F07347">
        <w:t xml:space="preserve"> 3) We, the members of our consortium and our subcontractors authorise the</w:t>
      </w:r>
      <w:r>
        <w:t xml:space="preserve"> Project Owner</w:t>
      </w:r>
      <w:r w:rsidRPr="00F07347">
        <w:t xml:space="preserve"> and the </w:t>
      </w:r>
      <w:r>
        <w:t>Tenders Boards</w:t>
      </w:r>
      <w:r w:rsidRPr="00F07347">
        <w:t xml:space="preserve"> to examine the documents and accounting records relating to the award and </w:t>
      </w:r>
      <w:r>
        <w:t>execution</w:t>
      </w:r>
      <w:r w:rsidRPr="00F07347">
        <w:t xml:space="preserve"> of the Contract and to submit them for verification by the ARMP or any other State control body.     </w:t>
      </w:r>
    </w:p>
    <w:p w14:paraId="3B609CF3" w14:textId="77777777" w:rsidR="00CE0C14" w:rsidRPr="00F07347" w:rsidRDefault="00CE0C14" w:rsidP="00CE0C14">
      <w:pPr>
        <w:spacing w:line="360" w:lineRule="auto"/>
        <w:ind w:left="1410" w:hanging="705"/>
        <w:jc w:val="both"/>
      </w:pPr>
      <w:r w:rsidRPr="00F07347">
        <w:t>4)  If we, any of the members of our group or any of our subcontractors fail to comply with the rules governing this charter, we acknowledge that we are liable to the penalties provided for by the</w:t>
      </w:r>
      <w:r>
        <w:t xml:space="preserve"> laws and regulations in force.</w:t>
      </w:r>
    </w:p>
    <w:p w14:paraId="0471D78B" w14:textId="77777777" w:rsidR="00CE0C14" w:rsidRPr="00F07347" w:rsidRDefault="00CE0C14" w:rsidP="00CE0C14">
      <w:pPr>
        <w:spacing w:line="360" w:lineRule="auto"/>
        <w:ind w:left="1410" w:hanging="705"/>
        <w:jc w:val="both"/>
      </w:pPr>
    </w:p>
    <w:p w14:paraId="1E66AAFE" w14:textId="77777777" w:rsidR="00CE0C14" w:rsidRPr="00F07347" w:rsidRDefault="00CE0C14" w:rsidP="00CE0C14">
      <w:pPr>
        <w:spacing w:line="360" w:lineRule="auto"/>
        <w:ind w:left="1410" w:hanging="705"/>
        <w:jc w:val="both"/>
        <w:rPr>
          <w:b/>
        </w:rPr>
      </w:pPr>
      <w:r w:rsidRPr="00F07347">
        <w:rPr>
          <w:b/>
        </w:rPr>
        <w:t>Name: ___________________________________</w:t>
      </w:r>
    </w:p>
    <w:p w14:paraId="63BA8E4A" w14:textId="77777777" w:rsidR="00CE0C14" w:rsidRPr="00F07347" w:rsidRDefault="00CE0C14" w:rsidP="00CE0C14">
      <w:pPr>
        <w:spacing w:line="360" w:lineRule="auto"/>
        <w:ind w:left="1410" w:hanging="705"/>
        <w:jc w:val="both"/>
        <w:rPr>
          <w:b/>
        </w:rPr>
      </w:pPr>
    </w:p>
    <w:p w14:paraId="06F199AF" w14:textId="77777777" w:rsidR="00CE0C14" w:rsidRPr="00F07347" w:rsidRDefault="00CE0C14" w:rsidP="00CE0C14">
      <w:pPr>
        <w:spacing w:line="360" w:lineRule="auto"/>
        <w:ind w:left="1410" w:hanging="705"/>
        <w:jc w:val="both"/>
      </w:pPr>
      <w:r w:rsidRPr="00F07347">
        <w:rPr>
          <w:b/>
        </w:rPr>
        <w:t xml:space="preserve">Signature: </w:t>
      </w:r>
    </w:p>
    <w:p w14:paraId="7DA17828" w14:textId="77777777" w:rsidR="00CE0C14" w:rsidRPr="00F07347" w:rsidRDefault="00CE0C14" w:rsidP="00CE0C14">
      <w:pPr>
        <w:spacing w:line="360" w:lineRule="auto"/>
        <w:ind w:left="1410" w:hanging="705"/>
        <w:jc w:val="both"/>
      </w:pPr>
    </w:p>
    <w:p w14:paraId="368B8F77" w14:textId="77777777" w:rsidR="00CE0C14" w:rsidRPr="00F07347" w:rsidRDefault="00CE0C14" w:rsidP="00CE0C14">
      <w:pPr>
        <w:spacing w:line="360" w:lineRule="auto"/>
        <w:ind w:left="1410" w:hanging="705"/>
        <w:jc w:val="both"/>
      </w:pPr>
      <w:r w:rsidRPr="00F07347">
        <w:t>Duly authorised to sign the offer for and on behalf of: _____________________</w:t>
      </w:r>
    </w:p>
    <w:p w14:paraId="230BA8AA" w14:textId="77777777" w:rsidR="00CE0C14" w:rsidRPr="00F07347" w:rsidRDefault="00CE0C14" w:rsidP="00CE0C14">
      <w:pPr>
        <w:pStyle w:val="TitrePiece"/>
        <w:ind w:firstLine="705"/>
        <w:jc w:val="both"/>
        <w:rPr>
          <w:rFonts w:ascii="Times New Roman" w:hAnsi="Times New Roman" w:cs="Times New Roman"/>
          <w:b/>
          <w:sz w:val="24"/>
          <w:szCs w:val="24"/>
          <w:lang w:val="en-GB"/>
        </w:rPr>
      </w:pPr>
      <w:r w:rsidRPr="00F07347">
        <w:rPr>
          <w:rFonts w:ascii="Times New Roman" w:hAnsi="Times New Roman" w:cs="Times New Roman"/>
          <w:sz w:val="24"/>
          <w:szCs w:val="24"/>
          <w:lang w:val="en-GB"/>
        </w:rPr>
        <w:t>Dated ________________________</w:t>
      </w:r>
    </w:p>
    <w:p w14:paraId="115252D5" w14:textId="77777777" w:rsidR="00CE0C14" w:rsidRPr="00F07347" w:rsidRDefault="00CE0C14" w:rsidP="00CE0C14">
      <w:pPr>
        <w:widowControl w:val="0"/>
        <w:tabs>
          <w:tab w:val="left" w:pos="10420"/>
        </w:tabs>
        <w:autoSpaceDE w:val="0"/>
        <w:jc w:val="both"/>
        <w:rPr>
          <w:b/>
          <w:color w:val="000000" w:themeColor="text1"/>
        </w:rPr>
      </w:pPr>
    </w:p>
    <w:p w14:paraId="1E407D63" w14:textId="77777777" w:rsidR="00CE0C14" w:rsidRPr="001936AF" w:rsidRDefault="00CE0C14" w:rsidP="00CE0C14">
      <w:pPr>
        <w:pStyle w:val="TitrePiece"/>
        <w:spacing w:line="360" w:lineRule="auto"/>
        <w:ind w:firstLine="705"/>
        <w:jc w:val="left"/>
        <w:rPr>
          <w:b/>
          <w:sz w:val="24"/>
          <w:szCs w:val="24"/>
          <w:lang w:val="en-GB"/>
        </w:rPr>
      </w:pPr>
    </w:p>
    <w:p w14:paraId="2B1707CC" w14:textId="77777777" w:rsidR="00CE0C14" w:rsidRPr="008E32C7" w:rsidRDefault="00CE0C14" w:rsidP="00CE0C14">
      <w:pPr>
        <w:widowControl w:val="0"/>
        <w:autoSpaceDE w:val="0"/>
        <w:jc w:val="both"/>
        <w:rPr>
          <w:rFonts w:ascii="Arial" w:hAnsi="Arial" w:cs="Arial"/>
        </w:rPr>
      </w:pPr>
    </w:p>
    <w:p w14:paraId="1AAA7F69" w14:textId="63251278" w:rsidR="007A437C" w:rsidRPr="007A437C" w:rsidRDefault="007A437C" w:rsidP="007A437C">
      <w:pPr>
        <w:spacing w:before="60" w:after="60" w:line="360" w:lineRule="auto"/>
        <w:ind w:left="1410" w:hanging="705"/>
        <w:rPr>
          <w:rFonts w:ascii="Arial Narrow" w:hAnsi="Arial Narrow" w:cs="Arial"/>
          <w:sz w:val="23"/>
          <w:szCs w:val="23"/>
          <w:lang w:val="en-US"/>
        </w:rPr>
      </w:pP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r w:rsidRPr="007A437C">
        <w:rPr>
          <w:rFonts w:ascii="Arial Narrow" w:hAnsi="Arial Narrow" w:cs="Arial"/>
          <w:sz w:val="23"/>
          <w:szCs w:val="23"/>
          <w:lang w:val="en-US"/>
        </w:rPr>
        <w:tab/>
      </w:r>
    </w:p>
    <w:p w14:paraId="19E69A0A" w14:textId="77777777" w:rsidR="007A437C" w:rsidRPr="007A437C" w:rsidRDefault="007A437C" w:rsidP="007A437C">
      <w:pPr>
        <w:widowControl w:val="0"/>
        <w:autoSpaceDE w:val="0"/>
        <w:spacing w:before="60" w:after="60" w:line="360" w:lineRule="auto"/>
        <w:ind w:left="107" w:right="-599"/>
        <w:rPr>
          <w:rFonts w:ascii="Arial Narrow" w:hAnsi="Arial Narrow" w:cs="Arial"/>
          <w:spacing w:val="38"/>
          <w:w w:val="96"/>
          <w:sz w:val="23"/>
          <w:szCs w:val="23"/>
          <w:lang w:val="en-US"/>
        </w:rPr>
      </w:pPr>
    </w:p>
    <w:p w14:paraId="3EB042A1" w14:textId="77777777" w:rsidR="007A437C" w:rsidRPr="007A437C" w:rsidRDefault="007A437C" w:rsidP="007A437C">
      <w:pPr>
        <w:widowControl w:val="0"/>
        <w:autoSpaceDE w:val="0"/>
        <w:spacing w:before="60" w:after="60" w:line="360" w:lineRule="auto"/>
        <w:ind w:left="107" w:right="-599"/>
        <w:rPr>
          <w:rFonts w:ascii="Arial Narrow" w:hAnsi="Arial Narrow" w:cs="Arial"/>
          <w:spacing w:val="38"/>
          <w:w w:val="96"/>
          <w:sz w:val="23"/>
          <w:szCs w:val="23"/>
          <w:lang w:val="en-US"/>
        </w:rPr>
      </w:pPr>
    </w:p>
    <w:p w14:paraId="0AF901E5" w14:textId="77777777" w:rsidR="007A437C" w:rsidRPr="007A437C" w:rsidRDefault="007A437C" w:rsidP="007A437C">
      <w:pPr>
        <w:widowControl w:val="0"/>
        <w:autoSpaceDE w:val="0"/>
        <w:spacing w:before="60" w:after="60" w:line="360" w:lineRule="auto"/>
        <w:ind w:left="107" w:right="-599"/>
        <w:rPr>
          <w:rFonts w:ascii="Arial Narrow" w:hAnsi="Arial Narrow" w:cs="Arial"/>
          <w:spacing w:val="38"/>
          <w:w w:val="96"/>
          <w:sz w:val="23"/>
          <w:szCs w:val="23"/>
          <w:lang w:val="en-US"/>
        </w:rPr>
      </w:pPr>
    </w:p>
    <w:p w14:paraId="0DCA54C8" w14:textId="77777777" w:rsidR="007A437C" w:rsidRPr="007A437C" w:rsidRDefault="007A437C" w:rsidP="007A437C">
      <w:pPr>
        <w:widowControl w:val="0"/>
        <w:autoSpaceDE w:val="0"/>
        <w:spacing w:before="60" w:after="60" w:line="360" w:lineRule="auto"/>
        <w:ind w:left="107" w:right="-599"/>
        <w:rPr>
          <w:rFonts w:ascii="Arial Narrow" w:hAnsi="Arial Narrow" w:cs="Arial"/>
          <w:spacing w:val="38"/>
          <w:w w:val="96"/>
          <w:sz w:val="23"/>
          <w:szCs w:val="23"/>
          <w:lang w:val="en-US"/>
        </w:rPr>
      </w:pPr>
    </w:p>
    <w:p w14:paraId="2623450A" w14:textId="77777777" w:rsidR="007A437C" w:rsidRPr="007A437C" w:rsidRDefault="007A437C" w:rsidP="007A437C">
      <w:pPr>
        <w:widowControl w:val="0"/>
        <w:autoSpaceDE w:val="0"/>
        <w:spacing w:before="60" w:after="60" w:line="360" w:lineRule="auto"/>
        <w:ind w:left="107" w:right="-599"/>
        <w:rPr>
          <w:rFonts w:ascii="Arial Narrow" w:hAnsi="Arial Narrow" w:cs="Arial"/>
          <w:spacing w:val="38"/>
          <w:w w:val="96"/>
          <w:sz w:val="23"/>
          <w:szCs w:val="23"/>
          <w:lang w:val="en-US"/>
        </w:rPr>
      </w:pPr>
    </w:p>
    <w:p w14:paraId="321C55F1" w14:textId="77777777" w:rsidR="007A437C" w:rsidRPr="007A437C" w:rsidRDefault="007A437C" w:rsidP="007A437C">
      <w:pPr>
        <w:widowControl w:val="0"/>
        <w:autoSpaceDE w:val="0"/>
        <w:spacing w:before="60" w:after="60" w:line="360" w:lineRule="auto"/>
        <w:ind w:left="107" w:right="-599"/>
        <w:rPr>
          <w:rFonts w:ascii="Arial Narrow" w:hAnsi="Arial Narrow" w:cs="Arial"/>
          <w:spacing w:val="38"/>
          <w:w w:val="96"/>
          <w:sz w:val="23"/>
          <w:szCs w:val="23"/>
          <w:lang w:val="en-US"/>
        </w:rPr>
      </w:pPr>
    </w:p>
    <w:p w14:paraId="0419D911" w14:textId="77777777" w:rsidR="007A437C" w:rsidRPr="007A437C" w:rsidRDefault="007A437C" w:rsidP="007A437C">
      <w:pPr>
        <w:widowControl w:val="0"/>
        <w:autoSpaceDE w:val="0"/>
        <w:spacing w:before="60" w:after="60" w:line="360" w:lineRule="auto"/>
        <w:ind w:left="107" w:right="-599"/>
        <w:rPr>
          <w:rFonts w:ascii="Arial Narrow" w:hAnsi="Arial Narrow" w:cs="Arial"/>
          <w:spacing w:val="38"/>
          <w:w w:val="96"/>
          <w:sz w:val="23"/>
          <w:szCs w:val="23"/>
          <w:lang w:val="en-US"/>
        </w:rPr>
      </w:pPr>
    </w:p>
    <w:p w14:paraId="6EA924D5" w14:textId="77777777" w:rsidR="007A437C" w:rsidRPr="007A437C" w:rsidRDefault="007A437C" w:rsidP="007A437C">
      <w:pPr>
        <w:widowControl w:val="0"/>
        <w:autoSpaceDE w:val="0"/>
        <w:spacing w:before="60" w:after="60" w:line="360" w:lineRule="auto"/>
        <w:ind w:left="107" w:right="-599"/>
        <w:rPr>
          <w:rFonts w:ascii="Arial Narrow" w:hAnsi="Arial Narrow" w:cs="Arial"/>
          <w:spacing w:val="38"/>
          <w:w w:val="96"/>
          <w:sz w:val="23"/>
          <w:szCs w:val="23"/>
          <w:lang w:val="en-US"/>
        </w:rPr>
      </w:pPr>
    </w:p>
    <w:p w14:paraId="044FE787" w14:textId="77777777" w:rsidR="00C26EF6" w:rsidRDefault="00C26EF6" w:rsidP="000F1A82">
      <w:pPr>
        <w:widowControl w:val="0"/>
        <w:autoSpaceDE w:val="0"/>
        <w:spacing w:before="60" w:after="60" w:line="360" w:lineRule="auto"/>
        <w:ind w:right="-599"/>
        <w:rPr>
          <w:rFonts w:ascii="Arial Narrow" w:hAnsi="Arial Narrow" w:cs="Arial"/>
          <w:spacing w:val="38"/>
          <w:w w:val="96"/>
          <w:sz w:val="23"/>
          <w:szCs w:val="23"/>
          <w:lang w:val="en-US"/>
        </w:rPr>
      </w:pPr>
    </w:p>
    <w:p w14:paraId="13B4D550" w14:textId="29086B5B" w:rsidR="00C26EF6" w:rsidRPr="007A437C" w:rsidRDefault="00C26EF6" w:rsidP="00B92FF4">
      <w:pPr>
        <w:widowControl w:val="0"/>
        <w:autoSpaceDE w:val="0"/>
        <w:spacing w:before="60" w:after="60" w:line="360" w:lineRule="auto"/>
        <w:ind w:right="-599"/>
        <w:rPr>
          <w:rFonts w:ascii="Arial Narrow" w:hAnsi="Arial Narrow" w:cs="Arial"/>
          <w:spacing w:val="38"/>
          <w:w w:val="96"/>
          <w:sz w:val="23"/>
          <w:szCs w:val="23"/>
          <w:lang w:val="en-US"/>
        </w:rPr>
      </w:pPr>
    </w:p>
    <w:p w14:paraId="1B680E18" w14:textId="61BF697F" w:rsidR="007A437C" w:rsidRPr="00B92FF4" w:rsidRDefault="00CE1658" w:rsidP="007A437C">
      <w:pPr>
        <w:spacing w:before="240" w:after="240" w:line="360" w:lineRule="auto"/>
        <w:ind w:left="1276"/>
        <w:jc w:val="center"/>
        <w:rPr>
          <w:rFonts w:ascii="Arial Narrow" w:hAnsi="Arial Narrow" w:cs="Arial"/>
          <w:b/>
          <w:caps/>
          <w:color w:val="000000" w:themeColor="text1"/>
          <w:w w:val="90"/>
          <w:sz w:val="36"/>
          <w:szCs w:val="23"/>
          <w:lang w:val="en-US"/>
        </w:rPr>
      </w:pPr>
      <w:r>
        <w:rPr>
          <w:rFonts w:ascii="Arial Narrow" w:hAnsi="Arial Narrow" w:cs="Arial"/>
          <w:b/>
          <w:caps/>
          <w:color w:val="000000" w:themeColor="text1"/>
          <w:w w:val="90"/>
          <w:sz w:val="35"/>
          <w:szCs w:val="23"/>
          <w:lang w:val="en-US"/>
        </w:rPr>
        <w:t xml:space="preserve"> </w:t>
      </w:r>
      <w:r w:rsidRPr="00B92FF4">
        <w:rPr>
          <w:rFonts w:ascii="Arial Narrow" w:hAnsi="Arial Narrow" w:cs="Arial"/>
          <w:b/>
          <w:caps/>
          <w:color w:val="000000" w:themeColor="text1"/>
          <w:w w:val="90"/>
          <w:sz w:val="36"/>
          <w:szCs w:val="23"/>
          <w:lang w:val="en-US"/>
        </w:rPr>
        <w:t>DOCUMENT</w:t>
      </w:r>
      <w:r w:rsidR="006C40E5" w:rsidRPr="00B92FF4">
        <w:rPr>
          <w:rFonts w:ascii="Arial Narrow" w:hAnsi="Arial Narrow" w:cs="Arial"/>
          <w:b/>
          <w:caps/>
          <w:color w:val="000000" w:themeColor="text1"/>
          <w:w w:val="90"/>
          <w:sz w:val="36"/>
          <w:szCs w:val="23"/>
          <w:lang w:val="en-US"/>
        </w:rPr>
        <w:t xml:space="preserve"> N</w:t>
      </w:r>
      <w:r w:rsidR="006C40E5" w:rsidRPr="00B92FF4">
        <w:rPr>
          <w:rFonts w:ascii="Arial Narrow" w:hAnsi="Arial Narrow" w:cs="Arial"/>
          <w:b/>
          <w:color w:val="000000" w:themeColor="text1"/>
          <w:w w:val="90"/>
          <w:sz w:val="36"/>
          <w:szCs w:val="23"/>
          <w:lang w:val="en-US"/>
        </w:rPr>
        <w:t>o</w:t>
      </w:r>
      <w:r w:rsidRPr="00B92FF4">
        <w:rPr>
          <w:rFonts w:ascii="Arial Narrow" w:hAnsi="Arial Narrow" w:cs="Arial"/>
          <w:b/>
          <w:caps/>
          <w:color w:val="000000" w:themeColor="text1"/>
          <w:w w:val="90"/>
          <w:sz w:val="36"/>
          <w:szCs w:val="23"/>
          <w:lang w:val="en-US"/>
        </w:rPr>
        <w:t>.</w:t>
      </w:r>
      <w:r w:rsidR="008E408E" w:rsidRPr="00B92FF4">
        <w:rPr>
          <w:rFonts w:ascii="Arial Narrow" w:hAnsi="Arial Narrow" w:cs="Arial"/>
          <w:b/>
          <w:caps/>
          <w:color w:val="000000" w:themeColor="text1"/>
          <w:w w:val="90"/>
          <w:sz w:val="36"/>
          <w:szCs w:val="23"/>
          <w:lang w:val="en-US"/>
        </w:rPr>
        <w:t>1</w:t>
      </w:r>
      <w:r w:rsidR="00E70D1B">
        <w:rPr>
          <w:rFonts w:ascii="Arial Narrow" w:hAnsi="Arial Narrow" w:cs="Arial"/>
          <w:b/>
          <w:caps/>
          <w:color w:val="000000" w:themeColor="text1"/>
          <w:w w:val="90"/>
          <w:sz w:val="36"/>
          <w:szCs w:val="23"/>
          <w:lang w:val="en-US"/>
        </w:rPr>
        <w:t>3</w:t>
      </w:r>
      <w:r w:rsidR="00106DA4" w:rsidRPr="00B92FF4">
        <w:rPr>
          <w:rFonts w:ascii="Arial Narrow" w:hAnsi="Arial Narrow" w:cs="Arial"/>
          <w:b/>
          <w:caps/>
          <w:color w:val="000000" w:themeColor="text1"/>
          <w:w w:val="90"/>
          <w:sz w:val="36"/>
          <w:szCs w:val="23"/>
          <w:lang w:val="en-US"/>
        </w:rPr>
        <w:t>:</w:t>
      </w:r>
    </w:p>
    <w:p w14:paraId="01F172C2" w14:textId="77777777" w:rsidR="007A437C" w:rsidRPr="00B92FF4" w:rsidRDefault="007A437C" w:rsidP="007A437C">
      <w:pPr>
        <w:spacing w:before="240" w:after="240" w:line="360" w:lineRule="auto"/>
        <w:ind w:left="1276"/>
        <w:jc w:val="center"/>
        <w:rPr>
          <w:rFonts w:ascii="Arial Narrow" w:hAnsi="Arial Narrow" w:cs="Arial"/>
          <w:b/>
          <w:caps/>
          <w:color w:val="000000" w:themeColor="text1"/>
          <w:w w:val="90"/>
          <w:sz w:val="36"/>
          <w:szCs w:val="23"/>
          <w:lang w:val="en-US"/>
        </w:rPr>
      </w:pPr>
      <w:r w:rsidRPr="00B92FF4">
        <w:rPr>
          <w:rFonts w:ascii="Arial Narrow" w:hAnsi="Arial Narrow" w:cs="Arial"/>
          <w:b/>
          <w:caps/>
          <w:color w:val="000000" w:themeColor="text1"/>
          <w:w w:val="90"/>
          <w:sz w:val="36"/>
          <w:szCs w:val="23"/>
          <w:lang w:val="en-US"/>
        </w:rPr>
        <w:t>Visa of maturity or Proof of preliminary studies</w:t>
      </w:r>
    </w:p>
    <w:p w14:paraId="26CC2D42" w14:textId="77777777" w:rsidR="007A437C" w:rsidRPr="007A437C" w:rsidRDefault="007A437C" w:rsidP="007A437C">
      <w:pPr>
        <w:widowControl w:val="0"/>
        <w:autoSpaceDE w:val="0"/>
        <w:spacing w:before="60" w:after="60" w:line="360" w:lineRule="auto"/>
        <w:rPr>
          <w:rFonts w:ascii="Arial Narrow" w:hAnsi="Arial Narrow" w:cs="Arial"/>
          <w:spacing w:val="38"/>
          <w:sz w:val="23"/>
          <w:szCs w:val="23"/>
          <w:lang w:val="en-US"/>
        </w:rPr>
      </w:pPr>
    </w:p>
    <w:p w14:paraId="01F0F9FA" w14:textId="77777777" w:rsidR="007A437C" w:rsidRPr="007A437C" w:rsidRDefault="007A437C" w:rsidP="007A437C">
      <w:pPr>
        <w:pageBreakBefore/>
        <w:suppressAutoHyphens w:val="0"/>
        <w:spacing w:before="60" w:after="60" w:line="360" w:lineRule="auto"/>
        <w:rPr>
          <w:rFonts w:ascii="Arial Narrow" w:hAnsi="Arial Narrow" w:cs="Arial"/>
          <w:spacing w:val="38"/>
          <w:sz w:val="23"/>
          <w:szCs w:val="23"/>
          <w:lang w:val="en-US"/>
        </w:rPr>
      </w:pPr>
    </w:p>
    <w:p w14:paraId="14B28A65" w14:textId="77777777" w:rsidR="007A437C" w:rsidRPr="007A437C" w:rsidRDefault="007A437C" w:rsidP="007A437C">
      <w:pPr>
        <w:widowControl w:val="0"/>
        <w:autoSpaceDE w:val="0"/>
        <w:spacing w:before="60" w:after="60" w:line="360" w:lineRule="auto"/>
        <w:ind w:right="-20"/>
        <w:jc w:val="center"/>
        <w:rPr>
          <w:rFonts w:ascii="Arial Narrow" w:hAnsi="Arial Narrow"/>
          <w:sz w:val="23"/>
          <w:szCs w:val="23"/>
          <w:lang w:val="en-US"/>
        </w:rPr>
      </w:pPr>
      <w:r w:rsidRPr="007A437C">
        <w:rPr>
          <w:rFonts w:ascii="Arial Narrow" w:hAnsi="Arial Narrow" w:cs="Arial"/>
          <w:b/>
          <w:bCs/>
          <w:position w:val="1"/>
          <w:sz w:val="23"/>
          <w:szCs w:val="23"/>
          <w:lang w:val="en-US"/>
        </w:rPr>
        <w:t xml:space="preserve">Note </w:t>
      </w:r>
      <w:r w:rsidR="00603E8D">
        <w:rPr>
          <w:rFonts w:ascii="Arial Narrow" w:hAnsi="Arial Narrow" w:cs="Arial"/>
          <w:b/>
          <w:bCs/>
          <w:position w:val="1"/>
          <w:sz w:val="23"/>
          <w:szCs w:val="23"/>
          <w:lang w:val="en-US"/>
        </w:rPr>
        <w:t>relating to</w:t>
      </w:r>
      <w:r w:rsidRPr="007A437C">
        <w:rPr>
          <w:rFonts w:ascii="Arial Narrow" w:hAnsi="Arial Narrow" w:cs="Arial"/>
          <w:b/>
          <w:bCs/>
          <w:position w:val="1"/>
          <w:sz w:val="23"/>
          <w:szCs w:val="23"/>
          <w:lang w:val="en-US"/>
        </w:rPr>
        <w:t xml:space="preserve"> preliminary studies</w:t>
      </w:r>
    </w:p>
    <w:p w14:paraId="2073FC5E" w14:textId="77777777" w:rsidR="007A437C" w:rsidRPr="007A437C" w:rsidRDefault="007A437C" w:rsidP="007A437C">
      <w:pPr>
        <w:widowControl w:val="0"/>
        <w:autoSpaceDE w:val="0"/>
        <w:spacing w:before="60" w:after="60" w:line="360" w:lineRule="auto"/>
        <w:ind w:right="-20"/>
        <w:jc w:val="both"/>
        <w:rPr>
          <w:rFonts w:ascii="Arial Narrow" w:hAnsi="Arial Narrow" w:cs="Arial"/>
          <w:sz w:val="23"/>
          <w:szCs w:val="23"/>
          <w:lang w:val="en-US"/>
        </w:rPr>
      </w:pPr>
    </w:p>
    <w:p w14:paraId="1CA56B0E" w14:textId="77777777" w:rsidR="007A437C" w:rsidRPr="007A437C" w:rsidRDefault="007A437C" w:rsidP="007A437C">
      <w:pPr>
        <w:widowControl w:val="0"/>
        <w:autoSpaceDE w:val="0"/>
        <w:spacing w:before="60" w:after="60" w:line="360" w:lineRule="auto"/>
        <w:ind w:right="-20"/>
        <w:jc w:val="both"/>
        <w:rPr>
          <w:rFonts w:ascii="Arial Narrow" w:hAnsi="Arial Narrow" w:cs="Arial"/>
          <w:sz w:val="23"/>
          <w:szCs w:val="23"/>
          <w:lang w:val="en-US"/>
        </w:rPr>
      </w:pPr>
    </w:p>
    <w:p w14:paraId="1108C7D0" w14:textId="77777777" w:rsidR="007A437C" w:rsidRPr="007A437C" w:rsidRDefault="007A437C" w:rsidP="007A437C">
      <w:pPr>
        <w:widowControl w:val="0"/>
        <w:autoSpaceDE w:val="0"/>
        <w:spacing w:before="60" w:after="60" w:line="360" w:lineRule="auto"/>
        <w:ind w:right="-20"/>
        <w:jc w:val="both"/>
        <w:rPr>
          <w:rFonts w:ascii="Arial Narrow" w:hAnsi="Arial Narrow" w:cs="Arial"/>
          <w:sz w:val="23"/>
          <w:szCs w:val="23"/>
          <w:lang w:val="en-US"/>
        </w:rPr>
      </w:pPr>
    </w:p>
    <w:p w14:paraId="55210EDE" w14:textId="77777777" w:rsidR="000F1A82" w:rsidRPr="00D51014" w:rsidRDefault="000F1A82" w:rsidP="000F1A82">
      <w:pPr>
        <w:widowControl w:val="0"/>
        <w:autoSpaceDE w:val="0"/>
        <w:spacing w:line="360" w:lineRule="auto"/>
        <w:ind w:right="-20"/>
        <w:jc w:val="both"/>
        <w:rPr>
          <w:rFonts w:ascii="Arial" w:hAnsi="Arial" w:cs="Arial"/>
        </w:rPr>
      </w:pPr>
      <w:r w:rsidRPr="00D51014">
        <w:rPr>
          <w:rFonts w:ascii="Arial" w:hAnsi="Arial" w:cs="Arial"/>
        </w:rPr>
        <w:t xml:space="preserve">In accordance with the Public Contracts Code, the </w:t>
      </w:r>
      <w:r>
        <w:rPr>
          <w:rFonts w:ascii="Arial" w:hAnsi="Arial" w:cs="Arial"/>
        </w:rPr>
        <w:t>Project Owner Delegated Project Owner</w:t>
      </w:r>
      <w:r w:rsidRPr="00D51014">
        <w:rPr>
          <w:rFonts w:ascii="Arial" w:hAnsi="Arial" w:cs="Arial"/>
        </w:rPr>
        <w:t xml:space="preserve"> shall, </w:t>
      </w:r>
      <w:r>
        <w:rPr>
          <w:rFonts w:ascii="Arial" w:hAnsi="Arial" w:cs="Arial"/>
        </w:rPr>
        <w:t>before launching</w:t>
      </w:r>
      <w:r w:rsidRPr="00D51014">
        <w:rPr>
          <w:rFonts w:ascii="Arial" w:hAnsi="Arial" w:cs="Arial"/>
        </w:rPr>
        <w:t xml:space="preserve"> the procedure </w:t>
      </w:r>
      <w:r>
        <w:rPr>
          <w:rFonts w:ascii="Arial" w:hAnsi="Arial" w:cs="Arial"/>
        </w:rPr>
        <w:t>for the</w:t>
      </w:r>
      <w:r w:rsidRPr="00D51014">
        <w:rPr>
          <w:rFonts w:ascii="Arial" w:hAnsi="Arial" w:cs="Arial"/>
        </w:rPr>
        <w:t xml:space="preserve"> award contracts or refer to the Tenders Board, ensure that draft </w:t>
      </w:r>
      <w:r>
        <w:rPr>
          <w:rFonts w:ascii="Arial" w:hAnsi="Arial" w:cs="Arial"/>
        </w:rPr>
        <w:t>call for application</w:t>
      </w:r>
      <w:r w:rsidRPr="00D51014">
        <w:rPr>
          <w:rFonts w:ascii="Arial" w:hAnsi="Arial" w:cs="Arial"/>
        </w:rPr>
        <w:t xml:space="preserve"> files are prepared based on preliminary studies. </w:t>
      </w:r>
    </w:p>
    <w:p w14:paraId="70443456" w14:textId="77777777" w:rsidR="000F1A82" w:rsidRPr="00D51014" w:rsidRDefault="000F1A82" w:rsidP="000F1A82">
      <w:pPr>
        <w:widowControl w:val="0"/>
        <w:autoSpaceDE w:val="0"/>
        <w:spacing w:line="360" w:lineRule="auto"/>
        <w:ind w:right="-20"/>
        <w:jc w:val="both"/>
        <w:rPr>
          <w:rFonts w:ascii="Arial" w:hAnsi="Arial" w:cs="Arial"/>
        </w:rPr>
      </w:pPr>
    </w:p>
    <w:p w14:paraId="0398B158" w14:textId="4F28E733" w:rsidR="000F1A82" w:rsidRPr="00D51014" w:rsidRDefault="000F1A82" w:rsidP="000F1A82">
      <w:pPr>
        <w:widowControl w:val="0"/>
        <w:autoSpaceDE w:val="0"/>
        <w:spacing w:line="360" w:lineRule="auto"/>
        <w:ind w:right="-20"/>
        <w:jc w:val="both"/>
        <w:rPr>
          <w:rFonts w:ascii="Arial" w:hAnsi="Arial" w:cs="Arial"/>
        </w:rPr>
      </w:pPr>
      <w:r w:rsidRPr="00D51014">
        <w:rPr>
          <w:rFonts w:ascii="Arial" w:hAnsi="Arial" w:cs="Arial"/>
        </w:rPr>
        <w:t xml:space="preserve">These studies shall be required during the examination of the </w:t>
      </w:r>
      <w:r>
        <w:rPr>
          <w:rFonts w:ascii="Arial" w:hAnsi="Arial" w:cs="Arial"/>
        </w:rPr>
        <w:t>call for applications</w:t>
      </w:r>
      <w:r w:rsidRPr="00D51014">
        <w:rPr>
          <w:rFonts w:ascii="Arial" w:hAnsi="Arial" w:cs="Arial"/>
        </w:rPr>
        <w:t xml:space="preserve"> file </w:t>
      </w:r>
      <w:r>
        <w:rPr>
          <w:rFonts w:ascii="Arial" w:hAnsi="Arial" w:cs="Arial"/>
        </w:rPr>
        <w:t>the</w:t>
      </w:r>
      <w:r w:rsidRPr="00D51014">
        <w:rPr>
          <w:rFonts w:ascii="Arial" w:hAnsi="Arial" w:cs="Arial"/>
        </w:rPr>
        <w:t xml:space="preserve"> by Tenders Boards. </w:t>
      </w:r>
      <w:r w:rsidR="00E13443" w:rsidRPr="00E13443">
        <w:rPr>
          <w:iCs/>
          <w:noProof/>
          <w:sz w:val="28"/>
          <w:szCs w:val="26"/>
          <w:lang w:val="fr-FR"/>
        </w:rPr>
        <w:drawing>
          <wp:anchor distT="0" distB="0" distL="114300" distR="114300" simplePos="0" relativeHeight="251891712" behindDoc="1" locked="0" layoutInCell="1" allowOverlap="1" wp14:anchorId="6F3A7AAC" wp14:editId="31810EF2">
            <wp:simplePos x="0" y="0"/>
            <wp:positionH relativeFrom="column">
              <wp:posOffset>0</wp:posOffset>
            </wp:positionH>
            <wp:positionV relativeFrom="paragraph">
              <wp:posOffset>262890</wp:posOffset>
            </wp:positionV>
            <wp:extent cx="2628900" cy="1924050"/>
            <wp:effectExtent l="0" t="0" r="0" b="0"/>
            <wp:wrapNone/>
            <wp:docPr id="8614059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3D8383D" w14:textId="77777777" w:rsidR="000F1A82" w:rsidRPr="00D51014" w:rsidRDefault="000F1A82" w:rsidP="000F1A82">
      <w:pPr>
        <w:widowControl w:val="0"/>
        <w:autoSpaceDE w:val="0"/>
        <w:spacing w:line="360" w:lineRule="auto"/>
        <w:ind w:right="-20"/>
        <w:jc w:val="both"/>
        <w:rPr>
          <w:rFonts w:ascii="Arial" w:hAnsi="Arial" w:cs="Arial"/>
        </w:rPr>
      </w:pPr>
    </w:p>
    <w:p w14:paraId="68F249A2" w14:textId="77777777" w:rsidR="000F1A82" w:rsidRPr="00D51014" w:rsidRDefault="000F1A82" w:rsidP="000F1A82">
      <w:pPr>
        <w:widowControl w:val="0"/>
        <w:autoSpaceDE w:val="0"/>
        <w:spacing w:line="360" w:lineRule="auto"/>
        <w:ind w:right="-20"/>
        <w:jc w:val="both"/>
        <w:rPr>
          <w:rFonts w:ascii="Arial" w:hAnsi="Arial" w:cs="Arial"/>
        </w:rPr>
      </w:pPr>
      <w:r w:rsidRPr="00D51014">
        <w:rPr>
          <w:rFonts w:ascii="Arial" w:hAnsi="Arial" w:cs="Arial"/>
        </w:rPr>
        <w:t xml:space="preserve">The Project Owner or the Delegated Project Owner is bound to fill the form </w:t>
      </w:r>
      <w:r>
        <w:rPr>
          <w:rFonts w:ascii="Arial" w:hAnsi="Arial" w:cs="Arial"/>
        </w:rPr>
        <w:t>attached</w:t>
      </w:r>
      <w:r w:rsidRPr="00D51014">
        <w:rPr>
          <w:rFonts w:ascii="Arial" w:hAnsi="Arial" w:cs="Arial"/>
        </w:rPr>
        <w:t xml:space="preserve"> accompanied by </w:t>
      </w:r>
      <w:r>
        <w:rPr>
          <w:rFonts w:ascii="Arial" w:hAnsi="Arial" w:cs="Arial"/>
        </w:rPr>
        <w:t>proofs</w:t>
      </w:r>
      <w:r w:rsidRPr="00D51014">
        <w:rPr>
          <w:rFonts w:ascii="Arial" w:hAnsi="Arial" w:cs="Arial"/>
        </w:rPr>
        <w:t xml:space="preserve"> of the said studies.</w:t>
      </w:r>
    </w:p>
    <w:p w14:paraId="6E910C10" w14:textId="77777777" w:rsidR="007A437C" w:rsidRPr="000F1A82" w:rsidRDefault="007A437C" w:rsidP="007A437C">
      <w:pPr>
        <w:widowControl w:val="0"/>
        <w:autoSpaceDE w:val="0"/>
        <w:spacing w:before="60" w:after="60" w:line="360" w:lineRule="auto"/>
        <w:ind w:right="-20"/>
        <w:jc w:val="both"/>
        <w:rPr>
          <w:rFonts w:ascii="Arial Narrow" w:hAnsi="Arial Narrow" w:cs="Arial"/>
          <w:sz w:val="23"/>
          <w:szCs w:val="23"/>
        </w:rPr>
      </w:pPr>
    </w:p>
    <w:p w14:paraId="4D88B5A7" w14:textId="77777777" w:rsidR="007A437C" w:rsidRPr="007A437C" w:rsidRDefault="007A437C" w:rsidP="007A437C">
      <w:pPr>
        <w:widowControl w:val="0"/>
        <w:autoSpaceDE w:val="0"/>
        <w:spacing w:before="60" w:after="60" w:line="360" w:lineRule="auto"/>
        <w:ind w:right="-20"/>
        <w:jc w:val="both"/>
        <w:rPr>
          <w:rFonts w:ascii="Arial Narrow" w:hAnsi="Arial Narrow" w:cs="Arial"/>
          <w:sz w:val="23"/>
          <w:szCs w:val="23"/>
          <w:lang w:val="en-US"/>
        </w:rPr>
      </w:pPr>
    </w:p>
    <w:p w14:paraId="10AD9A9E" w14:textId="77777777" w:rsidR="007A437C" w:rsidRPr="007A437C" w:rsidRDefault="007A437C" w:rsidP="007A437C">
      <w:pPr>
        <w:widowControl w:val="0"/>
        <w:autoSpaceDE w:val="0"/>
        <w:spacing w:before="60" w:after="60" w:line="360" w:lineRule="auto"/>
        <w:ind w:right="-20"/>
        <w:jc w:val="both"/>
        <w:rPr>
          <w:rFonts w:ascii="Arial Narrow" w:hAnsi="Arial Narrow" w:cs="Arial"/>
          <w:sz w:val="23"/>
          <w:szCs w:val="23"/>
          <w:lang w:val="en-US"/>
        </w:rPr>
      </w:pPr>
    </w:p>
    <w:p w14:paraId="6F1155CB" w14:textId="77777777" w:rsidR="007A437C" w:rsidRPr="007A437C" w:rsidRDefault="007A437C" w:rsidP="007A437C">
      <w:pPr>
        <w:suppressAutoHyphens w:val="0"/>
        <w:autoSpaceDN/>
        <w:textAlignment w:val="auto"/>
        <w:rPr>
          <w:rFonts w:ascii="Arial Narrow" w:hAnsi="Arial Narrow" w:cs="Arial"/>
          <w:sz w:val="23"/>
          <w:szCs w:val="23"/>
          <w:lang w:val="en-US"/>
        </w:rPr>
      </w:pPr>
      <w:r w:rsidRPr="007A437C">
        <w:rPr>
          <w:rFonts w:ascii="Arial Narrow" w:hAnsi="Arial Narrow" w:cs="Arial"/>
          <w:sz w:val="23"/>
          <w:szCs w:val="23"/>
          <w:lang w:val="en-US"/>
        </w:rPr>
        <w:br w:type="page"/>
      </w:r>
    </w:p>
    <w:p w14:paraId="47EC6AAB" w14:textId="5C41CCAA" w:rsidR="00484745" w:rsidRPr="00484745" w:rsidRDefault="00484745" w:rsidP="00484745">
      <w:pPr>
        <w:widowControl w:val="0"/>
        <w:autoSpaceDE w:val="0"/>
        <w:spacing w:line="360" w:lineRule="auto"/>
        <w:ind w:right="-20"/>
        <w:jc w:val="both"/>
        <w:rPr>
          <w:rFonts w:ascii="Arial" w:hAnsi="Arial" w:cs="Arial"/>
          <w:b/>
          <w:bCs/>
          <w:spacing w:val="10"/>
          <w:sz w:val="32"/>
          <w:szCs w:val="32"/>
        </w:rPr>
      </w:pPr>
      <w:r>
        <w:rPr>
          <w:rFonts w:ascii="Arial" w:hAnsi="Arial" w:cs="Arial"/>
          <w:b/>
          <w:bCs/>
          <w:spacing w:val="10"/>
        </w:rPr>
        <w:lastRenderedPageBreak/>
        <w:t xml:space="preserve">                         </w:t>
      </w:r>
      <w:r w:rsidRPr="00484745">
        <w:rPr>
          <w:rFonts w:ascii="Arial" w:hAnsi="Arial" w:cs="Arial"/>
          <w:b/>
          <w:bCs/>
          <w:spacing w:val="10"/>
          <w:sz w:val="32"/>
          <w:szCs w:val="32"/>
        </w:rPr>
        <w:t>CERTIFIED COPY OF THE MATURITY VISA</w:t>
      </w:r>
    </w:p>
    <w:p w14:paraId="7375DB89" w14:textId="77777777" w:rsidR="00484745" w:rsidRDefault="00484745" w:rsidP="00484745">
      <w:pPr>
        <w:widowControl w:val="0"/>
        <w:autoSpaceDE w:val="0"/>
        <w:spacing w:line="360" w:lineRule="auto"/>
        <w:ind w:right="-20"/>
        <w:jc w:val="both"/>
        <w:rPr>
          <w:rFonts w:ascii="Arial" w:hAnsi="Arial" w:cs="Arial"/>
          <w:b/>
          <w:bCs/>
          <w:spacing w:val="10"/>
        </w:rPr>
      </w:pPr>
    </w:p>
    <w:p w14:paraId="394E348E" w14:textId="6C46CEBB" w:rsidR="00484745" w:rsidRPr="00BF1068" w:rsidRDefault="00484745" w:rsidP="00484745">
      <w:pPr>
        <w:widowControl w:val="0"/>
        <w:autoSpaceDE w:val="0"/>
        <w:spacing w:line="360" w:lineRule="auto"/>
        <w:ind w:right="-20"/>
        <w:jc w:val="both"/>
        <w:rPr>
          <w:rFonts w:ascii="Arial" w:hAnsi="Arial" w:cs="Arial"/>
        </w:rPr>
      </w:pPr>
      <w:r w:rsidRPr="00BF1068">
        <w:rPr>
          <w:rFonts w:ascii="Arial" w:hAnsi="Arial" w:cs="Arial"/>
          <w:b/>
          <w:bCs/>
          <w:spacing w:val="10"/>
        </w:rPr>
        <w:t xml:space="preserve">Maturity </w:t>
      </w:r>
      <w:r>
        <w:rPr>
          <w:rFonts w:ascii="Arial" w:hAnsi="Arial" w:cs="Arial"/>
          <w:b/>
          <w:bCs/>
          <w:spacing w:val="10"/>
        </w:rPr>
        <w:t xml:space="preserve">visa </w:t>
      </w:r>
      <w:r w:rsidRPr="00BF1068">
        <w:rPr>
          <w:rFonts w:ascii="Arial" w:hAnsi="Arial" w:cs="Arial"/>
          <w:b/>
          <w:bCs/>
          <w:spacing w:val="10"/>
        </w:rPr>
        <w:t xml:space="preserve">or </w:t>
      </w:r>
      <w:r w:rsidRPr="00BF1068">
        <w:rPr>
          <w:rFonts w:ascii="Arial" w:hAnsi="Arial" w:cs="Arial"/>
          <w:b/>
          <w:bCs/>
        </w:rPr>
        <w:t>Justification of preliminary studies</w:t>
      </w:r>
    </w:p>
    <w:p w14:paraId="0842FF6F" w14:textId="77777777" w:rsidR="00484745" w:rsidRPr="00BF1068" w:rsidRDefault="00484745" w:rsidP="00484745">
      <w:pPr>
        <w:widowControl w:val="0"/>
        <w:autoSpaceDE w:val="0"/>
        <w:spacing w:line="360" w:lineRule="auto"/>
        <w:jc w:val="both"/>
        <w:rPr>
          <w:rFonts w:ascii="Arial" w:hAnsi="Arial" w:cs="Arial"/>
        </w:rPr>
      </w:pPr>
    </w:p>
    <w:p w14:paraId="0D4E029E" w14:textId="77777777" w:rsidR="00484745" w:rsidRPr="00BF1068" w:rsidRDefault="00484745" w:rsidP="00484745">
      <w:pPr>
        <w:widowControl w:val="0"/>
        <w:autoSpaceDE w:val="0"/>
        <w:spacing w:line="360" w:lineRule="auto"/>
        <w:ind w:left="107" w:right="-20"/>
        <w:jc w:val="both"/>
        <w:rPr>
          <w:rFonts w:ascii="Arial" w:hAnsi="Arial" w:cs="Arial"/>
        </w:rPr>
      </w:pPr>
      <w:r w:rsidRPr="00BF1068">
        <w:rPr>
          <w:rFonts w:ascii="Arial" w:hAnsi="Arial" w:cs="Arial"/>
        </w:rPr>
        <w:t>1.</w:t>
      </w:r>
      <w:r w:rsidRPr="00BF1068">
        <w:rPr>
          <w:rFonts w:ascii="Arial" w:hAnsi="Arial" w:cs="Arial"/>
          <w:spacing w:val="29"/>
        </w:rPr>
        <w:t xml:space="preserve"> </w:t>
      </w:r>
      <w:r w:rsidRPr="00BF1068">
        <w:rPr>
          <w:rFonts w:ascii="Arial" w:hAnsi="Arial" w:cs="Arial"/>
        </w:rPr>
        <w:t>Attach the preliminary study</w:t>
      </w:r>
      <w:r>
        <w:rPr>
          <w:rFonts w:ascii="Arial" w:hAnsi="Arial" w:cs="Arial"/>
        </w:rPr>
        <w:t xml:space="preserve"> or maturity visa</w:t>
      </w:r>
      <w:r w:rsidRPr="00BF1068">
        <w:rPr>
          <w:rFonts w:ascii="Arial" w:hAnsi="Arial" w:cs="Arial"/>
        </w:rPr>
        <w:t>:</w:t>
      </w:r>
    </w:p>
    <w:p w14:paraId="04C73135" w14:textId="77777777" w:rsidR="00484745" w:rsidRPr="00BF1068" w:rsidRDefault="00484745" w:rsidP="00484745">
      <w:pPr>
        <w:widowControl w:val="0"/>
        <w:autoSpaceDE w:val="0"/>
        <w:spacing w:line="360" w:lineRule="auto"/>
        <w:jc w:val="both"/>
        <w:rPr>
          <w:rFonts w:ascii="Arial" w:hAnsi="Arial" w:cs="Arial"/>
        </w:rPr>
      </w:pPr>
    </w:p>
    <w:p w14:paraId="68B76E81" w14:textId="77777777" w:rsidR="00484745" w:rsidRPr="00BF1068" w:rsidRDefault="00484745" w:rsidP="00484745">
      <w:pPr>
        <w:widowControl w:val="0"/>
        <w:autoSpaceDE w:val="0"/>
        <w:spacing w:line="360" w:lineRule="auto"/>
        <w:ind w:left="107" w:right="-20"/>
        <w:jc w:val="both"/>
        <w:rPr>
          <w:rFonts w:ascii="Arial" w:hAnsi="Arial" w:cs="Arial"/>
        </w:rPr>
      </w:pPr>
      <w:r w:rsidRPr="00BF1068">
        <w:rPr>
          <w:rFonts w:ascii="Arial" w:hAnsi="Arial" w:cs="Arial"/>
        </w:rPr>
        <w:t>2.</w:t>
      </w:r>
      <w:r w:rsidRPr="00BF1068">
        <w:rPr>
          <w:rFonts w:ascii="Arial" w:hAnsi="Arial" w:cs="Arial"/>
          <w:spacing w:val="29"/>
        </w:rPr>
        <w:t xml:space="preserve"> </w:t>
      </w:r>
      <w:r w:rsidRPr="00BF1068">
        <w:rPr>
          <w:rFonts w:ascii="Arial" w:hAnsi="Arial" w:cs="Arial"/>
        </w:rPr>
        <w:t>Indicate:</w:t>
      </w:r>
    </w:p>
    <w:p w14:paraId="60174A2A" w14:textId="77777777" w:rsidR="00484745" w:rsidRPr="00BF1068" w:rsidRDefault="00484745" w:rsidP="00484745">
      <w:pPr>
        <w:widowControl w:val="0"/>
        <w:autoSpaceDE w:val="0"/>
        <w:spacing w:line="360" w:lineRule="auto"/>
        <w:jc w:val="both"/>
        <w:rPr>
          <w:rFonts w:ascii="Arial" w:hAnsi="Arial" w:cs="Arial"/>
        </w:rPr>
      </w:pPr>
    </w:p>
    <w:p w14:paraId="78851E65" w14:textId="77777777" w:rsidR="00484745" w:rsidRPr="00BF1068" w:rsidRDefault="00484745" w:rsidP="00484745">
      <w:pPr>
        <w:widowControl w:val="0"/>
        <w:tabs>
          <w:tab w:val="left" w:pos="1460"/>
        </w:tabs>
        <w:autoSpaceDE w:val="0"/>
        <w:spacing w:line="360" w:lineRule="auto"/>
        <w:ind w:left="787" w:right="-20"/>
        <w:jc w:val="both"/>
        <w:rPr>
          <w:rFonts w:ascii="Arial" w:hAnsi="Arial" w:cs="Arial"/>
        </w:rPr>
      </w:pPr>
      <w:r w:rsidRPr="00BF1068">
        <w:rPr>
          <w:rFonts w:ascii="Arial" w:hAnsi="Arial" w:cs="Arial"/>
        </w:rPr>
        <w:t>2.1.</w:t>
      </w:r>
      <w:r w:rsidRPr="00BF1068">
        <w:rPr>
          <w:rFonts w:ascii="Arial" w:hAnsi="Arial" w:cs="Arial"/>
        </w:rPr>
        <w:tab/>
        <w:t>The</w:t>
      </w:r>
      <w:r w:rsidRPr="00BF1068">
        <w:rPr>
          <w:rFonts w:ascii="Arial" w:hAnsi="Arial" w:cs="Arial"/>
          <w:spacing w:val="8"/>
        </w:rPr>
        <w:t xml:space="preserve"> </w:t>
      </w:r>
      <w:r w:rsidRPr="00BF1068">
        <w:rPr>
          <w:rFonts w:ascii="Arial" w:hAnsi="Arial" w:cs="Arial"/>
        </w:rPr>
        <w:t>date;</w:t>
      </w:r>
    </w:p>
    <w:p w14:paraId="1368BEDD" w14:textId="77777777" w:rsidR="001B5405" w:rsidRDefault="001B5405" w:rsidP="00484745">
      <w:pPr>
        <w:widowControl w:val="0"/>
        <w:tabs>
          <w:tab w:val="left" w:pos="1460"/>
        </w:tabs>
        <w:autoSpaceDE w:val="0"/>
        <w:spacing w:line="360" w:lineRule="auto"/>
        <w:ind w:left="787" w:right="-20"/>
        <w:jc w:val="both"/>
        <w:rPr>
          <w:rFonts w:ascii="Arial" w:hAnsi="Arial" w:cs="Arial"/>
        </w:rPr>
      </w:pPr>
    </w:p>
    <w:p w14:paraId="25EC1389" w14:textId="60B488BA" w:rsidR="00484745" w:rsidRPr="00BF1068" w:rsidRDefault="00484745" w:rsidP="00484745">
      <w:pPr>
        <w:widowControl w:val="0"/>
        <w:tabs>
          <w:tab w:val="left" w:pos="1460"/>
        </w:tabs>
        <w:autoSpaceDE w:val="0"/>
        <w:spacing w:line="360" w:lineRule="auto"/>
        <w:ind w:left="787" w:right="-20"/>
        <w:jc w:val="both"/>
        <w:rPr>
          <w:rFonts w:ascii="Arial" w:hAnsi="Arial" w:cs="Arial"/>
        </w:rPr>
      </w:pPr>
      <w:r w:rsidRPr="00BF1068">
        <w:rPr>
          <w:rFonts w:ascii="Arial" w:hAnsi="Arial" w:cs="Arial"/>
        </w:rPr>
        <w:t>2.2.</w:t>
      </w:r>
      <w:r w:rsidRPr="00BF1068">
        <w:rPr>
          <w:rFonts w:ascii="Arial" w:hAnsi="Arial" w:cs="Arial"/>
        </w:rPr>
        <w:tab/>
        <w:t>The name of the public or private pr</w:t>
      </w:r>
      <w:r w:rsidR="00E13443" w:rsidRPr="00E13443">
        <w:rPr>
          <w:iCs/>
          <w:noProof/>
          <w:sz w:val="28"/>
          <w:szCs w:val="26"/>
          <w:lang w:val="fr-FR"/>
        </w:rPr>
        <w:drawing>
          <wp:anchor distT="0" distB="0" distL="114300" distR="114300" simplePos="0" relativeHeight="251893760" behindDoc="1" locked="0" layoutInCell="1" allowOverlap="1" wp14:anchorId="08EE2D54" wp14:editId="344D9641">
            <wp:simplePos x="0" y="0"/>
            <wp:positionH relativeFrom="column">
              <wp:posOffset>0</wp:posOffset>
            </wp:positionH>
            <wp:positionV relativeFrom="paragraph">
              <wp:posOffset>-635</wp:posOffset>
            </wp:positionV>
            <wp:extent cx="2628900" cy="1924050"/>
            <wp:effectExtent l="0" t="0" r="0" b="0"/>
            <wp:wrapNone/>
            <wp:docPr id="8614059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F1068">
        <w:rPr>
          <w:rFonts w:ascii="Arial" w:hAnsi="Arial" w:cs="Arial"/>
        </w:rPr>
        <w:t>oject manager who carried it out;</w:t>
      </w:r>
    </w:p>
    <w:p w14:paraId="772AF26B" w14:textId="77777777" w:rsidR="001B5405" w:rsidRDefault="001B5405" w:rsidP="00484745">
      <w:pPr>
        <w:widowControl w:val="0"/>
        <w:tabs>
          <w:tab w:val="left" w:pos="1460"/>
        </w:tabs>
        <w:autoSpaceDE w:val="0"/>
        <w:spacing w:line="360" w:lineRule="auto"/>
        <w:ind w:left="787" w:right="-20"/>
        <w:jc w:val="both"/>
        <w:rPr>
          <w:rFonts w:ascii="Arial" w:hAnsi="Arial" w:cs="Arial"/>
        </w:rPr>
      </w:pPr>
    </w:p>
    <w:p w14:paraId="6CB63892" w14:textId="16A9478F" w:rsidR="00484745" w:rsidRDefault="00484745" w:rsidP="00484745">
      <w:pPr>
        <w:widowControl w:val="0"/>
        <w:tabs>
          <w:tab w:val="left" w:pos="1460"/>
        </w:tabs>
        <w:autoSpaceDE w:val="0"/>
        <w:spacing w:line="360" w:lineRule="auto"/>
        <w:ind w:left="787" w:right="-20"/>
        <w:jc w:val="both"/>
        <w:rPr>
          <w:rFonts w:ascii="Arial" w:hAnsi="Arial" w:cs="Arial"/>
        </w:rPr>
      </w:pPr>
      <w:r w:rsidRPr="00BF1068">
        <w:rPr>
          <w:rFonts w:ascii="Arial" w:hAnsi="Arial" w:cs="Arial"/>
        </w:rPr>
        <w:t>2.3.</w:t>
      </w:r>
      <w:r w:rsidRPr="00BF1068">
        <w:rPr>
          <w:rFonts w:ascii="Arial" w:hAnsi="Arial" w:cs="Arial"/>
        </w:rPr>
        <w:tab/>
        <w:t>The references of the contract, if it was carried out by a private supervision</w:t>
      </w:r>
      <w:r w:rsidRPr="00BF1068">
        <w:rPr>
          <w:rFonts w:ascii="Arial" w:hAnsi="Arial" w:cs="Arial"/>
          <w:spacing w:val="8"/>
        </w:rPr>
        <w:t>;</w:t>
      </w:r>
    </w:p>
    <w:p w14:paraId="6D0FEAA2" w14:textId="77777777" w:rsidR="001B5405" w:rsidRDefault="001B5405" w:rsidP="001B5405">
      <w:pPr>
        <w:widowControl w:val="0"/>
        <w:tabs>
          <w:tab w:val="left" w:pos="1460"/>
        </w:tabs>
        <w:autoSpaceDE w:val="0"/>
        <w:spacing w:line="360" w:lineRule="auto"/>
        <w:ind w:left="787" w:right="-241"/>
        <w:jc w:val="both"/>
        <w:rPr>
          <w:rFonts w:ascii="Arial" w:hAnsi="Arial" w:cs="Arial"/>
          <w:color w:val="000000" w:themeColor="text1"/>
        </w:rPr>
      </w:pPr>
    </w:p>
    <w:p w14:paraId="4E1636C1" w14:textId="434FF251" w:rsidR="00484745" w:rsidRDefault="00484745" w:rsidP="001B5405">
      <w:pPr>
        <w:widowControl w:val="0"/>
        <w:tabs>
          <w:tab w:val="left" w:pos="1460"/>
        </w:tabs>
        <w:autoSpaceDE w:val="0"/>
        <w:spacing w:line="360" w:lineRule="auto"/>
        <w:ind w:left="787" w:right="-241"/>
        <w:jc w:val="both"/>
        <w:rPr>
          <w:rFonts w:ascii="Arial" w:hAnsi="Arial" w:cs="Arial"/>
        </w:rPr>
      </w:pPr>
      <w:r w:rsidRPr="00CB3284">
        <w:rPr>
          <w:rFonts w:ascii="Arial" w:hAnsi="Arial" w:cs="Arial"/>
          <w:color w:val="000000" w:themeColor="text1"/>
        </w:rPr>
        <w:t xml:space="preserve">2.4. </w:t>
      </w:r>
      <w:r>
        <w:rPr>
          <w:rFonts w:ascii="Arial" w:hAnsi="Arial" w:cs="Arial"/>
        </w:rPr>
        <w:t xml:space="preserve">   </w:t>
      </w:r>
      <w:r w:rsidRPr="00BF1068">
        <w:rPr>
          <w:rFonts w:ascii="Arial" w:hAnsi="Arial" w:cs="Arial"/>
        </w:rPr>
        <w:t>Description of the studies (for small</w:t>
      </w:r>
      <w:r>
        <w:rPr>
          <w:rFonts w:ascii="Arial" w:hAnsi="Arial" w:cs="Arial"/>
        </w:rPr>
        <w:t xml:space="preserve"> scale</w:t>
      </w:r>
      <w:r w:rsidRPr="00BF1068">
        <w:rPr>
          <w:rFonts w:ascii="Arial" w:hAnsi="Arial" w:cs="Arial"/>
        </w:rPr>
        <w:t xml:space="preserve"> projects, a</w:t>
      </w:r>
      <w:r>
        <w:rPr>
          <w:rFonts w:ascii="Arial" w:hAnsi="Arial" w:cs="Arial"/>
        </w:rPr>
        <w:t xml:space="preserve">n introductory statement may  </w:t>
      </w:r>
      <w:r>
        <w:rPr>
          <w:rFonts w:ascii="Arial" w:hAnsi="Arial" w:cs="Arial"/>
          <w:color w:val="000000" w:themeColor="text1"/>
        </w:rPr>
        <w:t xml:space="preserve"> </w:t>
      </w:r>
      <w:r>
        <w:rPr>
          <w:rFonts w:ascii="Arial" w:hAnsi="Arial" w:cs="Arial"/>
        </w:rPr>
        <w:t>be</w:t>
      </w:r>
      <w:r w:rsidRPr="00BF1068">
        <w:rPr>
          <w:rFonts w:ascii="Arial" w:hAnsi="Arial" w:cs="Arial"/>
        </w:rPr>
        <w:t xml:space="preserve"> presented in the form of preliminary studies on condition of revealing the      </w:t>
      </w:r>
      <w:r>
        <w:rPr>
          <w:rFonts w:ascii="Arial" w:hAnsi="Arial" w:cs="Arial"/>
        </w:rPr>
        <w:t xml:space="preserve">  </w:t>
      </w:r>
    </w:p>
    <w:p w14:paraId="2F685118" w14:textId="3B5C6AD6" w:rsidR="00484745" w:rsidRPr="00BF1068" w:rsidRDefault="00484745" w:rsidP="001B5405">
      <w:pPr>
        <w:widowControl w:val="0"/>
        <w:tabs>
          <w:tab w:val="left" w:pos="1460"/>
        </w:tabs>
        <w:autoSpaceDE w:val="0"/>
        <w:spacing w:line="360" w:lineRule="auto"/>
        <w:ind w:left="787" w:right="-241"/>
        <w:jc w:val="both"/>
        <w:rPr>
          <w:rFonts w:ascii="Arial" w:hAnsi="Arial" w:cs="Arial"/>
        </w:rPr>
      </w:pPr>
      <w:r w:rsidRPr="00BF1068">
        <w:rPr>
          <w:rFonts w:ascii="Arial" w:hAnsi="Arial" w:cs="Arial"/>
        </w:rPr>
        <w:t>determination of costs and technical specifications).</w:t>
      </w:r>
    </w:p>
    <w:p w14:paraId="4FFBCF73" w14:textId="77777777" w:rsidR="00484745" w:rsidRPr="00BF1068" w:rsidRDefault="00484745" w:rsidP="00484745">
      <w:pPr>
        <w:widowControl w:val="0"/>
        <w:autoSpaceDE w:val="0"/>
        <w:spacing w:line="360" w:lineRule="auto"/>
        <w:jc w:val="both"/>
        <w:rPr>
          <w:rFonts w:ascii="Arial" w:hAnsi="Arial" w:cs="Arial"/>
        </w:rPr>
      </w:pPr>
    </w:p>
    <w:p w14:paraId="0A523E6E" w14:textId="7453769D" w:rsidR="00484745" w:rsidRPr="002605A5" w:rsidRDefault="00484745" w:rsidP="00484745">
      <w:pPr>
        <w:widowControl w:val="0"/>
        <w:autoSpaceDE w:val="0"/>
        <w:spacing w:line="360" w:lineRule="auto"/>
        <w:ind w:left="1440" w:right="-264" w:hanging="1333"/>
        <w:jc w:val="both"/>
        <w:rPr>
          <w:rFonts w:ascii="Arial" w:hAnsi="Arial" w:cs="Arial"/>
          <w:iCs/>
        </w:rPr>
      </w:pPr>
      <w:r w:rsidRPr="00BF1068">
        <w:rPr>
          <w:rFonts w:ascii="Arial" w:hAnsi="Arial" w:cs="Arial"/>
          <w:b/>
          <w:i/>
          <w:iCs/>
          <w:u w:val="single"/>
        </w:rPr>
        <w:t>N.B</w:t>
      </w:r>
      <w:r w:rsidRPr="00BF1068">
        <w:rPr>
          <w:rFonts w:ascii="Arial" w:hAnsi="Arial" w:cs="Arial"/>
          <w:i/>
          <w:iCs/>
        </w:rPr>
        <w:t>:   1/</w:t>
      </w:r>
      <w:r w:rsidRPr="00BF1068">
        <w:rPr>
          <w:rFonts w:ascii="Arial" w:hAnsi="Arial" w:cs="Arial"/>
          <w:i/>
          <w:iCs/>
        </w:rPr>
        <w:tab/>
      </w:r>
      <w:r w:rsidRPr="002605A5">
        <w:rPr>
          <w:rFonts w:ascii="Arial" w:hAnsi="Arial" w:cs="Arial"/>
          <w:iCs/>
        </w:rPr>
        <w:t>For small</w:t>
      </w:r>
      <w:r>
        <w:rPr>
          <w:rFonts w:ascii="Arial" w:hAnsi="Arial" w:cs="Arial"/>
          <w:iCs/>
        </w:rPr>
        <w:t xml:space="preserve"> scale</w:t>
      </w:r>
      <w:r w:rsidRPr="002605A5">
        <w:rPr>
          <w:rFonts w:ascii="Arial" w:hAnsi="Arial" w:cs="Arial"/>
          <w:iCs/>
        </w:rPr>
        <w:t xml:space="preserve"> services, the Project Owner Delegated Project Owner may furnish a justification of calculation of quantities of the </w:t>
      </w:r>
      <w:r w:rsidR="000B3011">
        <w:rPr>
          <w:rFonts w:ascii="Arial" w:hAnsi="Arial" w:cs="Arial"/>
          <w:iCs/>
        </w:rPr>
        <w:t>consultation file</w:t>
      </w:r>
      <w:r w:rsidRPr="002605A5">
        <w:rPr>
          <w:rFonts w:ascii="Arial" w:hAnsi="Arial" w:cs="Arial"/>
          <w:iCs/>
        </w:rPr>
        <w:t>.</w:t>
      </w:r>
    </w:p>
    <w:p w14:paraId="1031B8A9" w14:textId="77777777" w:rsidR="00484745" w:rsidRPr="002605A5" w:rsidRDefault="00484745" w:rsidP="00484745">
      <w:pPr>
        <w:widowControl w:val="0"/>
        <w:autoSpaceDE w:val="0"/>
        <w:spacing w:line="360" w:lineRule="auto"/>
        <w:ind w:left="107" w:right="-263"/>
        <w:jc w:val="both"/>
        <w:rPr>
          <w:rFonts w:ascii="Arial" w:hAnsi="Arial" w:cs="Arial"/>
          <w:iCs/>
        </w:rPr>
      </w:pPr>
    </w:p>
    <w:p w14:paraId="5E85F5CC" w14:textId="77777777" w:rsidR="00484745" w:rsidRPr="002605A5" w:rsidRDefault="00484745" w:rsidP="00484745">
      <w:pPr>
        <w:widowControl w:val="0"/>
        <w:autoSpaceDE w:val="0"/>
        <w:spacing w:line="360" w:lineRule="auto"/>
        <w:ind w:left="1440" w:right="-263" w:hanging="718"/>
        <w:jc w:val="both"/>
        <w:rPr>
          <w:rFonts w:ascii="Arial" w:hAnsi="Arial" w:cs="Arial"/>
          <w:iCs/>
        </w:rPr>
      </w:pPr>
      <w:r w:rsidRPr="002605A5">
        <w:rPr>
          <w:rFonts w:ascii="Arial" w:hAnsi="Arial" w:cs="Arial"/>
          <w:iCs/>
        </w:rPr>
        <w:t>2/</w:t>
      </w:r>
      <w:r w:rsidRPr="002605A5">
        <w:rPr>
          <w:rFonts w:ascii="Arial" w:hAnsi="Arial" w:cs="Arial"/>
          <w:iCs/>
        </w:rPr>
        <w:tab/>
        <w:t>The chairperson of the Tenders Board may, before taking a decision, seek expert advice on the quality of the studies carried out.</w:t>
      </w:r>
    </w:p>
    <w:p w14:paraId="5BC9CFA7" w14:textId="77777777" w:rsidR="007A437C" w:rsidRPr="00484745" w:rsidRDefault="007A437C" w:rsidP="007A437C">
      <w:pPr>
        <w:widowControl w:val="0"/>
        <w:autoSpaceDE w:val="0"/>
        <w:spacing w:before="60" w:after="60" w:line="360" w:lineRule="auto"/>
        <w:rPr>
          <w:rFonts w:ascii="Arial Narrow" w:hAnsi="Arial Narrow" w:cs="Arial"/>
          <w:sz w:val="23"/>
          <w:szCs w:val="23"/>
        </w:rPr>
        <w:sectPr w:rsidR="007A437C" w:rsidRPr="00484745" w:rsidSect="00AF2390">
          <w:footerReference w:type="default" r:id="rId23"/>
          <w:pgSz w:w="11900" w:h="16820"/>
          <w:pgMar w:top="1134" w:right="1134" w:bottom="1134" w:left="1134" w:header="720" w:footer="720" w:gutter="0"/>
          <w:cols w:space="720"/>
        </w:sectPr>
      </w:pPr>
    </w:p>
    <w:p w14:paraId="683028DC"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1A9C6F0B"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7E5CBAC8"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467676ED"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49BD4E12"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7E68D88F"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1748E5DB"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62A6B86E"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30FE44CE"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25A25B72"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609AD843"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2F6776DB"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2F477458" w14:textId="77777777" w:rsidR="007A437C" w:rsidRPr="007A437C" w:rsidRDefault="007A437C" w:rsidP="007A437C">
      <w:pPr>
        <w:widowControl w:val="0"/>
        <w:autoSpaceDE w:val="0"/>
        <w:spacing w:before="60" w:after="60" w:line="360" w:lineRule="auto"/>
        <w:jc w:val="both"/>
        <w:rPr>
          <w:rFonts w:ascii="Arial Narrow" w:hAnsi="Arial Narrow" w:cs="Arial"/>
          <w:sz w:val="23"/>
          <w:szCs w:val="23"/>
          <w:lang w:val="en-US"/>
        </w:rPr>
      </w:pPr>
    </w:p>
    <w:p w14:paraId="63472411" w14:textId="503E8F57" w:rsidR="007A437C" w:rsidRDefault="007A437C" w:rsidP="007A437C">
      <w:pPr>
        <w:widowControl w:val="0"/>
        <w:autoSpaceDE w:val="0"/>
        <w:spacing w:before="60" w:after="60" w:line="360" w:lineRule="auto"/>
        <w:jc w:val="both"/>
        <w:rPr>
          <w:rFonts w:ascii="Arial Narrow" w:hAnsi="Arial Narrow" w:cs="Arial"/>
          <w:sz w:val="23"/>
          <w:szCs w:val="23"/>
          <w:lang w:val="en-US"/>
        </w:rPr>
      </w:pPr>
    </w:p>
    <w:p w14:paraId="0B0DE3A3" w14:textId="6B39B718" w:rsidR="000B3011" w:rsidRDefault="000B3011" w:rsidP="007A437C">
      <w:pPr>
        <w:widowControl w:val="0"/>
        <w:autoSpaceDE w:val="0"/>
        <w:spacing w:before="60" w:after="60" w:line="360" w:lineRule="auto"/>
        <w:jc w:val="both"/>
        <w:rPr>
          <w:rFonts w:ascii="Arial Narrow" w:hAnsi="Arial Narrow" w:cs="Arial"/>
          <w:sz w:val="23"/>
          <w:szCs w:val="23"/>
          <w:lang w:val="en-US"/>
        </w:rPr>
      </w:pPr>
    </w:p>
    <w:p w14:paraId="2031FF18" w14:textId="6C7D68C9" w:rsidR="000B3011" w:rsidRDefault="000B3011" w:rsidP="007A437C">
      <w:pPr>
        <w:widowControl w:val="0"/>
        <w:autoSpaceDE w:val="0"/>
        <w:spacing w:before="60" w:after="60" w:line="360" w:lineRule="auto"/>
        <w:jc w:val="both"/>
        <w:rPr>
          <w:rFonts w:ascii="Arial Narrow" w:hAnsi="Arial Narrow" w:cs="Arial"/>
          <w:sz w:val="23"/>
          <w:szCs w:val="23"/>
          <w:lang w:val="en-US"/>
        </w:rPr>
      </w:pPr>
    </w:p>
    <w:p w14:paraId="2229E4FA" w14:textId="0E3D6DEC" w:rsidR="000B3011" w:rsidRDefault="000B3011" w:rsidP="007A437C">
      <w:pPr>
        <w:widowControl w:val="0"/>
        <w:autoSpaceDE w:val="0"/>
        <w:spacing w:before="60" w:after="60" w:line="360" w:lineRule="auto"/>
        <w:jc w:val="both"/>
        <w:rPr>
          <w:rFonts w:ascii="Arial Narrow" w:hAnsi="Arial Narrow" w:cs="Arial"/>
          <w:sz w:val="23"/>
          <w:szCs w:val="23"/>
          <w:lang w:val="en-US"/>
        </w:rPr>
      </w:pPr>
    </w:p>
    <w:p w14:paraId="65AEA590" w14:textId="11484690" w:rsidR="000B3011" w:rsidRDefault="000B3011" w:rsidP="007A437C">
      <w:pPr>
        <w:widowControl w:val="0"/>
        <w:autoSpaceDE w:val="0"/>
        <w:spacing w:before="60" w:after="60" w:line="360" w:lineRule="auto"/>
        <w:jc w:val="both"/>
        <w:rPr>
          <w:rFonts w:ascii="Arial Narrow" w:hAnsi="Arial Narrow" w:cs="Arial"/>
          <w:sz w:val="23"/>
          <w:szCs w:val="23"/>
          <w:lang w:val="en-US"/>
        </w:rPr>
      </w:pPr>
    </w:p>
    <w:p w14:paraId="1CC7B80A" w14:textId="68257998" w:rsidR="000B3011" w:rsidRDefault="000B3011" w:rsidP="007A437C">
      <w:pPr>
        <w:widowControl w:val="0"/>
        <w:autoSpaceDE w:val="0"/>
        <w:spacing w:before="60" w:after="60" w:line="360" w:lineRule="auto"/>
        <w:jc w:val="both"/>
        <w:rPr>
          <w:rFonts w:ascii="Arial Narrow" w:hAnsi="Arial Narrow" w:cs="Arial"/>
          <w:sz w:val="23"/>
          <w:szCs w:val="23"/>
          <w:lang w:val="en-US"/>
        </w:rPr>
      </w:pPr>
    </w:p>
    <w:p w14:paraId="3BECF955" w14:textId="74DC9C6E" w:rsidR="000B3011" w:rsidRDefault="000B3011" w:rsidP="007A437C">
      <w:pPr>
        <w:widowControl w:val="0"/>
        <w:autoSpaceDE w:val="0"/>
        <w:spacing w:before="60" w:after="60" w:line="360" w:lineRule="auto"/>
        <w:jc w:val="both"/>
        <w:rPr>
          <w:rFonts w:ascii="Arial Narrow" w:hAnsi="Arial Narrow" w:cs="Arial"/>
          <w:sz w:val="23"/>
          <w:szCs w:val="23"/>
          <w:lang w:val="en-US"/>
        </w:rPr>
      </w:pPr>
    </w:p>
    <w:p w14:paraId="3B3F80AF" w14:textId="1046628C" w:rsidR="007A437C" w:rsidRPr="00B92FF4" w:rsidRDefault="000C23B5" w:rsidP="007A437C">
      <w:pPr>
        <w:spacing w:before="240" w:after="240" w:line="360" w:lineRule="auto"/>
        <w:ind w:left="1276"/>
        <w:jc w:val="center"/>
        <w:rPr>
          <w:rFonts w:ascii="Arial Narrow" w:hAnsi="Arial Narrow" w:cs="Arial"/>
          <w:b/>
          <w:caps/>
          <w:color w:val="000000" w:themeColor="text1"/>
          <w:w w:val="90"/>
          <w:sz w:val="40"/>
          <w:szCs w:val="23"/>
          <w:lang w:val="en-US"/>
        </w:rPr>
      </w:pPr>
      <w:r w:rsidRPr="00B92FF4">
        <w:rPr>
          <w:rFonts w:ascii="Arial Narrow" w:hAnsi="Arial Narrow" w:cs="Arial"/>
          <w:b/>
          <w:caps/>
          <w:color w:val="000000" w:themeColor="text1"/>
          <w:w w:val="90"/>
          <w:sz w:val="40"/>
          <w:szCs w:val="23"/>
          <w:lang w:val="en-US"/>
        </w:rPr>
        <w:t>DOCUMENT N</w:t>
      </w:r>
      <w:r w:rsidR="00534963" w:rsidRPr="00B92FF4">
        <w:rPr>
          <w:rFonts w:ascii="Arial Narrow" w:hAnsi="Arial Narrow" w:cs="Arial"/>
          <w:b/>
          <w:color w:val="000000" w:themeColor="text1"/>
          <w:w w:val="90"/>
          <w:sz w:val="40"/>
          <w:szCs w:val="23"/>
          <w:lang w:val="en-US"/>
        </w:rPr>
        <w:t>o</w:t>
      </w:r>
      <w:r w:rsidRPr="00B92FF4">
        <w:rPr>
          <w:rFonts w:ascii="Arial Narrow" w:hAnsi="Arial Narrow" w:cs="Arial"/>
          <w:b/>
          <w:caps/>
          <w:color w:val="000000" w:themeColor="text1"/>
          <w:w w:val="90"/>
          <w:sz w:val="40"/>
          <w:szCs w:val="23"/>
          <w:lang w:val="en-US"/>
        </w:rPr>
        <w:t>.</w:t>
      </w:r>
      <w:r w:rsidR="008E408E" w:rsidRPr="00B92FF4">
        <w:rPr>
          <w:rFonts w:ascii="Arial Narrow" w:hAnsi="Arial Narrow" w:cs="Arial"/>
          <w:b/>
          <w:caps/>
          <w:color w:val="000000" w:themeColor="text1"/>
          <w:w w:val="90"/>
          <w:sz w:val="40"/>
          <w:szCs w:val="23"/>
          <w:lang w:val="en-US"/>
        </w:rPr>
        <w:t>1</w:t>
      </w:r>
      <w:r w:rsidR="00E70D1B">
        <w:rPr>
          <w:rFonts w:ascii="Arial Narrow" w:hAnsi="Arial Narrow" w:cs="Arial"/>
          <w:b/>
          <w:caps/>
          <w:color w:val="000000" w:themeColor="text1"/>
          <w:w w:val="90"/>
          <w:sz w:val="40"/>
          <w:szCs w:val="23"/>
          <w:lang w:val="en-US"/>
        </w:rPr>
        <w:t>4</w:t>
      </w:r>
      <w:r w:rsidR="00E34D96" w:rsidRPr="00B92FF4">
        <w:rPr>
          <w:rFonts w:ascii="Arial Narrow" w:hAnsi="Arial Narrow" w:cs="Arial"/>
          <w:b/>
          <w:caps/>
          <w:color w:val="000000" w:themeColor="text1"/>
          <w:w w:val="90"/>
          <w:sz w:val="40"/>
          <w:szCs w:val="23"/>
          <w:lang w:val="en-US"/>
        </w:rPr>
        <w:t>:</w:t>
      </w:r>
      <w:r w:rsidR="007A437C" w:rsidRPr="00B92FF4">
        <w:rPr>
          <w:rFonts w:ascii="Arial Narrow" w:hAnsi="Arial Narrow" w:cs="Arial"/>
          <w:b/>
          <w:caps/>
          <w:color w:val="000000" w:themeColor="text1"/>
          <w:w w:val="90"/>
          <w:sz w:val="40"/>
          <w:szCs w:val="23"/>
          <w:lang w:val="en-US"/>
        </w:rPr>
        <w:t xml:space="preserve"> </w:t>
      </w:r>
    </w:p>
    <w:p w14:paraId="0E38919E" w14:textId="41AE3442" w:rsidR="007A437C" w:rsidRPr="00B92FF4" w:rsidRDefault="007A437C" w:rsidP="007A437C">
      <w:pPr>
        <w:spacing w:before="240" w:after="240" w:line="360" w:lineRule="auto"/>
        <w:ind w:left="1276"/>
        <w:jc w:val="center"/>
        <w:rPr>
          <w:rFonts w:ascii="Arial Narrow" w:hAnsi="Arial Narrow" w:cs="Arial"/>
          <w:b/>
          <w:caps/>
          <w:color w:val="000000" w:themeColor="text1"/>
          <w:w w:val="90"/>
          <w:sz w:val="40"/>
          <w:szCs w:val="23"/>
          <w:lang w:val="en-US"/>
        </w:rPr>
      </w:pPr>
      <w:r w:rsidRPr="00B92FF4">
        <w:rPr>
          <w:rFonts w:ascii="Arial Narrow" w:hAnsi="Arial Narrow" w:cs="Arial"/>
          <w:b/>
          <w:caps/>
          <w:color w:val="000000" w:themeColor="text1"/>
          <w:w w:val="90"/>
          <w:sz w:val="40"/>
          <w:szCs w:val="23"/>
          <w:lang w:val="en-US"/>
        </w:rPr>
        <w:t xml:space="preserve">List of banks and insurance companies approved and </w:t>
      </w:r>
      <w:r w:rsidR="00A73857" w:rsidRPr="00B92FF4">
        <w:rPr>
          <w:rFonts w:ascii="Arial Narrow" w:hAnsi="Arial Narrow" w:cs="Arial"/>
          <w:b/>
          <w:caps/>
          <w:color w:val="000000" w:themeColor="text1"/>
          <w:w w:val="90"/>
          <w:sz w:val="40"/>
          <w:szCs w:val="23"/>
          <w:lang w:val="en-US"/>
        </w:rPr>
        <w:t>authorized</w:t>
      </w:r>
      <w:r w:rsidRPr="00B92FF4">
        <w:rPr>
          <w:rFonts w:ascii="Arial Narrow" w:hAnsi="Arial Narrow" w:cs="Arial"/>
          <w:b/>
          <w:caps/>
          <w:color w:val="000000" w:themeColor="text1"/>
          <w:w w:val="90"/>
          <w:sz w:val="40"/>
          <w:szCs w:val="23"/>
          <w:lang w:val="en-US"/>
        </w:rPr>
        <w:t xml:space="preserve"> to is</w:t>
      </w:r>
      <w:r w:rsidR="00BA3585" w:rsidRPr="00B92FF4">
        <w:rPr>
          <w:rFonts w:ascii="Arial Narrow" w:hAnsi="Arial Narrow" w:cs="Arial"/>
          <w:b/>
          <w:caps/>
          <w:color w:val="000000" w:themeColor="text1"/>
          <w:w w:val="90"/>
          <w:sz w:val="40"/>
          <w:szCs w:val="23"/>
          <w:lang w:val="en-US"/>
        </w:rPr>
        <w:t>sue bonds for public contracts</w:t>
      </w:r>
    </w:p>
    <w:p w14:paraId="5317ABDB" w14:textId="4E28CF44" w:rsidR="00534963" w:rsidRPr="00B92FF4" w:rsidRDefault="00534963" w:rsidP="007A437C">
      <w:pPr>
        <w:spacing w:before="240" w:after="240" w:line="360" w:lineRule="auto"/>
        <w:ind w:left="1276"/>
        <w:jc w:val="center"/>
        <w:rPr>
          <w:rFonts w:ascii="Arial Narrow" w:hAnsi="Arial Narrow" w:cs="Arial"/>
          <w:b/>
          <w:caps/>
          <w:color w:val="000000" w:themeColor="text1"/>
          <w:w w:val="90"/>
          <w:sz w:val="40"/>
          <w:szCs w:val="23"/>
          <w:lang w:val="en-US"/>
        </w:rPr>
      </w:pPr>
    </w:p>
    <w:p w14:paraId="0EA45453" w14:textId="5143A7DA" w:rsidR="00534963" w:rsidRPr="00B92FF4" w:rsidRDefault="00534963" w:rsidP="007A437C">
      <w:pPr>
        <w:spacing w:before="240" w:after="240" w:line="360" w:lineRule="auto"/>
        <w:ind w:left="1276"/>
        <w:jc w:val="center"/>
        <w:rPr>
          <w:rFonts w:ascii="Arial Narrow" w:hAnsi="Arial Narrow" w:cs="Arial"/>
          <w:b/>
          <w:caps/>
          <w:color w:val="000000" w:themeColor="text1"/>
          <w:w w:val="90"/>
          <w:sz w:val="40"/>
          <w:szCs w:val="23"/>
          <w:lang w:val="en-US"/>
        </w:rPr>
      </w:pPr>
    </w:p>
    <w:p w14:paraId="2B8B3CC6" w14:textId="17A744F5" w:rsidR="00534963" w:rsidRPr="00B92FF4" w:rsidRDefault="00534963" w:rsidP="007A437C">
      <w:pPr>
        <w:spacing w:before="240" w:after="240" w:line="360" w:lineRule="auto"/>
        <w:ind w:left="1276"/>
        <w:jc w:val="center"/>
        <w:rPr>
          <w:rFonts w:ascii="Arial Narrow" w:hAnsi="Arial Narrow" w:cs="Arial"/>
          <w:b/>
          <w:caps/>
          <w:color w:val="000000" w:themeColor="text1"/>
          <w:w w:val="90"/>
          <w:sz w:val="40"/>
          <w:szCs w:val="23"/>
          <w:lang w:val="en-US"/>
        </w:rPr>
      </w:pPr>
    </w:p>
    <w:p w14:paraId="070D3A5B" w14:textId="21847640" w:rsidR="00534963" w:rsidRDefault="00534963" w:rsidP="007A437C">
      <w:pPr>
        <w:spacing w:before="240" w:after="240" w:line="360" w:lineRule="auto"/>
        <w:ind w:left="1276"/>
        <w:jc w:val="center"/>
        <w:rPr>
          <w:rFonts w:ascii="Arial Narrow" w:hAnsi="Arial Narrow" w:cs="Arial"/>
          <w:b/>
          <w:caps/>
          <w:color w:val="000000" w:themeColor="text1"/>
          <w:w w:val="90"/>
          <w:sz w:val="35"/>
          <w:szCs w:val="23"/>
          <w:lang w:val="en-US"/>
        </w:rPr>
      </w:pPr>
    </w:p>
    <w:p w14:paraId="71B929C6" w14:textId="6784776E" w:rsidR="00534963" w:rsidRDefault="00534963" w:rsidP="007A437C">
      <w:pPr>
        <w:spacing w:before="240" w:after="240" w:line="360" w:lineRule="auto"/>
        <w:ind w:left="1276"/>
        <w:jc w:val="center"/>
        <w:rPr>
          <w:rFonts w:ascii="Arial Narrow" w:hAnsi="Arial Narrow" w:cs="Arial"/>
          <w:b/>
          <w:caps/>
          <w:color w:val="000000" w:themeColor="text1"/>
          <w:w w:val="90"/>
          <w:sz w:val="35"/>
          <w:szCs w:val="23"/>
          <w:lang w:val="en-US"/>
        </w:rPr>
      </w:pPr>
    </w:p>
    <w:p w14:paraId="5FE6A361" w14:textId="2E16BA13" w:rsidR="00534963" w:rsidRDefault="00534963" w:rsidP="007A437C">
      <w:pPr>
        <w:spacing w:before="240" w:after="240" w:line="360" w:lineRule="auto"/>
        <w:ind w:left="1276"/>
        <w:jc w:val="center"/>
        <w:rPr>
          <w:rFonts w:ascii="Arial Narrow" w:hAnsi="Arial Narrow" w:cs="Arial"/>
          <w:b/>
          <w:caps/>
          <w:color w:val="000000" w:themeColor="text1"/>
          <w:w w:val="90"/>
          <w:sz w:val="35"/>
          <w:szCs w:val="23"/>
          <w:lang w:val="en-US"/>
        </w:rPr>
      </w:pPr>
    </w:p>
    <w:p w14:paraId="793F8241" w14:textId="10199D5E" w:rsidR="000B3011" w:rsidRDefault="000B3011" w:rsidP="00534963">
      <w:pPr>
        <w:widowControl w:val="0"/>
        <w:tabs>
          <w:tab w:val="left" w:pos="4180"/>
          <w:tab w:val="left" w:pos="5700"/>
          <w:tab w:val="left" w:pos="6920"/>
        </w:tabs>
        <w:autoSpaceDE w:val="0"/>
        <w:spacing w:line="360" w:lineRule="auto"/>
        <w:rPr>
          <w:rFonts w:ascii="Arial Narrow" w:hAnsi="Arial Narrow" w:cs="Arial"/>
          <w:b/>
          <w:caps/>
          <w:color w:val="000000" w:themeColor="text1"/>
          <w:w w:val="90"/>
          <w:sz w:val="35"/>
          <w:szCs w:val="23"/>
          <w:lang w:val="en-US"/>
        </w:rPr>
      </w:pPr>
    </w:p>
    <w:p w14:paraId="13D28431" w14:textId="77777777" w:rsidR="000B3011" w:rsidRDefault="000B3011" w:rsidP="00534963">
      <w:pPr>
        <w:widowControl w:val="0"/>
        <w:tabs>
          <w:tab w:val="left" w:pos="4180"/>
          <w:tab w:val="left" w:pos="5700"/>
          <w:tab w:val="left" w:pos="6920"/>
        </w:tabs>
        <w:autoSpaceDE w:val="0"/>
        <w:spacing w:line="360" w:lineRule="auto"/>
        <w:rPr>
          <w:rFonts w:ascii="Arial" w:hAnsi="Arial" w:cs="Arial"/>
          <w:b/>
          <w:color w:val="000000" w:themeColor="text1"/>
          <w:spacing w:val="30"/>
        </w:rPr>
      </w:pPr>
    </w:p>
    <w:p w14:paraId="7CFE19A5" w14:textId="198EBC17" w:rsidR="00534963" w:rsidRPr="00CB3284" w:rsidRDefault="00534963" w:rsidP="00534963">
      <w:pPr>
        <w:widowControl w:val="0"/>
        <w:tabs>
          <w:tab w:val="left" w:pos="4180"/>
          <w:tab w:val="left" w:pos="5700"/>
          <w:tab w:val="left" w:pos="6920"/>
        </w:tabs>
        <w:autoSpaceDE w:val="0"/>
        <w:spacing w:line="360" w:lineRule="auto"/>
        <w:rPr>
          <w:rFonts w:ascii="Arial" w:hAnsi="Arial" w:cs="Arial"/>
          <w:b/>
          <w:color w:val="000000" w:themeColor="text1"/>
          <w:spacing w:val="30"/>
        </w:rPr>
      </w:pPr>
      <w:r w:rsidRPr="00CB3284">
        <w:rPr>
          <w:rFonts w:ascii="Arial" w:hAnsi="Arial" w:cs="Arial"/>
          <w:b/>
          <w:color w:val="000000" w:themeColor="text1"/>
          <w:spacing w:val="30"/>
        </w:rPr>
        <w:lastRenderedPageBreak/>
        <w:t>I- BAN</w:t>
      </w:r>
      <w:r>
        <w:rPr>
          <w:rFonts w:ascii="Arial" w:hAnsi="Arial" w:cs="Arial"/>
          <w:b/>
          <w:color w:val="000000" w:themeColor="text1"/>
          <w:spacing w:val="30"/>
        </w:rPr>
        <w:t>K</w:t>
      </w:r>
      <w:r w:rsidRPr="00CB3284">
        <w:rPr>
          <w:rFonts w:ascii="Arial" w:hAnsi="Arial" w:cs="Arial"/>
          <w:b/>
          <w:color w:val="000000" w:themeColor="text1"/>
          <w:spacing w:val="30"/>
        </w:rPr>
        <w:t>S</w:t>
      </w:r>
    </w:p>
    <w:p w14:paraId="3B2AC3AE" w14:textId="77777777" w:rsidR="00534963" w:rsidRPr="00CB3284" w:rsidRDefault="00534963" w:rsidP="000D653D">
      <w:pPr>
        <w:pStyle w:val="Sansinterligne"/>
        <w:numPr>
          <w:ilvl w:val="0"/>
          <w:numId w:val="50"/>
        </w:numPr>
        <w:spacing w:line="360" w:lineRule="auto"/>
        <w:ind w:left="0" w:firstLine="0"/>
        <w:rPr>
          <w:rFonts w:ascii="Arial" w:hAnsi="Arial" w:cs="Arial"/>
          <w:color w:val="000000" w:themeColor="text1"/>
          <w:lang w:val="en-US"/>
        </w:rPr>
      </w:pPr>
      <w:r w:rsidRPr="00CB3284">
        <w:rPr>
          <w:rFonts w:ascii="Arial" w:hAnsi="Arial" w:cs="Arial"/>
          <w:color w:val="000000" w:themeColor="text1"/>
          <w:lang w:val="en-US"/>
        </w:rPr>
        <w:t>Afriland First Bank</w:t>
      </w:r>
    </w:p>
    <w:p w14:paraId="72A1C40C" w14:textId="77777777" w:rsidR="00534963" w:rsidRPr="00CB3284" w:rsidRDefault="00534963" w:rsidP="000D653D">
      <w:pPr>
        <w:pStyle w:val="Sansinterligne"/>
        <w:numPr>
          <w:ilvl w:val="0"/>
          <w:numId w:val="50"/>
        </w:numPr>
        <w:spacing w:line="360" w:lineRule="auto"/>
        <w:ind w:left="0" w:firstLine="0"/>
        <w:rPr>
          <w:rFonts w:ascii="Arial" w:hAnsi="Arial" w:cs="Arial"/>
          <w:color w:val="000000" w:themeColor="text1"/>
        </w:rPr>
      </w:pPr>
      <w:r w:rsidRPr="00CB3284">
        <w:rPr>
          <w:rFonts w:ascii="Arial" w:hAnsi="Arial" w:cs="Arial"/>
          <w:color w:val="000000" w:themeColor="text1"/>
          <w:lang w:val="en-GB"/>
        </w:rPr>
        <w:t>Banque Atlantique</w:t>
      </w:r>
    </w:p>
    <w:p w14:paraId="42EAF865" w14:textId="77777777" w:rsidR="00534963" w:rsidRPr="00CB3284" w:rsidRDefault="00534963" w:rsidP="000D653D">
      <w:pPr>
        <w:pStyle w:val="Sansinterligne"/>
        <w:numPr>
          <w:ilvl w:val="0"/>
          <w:numId w:val="50"/>
        </w:numPr>
        <w:spacing w:line="360" w:lineRule="auto"/>
        <w:ind w:left="0" w:firstLine="0"/>
        <w:rPr>
          <w:rFonts w:ascii="Arial" w:hAnsi="Arial" w:cs="Arial"/>
          <w:color w:val="000000" w:themeColor="text1"/>
        </w:rPr>
      </w:pPr>
      <w:r w:rsidRPr="00CB3284">
        <w:rPr>
          <w:rFonts w:ascii="Arial" w:hAnsi="Arial" w:cs="Arial"/>
          <w:color w:val="000000" w:themeColor="text1"/>
        </w:rPr>
        <w:t>Banque Gabonaise pour le Financement International (BGFI BANK)</w:t>
      </w:r>
    </w:p>
    <w:p w14:paraId="4B48143B" w14:textId="77777777" w:rsidR="00534963" w:rsidRPr="00CB3284" w:rsidRDefault="00534963" w:rsidP="000D653D">
      <w:pPr>
        <w:pStyle w:val="Sansinterligne"/>
        <w:numPr>
          <w:ilvl w:val="0"/>
          <w:numId w:val="50"/>
        </w:numPr>
        <w:spacing w:line="360" w:lineRule="auto"/>
        <w:ind w:left="0" w:firstLine="0"/>
        <w:rPr>
          <w:rFonts w:ascii="Arial" w:hAnsi="Arial" w:cs="Arial"/>
          <w:color w:val="000000" w:themeColor="text1"/>
        </w:rPr>
      </w:pPr>
      <w:r w:rsidRPr="00CB3284">
        <w:rPr>
          <w:rFonts w:ascii="Arial" w:hAnsi="Arial" w:cs="Arial"/>
          <w:color w:val="000000" w:themeColor="text1"/>
        </w:rPr>
        <w:t>Banque International du Cameroun pour l’Epargne et le Crédit</w:t>
      </w:r>
    </w:p>
    <w:p w14:paraId="273CF799" w14:textId="77777777" w:rsidR="00534963" w:rsidRPr="00CB3284" w:rsidRDefault="00534963" w:rsidP="000D653D">
      <w:pPr>
        <w:pStyle w:val="Sansinterligne"/>
        <w:numPr>
          <w:ilvl w:val="0"/>
          <w:numId w:val="50"/>
        </w:numPr>
        <w:spacing w:line="360" w:lineRule="auto"/>
        <w:ind w:left="0" w:firstLine="0"/>
        <w:rPr>
          <w:rFonts w:ascii="Arial" w:hAnsi="Arial" w:cs="Arial"/>
          <w:color w:val="000000" w:themeColor="text1"/>
        </w:rPr>
      </w:pPr>
      <w:r w:rsidRPr="00CB3284">
        <w:rPr>
          <w:rFonts w:ascii="Arial" w:hAnsi="Arial" w:cs="Arial"/>
          <w:color w:val="000000" w:themeColor="text1"/>
        </w:rPr>
        <w:t>CITI Bank</w:t>
      </w:r>
    </w:p>
    <w:p w14:paraId="68F36C17" w14:textId="77777777" w:rsidR="00534963" w:rsidRPr="00CB3284" w:rsidRDefault="00534963" w:rsidP="000D653D">
      <w:pPr>
        <w:pStyle w:val="Sansinterligne"/>
        <w:numPr>
          <w:ilvl w:val="0"/>
          <w:numId w:val="50"/>
        </w:numPr>
        <w:spacing w:line="360" w:lineRule="auto"/>
        <w:ind w:left="0" w:firstLine="0"/>
        <w:rPr>
          <w:rFonts w:ascii="Arial" w:hAnsi="Arial" w:cs="Arial"/>
          <w:color w:val="000000" w:themeColor="text1"/>
        </w:rPr>
      </w:pPr>
      <w:r w:rsidRPr="00CB3284">
        <w:rPr>
          <w:rFonts w:ascii="Arial" w:hAnsi="Arial" w:cs="Arial"/>
          <w:color w:val="000000" w:themeColor="text1"/>
        </w:rPr>
        <w:t>Commercial Bank of Cameroon</w:t>
      </w:r>
    </w:p>
    <w:p w14:paraId="5D86A172" w14:textId="77777777" w:rsidR="00534963" w:rsidRPr="00CB3284" w:rsidRDefault="00534963" w:rsidP="000D653D">
      <w:pPr>
        <w:pStyle w:val="Sansinterligne"/>
        <w:numPr>
          <w:ilvl w:val="0"/>
          <w:numId w:val="50"/>
        </w:numPr>
        <w:spacing w:line="360" w:lineRule="auto"/>
        <w:ind w:left="0" w:firstLine="0"/>
        <w:rPr>
          <w:rFonts w:ascii="Arial" w:hAnsi="Arial" w:cs="Arial"/>
          <w:color w:val="000000" w:themeColor="text1"/>
        </w:rPr>
      </w:pPr>
      <w:r w:rsidRPr="00CB3284">
        <w:rPr>
          <w:rFonts w:ascii="Arial" w:hAnsi="Arial" w:cs="Arial"/>
          <w:color w:val="000000" w:themeColor="text1"/>
        </w:rPr>
        <w:t>Ecobank</w:t>
      </w:r>
    </w:p>
    <w:p w14:paraId="10EC6C42" w14:textId="77777777" w:rsidR="00534963" w:rsidRPr="00CB3284" w:rsidRDefault="00534963" w:rsidP="000D653D">
      <w:pPr>
        <w:pStyle w:val="Sansinterligne"/>
        <w:numPr>
          <w:ilvl w:val="0"/>
          <w:numId w:val="50"/>
        </w:numPr>
        <w:spacing w:line="360" w:lineRule="auto"/>
        <w:ind w:left="0" w:firstLine="0"/>
        <w:rPr>
          <w:rFonts w:ascii="Arial" w:hAnsi="Arial" w:cs="Arial"/>
          <w:color w:val="000000" w:themeColor="text1"/>
        </w:rPr>
      </w:pPr>
      <w:r w:rsidRPr="00CB3284">
        <w:rPr>
          <w:rFonts w:ascii="Arial" w:hAnsi="Arial" w:cs="Arial"/>
          <w:color w:val="000000" w:themeColor="text1"/>
        </w:rPr>
        <w:t xml:space="preserve">National Financial </w:t>
      </w:r>
      <w:r w:rsidRPr="00CB3284">
        <w:rPr>
          <w:rFonts w:ascii="Arial" w:hAnsi="Arial" w:cs="Arial"/>
          <w:color w:val="000000" w:themeColor="text1"/>
          <w:lang w:val="en-US"/>
        </w:rPr>
        <w:t>Credit</w:t>
      </w:r>
      <w:r w:rsidRPr="00CB3284">
        <w:rPr>
          <w:rFonts w:ascii="Arial" w:hAnsi="Arial" w:cs="Arial"/>
          <w:color w:val="000000" w:themeColor="text1"/>
        </w:rPr>
        <w:t xml:space="preserve"> Bank</w:t>
      </w:r>
    </w:p>
    <w:p w14:paraId="5901CB49" w14:textId="77777777" w:rsidR="00534963" w:rsidRPr="00CB3284" w:rsidRDefault="00534963" w:rsidP="000D653D">
      <w:pPr>
        <w:pStyle w:val="Sansinterligne"/>
        <w:numPr>
          <w:ilvl w:val="0"/>
          <w:numId w:val="50"/>
        </w:numPr>
        <w:spacing w:line="360" w:lineRule="auto"/>
        <w:ind w:left="0" w:firstLine="0"/>
        <w:rPr>
          <w:rFonts w:ascii="Arial" w:hAnsi="Arial" w:cs="Arial"/>
          <w:color w:val="000000" w:themeColor="text1"/>
        </w:rPr>
      </w:pPr>
      <w:r w:rsidRPr="00CB3284">
        <w:rPr>
          <w:rFonts w:ascii="Arial" w:hAnsi="Arial" w:cs="Arial"/>
          <w:color w:val="000000" w:themeColor="text1"/>
        </w:rPr>
        <w:t>Société Camerounaise de Banque au Cameroun</w:t>
      </w:r>
    </w:p>
    <w:p w14:paraId="34E088E9" w14:textId="77777777" w:rsidR="00534963" w:rsidRPr="00CB3284" w:rsidRDefault="00534963" w:rsidP="000D653D">
      <w:pPr>
        <w:pStyle w:val="Sansinterligne"/>
        <w:numPr>
          <w:ilvl w:val="0"/>
          <w:numId w:val="50"/>
        </w:numPr>
        <w:spacing w:line="360" w:lineRule="auto"/>
        <w:ind w:left="0" w:firstLine="0"/>
        <w:rPr>
          <w:rFonts w:ascii="Arial" w:hAnsi="Arial" w:cs="Arial"/>
          <w:color w:val="000000" w:themeColor="text1"/>
        </w:rPr>
      </w:pPr>
      <w:r w:rsidRPr="00CB3284">
        <w:rPr>
          <w:rFonts w:ascii="Arial" w:hAnsi="Arial" w:cs="Arial"/>
          <w:color w:val="000000" w:themeColor="text1"/>
        </w:rPr>
        <w:t>Société Générale de Banque au Cameroun</w:t>
      </w:r>
    </w:p>
    <w:p w14:paraId="24F120DF" w14:textId="77777777" w:rsidR="00534963" w:rsidRPr="00CB3284" w:rsidRDefault="00534963" w:rsidP="000D653D">
      <w:pPr>
        <w:pStyle w:val="Sansinterligne"/>
        <w:numPr>
          <w:ilvl w:val="0"/>
          <w:numId w:val="50"/>
        </w:numPr>
        <w:spacing w:line="360" w:lineRule="auto"/>
        <w:ind w:left="0" w:firstLine="0"/>
        <w:rPr>
          <w:rFonts w:ascii="Arial" w:hAnsi="Arial" w:cs="Arial"/>
          <w:color w:val="000000" w:themeColor="text1"/>
        </w:rPr>
      </w:pPr>
      <w:r w:rsidRPr="00CB3284">
        <w:rPr>
          <w:rFonts w:ascii="Arial" w:hAnsi="Arial" w:cs="Arial"/>
          <w:color w:val="000000" w:themeColor="text1"/>
        </w:rPr>
        <w:t>Standard Chartered Bank Cameroon</w:t>
      </w:r>
    </w:p>
    <w:p w14:paraId="5186D6C3" w14:textId="77777777" w:rsidR="00534963" w:rsidRPr="00CB3284" w:rsidRDefault="00534963" w:rsidP="000D653D">
      <w:pPr>
        <w:pStyle w:val="Sansinterligne"/>
        <w:numPr>
          <w:ilvl w:val="0"/>
          <w:numId w:val="50"/>
        </w:numPr>
        <w:spacing w:line="360" w:lineRule="auto"/>
        <w:ind w:left="0" w:firstLine="0"/>
        <w:rPr>
          <w:rFonts w:ascii="Arial" w:hAnsi="Arial" w:cs="Arial"/>
          <w:color w:val="000000" w:themeColor="text1"/>
        </w:rPr>
      </w:pPr>
      <w:r w:rsidRPr="00CB3284">
        <w:rPr>
          <w:rFonts w:ascii="Arial" w:hAnsi="Arial" w:cs="Arial"/>
          <w:color w:val="000000" w:themeColor="text1"/>
        </w:rPr>
        <w:t>Union Bank of Cameroon</w:t>
      </w:r>
    </w:p>
    <w:p w14:paraId="3CE9E92E" w14:textId="74562FDC" w:rsidR="00534963" w:rsidRPr="00CB3284" w:rsidRDefault="00534963" w:rsidP="000D653D">
      <w:pPr>
        <w:pStyle w:val="Sansinterligne"/>
        <w:numPr>
          <w:ilvl w:val="0"/>
          <w:numId w:val="50"/>
        </w:numPr>
        <w:spacing w:line="360" w:lineRule="auto"/>
        <w:ind w:left="0" w:firstLine="0"/>
        <w:rPr>
          <w:rFonts w:ascii="Arial" w:hAnsi="Arial" w:cs="Arial"/>
          <w:color w:val="000000" w:themeColor="text1"/>
        </w:rPr>
      </w:pPr>
      <w:r w:rsidRPr="00CB3284">
        <w:rPr>
          <w:rFonts w:ascii="Arial" w:hAnsi="Arial" w:cs="Arial"/>
          <w:color w:val="000000" w:themeColor="text1"/>
        </w:rPr>
        <w:t>United Bank for Africa.</w:t>
      </w:r>
      <w:r w:rsidR="00E13443" w:rsidRPr="00E13443">
        <w:rPr>
          <w:iCs/>
          <w:noProof/>
          <w:sz w:val="28"/>
          <w:szCs w:val="26"/>
        </w:rPr>
        <w:t xml:space="preserve"> </w:t>
      </w:r>
      <w:r w:rsidR="00E13443" w:rsidRPr="00E13443">
        <w:rPr>
          <w:iCs/>
          <w:noProof/>
          <w:sz w:val="28"/>
          <w:szCs w:val="26"/>
        </w:rPr>
        <w:drawing>
          <wp:anchor distT="0" distB="0" distL="114300" distR="114300" simplePos="0" relativeHeight="251895808" behindDoc="1" locked="0" layoutInCell="1" allowOverlap="1" wp14:anchorId="741D5510" wp14:editId="2455381B">
            <wp:simplePos x="0" y="0"/>
            <wp:positionH relativeFrom="column">
              <wp:posOffset>0</wp:posOffset>
            </wp:positionH>
            <wp:positionV relativeFrom="paragraph">
              <wp:posOffset>-635</wp:posOffset>
            </wp:positionV>
            <wp:extent cx="2628900" cy="1924050"/>
            <wp:effectExtent l="0" t="0" r="0" b="0"/>
            <wp:wrapNone/>
            <wp:docPr id="8614059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4A36A97" w14:textId="77777777" w:rsidR="00534963" w:rsidRPr="00CB3284" w:rsidRDefault="00534963" w:rsidP="000D653D">
      <w:pPr>
        <w:pStyle w:val="Sansinterligne"/>
        <w:numPr>
          <w:ilvl w:val="0"/>
          <w:numId w:val="50"/>
        </w:numPr>
        <w:spacing w:line="360" w:lineRule="auto"/>
        <w:ind w:left="0" w:right="-574" w:firstLine="0"/>
        <w:rPr>
          <w:rFonts w:ascii="Arial" w:hAnsi="Arial" w:cs="Arial"/>
          <w:color w:val="000000" w:themeColor="text1"/>
          <w:sz w:val="22"/>
          <w:szCs w:val="22"/>
        </w:rPr>
      </w:pPr>
      <w:r w:rsidRPr="00CB3284">
        <w:rPr>
          <w:rFonts w:ascii="Arial" w:hAnsi="Arial" w:cs="Arial"/>
          <w:color w:val="000000" w:themeColor="text1"/>
          <w:sz w:val="22"/>
          <w:szCs w:val="22"/>
        </w:rPr>
        <w:t xml:space="preserve">Banque Camerounaise des Petites et Moyennes Entreprises (BC-PME), </w:t>
      </w:r>
      <w:r>
        <w:rPr>
          <w:rFonts w:ascii="Arial" w:hAnsi="Arial" w:cs="Arial"/>
          <w:color w:val="000000" w:themeColor="text1"/>
          <w:sz w:val="22"/>
          <w:szCs w:val="22"/>
        </w:rPr>
        <w:t>P</w:t>
      </w:r>
      <w:r w:rsidRPr="00CB3284">
        <w:rPr>
          <w:rFonts w:ascii="Arial" w:hAnsi="Arial" w:cs="Arial"/>
          <w:color w:val="000000" w:themeColor="text1"/>
          <w:sz w:val="22"/>
          <w:szCs w:val="22"/>
        </w:rPr>
        <w:t>.</w:t>
      </w:r>
      <w:r>
        <w:rPr>
          <w:rFonts w:ascii="Arial" w:hAnsi="Arial" w:cs="Arial"/>
          <w:color w:val="000000" w:themeColor="text1"/>
          <w:sz w:val="22"/>
          <w:szCs w:val="22"/>
        </w:rPr>
        <w:t>O</w:t>
      </w:r>
      <w:r w:rsidRPr="00CB3284">
        <w:rPr>
          <w:rFonts w:ascii="Arial" w:hAnsi="Arial" w:cs="Arial"/>
          <w:color w:val="000000" w:themeColor="text1"/>
          <w:sz w:val="22"/>
          <w:szCs w:val="22"/>
        </w:rPr>
        <w:t>.</w:t>
      </w:r>
      <w:r>
        <w:rPr>
          <w:rFonts w:ascii="Arial" w:hAnsi="Arial" w:cs="Arial"/>
          <w:color w:val="000000" w:themeColor="text1"/>
          <w:sz w:val="22"/>
          <w:szCs w:val="22"/>
        </w:rPr>
        <w:t>Box</w:t>
      </w:r>
      <w:r w:rsidRPr="00CB3284">
        <w:rPr>
          <w:rFonts w:ascii="Arial" w:hAnsi="Arial" w:cs="Arial"/>
          <w:color w:val="000000" w:themeColor="text1"/>
          <w:sz w:val="22"/>
          <w:szCs w:val="22"/>
        </w:rPr>
        <w:t xml:space="preserve"> 12962 Yaoundé ; </w:t>
      </w:r>
    </w:p>
    <w:p w14:paraId="3C3D1DBD" w14:textId="77777777" w:rsidR="00534963" w:rsidRPr="0040179E" w:rsidRDefault="00534963" w:rsidP="000D653D">
      <w:pPr>
        <w:pStyle w:val="Sansinterligne"/>
        <w:numPr>
          <w:ilvl w:val="0"/>
          <w:numId w:val="50"/>
        </w:numPr>
        <w:spacing w:line="360" w:lineRule="auto"/>
        <w:ind w:left="0" w:firstLine="0"/>
        <w:rPr>
          <w:rFonts w:ascii="Arial" w:hAnsi="Arial" w:cs="Arial"/>
          <w:color w:val="000000" w:themeColor="text1"/>
          <w:lang w:val="en-US"/>
        </w:rPr>
      </w:pPr>
      <w:r w:rsidRPr="00CB3284">
        <w:rPr>
          <w:rFonts w:ascii="Arial" w:hAnsi="Arial" w:cs="Arial"/>
          <w:color w:val="000000" w:themeColor="text1"/>
          <w:sz w:val="22"/>
          <w:szCs w:val="22"/>
          <w:lang w:val="en-US"/>
        </w:rPr>
        <w:t xml:space="preserve">Bank </w:t>
      </w:r>
      <w:r>
        <w:rPr>
          <w:rFonts w:ascii="Arial" w:hAnsi="Arial" w:cs="Arial"/>
          <w:color w:val="000000" w:themeColor="text1"/>
          <w:sz w:val="22"/>
          <w:szCs w:val="22"/>
          <w:lang w:val="en-US"/>
        </w:rPr>
        <w:t>o</w:t>
      </w:r>
      <w:r w:rsidRPr="00CB3284">
        <w:rPr>
          <w:rFonts w:ascii="Arial" w:hAnsi="Arial" w:cs="Arial"/>
          <w:color w:val="000000" w:themeColor="text1"/>
          <w:sz w:val="22"/>
          <w:szCs w:val="22"/>
          <w:lang w:val="en-US"/>
        </w:rPr>
        <w:t xml:space="preserve">f Africa Cameroun (BOA Cameroun), </w:t>
      </w:r>
      <w:r>
        <w:rPr>
          <w:rFonts w:ascii="Arial" w:hAnsi="Arial" w:cs="Arial"/>
          <w:color w:val="000000" w:themeColor="text1"/>
          <w:sz w:val="22"/>
          <w:szCs w:val="22"/>
          <w:lang w:val="en-US"/>
        </w:rPr>
        <w:t>P</w:t>
      </w:r>
      <w:r w:rsidRPr="00CB3284">
        <w:rPr>
          <w:rFonts w:ascii="Arial" w:hAnsi="Arial" w:cs="Arial"/>
          <w:color w:val="000000" w:themeColor="text1"/>
          <w:sz w:val="22"/>
          <w:szCs w:val="22"/>
          <w:lang w:val="en-US"/>
        </w:rPr>
        <w:t>.</w:t>
      </w:r>
      <w:r>
        <w:rPr>
          <w:rFonts w:ascii="Arial" w:hAnsi="Arial" w:cs="Arial"/>
          <w:color w:val="000000" w:themeColor="text1"/>
          <w:sz w:val="22"/>
          <w:szCs w:val="22"/>
          <w:lang w:val="en-US"/>
        </w:rPr>
        <w:t>O</w:t>
      </w:r>
      <w:r w:rsidRPr="00CB3284">
        <w:rPr>
          <w:rFonts w:ascii="Arial" w:hAnsi="Arial" w:cs="Arial"/>
          <w:color w:val="000000" w:themeColor="text1"/>
          <w:sz w:val="22"/>
          <w:szCs w:val="22"/>
          <w:lang w:val="en-US"/>
        </w:rPr>
        <w:t>.</w:t>
      </w:r>
      <w:r>
        <w:rPr>
          <w:rFonts w:ascii="Arial" w:hAnsi="Arial" w:cs="Arial"/>
          <w:color w:val="000000" w:themeColor="text1"/>
          <w:sz w:val="22"/>
          <w:szCs w:val="22"/>
          <w:lang w:val="en-US"/>
        </w:rPr>
        <w:t>Box</w:t>
      </w:r>
      <w:r w:rsidRPr="00CB3284">
        <w:rPr>
          <w:rFonts w:ascii="Arial" w:hAnsi="Arial" w:cs="Arial"/>
          <w:color w:val="000000" w:themeColor="text1"/>
          <w:sz w:val="22"/>
          <w:szCs w:val="22"/>
          <w:lang w:val="en-US"/>
        </w:rPr>
        <w:t xml:space="preserve"> 4593 Douala</w:t>
      </w:r>
    </w:p>
    <w:p w14:paraId="0FAAB14E" w14:textId="07C419AA" w:rsidR="00534963" w:rsidRPr="0040179E" w:rsidRDefault="00534963" w:rsidP="000D653D">
      <w:pPr>
        <w:pStyle w:val="Sansinterligne"/>
        <w:numPr>
          <w:ilvl w:val="0"/>
          <w:numId w:val="50"/>
        </w:numPr>
        <w:spacing w:line="360" w:lineRule="auto"/>
        <w:ind w:left="0" w:firstLine="0"/>
        <w:rPr>
          <w:rFonts w:ascii="Arial" w:hAnsi="Arial" w:cs="Arial"/>
          <w:color w:val="000000" w:themeColor="text1"/>
          <w:lang w:val="en-US"/>
        </w:rPr>
      </w:pPr>
      <w:r>
        <w:rPr>
          <w:rFonts w:ascii="Arial" w:hAnsi="Arial" w:cs="Arial"/>
          <w:color w:val="000000" w:themeColor="text1"/>
          <w:sz w:val="22"/>
          <w:szCs w:val="22"/>
          <w:lang w:val="en-US"/>
        </w:rPr>
        <w:t>BANGE BANK CAMEROUN</w:t>
      </w:r>
      <w:r w:rsidR="00EB249E">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(BANGE CMR)</w:t>
      </w:r>
    </w:p>
    <w:p w14:paraId="2260C86B" w14:textId="091940BD" w:rsidR="00534963" w:rsidRPr="0040179E" w:rsidRDefault="00534963" w:rsidP="000D653D">
      <w:pPr>
        <w:pStyle w:val="Sansinterligne"/>
        <w:numPr>
          <w:ilvl w:val="0"/>
          <w:numId w:val="50"/>
        </w:numPr>
        <w:spacing w:line="360" w:lineRule="auto"/>
        <w:ind w:left="0" w:firstLine="0"/>
        <w:rPr>
          <w:rFonts w:ascii="Arial" w:hAnsi="Arial" w:cs="Arial"/>
          <w:color w:val="000000" w:themeColor="text1"/>
        </w:rPr>
      </w:pPr>
      <w:r w:rsidRPr="0040179E">
        <w:rPr>
          <w:rFonts w:ascii="Arial" w:hAnsi="Arial" w:cs="Arial"/>
          <w:color w:val="000000" w:themeColor="text1"/>
          <w:sz w:val="22"/>
          <w:szCs w:val="22"/>
        </w:rPr>
        <w:t>Crédit Communautaire d’Afrique -Bank</w:t>
      </w:r>
      <w:r w:rsidR="00EB249E">
        <w:rPr>
          <w:rFonts w:ascii="Arial" w:hAnsi="Arial" w:cs="Arial"/>
          <w:color w:val="000000" w:themeColor="text1"/>
          <w:sz w:val="22"/>
          <w:szCs w:val="22"/>
        </w:rPr>
        <w:t xml:space="preserve"> </w:t>
      </w:r>
      <w:r w:rsidRPr="0040179E">
        <w:rPr>
          <w:rFonts w:ascii="Arial" w:hAnsi="Arial" w:cs="Arial"/>
          <w:color w:val="000000" w:themeColor="text1"/>
          <w:sz w:val="22"/>
          <w:szCs w:val="22"/>
        </w:rPr>
        <w:t>(CCA-Bank) P.</w:t>
      </w:r>
      <w:r>
        <w:rPr>
          <w:rFonts w:ascii="Arial" w:hAnsi="Arial" w:cs="Arial"/>
          <w:color w:val="000000" w:themeColor="text1"/>
          <w:sz w:val="22"/>
          <w:szCs w:val="22"/>
        </w:rPr>
        <w:t>O.Box 30 388 Yaounde ;</w:t>
      </w:r>
    </w:p>
    <w:p w14:paraId="621D3BBE" w14:textId="7CE51565" w:rsidR="00534963" w:rsidRPr="00EB249E" w:rsidRDefault="00534963" w:rsidP="000D653D">
      <w:pPr>
        <w:pStyle w:val="Sansinterligne"/>
        <w:numPr>
          <w:ilvl w:val="0"/>
          <w:numId w:val="50"/>
        </w:numPr>
        <w:spacing w:line="360" w:lineRule="auto"/>
        <w:ind w:left="0" w:firstLine="0"/>
        <w:rPr>
          <w:rFonts w:ascii="Arial" w:hAnsi="Arial" w:cs="Arial"/>
          <w:color w:val="000000" w:themeColor="text1"/>
        </w:rPr>
      </w:pPr>
      <w:r>
        <w:rPr>
          <w:rFonts w:ascii="Arial" w:hAnsi="Arial" w:cs="Arial"/>
          <w:color w:val="000000" w:themeColor="text1"/>
          <w:sz w:val="22"/>
          <w:szCs w:val="22"/>
        </w:rPr>
        <w:t>La Régionale Bank, P.O.Box 30 145 Yaoundé, tel :(+237) 222 22 02 39</w:t>
      </w:r>
      <w:r w:rsidRPr="0040179E">
        <w:rPr>
          <w:rFonts w:ascii="Arial" w:hAnsi="Arial" w:cs="Arial"/>
          <w:color w:val="000000" w:themeColor="text1"/>
          <w:sz w:val="22"/>
          <w:szCs w:val="22"/>
        </w:rPr>
        <w:t xml:space="preserve"> </w:t>
      </w:r>
    </w:p>
    <w:p w14:paraId="425159BE" w14:textId="5F1AA761" w:rsidR="00534963" w:rsidRPr="00534963" w:rsidRDefault="00534963" w:rsidP="00534963">
      <w:pPr>
        <w:widowControl w:val="0"/>
        <w:tabs>
          <w:tab w:val="left" w:pos="4180"/>
          <w:tab w:val="left" w:pos="5700"/>
          <w:tab w:val="left" w:pos="6920"/>
        </w:tabs>
        <w:autoSpaceDE w:val="0"/>
        <w:spacing w:line="360" w:lineRule="auto"/>
        <w:rPr>
          <w:rFonts w:ascii="Arial" w:hAnsi="Arial" w:cs="Arial"/>
          <w:b/>
          <w:color w:val="000000" w:themeColor="text1"/>
          <w:spacing w:val="30"/>
        </w:rPr>
      </w:pPr>
      <w:r w:rsidRPr="00CB3284">
        <w:rPr>
          <w:rFonts w:ascii="Arial" w:hAnsi="Arial" w:cs="Arial"/>
          <w:b/>
          <w:color w:val="000000" w:themeColor="text1"/>
          <w:spacing w:val="30"/>
        </w:rPr>
        <w:t>II- Insurance c</w:t>
      </w:r>
      <w:r>
        <w:rPr>
          <w:rFonts w:ascii="Arial" w:hAnsi="Arial" w:cs="Arial"/>
          <w:b/>
          <w:color w:val="000000" w:themeColor="text1"/>
          <w:spacing w:val="30"/>
        </w:rPr>
        <w:t>ompa</w:t>
      </w:r>
      <w:r w:rsidRPr="00CB3284">
        <w:rPr>
          <w:rFonts w:ascii="Arial" w:hAnsi="Arial" w:cs="Arial"/>
          <w:b/>
          <w:color w:val="000000" w:themeColor="text1"/>
          <w:spacing w:val="30"/>
        </w:rPr>
        <w:t xml:space="preserve">nies </w:t>
      </w:r>
    </w:p>
    <w:p w14:paraId="45ECB919" w14:textId="77777777" w:rsidR="00534963" w:rsidRDefault="00534963" w:rsidP="000D653D">
      <w:pPr>
        <w:pStyle w:val="Sansinterligne"/>
        <w:numPr>
          <w:ilvl w:val="1"/>
          <w:numId w:val="50"/>
        </w:numPr>
        <w:spacing w:line="360" w:lineRule="auto"/>
        <w:rPr>
          <w:rFonts w:ascii="Arial" w:hAnsi="Arial" w:cs="Arial"/>
          <w:color w:val="000000" w:themeColor="text1"/>
        </w:rPr>
      </w:pPr>
      <w:r w:rsidRPr="00CB3284">
        <w:rPr>
          <w:rFonts w:ascii="Arial" w:hAnsi="Arial" w:cs="Arial"/>
          <w:color w:val="000000" w:themeColor="text1"/>
        </w:rPr>
        <w:t>Chanas assurances;</w:t>
      </w:r>
    </w:p>
    <w:p w14:paraId="2585BD37" w14:textId="77777777" w:rsidR="00534963" w:rsidRDefault="00534963" w:rsidP="000D653D">
      <w:pPr>
        <w:pStyle w:val="Sansinterligne"/>
        <w:numPr>
          <w:ilvl w:val="1"/>
          <w:numId w:val="50"/>
        </w:numPr>
        <w:spacing w:line="360" w:lineRule="auto"/>
        <w:rPr>
          <w:rFonts w:ascii="Arial" w:hAnsi="Arial" w:cs="Arial"/>
          <w:color w:val="000000" w:themeColor="text1"/>
        </w:rPr>
      </w:pPr>
      <w:r w:rsidRPr="00004C8D">
        <w:rPr>
          <w:rFonts w:ascii="Arial" w:hAnsi="Arial" w:cs="Arial"/>
          <w:color w:val="000000" w:themeColor="text1"/>
        </w:rPr>
        <w:t>Activa Assurances</w:t>
      </w:r>
      <w:r>
        <w:rPr>
          <w:rFonts w:ascii="Arial" w:hAnsi="Arial" w:cs="Arial"/>
          <w:color w:val="000000" w:themeColor="text1"/>
        </w:rPr>
        <w:t> ;</w:t>
      </w:r>
    </w:p>
    <w:p w14:paraId="16B8A540" w14:textId="77777777" w:rsidR="00534963" w:rsidRDefault="00534963" w:rsidP="000D653D">
      <w:pPr>
        <w:pStyle w:val="Sansinterligne"/>
        <w:numPr>
          <w:ilvl w:val="1"/>
          <w:numId w:val="50"/>
        </w:numPr>
        <w:spacing w:line="360" w:lineRule="auto"/>
        <w:rPr>
          <w:rFonts w:ascii="Arial" w:hAnsi="Arial" w:cs="Arial"/>
          <w:color w:val="000000" w:themeColor="text1"/>
        </w:rPr>
      </w:pPr>
      <w:r w:rsidRPr="00004C8D">
        <w:rPr>
          <w:rFonts w:ascii="Arial" w:hAnsi="Arial" w:cs="Arial"/>
          <w:color w:val="000000" w:themeColor="text1"/>
        </w:rPr>
        <w:t>Atlantique Assurances S .A., P.O. Box 2933 Douala ;</w:t>
      </w:r>
    </w:p>
    <w:p w14:paraId="44A8398E" w14:textId="77777777" w:rsidR="00534963" w:rsidRDefault="00534963" w:rsidP="000D653D">
      <w:pPr>
        <w:pStyle w:val="Sansinterligne"/>
        <w:numPr>
          <w:ilvl w:val="1"/>
          <w:numId w:val="50"/>
        </w:numPr>
        <w:spacing w:line="360" w:lineRule="auto"/>
        <w:rPr>
          <w:rFonts w:ascii="Arial" w:hAnsi="Arial" w:cs="Arial"/>
          <w:color w:val="000000" w:themeColor="text1"/>
        </w:rPr>
      </w:pPr>
      <w:r w:rsidRPr="00004C8D">
        <w:rPr>
          <w:rFonts w:ascii="Arial" w:hAnsi="Arial" w:cs="Arial"/>
          <w:color w:val="000000" w:themeColor="text1"/>
        </w:rPr>
        <w:t>Zénithe Insurance S.A. ;</w:t>
      </w:r>
    </w:p>
    <w:p w14:paraId="04B4C3FF" w14:textId="77777777" w:rsidR="00534963" w:rsidRDefault="00534963" w:rsidP="000D653D">
      <w:pPr>
        <w:pStyle w:val="Sansinterligne"/>
        <w:numPr>
          <w:ilvl w:val="1"/>
          <w:numId w:val="50"/>
        </w:numPr>
        <w:spacing w:line="360" w:lineRule="auto"/>
        <w:rPr>
          <w:rFonts w:ascii="Arial" w:hAnsi="Arial" w:cs="Arial"/>
          <w:color w:val="000000" w:themeColor="text1"/>
        </w:rPr>
      </w:pPr>
      <w:r w:rsidRPr="00004C8D">
        <w:rPr>
          <w:rFonts w:ascii="Arial" w:hAnsi="Arial" w:cs="Arial"/>
          <w:color w:val="000000" w:themeColor="text1"/>
        </w:rPr>
        <w:t>Pro-Assur S.A ;</w:t>
      </w:r>
    </w:p>
    <w:p w14:paraId="25CFC516" w14:textId="78D870D2" w:rsidR="00534963" w:rsidRPr="00EB249E" w:rsidRDefault="00534963" w:rsidP="000D653D">
      <w:pPr>
        <w:pStyle w:val="Sansinterligne"/>
        <w:numPr>
          <w:ilvl w:val="1"/>
          <w:numId w:val="50"/>
        </w:numPr>
        <w:spacing w:line="360" w:lineRule="auto"/>
        <w:rPr>
          <w:rFonts w:ascii="Arial" w:hAnsi="Arial" w:cs="Arial"/>
          <w:color w:val="000000" w:themeColor="text1"/>
          <w:lang w:val="en-GB"/>
        </w:rPr>
      </w:pPr>
      <w:r w:rsidRPr="00EB249E">
        <w:rPr>
          <w:rFonts w:ascii="Arial" w:hAnsi="Arial" w:cs="Arial"/>
          <w:color w:val="000000" w:themeColor="text1"/>
          <w:lang w:val="en-GB"/>
        </w:rPr>
        <w:t>Area Assurances S.A, P.O .Box 1531 Douala ;</w:t>
      </w:r>
    </w:p>
    <w:p w14:paraId="2EC8A05B" w14:textId="77777777" w:rsidR="00534963" w:rsidRDefault="00534963" w:rsidP="000D653D">
      <w:pPr>
        <w:pStyle w:val="Sansinterligne"/>
        <w:numPr>
          <w:ilvl w:val="1"/>
          <w:numId w:val="50"/>
        </w:numPr>
        <w:spacing w:line="360" w:lineRule="auto"/>
        <w:rPr>
          <w:rFonts w:ascii="Arial" w:hAnsi="Arial" w:cs="Arial"/>
          <w:color w:val="000000" w:themeColor="text1"/>
          <w:lang w:val="en-GB"/>
        </w:rPr>
      </w:pPr>
      <w:r w:rsidRPr="00004C8D">
        <w:rPr>
          <w:rFonts w:ascii="Arial" w:hAnsi="Arial" w:cs="Arial"/>
          <w:color w:val="000000" w:themeColor="text1"/>
          <w:lang w:val="en-GB"/>
        </w:rPr>
        <w:t>Ben</w:t>
      </w:r>
      <w:r>
        <w:rPr>
          <w:rFonts w:ascii="Arial" w:hAnsi="Arial" w:cs="Arial"/>
          <w:color w:val="000000" w:themeColor="text1"/>
          <w:lang w:val="en-GB"/>
        </w:rPr>
        <w:t>e</w:t>
      </w:r>
      <w:r w:rsidRPr="00004C8D">
        <w:rPr>
          <w:rFonts w:ascii="Arial" w:hAnsi="Arial" w:cs="Arial"/>
          <w:color w:val="000000" w:themeColor="text1"/>
          <w:lang w:val="en-GB"/>
        </w:rPr>
        <w:t>ficial General Insurance S .A., P.O.Box 2328 Douala ;</w:t>
      </w:r>
    </w:p>
    <w:p w14:paraId="61BC81D9" w14:textId="77777777" w:rsidR="00534963" w:rsidRDefault="00534963" w:rsidP="000D653D">
      <w:pPr>
        <w:pStyle w:val="Sansinterligne"/>
        <w:numPr>
          <w:ilvl w:val="1"/>
          <w:numId w:val="50"/>
        </w:numPr>
        <w:spacing w:line="360" w:lineRule="auto"/>
        <w:rPr>
          <w:rFonts w:ascii="Arial" w:hAnsi="Arial" w:cs="Arial"/>
          <w:color w:val="000000" w:themeColor="text1"/>
          <w:lang w:val="en-GB"/>
        </w:rPr>
      </w:pPr>
      <w:r w:rsidRPr="00004C8D">
        <w:rPr>
          <w:rFonts w:ascii="Arial" w:hAnsi="Arial" w:cs="Arial"/>
          <w:color w:val="000000" w:themeColor="text1"/>
          <w:lang w:val="en-GB"/>
        </w:rPr>
        <w:t>CPA S.A., B.P.O.Box. 54Douala ;</w:t>
      </w:r>
    </w:p>
    <w:p w14:paraId="17CE43EA" w14:textId="77777777" w:rsidR="00534963" w:rsidRPr="00614135" w:rsidRDefault="00534963" w:rsidP="000D653D">
      <w:pPr>
        <w:pStyle w:val="Sansinterligne"/>
        <w:numPr>
          <w:ilvl w:val="1"/>
          <w:numId w:val="50"/>
        </w:numPr>
        <w:spacing w:line="360" w:lineRule="auto"/>
        <w:rPr>
          <w:rFonts w:ascii="Arial" w:hAnsi="Arial" w:cs="Arial"/>
          <w:color w:val="000000" w:themeColor="text1"/>
        </w:rPr>
      </w:pPr>
      <w:r w:rsidRPr="00004C8D">
        <w:rPr>
          <w:rFonts w:ascii="Arial" w:hAnsi="Arial" w:cs="Arial"/>
          <w:color w:val="000000" w:themeColor="text1"/>
        </w:rPr>
        <w:t>NSIA Assurances S.A., P.O.Box. 2759 Douala ;</w:t>
      </w:r>
    </w:p>
    <w:p w14:paraId="5F1038EE" w14:textId="77777777" w:rsidR="00534963" w:rsidRPr="00614135" w:rsidRDefault="00534963" w:rsidP="000D653D">
      <w:pPr>
        <w:pStyle w:val="Sansinterligne"/>
        <w:numPr>
          <w:ilvl w:val="1"/>
          <w:numId w:val="50"/>
        </w:numPr>
        <w:spacing w:line="360" w:lineRule="auto"/>
        <w:rPr>
          <w:rFonts w:ascii="Arial" w:hAnsi="Arial" w:cs="Arial"/>
          <w:color w:val="000000" w:themeColor="text1"/>
        </w:rPr>
      </w:pPr>
      <w:r w:rsidRPr="00614135">
        <w:rPr>
          <w:rFonts w:ascii="Arial" w:hAnsi="Arial" w:cs="Arial"/>
          <w:color w:val="000000" w:themeColor="text1"/>
        </w:rPr>
        <w:t>SAAR S.A., P.O.Box. 1011 Douala ;</w:t>
      </w:r>
    </w:p>
    <w:p w14:paraId="0C64E2E6" w14:textId="77777777" w:rsidR="00534963" w:rsidRPr="00004C8D" w:rsidRDefault="00534963" w:rsidP="000D653D">
      <w:pPr>
        <w:pStyle w:val="Sansinterligne"/>
        <w:numPr>
          <w:ilvl w:val="1"/>
          <w:numId w:val="50"/>
        </w:numPr>
        <w:spacing w:line="360" w:lineRule="auto"/>
        <w:rPr>
          <w:rFonts w:ascii="Arial" w:hAnsi="Arial" w:cs="Arial"/>
          <w:color w:val="000000" w:themeColor="text1"/>
        </w:rPr>
      </w:pPr>
      <w:r w:rsidRPr="00004C8D">
        <w:rPr>
          <w:rFonts w:ascii="Arial" w:hAnsi="Arial" w:cs="Arial"/>
          <w:color w:val="000000" w:themeColor="text1"/>
        </w:rPr>
        <w:t>Saham Assurances S.A., P.O.Box. 11315 Douala</w:t>
      </w:r>
      <w:r>
        <w:rPr>
          <w:rFonts w:ascii="Arial" w:hAnsi="Arial" w:cs="Arial"/>
          <w:color w:val="000000" w:themeColor="text1"/>
        </w:rPr>
        <w:t>.</w:t>
      </w:r>
      <w:r w:rsidRPr="00004C8D">
        <w:rPr>
          <w:rFonts w:ascii="Arial" w:hAnsi="Arial" w:cs="Arial"/>
          <w:color w:val="000000" w:themeColor="text1"/>
        </w:rPr>
        <w:t> </w:t>
      </w:r>
    </w:p>
    <w:p w14:paraId="15613C44" w14:textId="3DDDEE65" w:rsidR="00534963" w:rsidRPr="00CB3284" w:rsidRDefault="00534963" w:rsidP="00534963">
      <w:pPr>
        <w:suppressAutoHyphens w:val="0"/>
        <w:autoSpaceDN/>
        <w:spacing w:line="360" w:lineRule="auto"/>
        <w:ind w:right="-433"/>
        <w:jc w:val="both"/>
        <w:textAlignment w:val="auto"/>
        <w:rPr>
          <w:rFonts w:ascii="Arial" w:hAnsi="Arial" w:cs="Arial"/>
          <w:color w:val="000000" w:themeColor="text1"/>
          <w:sz w:val="20"/>
          <w:szCs w:val="28"/>
        </w:rPr>
      </w:pPr>
      <w:r w:rsidRPr="00CB3284">
        <w:rPr>
          <w:rFonts w:ascii="Arial" w:hAnsi="Arial" w:cs="Arial"/>
          <w:b/>
          <w:u w:val="single"/>
        </w:rPr>
        <w:t>NB </w:t>
      </w:r>
      <w:r w:rsidRPr="00CB3284">
        <w:rPr>
          <w:rFonts w:ascii="Arial" w:hAnsi="Arial" w:cs="Arial"/>
        </w:rPr>
        <w:t xml:space="preserve">: As this list is subject to change, the </w:t>
      </w:r>
      <w:r>
        <w:rPr>
          <w:rFonts w:ascii="Arial" w:hAnsi="Arial" w:cs="Arial"/>
        </w:rPr>
        <w:t>Project Owner Delegated Project Owner</w:t>
      </w:r>
      <w:r w:rsidRPr="00CB3284">
        <w:rPr>
          <w:rFonts w:ascii="Arial" w:hAnsi="Arial" w:cs="Arial"/>
        </w:rPr>
        <w:t xml:space="preserve"> shall ensure when drawing up the </w:t>
      </w:r>
      <w:r w:rsidR="000B3011">
        <w:rPr>
          <w:rFonts w:ascii="Arial" w:hAnsi="Arial" w:cs="Arial"/>
        </w:rPr>
        <w:t>consultation file</w:t>
      </w:r>
      <w:r w:rsidRPr="00CB3284">
        <w:rPr>
          <w:rFonts w:ascii="Arial" w:hAnsi="Arial" w:cs="Arial"/>
        </w:rPr>
        <w:t xml:space="preserve"> that it is the latest </w:t>
      </w:r>
      <w:r>
        <w:rPr>
          <w:rFonts w:ascii="Arial" w:hAnsi="Arial" w:cs="Arial"/>
        </w:rPr>
        <w:t xml:space="preserve">list </w:t>
      </w:r>
      <w:r w:rsidRPr="00CB3284">
        <w:rPr>
          <w:rFonts w:ascii="Arial" w:hAnsi="Arial" w:cs="Arial"/>
        </w:rPr>
        <w:t>from the Minister in charge of finance.</w:t>
      </w:r>
    </w:p>
    <w:p w14:paraId="4E51C4B5" w14:textId="77777777" w:rsidR="00534963" w:rsidRPr="00E560F3" w:rsidRDefault="00534963" w:rsidP="00534963">
      <w:pPr>
        <w:widowControl w:val="0"/>
        <w:autoSpaceDE w:val="0"/>
        <w:spacing w:after="120" w:line="360" w:lineRule="auto"/>
        <w:jc w:val="center"/>
        <w:rPr>
          <w:rFonts w:ascii="Arial Narrow" w:hAnsi="Arial Narrow" w:cs="Arial"/>
          <w:b/>
          <w:bCs/>
          <w:sz w:val="32"/>
          <w:szCs w:val="32"/>
        </w:rPr>
      </w:pPr>
    </w:p>
    <w:p w14:paraId="66740075" w14:textId="77777777" w:rsidR="007A437C" w:rsidRPr="007A437C" w:rsidRDefault="007A437C" w:rsidP="007A437C">
      <w:pPr>
        <w:pageBreakBefore/>
        <w:suppressAutoHyphens w:val="0"/>
        <w:spacing w:before="60" w:after="60" w:line="360" w:lineRule="auto"/>
        <w:rPr>
          <w:rFonts w:ascii="Arial Narrow" w:hAnsi="Arial Narrow" w:cs="Arial"/>
          <w:b/>
          <w:bCs/>
          <w:sz w:val="23"/>
          <w:szCs w:val="23"/>
          <w:lang w:val="en-US"/>
        </w:rPr>
      </w:pPr>
    </w:p>
    <w:p w14:paraId="055E87E7" w14:textId="77777777" w:rsidR="007A437C" w:rsidRPr="007A437C" w:rsidRDefault="007A437C" w:rsidP="007A437C">
      <w:pPr>
        <w:spacing w:before="60" w:after="60" w:line="276" w:lineRule="auto"/>
        <w:jc w:val="both"/>
        <w:rPr>
          <w:rFonts w:ascii="Arial Narrow" w:hAnsi="Arial Narrow" w:cs="Arial"/>
          <w:sz w:val="23"/>
          <w:szCs w:val="23"/>
          <w:lang w:val="en-US"/>
        </w:rPr>
      </w:pPr>
    </w:p>
    <w:p w14:paraId="16906A2F" w14:textId="77777777" w:rsidR="007A437C" w:rsidRPr="007A437C" w:rsidRDefault="007A437C" w:rsidP="007A437C">
      <w:pPr>
        <w:widowControl w:val="0"/>
        <w:autoSpaceDE w:val="0"/>
        <w:spacing w:after="120" w:line="360" w:lineRule="auto"/>
        <w:rPr>
          <w:rFonts w:ascii="Arial Narrow" w:hAnsi="Arial Narrow"/>
          <w:spacing w:val="38"/>
          <w:sz w:val="19"/>
          <w:szCs w:val="19"/>
          <w:lang w:val="en-US"/>
        </w:rPr>
      </w:pPr>
    </w:p>
    <w:p w14:paraId="3D464891" w14:textId="77777777" w:rsidR="007A437C" w:rsidRPr="007A437C" w:rsidRDefault="007A437C" w:rsidP="007A437C">
      <w:pPr>
        <w:widowControl w:val="0"/>
        <w:autoSpaceDE w:val="0"/>
        <w:spacing w:after="120" w:line="360" w:lineRule="auto"/>
        <w:rPr>
          <w:rFonts w:ascii="Arial Narrow" w:hAnsi="Arial Narrow"/>
          <w:spacing w:val="38"/>
          <w:sz w:val="19"/>
          <w:szCs w:val="19"/>
          <w:lang w:val="en-US"/>
        </w:rPr>
      </w:pPr>
    </w:p>
    <w:p w14:paraId="4C5AC50E" w14:textId="77777777" w:rsidR="007A437C" w:rsidRPr="007A437C" w:rsidRDefault="007A437C" w:rsidP="007A437C">
      <w:pPr>
        <w:widowControl w:val="0"/>
        <w:autoSpaceDE w:val="0"/>
        <w:spacing w:after="120" w:line="360" w:lineRule="auto"/>
        <w:rPr>
          <w:rFonts w:ascii="Arial Narrow" w:hAnsi="Arial Narrow"/>
          <w:spacing w:val="38"/>
          <w:sz w:val="19"/>
          <w:szCs w:val="19"/>
          <w:lang w:val="en-US"/>
        </w:rPr>
      </w:pPr>
    </w:p>
    <w:p w14:paraId="514696E2" w14:textId="77777777" w:rsidR="007A437C" w:rsidRPr="007A437C" w:rsidRDefault="007A437C" w:rsidP="007A437C">
      <w:pPr>
        <w:widowControl w:val="0"/>
        <w:autoSpaceDE w:val="0"/>
        <w:spacing w:after="120" w:line="360" w:lineRule="auto"/>
        <w:rPr>
          <w:rFonts w:ascii="Arial Narrow" w:hAnsi="Arial Narrow"/>
          <w:spacing w:val="38"/>
          <w:sz w:val="19"/>
          <w:szCs w:val="19"/>
          <w:lang w:val="en-US"/>
        </w:rPr>
      </w:pPr>
    </w:p>
    <w:p w14:paraId="1C172C0D" w14:textId="77777777" w:rsidR="007A437C" w:rsidRPr="007A437C" w:rsidRDefault="007A437C" w:rsidP="007A437C">
      <w:pPr>
        <w:widowControl w:val="0"/>
        <w:autoSpaceDE w:val="0"/>
        <w:spacing w:after="120" w:line="360" w:lineRule="auto"/>
        <w:rPr>
          <w:rFonts w:ascii="Arial Narrow" w:hAnsi="Arial Narrow"/>
          <w:spacing w:val="38"/>
          <w:sz w:val="19"/>
          <w:szCs w:val="19"/>
          <w:lang w:val="en-US"/>
        </w:rPr>
      </w:pPr>
    </w:p>
    <w:p w14:paraId="4001C14B" w14:textId="77777777" w:rsidR="007A437C" w:rsidRPr="007A437C" w:rsidRDefault="007A437C" w:rsidP="007A437C">
      <w:pPr>
        <w:widowControl w:val="0"/>
        <w:autoSpaceDE w:val="0"/>
        <w:spacing w:after="120" w:line="360" w:lineRule="auto"/>
        <w:rPr>
          <w:rFonts w:ascii="Arial Narrow" w:hAnsi="Arial Narrow"/>
          <w:spacing w:val="38"/>
          <w:sz w:val="19"/>
          <w:szCs w:val="19"/>
          <w:lang w:val="en-US"/>
        </w:rPr>
      </w:pPr>
    </w:p>
    <w:p w14:paraId="1E613A88" w14:textId="77777777" w:rsidR="007A437C" w:rsidRPr="007A437C" w:rsidRDefault="007A437C" w:rsidP="007A437C">
      <w:pPr>
        <w:widowControl w:val="0"/>
        <w:autoSpaceDE w:val="0"/>
        <w:spacing w:after="120" w:line="360" w:lineRule="auto"/>
        <w:rPr>
          <w:rFonts w:ascii="Arial Narrow" w:hAnsi="Arial Narrow"/>
          <w:spacing w:val="38"/>
          <w:sz w:val="19"/>
          <w:szCs w:val="19"/>
          <w:lang w:val="en-US"/>
        </w:rPr>
      </w:pPr>
    </w:p>
    <w:p w14:paraId="130F368C" w14:textId="77777777" w:rsidR="007A437C" w:rsidRPr="007A437C" w:rsidRDefault="007A437C" w:rsidP="007A437C">
      <w:pPr>
        <w:widowControl w:val="0"/>
        <w:autoSpaceDE w:val="0"/>
        <w:spacing w:after="120" w:line="360" w:lineRule="auto"/>
        <w:rPr>
          <w:rFonts w:ascii="Arial Narrow" w:hAnsi="Arial Narrow"/>
          <w:spacing w:val="38"/>
          <w:sz w:val="19"/>
          <w:szCs w:val="19"/>
          <w:lang w:val="en-US"/>
        </w:rPr>
      </w:pPr>
    </w:p>
    <w:p w14:paraId="49AC42BE" w14:textId="77777777" w:rsidR="007A437C" w:rsidRPr="007A437C" w:rsidRDefault="007A437C" w:rsidP="007A437C">
      <w:pPr>
        <w:widowControl w:val="0"/>
        <w:autoSpaceDE w:val="0"/>
        <w:spacing w:after="120" w:line="360" w:lineRule="auto"/>
        <w:rPr>
          <w:rFonts w:ascii="Arial Narrow" w:hAnsi="Arial Narrow"/>
          <w:spacing w:val="38"/>
          <w:sz w:val="19"/>
          <w:szCs w:val="19"/>
          <w:lang w:val="en-US"/>
        </w:rPr>
      </w:pPr>
    </w:p>
    <w:p w14:paraId="3373FD2C" w14:textId="77777777" w:rsidR="003B3A74" w:rsidRDefault="003B3A74" w:rsidP="007A437C">
      <w:pPr>
        <w:tabs>
          <w:tab w:val="left" w:pos="-2740"/>
          <w:tab w:val="left" w:pos="-1740"/>
          <w:tab w:val="left" w:pos="-1040"/>
          <w:tab w:val="left" w:pos="-400"/>
          <w:tab w:val="left" w:pos="1340"/>
        </w:tabs>
        <w:autoSpaceDN/>
        <w:spacing w:before="240" w:after="240" w:line="360" w:lineRule="auto"/>
        <w:ind w:left="1077" w:hanging="360"/>
        <w:jc w:val="center"/>
        <w:textAlignment w:val="auto"/>
        <w:rPr>
          <w:rFonts w:ascii="Arial Narrow" w:eastAsia="Arial" w:hAnsi="Arial Narrow"/>
          <w:b/>
          <w:caps/>
          <w:sz w:val="35"/>
          <w:szCs w:val="59"/>
          <w:lang w:val="en-US"/>
        </w:rPr>
      </w:pPr>
    </w:p>
    <w:p w14:paraId="1FE5966E" w14:textId="77777777" w:rsidR="003B3A74" w:rsidRDefault="003B3A74" w:rsidP="007A437C">
      <w:pPr>
        <w:tabs>
          <w:tab w:val="left" w:pos="-2740"/>
          <w:tab w:val="left" w:pos="-1740"/>
          <w:tab w:val="left" w:pos="-1040"/>
          <w:tab w:val="left" w:pos="-400"/>
          <w:tab w:val="left" w:pos="1340"/>
        </w:tabs>
        <w:autoSpaceDN/>
        <w:spacing w:before="240" w:after="240" w:line="360" w:lineRule="auto"/>
        <w:ind w:left="1077" w:hanging="360"/>
        <w:jc w:val="center"/>
        <w:textAlignment w:val="auto"/>
        <w:rPr>
          <w:rFonts w:ascii="Arial Narrow" w:eastAsia="Arial" w:hAnsi="Arial Narrow"/>
          <w:b/>
          <w:caps/>
          <w:sz w:val="35"/>
          <w:szCs w:val="59"/>
          <w:lang w:val="en-US"/>
        </w:rPr>
      </w:pPr>
    </w:p>
    <w:p w14:paraId="0A2F024C" w14:textId="2FB3FD3D" w:rsidR="00B92FF4" w:rsidRDefault="00E34D96" w:rsidP="007A437C">
      <w:pPr>
        <w:tabs>
          <w:tab w:val="left" w:pos="-2740"/>
          <w:tab w:val="left" w:pos="-1740"/>
          <w:tab w:val="left" w:pos="-1040"/>
          <w:tab w:val="left" w:pos="-400"/>
          <w:tab w:val="left" w:pos="1340"/>
        </w:tabs>
        <w:autoSpaceDN/>
        <w:spacing w:before="240" w:after="240" w:line="360" w:lineRule="auto"/>
        <w:ind w:left="1077" w:hanging="360"/>
        <w:jc w:val="center"/>
        <w:textAlignment w:val="auto"/>
        <w:rPr>
          <w:rFonts w:ascii="Arial Narrow" w:eastAsia="Arial" w:hAnsi="Arial Narrow"/>
          <w:b/>
          <w:caps/>
          <w:sz w:val="48"/>
          <w:szCs w:val="59"/>
          <w:lang w:val="en-US"/>
        </w:rPr>
      </w:pPr>
      <w:r w:rsidRPr="00B92FF4">
        <w:rPr>
          <w:rFonts w:ascii="Arial Narrow" w:eastAsia="Arial" w:hAnsi="Arial Narrow"/>
          <w:b/>
          <w:caps/>
          <w:sz w:val="48"/>
          <w:szCs w:val="59"/>
          <w:lang w:val="en-US"/>
        </w:rPr>
        <w:t>DOCUMENT</w:t>
      </w:r>
      <w:r w:rsidR="001C65DF" w:rsidRPr="00B92FF4">
        <w:rPr>
          <w:rFonts w:ascii="Arial Narrow" w:eastAsia="Arial" w:hAnsi="Arial Narrow"/>
          <w:b/>
          <w:caps/>
          <w:sz w:val="48"/>
          <w:szCs w:val="59"/>
          <w:lang w:val="en-US"/>
        </w:rPr>
        <w:t xml:space="preserve"> N</w:t>
      </w:r>
      <w:r w:rsidR="001C65DF" w:rsidRPr="00B92FF4">
        <w:rPr>
          <w:rFonts w:ascii="Arial Narrow" w:eastAsia="Arial" w:hAnsi="Arial Narrow"/>
          <w:b/>
          <w:sz w:val="48"/>
          <w:szCs w:val="59"/>
          <w:lang w:val="en-US"/>
        </w:rPr>
        <w:t>o</w:t>
      </w:r>
      <w:r w:rsidRPr="00B92FF4">
        <w:rPr>
          <w:rFonts w:ascii="Arial Narrow" w:eastAsia="Arial" w:hAnsi="Arial Narrow"/>
          <w:b/>
          <w:caps/>
          <w:sz w:val="48"/>
          <w:szCs w:val="59"/>
          <w:lang w:val="en-US"/>
        </w:rPr>
        <w:t>.</w:t>
      </w:r>
      <w:r w:rsidR="008E408E" w:rsidRPr="00B92FF4">
        <w:rPr>
          <w:rFonts w:ascii="Arial Narrow" w:eastAsia="Arial" w:hAnsi="Arial Narrow"/>
          <w:b/>
          <w:caps/>
          <w:sz w:val="48"/>
          <w:szCs w:val="59"/>
          <w:lang w:val="en-US"/>
        </w:rPr>
        <w:t>1</w:t>
      </w:r>
      <w:r w:rsidR="00E70D1B">
        <w:rPr>
          <w:rFonts w:ascii="Arial Narrow" w:eastAsia="Arial" w:hAnsi="Arial Narrow"/>
          <w:b/>
          <w:caps/>
          <w:sz w:val="48"/>
          <w:szCs w:val="59"/>
          <w:lang w:val="en-US"/>
        </w:rPr>
        <w:t>5</w:t>
      </w:r>
      <w:r w:rsidR="009458CB" w:rsidRPr="00B92FF4">
        <w:rPr>
          <w:rFonts w:ascii="Arial Narrow" w:eastAsia="Arial" w:hAnsi="Arial Narrow"/>
          <w:b/>
          <w:caps/>
          <w:sz w:val="48"/>
          <w:szCs w:val="59"/>
          <w:lang w:val="en-US"/>
        </w:rPr>
        <w:t xml:space="preserve">: </w:t>
      </w:r>
    </w:p>
    <w:p w14:paraId="70896177" w14:textId="1BC90770" w:rsidR="007A437C" w:rsidRPr="00B92FF4" w:rsidRDefault="009458CB" w:rsidP="007A437C">
      <w:pPr>
        <w:tabs>
          <w:tab w:val="left" w:pos="-2740"/>
          <w:tab w:val="left" w:pos="-1740"/>
          <w:tab w:val="left" w:pos="-1040"/>
          <w:tab w:val="left" w:pos="-400"/>
          <w:tab w:val="left" w:pos="1340"/>
        </w:tabs>
        <w:autoSpaceDN/>
        <w:spacing w:before="240" w:after="240" w:line="360" w:lineRule="auto"/>
        <w:ind w:left="1077" w:hanging="360"/>
        <w:jc w:val="center"/>
        <w:textAlignment w:val="auto"/>
        <w:rPr>
          <w:rFonts w:ascii="Arial Narrow" w:eastAsia="Arial" w:hAnsi="Arial Narrow"/>
          <w:b/>
          <w:caps/>
          <w:sz w:val="48"/>
          <w:szCs w:val="59"/>
          <w:lang w:val="en-US"/>
        </w:rPr>
      </w:pPr>
      <w:r w:rsidRPr="00B92FF4">
        <w:rPr>
          <w:rFonts w:ascii="Arial Narrow" w:eastAsia="Arial" w:hAnsi="Arial Narrow"/>
          <w:b/>
          <w:caps/>
          <w:sz w:val="48"/>
          <w:szCs w:val="59"/>
          <w:lang w:val="en-US"/>
        </w:rPr>
        <w:t xml:space="preserve">ONLINE BIDDING </w:t>
      </w:r>
      <w:r w:rsidR="007A437C" w:rsidRPr="00B92FF4">
        <w:rPr>
          <w:rFonts w:ascii="Arial Narrow" w:eastAsia="Arial" w:hAnsi="Arial Narrow"/>
          <w:b/>
          <w:caps/>
          <w:sz w:val="48"/>
          <w:szCs w:val="59"/>
          <w:lang w:val="en-US"/>
        </w:rPr>
        <w:t xml:space="preserve">PROCEDURE </w:t>
      </w:r>
    </w:p>
    <w:p w14:paraId="5B5D2D3B" w14:textId="209D27DF" w:rsidR="001C65DF" w:rsidRDefault="001C65DF" w:rsidP="007A437C">
      <w:pPr>
        <w:tabs>
          <w:tab w:val="left" w:pos="-2740"/>
          <w:tab w:val="left" w:pos="-1740"/>
          <w:tab w:val="left" w:pos="-1040"/>
          <w:tab w:val="left" w:pos="-400"/>
          <w:tab w:val="left" w:pos="1340"/>
        </w:tabs>
        <w:autoSpaceDN/>
        <w:spacing w:before="240" w:after="240" w:line="360" w:lineRule="auto"/>
        <w:ind w:left="1077" w:hanging="360"/>
        <w:jc w:val="center"/>
        <w:textAlignment w:val="auto"/>
        <w:rPr>
          <w:rFonts w:ascii="Arial Narrow" w:eastAsia="Arial" w:hAnsi="Arial Narrow"/>
          <w:b/>
          <w:caps/>
          <w:sz w:val="35"/>
          <w:szCs w:val="59"/>
          <w:lang w:val="en-US"/>
        </w:rPr>
      </w:pPr>
    </w:p>
    <w:p w14:paraId="480F5E05" w14:textId="1096AEA6" w:rsidR="001C65DF" w:rsidRDefault="001C65DF" w:rsidP="007A437C">
      <w:pPr>
        <w:tabs>
          <w:tab w:val="left" w:pos="-2740"/>
          <w:tab w:val="left" w:pos="-1740"/>
          <w:tab w:val="left" w:pos="-1040"/>
          <w:tab w:val="left" w:pos="-400"/>
          <w:tab w:val="left" w:pos="1340"/>
        </w:tabs>
        <w:autoSpaceDN/>
        <w:spacing w:before="240" w:after="240" w:line="360" w:lineRule="auto"/>
        <w:ind w:left="1077" w:hanging="360"/>
        <w:jc w:val="center"/>
        <w:textAlignment w:val="auto"/>
        <w:rPr>
          <w:rFonts w:ascii="Arial Narrow" w:eastAsia="Arial" w:hAnsi="Arial Narrow"/>
          <w:b/>
          <w:caps/>
          <w:sz w:val="35"/>
          <w:szCs w:val="59"/>
          <w:lang w:val="en-US"/>
        </w:rPr>
      </w:pPr>
    </w:p>
    <w:p w14:paraId="7FB6DF0E" w14:textId="25982A9A" w:rsidR="001C65DF" w:rsidRDefault="001C65DF" w:rsidP="007A437C">
      <w:pPr>
        <w:tabs>
          <w:tab w:val="left" w:pos="-2740"/>
          <w:tab w:val="left" w:pos="-1740"/>
          <w:tab w:val="left" w:pos="-1040"/>
          <w:tab w:val="left" w:pos="-400"/>
          <w:tab w:val="left" w:pos="1340"/>
        </w:tabs>
        <w:autoSpaceDN/>
        <w:spacing w:before="240" w:after="240" w:line="360" w:lineRule="auto"/>
        <w:ind w:left="1077" w:hanging="360"/>
        <w:jc w:val="center"/>
        <w:textAlignment w:val="auto"/>
        <w:rPr>
          <w:rFonts w:ascii="Arial Narrow" w:eastAsia="Arial" w:hAnsi="Arial Narrow"/>
          <w:b/>
          <w:caps/>
          <w:sz w:val="35"/>
          <w:szCs w:val="59"/>
          <w:lang w:val="en-US"/>
        </w:rPr>
      </w:pPr>
    </w:p>
    <w:p w14:paraId="59A71C01" w14:textId="7AEA25D5" w:rsidR="001C65DF" w:rsidRDefault="001C65DF" w:rsidP="007A437C">
      <w:pPr>
        <w:tabs>
          <w:tab w:val="left" w:pos="-2740"/>
          <w:tab w:val="left" w:pos="-1740"/>
          <w:tab w:val="left" w:pos="-1040"/>
          <w:tab w:val="left" w:pos="-400"/>
          <w:tab w:val="left" w:pos="1340"/>
        </w:tabs>
        <w:autoSpaceDN/>
        <w:spacing w:before="240" w:after="240" w:line="360" w:lineRule="auto"/>
        <w:ind w:left="1077" w:hanging="360"/>
        <w:jc w:val="center"/>
        <w:textAlignment w:val="auto"/>
        <w:rPr>
          <w:rFonts w:ascii="Arial Narrow" w:eastAsia="Arial" w:hAnsi="Arial Narrow"/>
          <w:b/>
          <w:caps/>
          <w:sz w:val="35"/>
          <w:szCs w:val="59"/>
          <w:lang w:val="en-US"/>
        </w:rPr>
      </w:pPr>
    </w:p>
    <w:p w14:paraId="03BA438F" w14:textId="1BBE7D13" w:rsidR="001C65DF" w:rsidRDefault="001C65DF" w:rsidP="007A437C">
      <w:pPr>
        <w:tabs>
          <w:tab w:val="left" w:pos="-2740"/>
          <w:tab w:val="left" w:pos="-1740"/>
          <w:tab w:val="left" w:pos="-1040"/>
          <w:tab w:val="left" w:pos="-400"/>
          <w:tab w:val="left" w:pos="1340"/>
        </w:tabs>
        <w:autoSpaceDN/>
        <w:spacing w:before="240" w:after="240" w:line="360" w:lineRule="auto"/>
        <w:ind w:left="1077" w:hanging="360"/>
        <w:jc w:val="center"/>
        <w:textAlignment w:val="auto"/>
        <w:rPr>
          <w:rFonts w:ascii="Arial Narrow" w:eastAsia="Arial" w:hAnsi="Arial Narrow"/>
          <w:b/>
          <w:caps/>
          <w:sz w:val="35"/>
          <w:szCs w:val="59"/>
          <w:lang w:val="en-US"/>
        </w:rPr>
      </w:pPr>
    </w:p>
    <w:p w14:paraId="75D0F740" w14:textId="6CAA38AD" w:rsidR="001C65DF" w:rsidRDefault="001C65DF" w:rsidP="007A437C">
      <w:pPr>
        <w:tabs>
          <w:tab w:val="left" w:pos="-2740"/>
          <w:tab w:val="left" w:pos="-1740"/>
          <w:tab w:val="left" w:pos="-1040"/>
          <w:tab w:val="left" w:pos="-400"/>
          <w:tab w:val="left" w:pos="1340"/>
        </w:tabs>
        <w:autoSpaceDN/>
        <w:spacing w:before="240" w:after="240" w:line="360" w:lineRule="auto"/>
        <w:ind w:left="1077" w:hanging="360"/>
        <w:jc w:val="center"/>
        <w:textAlignment w:val="auto"/>
        <w:rPr>
          <w:rFonts w:ascii="Arial Narrow" w:eastAsia="Arial" w:hAnsi="Arial Narrow"/>
          <w:b/>
          <w:caps/>
          <w:sz w:val="35"/>
          <w:szCs w:val="59"/>
          <w:lang w:val="en-US"/>
        </w:rPr>
      </w:pPr>
    </w:p>
    <w:p w14:paraId="594D2A60" w14:textId="005F8383" w:rsidR="001C65DF" w:rsidRDefault="001C65DF" w:rsidP="007A437C">
      <w:pPr>
        <w:tabs>
          <w:tab w:val="left" w:pos="-2740"/>
          <w:tab w:val="left" w:pos="-1740"/>
          <w:tab w:val="left" w:pos="-1040"/>
          <w:tab w:val="left" w:pos="-400"/>
          <w:tab w:val="left" w:pos="1340"/>
        </w:tabs>
        <w:autoSpaceDN/>
        <w:spacing w:before="240" w:after="240" w:line="360" w:lineRule="auto"/>
        <w:ind w:left="1077" w:hanging="360"/>
        <w:jc w:val="center"/>
        <w:textAlignment w:val="auto"/>
        <w:rPr>
          <w:rFonts w:ascii="Arial Narrow" w:eastAsia="Arial" w:hAnsi="Arial Narrow"/>
          <w:b/>
          <w:caps/>
          <w:sz w:val="35"/>
          <w:szCs w:val="59"/>
          <w:lang w:val="en-US"/>
        </w:rPr>
      </w:pPr>
    </w:p>
    <w:tbl>
      <w:tblPr>
        <w:tblW w:w="9865" w:type="dxa"/>
        <w:tblInd w:w="179" w:type="dxa"/>
        <w:tblLayout w:type="fixed"/>
        <w:tblCellMar>
          <w:left w:w="0" w:type="dxa"/>
          <w:right w:w="0" w:type="dxa"/>
        </w:tblCellMar>
        <w:tblLook w:val="01E0" w:firstRow="1" w:lastRow="1" w:firstColumn="1" w:lastColumn="1" w:noHBand="0" w:noVBand="0"/>
      </w:tblPr>
      <w:tblGrid>
        <w:gridCol w:w="3628"/>
        <w:gridCol w:w="2741"/>
        <w:gridCol w:w="3496"/>
      </w:tblGrid>
      <w:tr w:rsidR="001C65DF" w:rsidRPr="009D5296" w14:paraId="70BCE54D" w14:textId="77777777" w:rsidTr="000B3011">
        <w:trPr>
          <w:trHeight w:val="1565"/>
        </w:trPr>
        <w:tc>
          <w:tcPr>
            <w:tcW w:w="3628" w:type="dxa"/>
            <w:shd w:val="clear" w:color="auto" w:fill="auto"/>
          </w:tcPr>
          <w:p w14:paraId="1FF4C185" w14:textId="77777777" w:rsidR="001C65DF" w:rsidRPr="001C65DF" w:rsidRDefault="001C65DF" w:rsidP="00614135">
            <w:pPr>
              <w:widowControl w:val="0"/>
              <w:suppressAutoHyphens w:val="0"/>
              <w:autoSpaceDE w:val="0"/>
              <w:spacing w:before="126" w:line="360" w:lineRule="auto"/>
              <w:ind w:right="645"/>
              <w:jc w:val="center"/>
              <w:textAlignment w:val="auto"/>
              <w:rPr>
                <w:rFonts w:ascii="Arial" w:eastAsia="Calibri" w:hAnsi="Arial" w:cs="Arial"/>
                <w:b/>
                <w:sz w:val="20"/>
                <w:szCs w:val="22"/>
                <w:lang w:val="fr-FR" w:eastAsia="en-US"/>
              </w:rPr>
            </w:pPr>
            <w:r w:rsidRPr="001C65DF">
              <w:rPr>
                <w:rFonts w:ascii="Arial" w:eastAsia="Calibri" w:hAnsi="Arial" w:cs="Arial"/>
                <w:b/>
                <w:sz w:val="20"/>
                <w:szCs w:val="22"/>
                <w:lang w:val="fr-FR" w:eastAsia="en-US"/>
              </w:rPr>
              <w:lastRenderedPageBreak/>
              <w:t>REPUBLIQUE</w:t>
            </w:r>
            <w:r w:rsidRPr="001C65DF">
              <w:rPr>
                <w:rFonts w:ascii="Arial" w:eastAsia="Calibri" w:hAnsi="Arial" w:cs="Arial"/>
                <w:b/>
                <w:spacing w:val="-8"/>
                <w:sz w:val="20"/>
                <w:szCs w:val="22"/>
                <w:lang w:val="fr-FR" w:eastAsia="en-US"/>
              </w:rPr>
              <w:t xml:space="preserve"> </w:t>
            </w:r>
            <w:r w:rsidRPr="001C65DF">
              <w:rPr>
                <w:rFonts w:ascii="Arial" w:eastAsia="Calibri" w:hAnsi="Arial" w:cs="Arial"/>
                <w:b/>
                <w:sz w:val="20"/>
                <w:szCs w:val="22"/>
                <w:lang w:val="fr-FR" w:eastAsia="en-US"/>
              </w:rPr>
              <w:t>DU</w:t>
            </w:r>
            <w:r w:rsidRPr="001C65DF">
              <w:rPr>
                <w:rFonts w:ascii="Arial" w:eastAsia="Calibri" w:hAnsi="Arial" w:cs="Arial"/>
                <w:b/>
                <w:spacing w:val="-7"/>
                <w:sz w:val="20"/>
                <w:szCs w:val="22"/>
                <w:lang w:val="fr-FR" w:eastAsia="en-US"/>
              </w:rPr>
              <w:t xml:space="preserve"> </w:t>
            </w:r>
            <w:r w:rsidRPr="001C65DF">
              <w:rPr>
                <w:rFonts w:ascii="Arial" w:eastAsia="Calibri" w:hAnsi="Arial" w:cs="Arial"/>
                <w:b/>
                <w:spacing w:val="-2"/>
                <w:sz w:val="20"/>
                <w:szCs w:val="22"/>
                <w:lang w:val="fr-FR" w:eastAsia="en-US"/>
              </w:rPr>
              <w:t>CAMEROUN</w:t>
            </w:r>
          </w:p>
          <w:p w14:paraId="0BB0D845" w14:textId="77777777" w:rsidR="001C65DF" w:rsidRPr="001C65DF" w:rsidRDefault="001C65DF" w:rsidP="00614135">
            <w:pPr>
              <w:widowControl w:val="0"/>
              <w:suppressAutoHyphens w:val="0"/>
              <w:autoSpaceDE w:val="0"/>
              <w:spacing w:line="360" w:lineRule="auto"/>
              <w:ind w:left="34" w:right="645"/>
              <w:jc w:val="center"/>
              <w:textAlignment w:val="auto"/>
              <w:rPr>
                <w:rFonts w:ascii="Arial" w:eastAsia="Calibri" w:hAnsi="Arial" w:cs="Arial"/>
                <w:sz w:val="20"/>
                <w:szCs w:val="22"/>
                <w:lang w:val="fr-FR" w:eastAsia="en-US"/>
              </w:rPr>
            </w:pPr>
            <w:r w:rsidRPr="001C65DF">
              <w:rPr>
                <w:rFonts w:ascii="Arial" w:eastAsia="Calibri" w:hAnsi="Arial" w:cs="Arial"/>
                <w:sz w:val="20"/>
                <w:szCs w:val="22"/>
                <w:lang w:val="fr-FR" w:eastAsia="en-US"/>
              </w:rPr>
              <w:t>Paix</w:t>
            </w:r>
            <w:r w:rsidRPr="001C65DF">
              <w:rPr>
                <w:rFonts w:ascii="Arial" w:eastAsia="Calibri" w:hAnsi="Arial" w:cs="Arial"/>
                <w:spacing w:val="-5"/>
                <w:sz w:val="20"/>
                <w:szCs w:val="22"/>
                <w:lang w:val="fr-FR" w:eastAsia="en-US"/>
              </w:rPr>
              <w:t xml:space="preserve"> </w:t>
            </w:r>
            <w:r w:rsidRPr="001C65DF">
              <w:rPr>
                <w:rFonts w:ascii="Arial" w:eastAsia="Calibri" w:hAnsi="Arial" w:cs="Arial"/>
                <w:sz w:val="20"/>
                <w:szCs w:val="22"/>
                <w:lang w:val="fr-FR" w:eastAsia="en-US"/>
              </w:rPr>
              <w:t>–</w:t>
            </w:r>
            <w:r w:rsidRPr="001C65DF">
              <w:rPr>
                <w:rFonts w:ascii="Arial" w:eastAsia="Calibri" w:hAnsi="Arial" w:cs="Arial"/>
                <w:spacing w:val="-4"/>
                <w:sz w:val="20"/>
                <w:szCs w:val="22"/>
                <w:lang w:val="fr-FR" w:eastAsia="en-US"/>
              </w:rPr>
              <w:t xml:space="preserve"> </w:t>
            </w:r>
            <w:r w:rsidRPr="001C65DF">
              <w:rPr>
                <w:rFonts w:ascii="Arial" w:eastAsia="Calibri" w:hAnsi="Arial" w:cs="Arial"/>
                <w:sz w:val="20"/>
                <w:szCs w:val="22"/>
                <w:lang w:val="fr-FR" w:eastAsia="en-US"/>
              </w:rPr>
              <w:t>Travail</w:t>
            </w:r>
            <w:r w:rsidRPr="001C65DF">
              <w:rPr>
                <w:rFonts w:ascii="Arial" w:eastAsia="Calibri" w:hAnsi="Arial" w:cs="Arial"/>
                <w:spacing w:val="-4"/>
                <w:sz w:val="20"/>
                <w:szCs w:val="22"/>
                <w:lang w:val="fr-FR" w:eastAsia="en-US"/>
              </w:rPr>
              <w:t xml:space="preserve"> </w:t>
            </w:r>
            <w:r w:rsidRPr="001C65DF">
              <w:rPr>
                <w:rFonts w:ascii="Arial" w:eastAsia="Calibri" w:hAnsi="Arial" w:cs="Arial"/>
                <w:sz w:val="20"/>
                <w:szCs w:val="22"/>
                <w:lang w:val="fr-FR" w:eastAsia="en-US"/>
              </w:rPr>
              <w:t>–</w:t>
            </w:r>
            <w:r w:rsidRPr="001C65DF">
              <w:rPr>
                <w:rFonts w:ascii="Arial" w:eastAsia="Calibri" w:hAnsi="Arial" w:cs="Arial"/>
                <w:spacing w:val="-2"/>
                <w:sz w:val="20"/>
                <w:szCs w:val="22"/>
                <w:lang w:val="fr-FR" w:eastAsia="en-US"/>
              </w:rPr>
              <w:t xml:space="preserve"> Patrie</w:t>
            </w:r>
          </w:p>
          <w:p w14:paraId="1A659773" w14:textId="77777777" w:rsidR="001C65DF" w:rsidRPr="001C65DF" w:rsidRDefault="001C65DF" w:rsidP="00614135">
            <w:pPr>
              <w:widowControl w:val="0"/>
              <w:suppressAutoHyphens w:val="0"/>
              <w:autoSpaceDE w:val="0"/>
              <w:spacing w:line="360" w:lineRule="auto"/>
              <w:ind w:left="36" w:right="645"/>
              <w:jc w:val="center"/>
              <w:textAlignment w:val="auto"/>
              <w:rPr>
                <w:rFonts w:ascii="Arial" w:eastAsia="Calibri" w:hAnsi="Arial" w:cs="Arial"/>
                <w:b/>
                <w:sz w:val="20"/>
                <w:szCs w:val="22"/>
                <w:lang w:val="fr-FR" w:eastAsia="en-US"/>
              </w:rPr>
            </w:pPr>
            <w:r w:rsidRPr="001C65DF">
              <w:rPr>
                <w:rFonts w:ascii="Arial" w:eastAsia="Calibri" w:hAnsi="Arial" w:cs="Arial"/>
                <w:b/>
                <w:spacing w:val="-2"/>
                <w:sz w:val="20"/>
                <w:szCs w:val="22"/>
                <w:lang w:val="fr-FR" w:eastAsia="en-US"/>
              </w:rPr>
              <w:t>---------</w:t>
            </w:r>
            <w:r w:rsidRPr="001C65DF">
              <w:rPr>
                <w:rFonts w:ascii="Arial" w:eastAsia="Calibri" w:hAnsi="Arial" w:cs="Arial"/>
                <w:b/>
                <w:spacing w:val="-10"/>
                <w:sz w:val="20"/>
                <w:szCs w:val="22"/>
                <w:lang w:val="fr-FR" w:eastAsia="en-US"/>
              </w:rPr>
              <w:t>-</w:t>
            </w:r>
          </w:p>
          <w:p w14:paraId="466FDC16" w14:textId="77777777" w:rsidR="001C65DF" w:rsidRPr="001C65DF" w:rsidRDefault="001C65DF" w:rsidP="00614135">
            <w:pPr>
              <w:widowControl w:val="0"/>
              <w:suppressAutoHyphens w:val="0"/>
              <w:autoSpaceDE w:val="0"/>
              <w:spacing w:line="360" w:lineRule="auto"/>
              <w:ind w:left="30" w:right="645"/>
              <w:jc w:val="center"/>
              <w:textAlignment w:val="auto"/>
              <w:rPr>
                <w:rFonts w:ascii="Arial" w:eastAsia="Calibri" w:hAnsi="Arial" w:cs="Arial"/>
                <w:sz w:val="20"/>
                <w:szCs w:val="22"/>
                <w:lang w:val="fr-FR" w:eastAsia="en-US"/>
              </w:rPr>
            </w:pPr>
            <w:r w:rsidRPr="001C65DF">
              <w:rPr>
                <w:rFonts w:ascii="Arial" w:eastAsia="Calibri" w:hAnsi="Arial" w:cs="Arial"/>
                <w:sz w:val="20"/>
                <w:szCs w:val="22"/>
                <w:lang w:val="fr-FR" w:eastAsia="en-US"/>
              </w:rPr>
              <w:t>PRESIDENCE</w:t>
            </w:r>
            <w:r w:rsidRPr="001C65DF">
              <w:rPr>
                <w:rFonts w:ascii="Arial" w:eastAsia="Calibri" w:hAnsi="Arial" w:cs="Arial"/>
                <w:spacing w:val="-6"/>
                <w:sz w:val="20"/>
                <w:szCs w:val="22"/>
                <w:lang w:val="fr-FR" w:eastAsia="en-US"/>
              </w:rPr>
              <w:t xml:space="preserve"> </w:t>
            </w:r>
            <w:r w:rsidRPr="001C65DF">
              <w:rPr>
                <w:rFonts w:ascii="Arial" w:eastAsia="Calibri" w:hAnsi="Arial" w:cs="Arial"/>
                <w:sz w:val="20"/>
                <w:szCs w:val="22"/>
                <w:lang w:val="fr-FR" w:eastAsia="en-US"/>
              </w:rPr>
              <w:t>DE</w:t>
            </w:r>
            <w:r w:rsidRPr="001C65DF">
              <w:rPr>
                <w:rFonts w:ascii="Arial" w:eastAsia="Calibri" w:hAnsi="Arial" w:cs="Arial"/>
                <w:spacing w:val="-5"/>
                <w:sz w:val="20"/>
                <w:szCs w:val="22"/>
                <w:lang w:val="fr-FR" w:eastAsia="en-US"/>
              </w:rPr>
              <w:t xml:space="preserve"> </w:t>
            </w:r>
            <w:r w:rsidRPr="001C65DF">
              <w:rPr>
                <w:rFonts w:ascii="Arial" w:eastAsia="Calibri" w:hAnsi="Arial" w:cs="Arial"/>
                <w:sz w:val="20"/>
                <w:szCs w:val="22"/>
                <w:lang w:val="fr-FR" w:eastAsia="en-US"/>
              </w:rPr>
              <w:t>LA</w:t>
            </w:r>
            <w:r w:rsidRPr="001C65DF">
              <w:rPr>
                <w:rFonts w:ascii="Arial" w:eastAsia="Calibri" w:hAnsi="Arial" w:cs="Arial"/>
                <w:spacing w:val="-5"/>
                <w:sz w:val="20"/>
                <w:szCs w:val="22"/>
                <w:lang w:val="fr-FR" w:eastAsia="en-US"/>
              </w:rPr>
              <w:t xml:space="preserve"> </w:t>
            </w:r>
            <w:r w:rsidRPr="001C65DF">
              <w:rPr>
                <w:rFonts w:ascii="Arial" w:eastAsia="Calibri" w:hAnsi="Arial" w:cs="Arial"/>
                <w:spacing w:val="-2"/>
                <w:sz w:val="20"/>
                <w:szCs w:val="22"/>
                <w:lang w:val="fr-FR" w:eastAsia="en-US"/>
              </w:rPr>
              <w:t>REPUBLIQUE</w:t>
            </w:r>
          </w:p>
          <w:p w14:paraId="4C5B1281" w14:textId="77777777" w:rsidR="001C65DF" w:rsidRPr="001C65DF" w:rsidRDefault="001C65DF" w:rsidP="00614135">
            <w:pPr>
              <w:widowControl w:val="0"/>
              <w:suppressAutoHyphens w:val="0"/>
              <w:autoSpaceDE w:val="0"/>
              <w:spacing w:line="360" w:lineRule="auto"/>
              <w:ind w:left="36" w:right="645"/>
              <w:jc w:val="center"/>
              <w:textAlignment w:val="auto"/>
              <w:rPr>
                <w:rFonts w:ascii="Arial" w:eastAsia="Calibri" w:hAnsi="Arial" w:cs="Arial"/>
                <w:b/>
                <w:sz w:val="20"/>
                <w:szCs w:val="22"/>
                <w:lang w:val="fr-FR" w:eastAsia="en-US"/>
              </w:rPr>
            </w:pPr>
            <w:r w:rsidRPr="001C65DF">
              <w:rPr>
                <w:rFonts w:ascii="Arial" w:eastAsia="Calibri" w:hAnsi="Arial" w:cs="Arial"/>
                <w:b/>
                <w:spacing w:val="-2"/>
                <w:sz w:val="20"/>
                <w:szCs w:val="22"/>
                <w:lang w:val="fr-FR" w:eastAsia="en-US"/>
              </w:rPr>
              <w:t>---------</w:t>
            </w:r>
            <w:r w:rsidRPr="001C65DF">
              <w:rPr>
                <w:rFonts w:ascii="Arial" w:eastAsia="Calibri" w:hAnsi="Arial" w:cs="Arial"/>
                <w:b/>
                <w:spacing w:val="-10"/>
                <w:sz w:val="20"/>
                <w:szCs w:val="22"/>
                <w:lang w:val="fr-FR" w:eastAsia="en-US"/>
              </w:rPr>
              <w:t>-</w:t>
            </w:r>
          </w:p>
          <w:p w14:paraId="5CE1C8E3" w14:textId="77777777" w:rsidR="001C65DF" w:rsidRPr="001C65DF" w:rsidRDefault="001C65DF" w:rsidP="00614135">
            <w:pPr>
              <w:widowControl w:val="0"/>
              <w:suppressAutoHyphens w:val="0"/>
              <w:autoSpaceDE w:val="0"/>
              <w:spacing w:line="360" w:lineRule="auto"/>
              <w:ind w:left="32" w:right="645"/>
              <w:jc w:val="center"/>
              <w:textAlignment w:val="auto"/>
              <w:rPr>
                <w:rFonts w:ascii="Arial" w:eastAsia="Calibri" w:hAnsi="Arial" w:cs="Arial"/>
                <w:b/>
                <w:sz w:val="20"/>
                <w:szCs w:val="22"/>
                <w:lang w:val="fr-FR" w:eastAsia="en-US"/>
              </w:rPr>
            </w:pPr>
            <w:r w:rsidRPr="001C65DF">
              <w:rPr>
                <w:rFonts w:ascii="Arial" w:eastAsia="Calibri" w:hAnsi="Arial" w:cs="Arial"/>
                <w:b/>
                <w:sz w:val="20"/>
                <w:szCs w:val="22"/>
                <w:lang w:val="fr-FR" w:eastAsia="en-US"/>
              </w:rPr>
              <w:t>MINISTERE</w:t>
            </w:r>
            <w:r w:rsidRPr="001C65DF">
              <w:rPr>
                <w:rFonts w:ascii="Arial" w:eastAsia="Calibri" w:hAnsi="Arial" w:cs="Arial"/>
                <w:b/>
                <w:spacing w:val="-8"/>
                <w:sz w:val="20"/>
                <w:szCs w:val="22"/>
                <w:lang w:val="fr-FR" w:eastAsia="en-US"/>
              </w:rPr>
              <w:t xml:space="preserve"> </w:t>
            </w:r>
            <w:r w:rsidRPr="001C65DF">
              <w:rPr>
                <w:rFonts w:ascii="Arial" w:eastAsia="Calibri" w:hAnsi="Arial" w:cs="Arial"/>
                <w:b/>
                <w:sz w:val="20"/>
                <w:szCs w:val="22"/>
                <w:lang w:val="fr-FR" w:eastAsia="en-US"/>
              </w:rPr>
              <w:t>DES</w:t>
            </w:r>
            <w:r w:rsidRPr="001C65DF">
              <w:rPr>
                <w:rFonts w:ascii="Arial" w:eastAsia="Calibri" w:hAnsi="Arial" w:cs="Arial"/>
                <w:b/>
                <w:spacing w:val="-8"/>
                <w:sz w:val="20"/>
                <w:szCs w:val="22"/>
                <w:lang w:val="fr-FR" w:eastAsia="en-US"/>
              </w:rPr>
              <w:t xml:space="preserve"> </w:t>
            </w:r>
            <w:r w:rsidRPr="001C65DF">
              <w:rPr>
                <w:rFonts w:ascii="Arial" w:eastAsia="Calibri" w:hAnsi="Arial" w:cs="Arial"/>
                <w:b/>
                <w:sz w:val="20"/>
                <w:szCs w:val="22"/>
                <w:lang w:val="fr-FR" w:eastAsia="en-US"/>
              </w:rPr>
              <w:t>MARCHES</w:t>
            </w:r>
            <w:r w:rsidRPr="001C65DF">
              <w:rPr>
                <w:rFonts w:ascii="Arial" w:eastAsia="Calibri" w:hAnsi="Arial" w:cs="Arial"/>
                <w:b/>
                <w:spacing w:val="-8"/>
                <w:sz w:val="20"/>
                <w:szCs w:val="22"/>
                <w:lang w:val="fr-FR" w:eastAsia="en-US"/>
              </w:rPr>
              <w:t xml:space="preserve"> </w:t>
            </w:r>
            <w:r w:rsidRPr="001C65DF">
              <w:rPr>
                <w:rFonts w:ascii="Arial" w:eastAsia="Calibri" w:hAnsi="Arial" w:cs="Arial"/>
                <w:b/>
                <w:spacing w:val="-2"/>
                <w:sz w:val="20"/>
                <w:szCs w:val="22"/>
                <w:lang w:val="fr-FR" w:eastAsia="en-US"/>
              </w:rPr>
              <w:t>PUBLICS</w:t>
            </w:r>
          </w:p>
          <w:p w14:paraId="5CE48720" w14:textId="77777777" w:rsidR="001C65DF" w:rsidRPr="009D5296" w:rsidRDefault="001C65DF" w:rsidP="00614135">
            <w:pPr>
              <w:widowControl w:val="0"/>
              <w:suppressAutoHyphens w:val="0"/>
              <w:autoSpaceDE w:val="0"/>
              <w:spacing w:line="360" w:lineRule="auto"/>
              <w:ind w:left="36" w:right="645"/>
              <w:jc w:val="center"/>
              <w:textAlignment w:val="auto"/>
              <w:rPr>
                <w:rFonts w:ascii="Arial" w:eastAsia="Calibri" w:hAnsi="Arial" w:cs="Arial"/>
                <w:b/>
                <w:sz w:val="20"/>
                <w:szCs w:val="22"/>
                <w:lang w:val="en-US" w:eastAsia="en-US"/>
              </w:rPr>
            </w:pPr>
            <w:r w:rsidRPr="009D5296">
              <w:rPr>
                <w:rFonts w:ascii="Arial" w:eastAsia="Calibri" w:hAnsi="Arial" w:cs="Arial"/>
                <w:b/>
                <w:spacing w:val="-2"/>
                <w:sz w:val="20"/>
                <w:szCs w:val="22"/>
                <w:lang w:val="en-US" w:eastAsia="en-US"/>
              </w:rPr>
              <w:t>---------</w:t>
            </w:r>
            <w:r w:rsidRPr="009D5296">
              <w:rPr>
                <w:rFonts w:ascii="Arial" w:eastAsia="Calibri" w:hAnsi="Arial" w:cs="Arial"/>
                <w:b/>
                <w:spacing w:val="-10"/>
                <w:sz w:val="20"/>
                <w:szCs w:val="22"/>
                <w:lang w:val="en-US" w:eastAsia="en-US"/>
              </w:rPr>
              <w:t>-</w:t>
            </w:r>
          </w:p>
        </w:tc>
        <w:tc>
          <w:tcPr>
            <w:tcW w:w="2741" w:type="dxa"/>
            <w:shd w:val="clear" w:color="auto" w:fill="auto"/>
          </w:tcPr>
          <w:p w14:paraId="4620CE96" w14:textId="7DF531E4" w:rsidR="001C65DF" w:rsidRPr="009D5296" w:rsidRDefault="001C65DF" w:rsidP="00614135">
            <w:pPr>
              <w:widowControl w:val="0"/>
              <w:suppressAutoHyphens w:val="0"/>
              <w:autoSpaceDE w:val="0"/>
              <w:spacing w:line="360" w:lineRule="auto"/>
              <w:ind w:left="666"/>
              <w:textAlignment w:val="auto"/>
              <w:rPr>
                <w:rFonts w:ascii="Arial" w:eastAsia="Calibri" w:hAnsi="Arial" w:cs="Arial"/>
                <w:sz w:val="20"/>
                <w:szCs w:val="22"/>
                <w:lang w:val="en-US" w:eastAsia="en-US"/>
              </w:rPr>
            </w:pPr>
            <w:r w:rsidRPr="009D5296">
              <w:rPr>
                <w:rFonts w:ascii="Arial" w:eastAsia="Liberation Sans Narrow" w:hAnsi="Arial" w:cs="Arial"/>
                <w:noProof/>
                <w:sz w:val="20"/>
                <w:szCs w:val="22"/>
                <w:lang w:val="fr-FR"/>
              </w:rPr>
              <w:drawing>
                <wp:inline distT="0" distB="0" distL="0" distR="0" wp14:anchorId="1B24C312" wp14:editId="6C5C5C85">
                  <wp:extent cx="897255" cy="965200"/>
                  <wp:effectExtent l="0" t="0" r="0" b="635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7255" cy="965200"/>
                          </a:xfrm>
                          <a:prstGeom prst="rect">
                            <a:avLst/>
                          </a:prstGeom>
                          <a:noFill/>
                          <a:ln>
                            <a:noFill/>
                          </a:ln>
                        </pic:spPr>
                      </pic:pic>
                    </a:graphicData>
                  </a:graphic>
                </wp:inline>
              </w:drawing>
            </w:r>
          </w:p>
        </w:tc>
        <w:tc>
          <w:tcPr>
            <w:tcW w:w="3496" w:type="dxa"/>
            <w:shd w:val="clear" w:color="auto" w:fill="auto"/>
          </w:tcPr>
          <w:p w14:paraId="73A222E9" w14:textId="77777777" w:rsidR="001C65DF" w:rsidRPr="009D5296" w:rsidRDefault="001C65DF" w:rsidP="00614135">
            <w:pPr>
              <w:widowControl w:val="0"/>
              <w:suppressAutoHyphens w:val="0"/>
              <w:autoSpaceDE w:val="0"/>
              <w:spacing w:before="167" w:line="360" w:lineRule="auto"/>
              <w:ind w:left="648" w:right="35"/>
              <w:jc w:val="center"/>
              <w:textAlignment w:val="auto"/>
              <w:rPr>
                <w:rFonts w:ascii="Arial" w:eastAsia="Calibri" w:hAnsi="Arial" w:cs="Arial"/>
                <w:b/>
                <w:sz w:val="20"/>
                <w:szCs w:val="22"/>
                <w:lang w:val="en-US" w:eastAsia="en-US"/>
              </w:rPr>
            </w:pPr>
            <w:r w:rsidRPr="009D5296">
              <w:rPr>
                <w:rFonts w:ascii="Arial" w:eastAsia="Calibri" w:hAnsi="Arial" w:cs="Arial"/>
                <w:b/>
                <w:sz w:val="20"/>
                <w:szCs w:val="22"/>
                <w:lang w:val="en-US" w:eastAsia="en-US"/>
              </w:rPr>
              <w:t>REPUBLIC</w:t>
            </w:r>
            <w:r w:rsidRPr="009D5296">
              <w:rPr>
                <w:rFonts w:ascii="Arial" w:eastAsia="Calibri" w:hAnsi="Arial" w:cs="Arial"/>
                <w:b/>
                <w:spacing w:val="-8"/>
                <w:sz w:val="20"/>
                <w:szCs w:val="22"/>
                <w:lang w:val="en-US" w:eastAsia="en-US"/>
              </w:rPr>
              <w:t xml:space="preserve"> </w:t>
            </w:r>
            <w:r w:rsidRPr="009D5296">
              <w:rPr>
                <w:rFonts w:ascii="Arial" w:eastAsia="Calibri" w:hAnsi="Arial" w:cs="Arial"/>
                <w:b/>
                <w:sz w:val="20"/>
                <w:szCs w:val="22"/>
                <w:lang w:val="en-US" w:eastAsia="en-US"/>
              </w:rPr>
              <w:t>OF</w:t>
            </w:r>
            <w:r w:rsidRPr="009D5296">
              <w:rPr>
                <w:rFonts w:ascii="Arial" w:eastAsia="Calibri" w:hAnsi="Arial" w:cs="Arial"/>
                <w:b/>
                <w:spacing w:val="-6"/>
                <w:sz w:val="20"/>
                <w:szCs w:val="22"/>
                <w:lang w:val="en-US" w:eastAsia="en-US"/>
              </w:rPr>
              <w:t xml:space="preserve"> </w:t>
            </w:r>
            <w:r w:rsidRPr="009D5296">
              <w:rPr>
                <w:rFonts w:ascii="Arial" w:eastAsia="Calibri" w:hAnsi="Arial" w:cs="Arial"/>
                <w:b/>
                <w:spacing w:val="-2"/>
                <w:sz w:val="20"/>
                <w:szCs w:val="22"/>
                <w:lang w:val="en-US" w:eastAsia="en-US"/>
              </w:rPr>
              <w:t>CAMEROON</w:t>
            </w:r>
          </w:p>
          <w:p w14:paraId="2E223D5B" w14:textId="77777777" w:rsidR="001C65DF" w:rsidRPr="009D5296" w:rsidRDefault="001C65DF" w:rsidP="00614135">
            <w:pPr>
              <w:widowControl w:val="0"/>
              <w:suppressAutoHyphens w:val="0"/>
              <w:autoSpaceDE w:val="0"/>
              <w:spacing w:line="360" w:lineRule="auto"/>
              <w:ind w:left="648" w:right="36"/>
              <w:jc w:val="center"/>
              <w:textAlignment w:val="auto"/>
              <w:rPr>
                <w:rFonts w:ascii="Arial" w:eastAsia="Calibri" w:hAnsi="Arial" w:cs="Arial"/>
                <w:sz w:val="20"/>
                <w:szCs w:val="22"/>
                <w:lang w:val="en-US" w:eastAsia="en-US"/>
              </w:rPr>
            </w:pPr>
            <w:r w:rsidRPr="009D5296">
              <w:rPr>
                <w:rFonts w:ascii="Arial" w:eastAsia="Calibri" w:hAnsi="Arial" w:cs="Arial"/>
                <w:sz w:val="20"/>
                <w:szCs w:val="22"/>
                <w:lang w:val="en-US" w:eastAsia="en-US"/>
              </w:rPr>
              <w:t>Peace</w:t>
            </w:r>
            <w:r w:rsidRPr="009D5296">
              <w:rPr>
                <w:rFonts w:ascii="Arial" w:eastAsia="Calibri" w:hAnsi="Arial" w:cs="Arial"/>
                <w:spacing w:val="-3"/>
                <w:sz w:val="20"/>
                <w:szCs w:val="22"/>
                <w:lang w:val="en-US" w:eastAsia="en-US"/>
              </w:rPr>
              <w:t xml:space="preserve"> </w:t>
            </w:r>
            <w:r w:rsidRPr="009D5296">
              <w:rPr>
                <w:rFonts w:ascii="Arial" w:eastAsia="Calibri" w:hAnsi="Arial" w:cs="Arial"/>
                <w:sz w:val="20"/>
                <w:szCs w:val="22"/>
                <w:lang w:val="en-US" w:eastAsia="en-US"/>
              </w:rPr>
              <w:t>–</w:t>
            </w:r>
            <w:r w:rsidRPr="009D5296">
              <w:rPr>
                <w:rFonts w:ascii="Arial" w:eastAsia="Calibri" w:hAnsi="Arial" w:cs="Arial"/>
                <w:spacing w:val="-3"/>
                <w:sz w:val="20"/>
                <w:szCs w:val="22"/>
                <w:lang w:val="en-US" w:eastAsia="en-US"/>
              </w:rPr>
              <w:t xml:space="preserve"> </w:t>
            </w:r>
            <w:r w:rsidRPr="009D5296">
              <w:rPr>
                <w:rFonts w:ascii="Arial" w:eastAsia="Calibri" w:hAnsi="Arial" w:cs="Arial"/>
                <w:sz w:val="20"/>
                <w:szCs w:val="22"/>
                <w:lang w:val="en-US" w:eastAsia="en-US"/>
              </w:rPr>
              <w:t>Work</w:t>
            </w:r>
            <w:r w:rsidRPr="009D5296">
              <w:rPr>
                <w:rFonts w:ascii="Arial" w:eastAsia="Calibri" w:hAnsi="Arial" w:cs="Arial"/>
                <w:spacing w:val="-3"/>
                <w:sz w:val="20"/>
                <w:szCs w:val="22"/>
                <w:lang w:val="en-US" w:eastAsia="en-US"/>
              </w:rPr>
              <w:t xml:space="preserve"> </w:t>
            </w:r>
            <w:r w:rsidRPr="009D5296">
              <w:rPr>
                <w:rFonts w:ascii="Arial" w:eastAsia="Calibri" w:hAnsi="Arial" w:cs="Arial"/>
                <w:sz w:val="20"/>
                <w:szCs w:val="22"/>
                <w:lang w:val="en-US" w:eastAsia="en-US"/>
              </w:rPr>
              <w:t>–</w:t>
            </w:r>
            <w:r w:rsidRPr="009D5296">
              <w:rPr>
                <w:rFonts w:ascii="Arial" w:eastAsia="Calibri" w:hAnsi="Arial" w:cs="Arial"/>
                <w:spacing w:val="-4"/>
                <w:sz w:val="20"/>
                <w:szCs w:val="22"/>
                <w:lang w:val="en-US" w:eastAsia="en-US"/>
              </w:rPr>
              <w:t xml:space="preserve"> </w:t>
            </w:r>
            <w:r w:rsidRPr="009D5296">
              <w:rPr>
                <w:rFonts w:ascii="Arial" w:eastAsia="Calibri" w:hAnsi="Arial" w:cs="Arial"/>
                <w:spacing w:val="-2"/>
                <w:sz w:val="20"/>
                <w:szCs w:val="22"/>
                <w:lang w:val="en-US" w:eastAsia="en-US"/>
              </w:rPr>
              <w:t>Fatherland</w:t>
            </w:r>
          </w:p>
          <w:p w14:paraId="72989782" w14:textId="77777777" w:rsidR="001C65DF" w:rsidRPr="009D5296" w:rsidRDefault="001C65DF" w:rsidP="00614135">
            <w:pPr>
              <w:widowControl w:val="0"/>
              <w:suppressAutoHyphens w:val="0"/>
              <w:autoSpaceDE w:val="0"/>
              <w:spacing w:line="360" w:lineRule="auto"/>
              <w:ind w:left="648"/>
              <w:jc w:val="center"/>
              <w:textAlignment w:val="auto"/>
              <w:rPr>
                <w:rFonts w:ascii="Arial" w:eastAsia="Calibri" w:hAnsi="Arial" w:cs="Arial"/>
                <w:b/>
                <w:sz w:val="20"/>
                <w:szCs w:val="22"/>
                <w:lang w:val="en-US" w:eastAsia="en-US"/>
              </w:rPr>
            </w:pPr>
            <w:r w:rsidRPr="009D5296">
              <w:rPr>
                <w:rFonts w:ascii="Arial" w:eastAsia="Calibri" w:hAnsi="Arial" w:cs="Arial"/>
                <w:b/>
                <w:spacing w:val="-2"/>
                <w:sz w:val="20"/>
                <w:szCs w:val="22"/>
                <w:lang w:val="en-US" w:eastAsia="en-US"/>
              </w:rPr>
              <w:t>---------</w:t>
            </w:r>
            <w:r w:rsidRPr="009D5296">
              <w:rPr>
                <w:rFonts w:ascii="Arial" w:eastAsia="Calibri" w:hAnsi="Arial" w:cs="Arial"/>
                <w:b/>
                <w:spacing w:val="-10"/>
                <w:sz w:val="20"/>
                <w:szCs w:val="22"/>
                <w:lang w:val="en-US" w:eastAsia="en-US"/>
              </w:rPr>
              <w:t>-</w:t>
            </w:r>
          </w:p>
          <w:p w14:paraId="62F9530E" w14:textId="77777777" w:rsidR="001C65DF" w:rsidRPr="009D5296" w:rsidRDefault="001C65DF" w:rsidP="00614135">
            <w:pPr>
              <w:widowControl w:val="0"/>
              <w:suppressAutoHyphens w:val="0"/>
              <w:autoSpaceDE w:val="0"/>
              <w:spacing w:line="360" w:lineRule="auto"/>
              <w:ind w:left="648" w:right="34"/>
              <w:jc w:val="center"/>
              <w:textAlignment w:val="auto"/>
              <w:rPr>
                <w:rFonts w:ascii="Arial" w:eastAsia="Calibri" w:hAnsi="Arial" w:cs="Arial"/>
                <w:sz w:val="20"/>
                <w:szCs w:val="22"/>
                <w:lang w:val="en-US" w:eastAsia="en-US"/>
              </w:rPr>
            </w:pPr>
            <w:r w:rsidRPr="009D5296">
              <w:rPr>
                <w:rFonts w:ascii="Arial" w:eastAsia="Calibri" w:hAnsi="Arial" w:cs="Arial"/>
                <w:sz w:val="20"/>
                <w:szCs w:val="22"/>
                <w:lang w:val="en-US" w:eastAsia="en-US"/>
              </w:rPr>
              <w:t>PRESIDENCY</w:t>
            </w:r>
            <w:r w:rsidRPr="009D5296">
              <w:rPr>
                <w:rFonts w:ascii="Arial" w:eastAsia="Calibri" w:hAnsi="Arial" w:cs="Arial"/>
                <w:spacing w:val="-7"/>
                <w:sz w:val="20"/>
                <w:szCs w:val="22"/>
                <w:lang w:val="en-US" w:eastAsia="en-US"/>
              </w:rPr>
              <w:t xml:space="preserve"> </w:t>
            </w:r>
            <w:r w:rsidRPr="009D5296">
              <w:rPr>
                <w:rFonts w:ascii="Arial" w:eastAsia="Calibri" w:hAnsi="Arial" w:cs="Arial"/>
                <w:sz w:val="20"/>
                <w:szCs w:val="22"/>
                <w:lang w:val="en-US" w:eastAsia="en-US"/>
              </w:rPr>
              <w:t>OF</w:t>
            </w:r>
            <w:r w:rsidRPr="009D5296">
              <w:rPr>
                <w:rFonts w:ascii="Arial" w:eastAsia="Calibri" w:hAnsi="Arial" w:cs="Arial"/>
                <w:spacing w:val="-4"/>
                <w:sz w:val="20"/>
                <w:szCs w:val="22"/>
                <w:lang w:val="en-US" w:eastAsia="en-US"/>
              </w:rPr>
              <w:t xml:space="preserve"> </w:t>
            </w:r>
            <w:r w:rsidRPr="009D5296">
              <w:rPr>
                <w:rFonts w:ascii="Arial" w:eastAsia="Calibri" w:hAnsi="Arial" w:cs="Arial"/>
                <w:sz w:val="20"/>
                <w:szCs w:val="22"/>
                <w:lang w:val="en-US" w:eastAsia="en-US"/>
              </w:rPr>
              <w:t>THE</w:t>
            </w:r>
            <w:r w:rsidRPr="009D5296">
              <w:rPr>
                <w:rFonts w:ascii="Arial" w:eastAsia="Calibri" w:hAnsi="Arial" w:cs="Arial"/>
                <w:spacing w:val="-7"/>
                <w:sz w:val="20"/>
                <w:szCs w:val="22"/>
                <w:lang w:val="en-US" w:eastAsia="en-US"/>
              </w:rPr>
              <w:t xml:space="preserve"> </w:t>
            </w:r>
            <w:r w:rsidRPr="009D5296">
              <w:rPr>
                <w:rFonts w:ascii="Arial" w:eastAsia="Calibri" w:hAnsi="Arial" w:cs="Arial"/>
                <w:spacing w:val="-2"/>
                <w:sz w:val="20"/>
                <w:szCs w:val="22"/>
                <w:lang w:val="en-US" w:eastAsia="en-US"/>
              </w:rPr>
              <w:t>REPUBLIC</w:t>
            </w:r>
          </w:p>
          <w:p w14:paraId="11F4319B" w14:textId="77777777" w:rsidR="001C65DF" w:rsidRPr="009D5296" w:rsidRDefault="001C65DF" w:rsidP="00614135">
            <w:pPr>
              <w:widowControl w:val="0"/>
              <w:suppressAutoHyphens w:val="0"/>
              <w:autoSpaceDE w:val="0"/>
              <w:spacing w:line="360" w:lineRule="auto"/>
              <w:ind w:left="648"/>
              <w:jc w:val="center"/>
              <w:textAlignment w:val="auto"/>
              <w:rPr>
                <w:rFonts w:ascii="Arial" w:eastAsia="Calibri" w:hAnsi="Arial" w:cs="Arial"/>
                <w:b/>
                <w:sz w:val="20"/>
                <w:szCs w:val="22"/>
                <w:lang w:val="en-US" w:eastAsia="en-US"/>
              </w:rPr>
            </w:pPr>
            <w:r w:rsidRPr="009D5296">
              <w:rPr>
                <w:rFonts w:ascii="Arial" w:eastAsia="Calibri" w:hAnsi="Arial" w:cs="Arial"/>
                <w:b/>
                <w:spacing w:val="-2"/>
                <w:sz w:val="20"/>
                <w:szCs w:val="22"/>
                <w:lang w:val="en-US" w:eastAsia="en-US"/>
              </w:rPr>
              <w:t>---------</w:t>
            </w:r>
            <w:r w:rsidRPr="009D5296">
              <w:rPr>
                <w:rFonts w:ascii="Arial" w:eastAsia="Calibri" w:hAnsi="Arial" w:cs="Arial"/>
                <w:b/>
                <w:spacing w:val="-10"/>
                <w:sz w:val="20"/>
                <w:szCs w:val="22"/>
                <w:lang w:val="en-US" w:eastAsia="en-US"/>
              </w:rPr>
              <w:t>-</w:t>
            </w:r>
          </w:p>
          <w:p w14:paraId="601FC1E7" w14:textId="77777777" w:rsidR="001C65DF" w:rsidRPr="009D5296" w:rsidRDefault="001C65DF" w:rsidP="00614135">
            <w:pPr>
              <w:widowControl w:val="0"/>
              <w:suppressAutoHyphens w:val="0"/>
              <w:autoSpaceDE w:val="0"/>
              <w:spacing w:line="360" w:lineRule="auto"/>
              <w:ind w:left="648" w:right="35"/>
              <w:jc w:val="center"/>
              <w:textAlignment w:val="auto"/>
              <w:rPr>
                <w:rFonts w:ascii="Arial" w:eastAsia="Calibri" w:hAnsi="Arial" w:cs="Arial"/>
                <w:b/>
                <w:sz w:val="20"/>
                <w:szCs w:val="22"/>
                <w:lang w:val="en-US" w:eastAsia="en-US"/>
              </w:rPr>
            </w:pPr>
            <w:r w:rsidRPr="009D5296">
              <w:rPr>
                <w:rFonts w:ascii="Arial" w:eastAsia="Calibri" w:hAnsi="Arial" w:cs="Arial"/>
                <w:b/>
                <w:sz w:val="20"/>
                <w:szCs w:val="22"/>
                <w:lang w:val="en-US" w:eastAsia="en-US"/>
              </w:rPr>
              <w:t>MINISTRY</w:t>
            </w:r>
            <w:r w:rsidRPr="009D5296">
              <w:rPr>
                <w:rFonts w:ascii="Arial" w:eastAsia="Calibri" w:hAnsi="Arial" w:cs="Arial"/>
                <w:b/>
                <w:spacing w:val="-5"/>
                <w:sz w:val="20"/>
                <w:szCs w:val="22"/>
                <w:lang w:val="en-US" w:eastAsia="en-US"/>
              </w:rPr>
              <w:t xml:space="preserve"> </w:t>
            </w:r>
            <w:r w:rsidRPr="009D5296">
              <w:rPr>
                <w:rFonts w:ascii="Arial" w:eastAsia="Calibri" w:hAnsi="Arial" w:cs="Arial"/>
                <w:b/>
                <w:sz w:val="20"/>
                <w:szCs w:val="22"/>
                <w:lang w:val="en-US" w:eastAsia="en-US"/>
              </w:rPr>
              <w:t>OF</w:t>
            </w:r>
            <w:r w:rsidRPr="009D5296">
              <w:rPr>
                <w:rFonts w:ascii="Arial" w:eastAsia="Calibri" w:hAnsi="Arial" w:cs="Arial"/>
                <w:b/>
                <w:spacing w:val="-4"/>
                <w:sz w:val="20"/>
                <w:szCs w:val="22"/>
                <w:lang w:val="en-US" w:eastAsia="en-US"/>
              </w:rPr>
              <w:t xml:space="preserve"> </w:t>
            </w:r>
            <w:r w:rsidRPr="009D5296">
              <w:rPr>
                <w:rFonts w:ascii="Arial" w:eastAsia="Calibri" w:hAnsi="Arial" w:cs="Arial"/>
                <w:b/>
                <w:sz w:val="20"/>
                <w:szCs w:val="22"/>
                <w:lang w:val="en-US" w:eastAsia="en-US"/>
              </w:rPr>
              <w:t>PUBLIC</w:t>
            </w:r>
            <w:r w:rsidRPr="009D5296">
              <w:rPr>
                <w:rFonts w:ascii="Arial" w:eastAsia="Calibri" w:hAnsi="Arial" w:cs="Arial"/>
                <w:b/>
                <w:spacing w:val="-7"/>
                <w:sz w:val="20"/>
                <w:szCs w:val="22"/>
                <w:lang w:val="en-US" w:eastAsia="en-US"/>
              </w:rPr>
              <w:t xml:space="preserve"> </w:t>
            </w:r>
            <w:r w:rsidRPr="009D5296">
              <w:rPr>
                <w:rFonts w:ascii="Arial" w:eastAsia="Calibri" w:hAnsi="Arial" w:cs="Arial"/>
                <w:b/>
                <w:spacing w:val="-2"/>
                <w:sz w:val="20"/>
                <w:szCs w:val="22"/>
                <w:lang w:val="en-US" w:eastAsia="en-US"/>
              </w:rPr>
              <w:t>CONTRACTS</w:t>
            </w:r>
          </w:p>
          <w:p w14:paraId="3D5E9668" w14:textId="77777777" w:rsidR="001C65DF" w:rsidRPr="009D5296" w:rsidRDefault="001C65DF" w:rsidP="00614135">
            <w:pPr>
              <w:widowControl w:val="0"/>
              <w:suppressAutoHyphens w:val="0"/>
              <w:autoSpaceDE w:val="0"/>
              <w:spacing w:line="360" w:lineRule="auto"/>
              <w:ind w:left="648"/>
              <w:jc w:val="center"/>
              <w:textAlignment w:val="auto"/>
              <w:rPr>
                <w:rFonts w:ascii="Arial" w:eastAsia="Calibri" w:hAnsi="Arial" w:cs="Arial"/>
                <w:b/>
                <w:sz w:val="20"/>
                <w:szCs w:val="22"/>
                <w:lang w:val="en-US" w:eastAsia="en-US"/>
              </w:rPr>
            </w:pPr>
            <w:r w:rsidRPr="009D5296">
              <w:rPr>
                <w:rFonts w:ascii="Arial" w:eastAsia="Calibri" w:hAnsi="Arial" w:cs="Arial"/>
                <w:b/>
                <w:spacing w:val="-2"/>
                <w:sz w:val="20"/>
                <w:szCs w:val="22"/>
                <w:lang w:val="en-US" w:eastAsia="en-US"/>
              </w:rPr>
              <w:t>---------</w:t>
            </w:r>
            <w:r w:rsidRPr="009D5296">
              <w:rPr>
                <w:rFonts w:ascii="Arial" w:eastAsia="Calibri" w:hAnsi="Arial" w:cs="Arial"/>
                <w:b/>
                <w:spacing w:val="-10"/>
                <w:sz w:val="20"/>
                <w:szCs w:val="22"/>
                <w:lang w:val="en-US" w:eastAsia="en-US"/>
              </w:rPr>
              <w:t>-</w:t>
            </w:r>
          </w:p>
        </w:tc>
      </w:tr>
    </w:tbl>
    <w:p w14:paraId="19B5ACCB" w14:textId="6E2D1613" w:rsidR="001C65DF" w:rsidRPr="009D5296" w:rsidRDefault="00E13443" w:rsidP="001C65DF">
      <w:pPr>
        <w:spacing w:before="155" w:after="120" w:line="360" w:lineRule="auto"/>
        <w:rPr>
          <w:rFonts w:ascii="Arial" w:hAnsi="Arial" w:cs="Arial"/>
          <w:sz w:val="20"/>
        </w:rPr>
      </w:pPr>
      <w:r w:rsidRPr="00E13443">
        <w:rPr>
          <w:iCs/>
          <w:noProof/>
          <w:sz w:val="28"/>
          <w:szCs w:val="26"/>
          <w:lang w:val="fr-FR"/>
        </w:rPr>
        <w:drawing>
          <wp:anchor distT="0" distB="0" distL="114300" distR="114300" simplePos="0" relativeHeight="251897856" behindDoc="1" locked="0" layoutInCell="1" allowOverlap="1" wp14:anchorId="52B4C233" wp14:editId="7B8AFC8F">
            <wp:simplePos x="0" y="0"/>
            <wp:positionH relativeFrom="column">
              <wp:posOffset>0</wp:posOffset>
            </wp:positionH>
            <wp:positionV relativeFrom="paragraph">
              <wp:posOffset>-635</wp:posOffset>
            </wp:positionV>
            <wp:extent cx="2628900" cy="1924050"/>
            <wp:effectExtent l="0" t="0" r="0" b="0"/>
            <wp:wrapNone/>
            <wp:docPr id="8614059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9B297EC" w14:textId="77777777" w:rsidR="001C65DF" w:rsidRPr="009D5296" w:rsidRDefault="001C65DF" w:rsidP="001C65DF">
      <w:pPr>
        <w:spacing w:after="120" w:line="360" w:lineRule="auto"/>
        <w:ind w:left="-130"/>
        <w:rPr>
          <w:rFonts w:ascii="Arial" w:hAnsi="Arial" w:cs="Arial"/>
          <w:sz w:val="2"/>
        </w:rPr>
      </w:pPr>
      <w:r w:rsidRPr="009D5296">
        <w:rPr>
          <w:rFonts w:ascii="Arial" w:hAnsi="Arial" w:cs="Arial"/>
          <w:noProof/>
          <w:lang w:val="fr-FR"/>
        </w:rPr>
        <mc:AlternateContent>
          <mc:Choice Requires="wpg">
            <w:drawing>
              <wp:inline distT="0" distB="0" distL="0" distR="0" wp14:anchorId="2E564DBF" wp14:editId="3FF15827">
                <wp:extent cx="6410325" cy="6350"/>
                <wp:effectExtent l="0" t="0" r="28575" b="12700"/>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6350"/>
                          <a:chOff x="0" y="0"/>
                          <a:chExt cx="6410325" cy="6350"/>
                        </a:xfrm>
                      </wpg:grpSpPr>
                      <wps:wsp>
                        <wps:cNvPr id="14" name="Graphic 3"/>
                        <wps:cNvSpPr/>
                        <wps:spPr>
                          <a:xfrm>
                            <a:off x="0" y="3175"/>
                            <a:ext cx="6410325" cy="1270"/>
                          </a:xfrm>
                          <a:custGeom>
                            <a:avLst/>
                            <a:gdLst/>
                            <a:ahLst/>
                            <a:cxnLst/>
                            <a:rect l="l" t="t" r="r" b="b"/>
                            <a:pathLst>
                              <a:path w="6410325">
                                <a:moveTo>
                                  <a:pt x="0" y="0"/>
                                </a:moveTo>
                                <a:lnTo>
                                  <a:pt x="6410325"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B4682EB" id="Groupe 13" o:spid="_x0000_s1026" style="width:504.75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">
                <v:shape id="Graphic 3" o:spid="_x0000_s1027" style="position:absolute;top:31;width:64103;height:13;visibility:visible;mso-wrap-style:square;v-text-anchor:top" coordsize="6410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" path="m,l6410325,e" filled="f" strokecolor="#5b9bd4" strokeweight=".5pt">
                  <v:path arrowok="t"/>
                </v:shape>
                <w10:anchorlock/>
              </v:group>
            </w:pict>
          </mc:Fallback>
        </mc:AlternateContent>
      </w:r>
    </w:p>
    <w:p w14:paraId="037B3113" w14:textId="77777777" w:rsidR="001C65DF" w:rsidRPr="00EA3881" w:rsidRDefault="001C65DF" w:rsidP="001C65DF">
      <w:pPr>
        <w:spacing w:line="360" w:lineRule="auto"/>
        <w:contextualSpacing/>
        <w:jc w:val="center"/>
        <w:rPr>
          <w:rFonts w:ascii="Arial" w:hAnsi="Arial" w:cs="Arial"/>
          <w:b/>
          <w:spacing w:val="-10"/>
          <w:kern w:val="28"/>
          <w:sz w:val="52"/>
          <w:szCs w:val="56"/>
        </w:rPr>
      </w:pPr>
      <w:r w:rsidRPr="009D5296">
        <w:rPr>
          <w:rFonts w:ascii="Arial" w:hAnsi="Arial" w:cs="Arial"/>
          <w:b/>
          <w:color w:val="805F00"/>
          <w:spacing w:val="-10"/>
          <w:w w:val="110"/>
          <w:kern w:val="28"/>
          <w:sz w:val="52"/>
          <w:szCs w:val="56"/>
        </w:rPr>
        <w:t xml:space="preserve">THE ONLINE </w:t>
      </w:r>
      <w:r>
        <w:rPr>
          <w:rFonts w:ascii="Arial" w:hAnsi="Arial" w:cs="Arial"/>
          <w:b/>
          <w:color w:val="805F00"/>
          <w:spacing w:val="-10"/>
          <w:w w:val="110"/>
          <w:kern w:val="28"/>
          <w:sz w:val="52"/>
          <w:szCs w:val="56"/>
        </w:rPr>
        <w:t>BIDDING</w:t>
      </w:r>
      <w:r w:rsidRPr="009D5296">
        <w:rPr>
          <w:rFonts w:ascii="Arial" w:hAnsi="Arial" w:cs="Arial"/>
          <w:b/>
          <w:color w:val="805F00"/>
          <w:spacing w:val="-10"/>
          <w:w w:val="110"/>
          <w:kern w:val="28"/>
          <w:sz w:val="52"/>
          <w:szCs w:val="56"/>
        </w:rPr>
        <w:t xml:space="preserve"> PROCEDUR</w:t>
      </w:r>
      <w:r>
        <w:rPr>
          <w:rFonts w:ascii="Arial" w:hAnsi="Arial" w:cs="Arial"/>
          <w:b/>
          <w:color w:val="805F00"/>
          <w:spacing w:val="-10"/>
          <w:w w:val="110"/>
          <w:kern w:val="28"/>
          <w:sz w:val="52"/>
          <w:szCs w:val="56"/>
        </w:rPr>
        <w:t>E</w:t>
      </w:r>
    </w:p>
    <w:p w14:paraId="28164E71" w14:textId="77777777" w:rsidR="001C65DF" w:rsidRPr="009D5296" w:rsidRDefault="001C65DF" w:rsidP="001C65DF">
      <w:pPr>
        <w:spacing w:line="360" w:lineRule="auto"/>
        <w:ind w:left="-154"/>
        <w:rPr>
          <w:rFonts w:ascii="Arial" w:hAnsi="Arial" w:cs="Arial"/>
          <w:sz w:val="2"/>
        </w:rPr>
      </w:pPr>
      <w:r w:rsidRPr="009D5296">
        <w:rPr>
          <w:rFonts w:ascii="Arial" w:hAnsi="Arial" w:cs="Arial"/>
          <w:noProof/>
          <w:lang w:val="fr-FR"/>
        </w:rPr>
        <mc:AlternateContent>
          <mc:Choice Requires="wpg">
            <w:drawing>
              <wp:inline distT="0" distB="0" distL="0" distR="0" wp14:anchorId="28CF99C0" wp14:editId="3F4A1C76">
                <wp:extent cx="6410325" cy="6350"/>
                <wp:effectExtent l="0" t="0" r="28575" b="12700"/>
                <wp:docPr id="40" name="Groupe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6350"/>
                          <a:chOff x="0" y="0"/>
                          <a:chExt cx="6410325" cy="6350"/>
                        </a:xfrm>
                      </wpg:grpSpPr>
                      <wps:wsp>
                        <wps:cNvPr id="41" name="Graphic 5"/>
                        <wps:cNvSpPr/>
                        <wps:spPr>
                          <a:xfrm>
                            <a:off x="0" y="3175"/>
                            <a:ext cx="6410325" cy="1270"/>
                          </a:xfrm>
                          <a:custGeom>
                            <a:avLst/>
                            <a:gdLst/>
                            <a:ahLst/>
                            <a:cxnLst/>
                            <a:rect l="l" t="t" r="r" b="b"/>
                            <a:pathLst>
                              <a:path w="6410325">
                                <a:moveTo>
                                  <a:pt x="0" y="0"/>
                                </a:moveTo>
                                <a:lnTo>
                                  <a:pt x="6410324"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9A00F50" id="Groupe 40" o:spid="_x0000_s1026" style="width:504.75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">
                <v:shape id="Graphic 5" o:spid="_x0000_s1027" style="position:absolute;top:31;width:64103;height:13;visibility:visible;mso-wrap-style:square;v-text-anchor:top" coordsize="6410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" path="m,l6410324,e" filled="f" strokecolor="#5b9bd4" strokeweight=".5pt">
                  <v:path arrowok="t"/>
                </v:shape>
                <w10:anchorlock/>
              </v:group>
            </w:pict>
          </mc:Fallback>
        </mc:AlternateContent>
      </w:r>
    </w:p>
    <w:p w14:paraId="7ACC02CA" w14:textId="77777777" w:rsidR="001C65DF" w:rsidRPr="00FF6D2D" w:rsidRDefault="001C65DF" w:rsidP="001C65DF">
      <w:pPr>
        <w:spacing w:line="360" w:lineRule="auto"/>
        <w:jc w:val="both"/>
        <w:rPr>
          <w:rFonts w:ascii="Arial" w:hAnsi="Arial" w:cs="Arial"/>
        </w:rPr>
      </w:pPr>
      <w:r w:rsidRPr="009D5296">
        <w:rPr>
          <w:rFonts w:ascii="Arial" w:hAnsi="Arial" w:cs="Arial"/>
        </w:rPr>
        <w:t>To submit an online tender, the service provider must follow the four steps below</w:t>
      </w:r>
      <w:r w:rsidRPr="009D5296">
        <w:rPr>
          <w:rFonts w:ascii="Arial" w:hAnsi="Arial" w:cs="Arial"/>
          <w:spacing w:val="-6"/>
        </w:rPr>
        <w:t xml:space="preserve">: </w:t>
      </w:r>
    </w:p>
    <w:p w14:paraId="7F93F2FE" w14:textId="4975AE6B" w:rsidR="001C65DF" w:rsidRPr="009D5296" w:rsidRDefault="001C65DF" w:rsidP="001C65DF">
      <w:pPr>
        <w:spacing w:line="360" w:lineRule="auto"/>
        <w:jc w:val="both"/>
        <w:rPr>
          <w:rFonts w:ascii="Arial" w:hAnsi="Arial" w:cs="Arial"/>
        </w:rPr>
      </w:pPr>
      <w:r w:rsidRPr="009D5296">
        <w:rPr>
          <w:rFonts w:ascii="Arial" w:hAnsi="Arial" w:cs="Arial"/>
          <w:u w:val="single"/>
        </w:rPr>
        <w:t>Step 1</w:t>
      </w:r>
      <w:r w:rsidRPr="009D5296">
        <w:rPr>
          <w:rFonts w:ascii="Arial" w:hAnsi="Arial" w:cs="Arial"/>
        </w:rPr>
        <w:t>:</w:t>
      </w:r>
      <w:r w:rsidRPr="009D5296">
        <w:rPr>
          <w:rFonts w:ascii="Arial" w:hAnsi="Arial" w:cs="Arial"/>
          <w:spacing w:val="-11"/>
        </w:rPr>
        <w:t xml:space="preserve"> </w:t>
      </w:r>
      <w:r>
        <w:rPr>
          <w:rFonts w:ascii="Arial" w:hAnsi="Arial" w:cs="Arial"/>
        </w:rPr>
        <w:t>R</w:t>
      </w:r>
      <w:r w:rsidRPr="009D5296">
        <w:rPr>
          <w:rFonts w:ascii="Arial" w:hAnsi="Arial" w:cs="Arial"/>
        </w:rPr>
        <w:t xml:space="preserve">egistration </w:t>
      </w:r>
      <w:r>
        <w:rPr>
          <w:rFonts w:ascii="Arial" w:hAnsi="Arial" w:cs="Arial"/>
        </w:rPr>
        <w:t xml:space="preserve">of the enterprise </w:t>
      </w:r>
      <w:r w:rsidRPr="009D5296">
        <w:rPr>
          <w:rFonts w:ascii="Arial" w:hAnsi="Arial" w:cs="Arial"/>
        </w:rPr>
        <w:t>on the COLEPS platform</w:t>
      </w:r>
    </w:p>
    <w:p w14:paraId="69DE04F7" w14:textId="77777777" w:rsidR="001C65DF" w:rsidRPr="009D5296" w:rsidRDefault="001C65DF" w:rsidP="000D653D">
      <w:pPr>
        <w:pStyle w:val="Paragraphedeliste"/>
        <w:numPr>
          <w:ilvl w:val="0"/>
          <w:numId w:val="58"/>
        </w:numPr>
        <w:spacing w:line="360" w:lineRule="auto"/>
        <w:jc w:val="both"/>
        <w:rPr>
          <w:rFonts w:ascii="Arial" w:hAnsi="Arial" w:cs="Arial"/>
          <w:lang w:val="en-GB"/>
        </w:rPr>
      </w:pPr>
      <w:r w:rsidRPr="009D5296">
        <w:rPr>
          <w:rFonts w:ascii="Arial" w:hAnsi="Arial" w:cs="Arial"/>
          <w:lang w:val="en-GB"/>
        </w:rPr>
        <w:t xml:space="preserve">Log on to COLEPS at </w:t>
      </w:r>
      <w:hyperlink r:id="rId25" w:history="1">
        <w:r w:rsidRPr="009D5296">
          <w:rPr>
            <w:rStyle w:val="Lienhypertexte"/>
            <w:rFonts w:ascii="Arial" w:hAnsi="Arial" w:cs="Arial"/>
            <w:lang w:val="en-GB"/>
          </w:rPr>
          <w:t>https://www.marchespublics.cm</w:t>
        </w:r>
      </w:hyperlink>
      <w:r w:rsidRPr="009D5296">
        <w:rPr>
          <w:rFonts w:ascii="Arial" w:hAnsi="Arial" w:cs="Arial"/>
          <w:lang w:val="en-GB"/>
        </w:rPr>
        <w:t xml:space="preserve">  or </w:t>
      </w:r>
      <w:hyperlink r:id="rId26" w:history="1">
        <w:r w:rsidRPr="009D5296">
          <w:rPr>
            <w:rStyle w:val="Lienhypertexte"/>
            <w:rFonts w:ascii="Arial" w:hAnsi="Arial" w:cs="Arial"/>
            <w:lang w:val="en-GB"/>
          </w:rPr>
          <w:t>https://www.publicscontratcs.cm</w:t>
        </w:r>
      </w:hyperlink>
      <w:r w:rsidRPr="009D5296">
        <w:rPr>
          <w:rFonts w:ascii="Arial" w:hAnsi="Arial" w:cs="Arial"/>
          <w:lang w:val="en-GB"/>
        </w:rPr>
        <w:t xml:space="preserve">; </w:t>
      </w:r>
    </w:p>
    <w:p w14:paraId="057159F7" w14:textId="77777777" w:rsidR="001C65DF" w:rsidRPr="009D5296" w:rsidRDefault="001C65DF" w:rsidP="000D653D">
      <w:pPr>
        <w:pStyle w:val="Paragraphedeliste"/>
        <w:numPr>
          <w:ilvl w:val="0"/>
          <w:numId w:val="58"/>
        </w:numPr>
        <w:spacing w:line="360" w:lineRule="auto"/>
        <w:jc w:val="both"/>
        <w:rPr>
          <w:rFonts w:ascii="Arial" w:hAnsi="Arial" w:cs="Arial"/>
          <w:lang w:val="en-GB"/>
        </w:rPr>
      </w:pPr>
      <w:r w:rsidRPr="009D5296">
        <w:rPr>
          <w:rFonts w:ascii="Arial" w:hAnsi="Arial" w:cs="Arial"/>
          <w:lang w:val="en-GB"/>
        </w:rPr>
        <w:t>Go to the “</w:t>
      </w:r>
      <w:r w:rsidRPr="006F4603">
        <w:rPr>
          <w:rFonts w:ascii="Arial" w:hAnsi="Arial" w:cs="Arial"/>
          <w:i/>
          <w:iCs/>
          <w:lang w:val="en-GB"/>
        </w:rPr>
        <w:t>Bidders Registration</w:t>
      </w:r>
      <w:r w:rsidRPr="009D5296">
        <w:rPr>
          <w:rFonts w:ascii="Arial" w:hAnsi="Arial" w:cs="Arial"/>
          <w:lang w:val="en-GB"/>
        </w:rPr>
        <w:t xml:space="preserve">” tab and </w:t>
      </w:r>
      <w:r>
        <w:rPr>
          <w:rFonts w:ascii="Arial" w:hAnsi="Arial" w:cs="Arial"/>
          <w:lang w:val="en-GB"/>
        </w:rPr>
        <w:t>carefully fill</w:t>
      </w:r>
      <w:r w:rsidRPr="009D5296">
        <w:rPr>
          <w:rFonts w:ascii="Arial" w:hAnsi="Arial" w:cs="Arial"/>
          <w:lang w:val="en-GB"/>
        </w:rPr>
        <w:t xml:space="preserve"> the application form;</w:t>
      </w:r>
    </w:p>
    <w:p w14:paraId="68951139" w14:textId="77777777" w:rsidR="001C65DF" w:rsidRPr="009D5296" w:rsidRDefault="001C65DF" w:rsidP="000D653D">
      <w:pPr>
        <w:pStyle w:val="Paragraphedeliste"/>
        <w:numPr>
          <w:ilvl w:val="0"/>
          <w:numId w:val="58"/>
        </w:numPr>
        <w:spacing w:line="360" w:lineRule="auto"/>
        <w:jc w:val="both"/>
        <w:rPr>
          <w:rFonts w:ascii="Arial" w:hAnsi="Arial" w:cs="Arial"/>
          <w:lang w:val="en-GB"/>
        </w:rPr>
      </w:pPr>
      <w:r w:rsidRPr="009D5296">
        <w:rPr>
          <w:rFonts w:ascii="Arial" w:hAnsi="Arial" w:cs="Arial"/>
          <w:lang w:val="en-GB"/>
        </w:rPr>
        <w:t>Print the completed application form generated by the system;</w:t>
      </w:r>
    </w:p>
    <w:p w14:paraId="39C2B643" w14:textId="77777777" w:rsidR="001C65DF" w:rsidRPr="009D5296" w:rsidRDefault="001C65DF" w:rsidP="000D653D">
      <w:pPr>
        <w:pStyle w:val="Paragraphedeliste"/>
        <w:numPr>
          <w:ilvl w:val="0"/>
          <w:numId w:val="58"/>
        </w:numPr>
        <w:spacing w:line="360" w:lineRule="auto"/>
        <w:jc w:val="both"/>
        <w:rPr>
          <w:rFonts w:ascii="Arial" w:hAnsi="Arial" w:cs="Arial"/>
          <w:lang w:val="en-GB"/>
        </w:rPr>
      </w:pPr>
      <w:r w:rsidRPr="009D5296">
        <w:rPr>
          <w:rFonts w:ascii="Arial" w:hAnsi="Arial" w:cs="Arial"/>
          <w:lang w:val="en-GB"/>
        </w:rPr>
        <w:t>Have the application form signed by the Head of Structure and stamped with the company stamp;</w:t>
      </w:r>
    </w:p>
    <w:p w14:paraId="7DD6FA28" w14:textId="77777777" w:rsidR="001C65DF" w:rsidRPr="009D5296" w:rsidRDefault="001C65DF" w:rsidP="000D653D">
      <w:pPr>
        <w:pStyle w:val="Paragraphedeliste"/>
        <w:numPr>
          <w:ilvl w:val="0"/>
          <w:numId w:val="58"/>
        </w:numPr>
        <w:spacing w:line="360" w:lineRule="auto"/>
        <w:jc w:val="both"/>
        <w:rPr>
          <w:rFonts w:ascii="Arial" w:hAnsi="Arial" w:cs="Arial"/>
          <w:lang w:val="en-GB"/>
        </w:rPr>
      </w:pPr>
      <w:r w:rsidRPr="009D5296">
        <w:rPr>
          <w:rFonts w:ascii="Arial" w:hAnsi="Arial" w:cs="Arial"/>
          <w:lang w:val="en-GB"/>
        </w:rPr>
        <w:t>Submit the duly completed and formalised form to MINMAP together with the following documents:</w:t>
      </w:r>
    </w:p>
    <w:p w14:paraId="3B47DE39" w14:textId="77777777" w:rsidR="001C65DF" w:rsidRPr="009D5296" w:rsidRDefault="001C65DF" w:rsidP="000D653D">
      <w:pPr>
        <w:pStyle w:val="Paragraphedeliste"/>
        <w:numPr>
          <w:ilvl w:val="1"/>
          <w:numId w:val="58"/>
        </w:numPr>
        <w:spacing w:line="360" w:lineRule="auto"/>
        <w:jc w:val="both"/>
        <w:rPr>
          <w:rFonts w:ascii="Arial" w:hAnsi="Arial" w:cs="Arial"/>
          <w:lang w:val="en-GB"/>
        </w:rPr>
      </w:pPr>
      <w:r w:rsidRPr="009D5296">
        <w:rPr>
          <w:rFonts w:ascii="Arial" w:hAnsi="Arial" w:cs="Arial"/>
          <w:lang w:val="en-GB"/>
        </w:rPr>
        <w:t>Photocopy of an Attestation of Non-Bankruptcy (less than 3 months old);</w:t>
      </w:r>
    </w:p>
    <w:p w14:paraId="4F24F6C4" w14:textId="77777777" w:rsidR="001C65DF" w:rsidRPr="009D5296" w:rsidRDefault="001C65DF" w:rsidP="000D653D">
      <w:pPr>
        <w:pStyle w:val="Paragraphedeliste"/>
        <w:numPr>
          <w:ilvl w:val="1"/>
          <w:numId w:val="58"/>
        </w:numPr>
        <w:spacing w:line="360" w:lineRule="auto"/>
        <w:jc w:val="both"/>
        <w:rPr>
          <w:rFonts w:ascii="Arial" w:hAnsi="Arial" w:cs="Arial"/>
          <w:lang w:val="en-GB"/>
        </w:rPr>
      </w:pPr>
      <w:r w:rsidRPr="009D5296">
        <w:rPr>
          <w:rFonts w:ascii="Arial" w:hAnsi="Arial" w:cs="Arial"/>
          <w:lang w:val="en-GB"/>
        </w:rPr>
        <w:t>Photocopy of the Trade Register;</w:t>
      </w:r>
    </w:p>
    <w:p w14:paraId="581B90AC" w14:textId="77777777" w:rsidR="001C65DF" w:rsidRPr="009D5296" w:rsidRDefault="001C65DF" w:rsidP="000D653D">
      <w:pPr>
        <w:pStyle w:val="Paragraphedeliste"/>
        <w:numPr>
          <w:ilvl w:val="1"/>
          <w:numId w:val="58"/>
        </w:numPr>
        <w:spacing w:line="360" w:lineRule="auto"/>
        <w:jc w:val="both"/>
        <w:rPr>
          <w:rFonts w:ascii="Arial" w:hAnsi="Arial" w:cs="Arial"/>
          <w:lang w:val="en-GB"/>
        </w:rPr>
      </w:pPr>
      <w:r w:rsidRPr="009D5296">
        <w:rPr>
          <w:rFonts w:ascii="Arial" w:hAnsi="Arial" w:cs="Arial"/>
          <w:lang w:val="en-GB"/>
        </w:rPr>
        <w:t xml:space="preserve">Photocopy of the </w:t>
      </w:r>
      <w:r>
        <w:rPr>
          <w:rFonts w:ascii="Arial" w:hAnsi="Arial" w:cs="Arial"/>
          <w:lang w:val="en-GB"/>
        </w:rPr>
        <w:t>Bank Domiciliation</w:t>
      </w:r>
      <w:r w:rsidRPr="009D5296">
        <w:rPr>
          <w:rFonts w:ascii="Arial" w:hAnsi="Arial" w:cs="Arial"/>
          <w:lang w:val="en-GB"/>
        </w:rPr>
        <w:t>;</w:t>
      </w:r>
    </w:p>
    <w:p w14:paraId="3489FDA9" w14:textId="77777777" w:rsidR="001C65DF" w:rsidRPr="009D5296" w:rsidRDefault="001C65DF" w:rsidP="000D653D">
      <w:pPr>
        <w:pStyle w:val="Paragraphedeliste"/>
        <w:numPr>
          <w:ilvl w:val="1"/>
          <w:numId w:val="58"/>
        </w:numPr>
        <w:spacing w:line="360" w:lineRule="auto"/>
        <w:jc w:val="both"/>
        <w:rPr>
          <w:rFonts w:ascii="Arial" w:hAnsi="Arial" w:cs="Arial"/>
          <w:lang w:val="en-GB"/>
        </w:rPr>
      </w:pPr>
      <w:r w:rsidRPr="009D5296">
        <w:rPr>
          <w:rFonts w:ascii="Arial" w:hAnsi="Arial" w:cs="Arial"/>
          <w:lang w:val="en-GB"/>
        </w:rPr>
        <w:t xml:space="preserve">Photocopy of the Certificate of Tax Compliance (less than 3 months old). </w:t>
      </w:r>
    </w:p>
    <w:p w14:paraId="2CD51ACE" w14:textId="77777777" w:rsidR="001C65DF" w:rsidRPr="009D5296" w:rsidRDefault="001C65DF" w:rsidP="001C65DF">
      <w:pPr>
        <w:spacing w:line="360" w:lineRule="auto"/>
        <w:jc w:val="both"/>
        <w:rPr>
          <w:rFonts w:ascii="Arial" w:hAnsi="Arial" w:cs="Arial"/>
        </w:rPr>
      </w:pPr>
      <w:r w:rsidRPr="009D5296">
        <w:rPr>
          <w:rFonts w:ascii="Arial" w:hAnsi="Arial" w:cs="Arial"/>
          <w:u w:val="single"/>
        </w:rPr>
        <w:t>Step 2</w:t>
      </w:r>
      <w:r w:rsidRPr="009D5296">
        <w:rPr>
          <w:rFonts w:ascii="Arial" w:hAnsi="Arial" w:cs="Arial"/>
        </w:rPr>
        <w:t>: Acquiring the Electronic Certificate</w:t>
      </w:r>
    </w:p>
    <w:p w14:paraId="06722595" w14:textId="77777777" w:rsidR="001C65DF" w:rsidRPr="009D5296" w:rsidRDefault="001C65DF" w:rsidP="000D653D">
      <w:pPr>
        <w:pStyle w:val="Paragraphedeliste"/>
        <w:numPr>
          <w:ilvl w:val="0"/>
          <w:numId w:val="58"/>
        </w:numPr>
        <w:spacing w:line="360" w:lineRule="auto"/>
        <w:jc w:val="both"/>
        <w:rPr>
          <w:rFonts w:ascii="Arial" w:hAnsi="Arial" w:cs="Arial"/>
          <w:lang w:val="en-GB"/>
        </w:rPr>
      </w:pPr>
      <w:r w:rsidRPr="009D5296">
        <w:rPr>
          <w:rFonts w:ascii="Arial" w:hAnsi="Arial" w:cs="Arial"/>
          <w:lang w:val="en-GB"/>
        </w:rPr>
        <w:t xml:space="preserve">Collect the Certificate </w:t>
      </w:r>
      <w:r>
        <w:rPr>
          <w:rFonts w:ascii="Arial" w:hAnsi="Arial" w:cs="Arial"/>
          <w:lang w:val="en-GB"/>
        </w:rPr>
        <w:t>Application</w:t>
      </w:r>
      <w:r w:rsidRPr="009D5296">
        <w:rPr>
          <w:rFonts w:ascii="Arial" w:hAnsi="Arial" w:cs="Arial"/>
          <w:lang w:val="en-GB"/>
        </w:rPr>
        <w:t xml:space="preserve"> form available from MINMAP or download it from the ANTIC website at </w:t>
      </w:r>
      <w:hyperlink r:id="rId27" w:history="1">
        <w:r w:rsidRPr="009D5296">
          <w:rPr>
            <w:rStyle w:val="Lienhypertexte"/>
            <w:rFonts w:ascii="Arial" w:hAnsi="Arial" w:cs="Arial"/>
            <w:lang w:val="en-GB"/>
          </w:rPr>
          <w:t>http://www.camgovca.cm</w:t>
        </w:r>
      </w:hyperlink>
      <w:r w:rsidRPr="009D5296">
        <w:rPr>
          <w:rFonts w:ascii="Arial" w:hAnsi="Arial" w:cs="Arial"/>
          <w:lang w:val="en-GB"/>
        </w:rPr>
        <w:t xml:space="preserve"> under the heading “</w:t>
      </w:r>
      <w:r w:rsidRPr="00DA2FF7">
        <w:rPr>
          <w:rFonts w:ascii="Arial" w:hAnsi="Arial" w:cs="Arial"/>
          <w:i/>
          <w:iCs/>
          <w:lang w:val="en-GB"/>
        </w:rPr>
        <w:t>Requesting Certificates (Company)</w:t>
      </w:r>
      <w:r w:rsidRPr="009D5296">
        <w:rPr>
          <w:rFonts w:ascii="Arial" w:hAnsi="Arial" w:cs="Arial"/>
          <w:lang w:val="en-GB"/>
        </w:rPr>
        <w:t>” section;</w:t>
      </w:r>
    </w:p>
    <w:p w14:paraId="64188950" w14:textId="77777777" w:rsidR="001C65DF" w:rsidRPr="009D5296" w:rsidRDefault="001C65DF" w:rsidP="000D653D">
      <w:pPr>
        <w:pStyle w:val="Paragraphedeliste"/>
        <w:numPr>
          <w:ilvl w:val="0"/>
          <w:numId w:val="58"/>
        </w:numPr>
        <w:spacing w:line="360" w:lineRule="auto"/>
        <w:jc w:val="both"/>
        <w:rPr>
          <w:rFonts w:ascii="Arial" w:hAnsi="Arial" w:cs="Arial"/>
          <w:lang w:val="en-GB"/>
        </w:rPr>
      </w:pPr>
      <w:r>
        <w:rPr>
          <w:rFonts w:ascii="Arial" w:hAnsi="Arial" w:cs="Arial"/>
          <w:lang w:val="en-GB"/>
        </w:rPr>
        <w:t>Fill</w:t>
      </w:r>
      <w:r w:rsidRPr="009D5296">
        <w:rPr>
          <w:rFonts w:ascii="Arial" w:hAnsi="Arial" w:cs="Arial"/>
          <w:lang w:val="en-GB"/>
        </w:rPr>
        <w:t xml:space="preserve"> the form and submit it to MINMAP together with the following documents:</w:t>
      </w:r>
    </w:p>
    <w:p w14:paraId="1C58A725" w14:textId="77777777" w:rsidR="001C65DF" w:rsidRPr="009D5296" w:rsidRDefault="001C65DF" w:rsidP="000D653D">
      <w:pPr>
        <w:pStyle w:val="Paragraphedeliste"/>
        <w:numPr>
          <w:ilvl w:val="1"/>
          <w:numId w:val="58"/>
        </w:numPr>
        <w:spacing w:line="360" w:lineRule="auto"/>
        <w:jc w:val="both"/>
        <w:rPr>
          <w:rFonts w:ascii="Arial" w:hAnsi="Arial" w:cs="Arial"/>
          <w:lang w:val="en-GB"/>
        </w:rPr>
      </w:pPr>
      <w:r w:rsidRPr="009D5296">
        <w:rPr>
          <w:rFonts w:ascii="Arial" w:hAnsi="Arial" w:cs="Arial"/>
          <w:lang w:val="en-GB"/>
        </w:rPr>
        <w:lastRenderedPageBreak/>
        <w:t xml:space="preserve">Receipt for payment of the Electronic Certificate acquisition fees </w:t>
      </w:r>
      <w:r>
        <w:rPr>
          <w:rFonts w:ascii="Arial" w:hAnsi="Arial" w:cs="Arial"/>
          <w:lang w:val="en-GB"/>
        </w:rPr>
        <w:t>of an</w:t>
      </w:r>
      <w:r w:rsidRPr="009D5296">
        <w:rPr>
          <w:rFonts w:ascii="Arial" w:hAnsi="Arial" w:cs="Arial"/>
          <w:lang w:val="en-GB"/>
        </w:rPr>
        <w:t xml:space="preserve">  amount of 50,000 CFA</w:t>
      </w:r>
      <w:r>
        <w:rPr>
          <w:rFonts w:ascii="Arial" w:hAnsi="Arial" w:cs="Arial"/>
          <w:lang w:val="en-GB"/>
        </w:rPr>
        <w:t>F</w:t>
      </w:r>
      <w:r w:rsidRPr="009D5296">
        <w:rPr>
          <w:rFonts w:ascii="Arial" w:hAnsi="Arial" w:cs="Arial"/>
          <w:lang w:val="en-GB"/>
        </w:rPr>
        <w:t xml:space="preserve"> to be paid into the ANTIC account with SCB Cameroun under number 10002 00031 12493593150 94;</w:t>
      </w:r>
    </w:p>
    <w:p w14:paraId="1010EB32" w14:textId="211B4292" w:rsidR="001C65DF" w:rsidRPr="009D5296" w:rsidRDefault="001C65DF" w:rsidP="000D653D">
      <w:pPr>
        <w:pStyle w:val="Paragraphedeliste"/>
        <w:numPr>
          <w:ilvl w:val="1"/>
          <w:numId w:val="58"/>
        </w:numPr>
        <w:spacing w:line="360" w:lineRule="auto"/>
        <w:jc w:val="both"/>
        <w:rPr>
          <w:rFonts w:ascii="Arial" w:hAnsi="Arial" w:cs="Arial"/>
          <w:lang w:val="en-GB"/>
        </w:rPr>
      </w:pPr>
      <w:r w:rsidRPr="009D5296">
        <w:rPr>
          <w:rFonts w:ascii="Arial" w:hAnsi="Arial" w:cs="Arial"/>
          <w:lang w:val="en-GB"/>
        </w:rPr>
        <w:t>A Photocopy of the certif</w:t>
      </w:r>
      <w:r w:rsidR="002B5F7E">
        <w:rPr>
          <w:rFonts w:ascii="Arial" w:hAnsi="Arial" w:cs="Arial"/>
          <w:lang w:val="en-GB"/>
        </w:rPr>
        <w:t>icate applicant’s identity card.</w:t>
      </w:r>
    </w:p>
    <w:p w14:paraId="741B8BD7" w14:textId="77777777" w:rsidR="001C65DF" w:rsidRPr="009D5296" w:rsidRDefault="001C65DF" w:rsidP="000D653D">
      <w:pPr>
        <w:pStyle w:val="Paragraphedeliste"/>
        <w:numPr>
          <w:ilvl w:val="0"/>
          <w:numId w:val="58"/>
        </w:numPr>
        <w:spacing w:line="360" w:lineRule="auto"/>
        <w:jc w:val="both"/>
        <w:rPr>
          <w:rFonts w:ascii="Arial" w:hAnsi="Arial" w:cs="Arial"/>
          <w:lang w:val="en-GB"/>
        </w:rPr>
      </w:pPr>
      <w:r w:rsidRPr="009D5296">
        <w:rPr>
          <w:rFonts w:ascii="Arial" w:hAnsi="Arial" w:cs="Arial"/>
          <w:lang w:val="en-GB"/>
        </w:rPr>
        <w:t>Register with the MINMAP operator and obtain the certificate application receipt;</w:t>
      </w:r>
    </w:p>
    <w:p w14:paraId="5FD0BD86" w14:textId="3FC8CE17" w:rsidR="001C65DF" w:rsidRPr="009D5296" w:rsidRDefault="001C65DF" w:rsidP="000D653D">
      <w:pPr>
        <w:pStyle w:val="Paragraphedeliste"/>
        <w:numPr>
          <w:ilvl w:val="0"/>
          <w:numId w:val="58"/>
        </w:numPr>
        <w:spacing w:line="360" w:lineRule="auto"/>
        <w:jc w:val="both"/>
        <w:rPr>
          <w:rFonts w:ascii="Arial" w:hAnsi="Arial" w:cs="Arial"/>
          <w:lang w:val="en-GB"/>
        </w:rPr>
      </w:pPr>
      <w:r w:rsidRPr="009D5296">
        <w:rPr>
          <w:rFonts w:ascii="Arial" w:hAnsi="Arial" w:cs="Arial"/>
          <w:lang w:val="en-GB"/>
        </w:rPr>
        <w:t xml:space="preserve">Connect to the address </w:t>
      </w:r>
      <w:hyperlink r:id="rId28" w:history="1">
        <w:r w:rsidRPr="009D5296">
          <w:rPr>
            <w:rStyle w:val="Lienhypertexte"/>
            <w:rFonts w:ascii="Arial" w:hAnsi="Arial" w:cs="Arial"/>
            <w:lang w:val="en-GB"/>
          </w:rPr>
          <w:t>http://www.camgovca.cm/fr/operations-certicats.html</w:t>
        </w:r>
      </w:hyperlink>
      <w:r w:rsidRPr="009D5296">
        <w:rPr>
          <w:rFonts w:ascii="Arial" w:hAnsi="Arial" w:cs="Arial"/>
          <w:lang w:val="en-GB"/>
        </w:rPr>
        <w:t xml:space="preserve"> and download the Electronic Certificate onto a removable medium (blank) using the information (reference number and authorisation code) contained in the receipt.</w:t>
      </w:r>
    </w:p>
    <w:p w14:paraId="6603B8C9" w14:textId="6F553E5B" w:rsidR="001C65DF" w:rsidRPr="009D5296" w:rsidRDefault="001C65DF" w:rsidP="001C65DF">
      <w:pPr>
        <w:spacing w:line="360" w:lineRule="auto"/>
        <w:jc w:val="both"/>
        <w:rPr>
          <w:rFonts w:ascii="Arial" w:hAnsi="Arial" w:cs="Arial"/>
        </w:rPr>
      </w:pPr>
      <w:r w:rsidRPr="009D5296">
        <w:rPr>
          <w:rFonts w:ascii="Arial" w:hAnsi="Arial" w:cs="Arial"/>
        </w:rPr>
        <w:t>(</w:t>
      </w:r>
      <w:r>
        <w:rPr>
          <w:rFonts w:ascii="Arial" w:hAnsi="Arial" w:cs="Arial"/>
        </w:rPr>
        <w:t>Carefully</w:t>
      </w:r>
      <w:r w:rsidRPr="009D5296">
        <w:rPr>
          <w:rFonts w:ascii="Arial" w:hAnsi="Arial" w:cs="Arial"/>
        </w:rPr>
        <w:t xml:space="preserve"> keep the password for connections to COLEPS).</w:t>
      </w:r>
    </w:p>
    <w:p w14:paraId="37D4E192" w14:textId="2066A6DD" w:rsidR="001C65DF" w:rsidRDefault="001C65DF" w:rsidP="001C65DF">
      <w:pPr>
        <w:spacing w:line="360" w:lineRule="auto"/>
        <w:jc w:val="both"/>
        <w:rPr>
          <w:rFonts w:ascii="Arial" w:hAnsi="Arial" w:cs="Arial"/>
        </w:rPr>
      </w:pPr>
    </w:p>
    <w:p w14:paraId="7CDE5CC0" w14:textId="05E57D8E" w:rsidR="001C65DF" w:rsidRPr="009D5296" w:rsidRDefault="001C65DF" w:rsidP="001C65DF">
      <w:pPr>
        <w:spacing w:line="360" w:lineRule="auto"/>
        <w:jc w:val="both"/>
        <w:rPr>
          <w:rFonts w:ascii="Arial" w:hAnsi="Arial" w:cs="Arial"/>
        </w:rPr>
      </w:pPr>
      <w:r w:rsidRPr="009D5296">
        <w:rPr>
          <w:rFonts w:ascii="Arial" w:hAnsi="Arial" w:cs="Arial"/>
        </w:rPr>
        <w:t>Step 3: Registering the Electronic Certificate on COLEPS</w:t>
      </w:r>
    </w:p>
    <w:p w14:paraId="79993339" w14:textId="5F11C48F" w:rsidR="001C65DF" w:rsidRPr="009D5296" w:rsidRDefault="001C65DF" w:rsidP="000D653D">
      <w:pPr>
        <w:pStyle w:val="Paragraphedeliste"/>
        <w:numPr>
          <w:ilvl w:val="0"/>
          <w:numId w:val="58"/>
        </w:numPr>
        <w:spacing w:line="360" w:lineRule="auto"/>
        <w:jc w:val="both"/>
        <w:rPr>
          <w:rFonts w:ascii="Arial" w:hAnsi="Arial" w:cs="Arial"/>
          <w:lang w:val="en-GB"/>
        </w:rPr>
      </w:pPr>
      <w:r w:rsidRPr="009D5296">
        <w:rPr>
          <w:rFonts w:ascii="Arial" w:hAnsi="Arial" w:cs="Arial"/>
          <w:lang w:val="en-GB"/>
        </w:rPr>
        <w:t xml:space="preserve">Log on to COLEPS at </w:t>
      </w:r>
      <w:hyperlink r:id="rId29" w:history="1">
        <w:r w:rsidRPr="009D5296">
          <w:rPr>
            <w:rStyle w:val="Lienhypertexte"/>
            <w:rFonts w:ascii="Arial" w:hAnsi="Arial" w:cs="Arial"/>
            <w:lang w:val="en-GB"/>
          </w:rPr>
          <w:t>https://www.marchespublics.cm</w:t>
        </w:r>
      </w:hyperlink>
      <w:r w:rsidRPr="009D5296">
        <w:rPr>
          <w:rFonts w:ascii="Arial" w:hAnsi="Arial" w:cs="Arial"/>
          <w:lang w:val="en-GB"/>
        </w:rPr>
        <w:t xml:space="preserve"> or </w:t>
      </w:r>
      <w:hyperlink r:id="rId30" w:history="1">
        <w:r w:rsidRPr="009D5296">
          <w:rPr>
            <w:rStyle w:val="Lienhypertexte"/>
            <w:rFonts w:ascii="Arial" w:hAnsi="Arial" w:cs="Arial"/>
            <w:lang w:val="en-GB"/>
          </w:rPr>
          <w:t>https://www.publicscontratcs.cm</w:t>
        </w:r>
      </w:hyperlink>
      <w:r w:rsidRPr="009D5296">
        <w:rPr>
          <w:rFonts w:ascii="Arial" w:hAnsi="Arial" w:cs="Arial"/>
          <w:lang w:val="en-GB"/>
        </w:rPr>
        <w:t>;</w:t>
      </w:r>
    </w:p>
    <w:p w14:paraId="054F0D1E" w14:textId="15972CFD" w:rsidR="001C65DF" w:rsidRPr="009D5296" w:rsidRDefault="00E13443" w:rsidP="000D653D">
      <w:pPr>
        <w:pStyle w:val="Paragraphedeliste"/>
        <w:numPr>
          <w:ilvl w:val="0"/>
          <w:numId w:val="58"/>
        </w:numPr>
        <w:spacing w:line="360" w:lineRule="auto"/>
        <w:jc w:val="both"/>
        <w:rPr>
          <w:rFonts w:ascii="Arial" w:hAnsi="Arial" w:cs="Arial"/>
          <w:lang w:val="en-GB"/>
        </w:rPr>
      </w:pPr>
      <w:r w:rsidRPr="00E13443">
        <w:rPr>
          <w:iCs/>
          <w:noProof/>
          <w:sz w:val="28"/>
          <w:szCs w:val="26"/>
        </w:rPr>
        <w:drawing>
          <wp:anchor distT="0" distB="0" distL="114300" distR="114300" simplePos="0" relativeHeight="251899904" behindDoc="1" locked="0" layoutInCell="1" allowOverlap="1" wp14:anchorId="37055E4C" wp14:editId="2C453AC1">
            <wp:simplePos x="0" y="0"/>
            <wp:positionH relativeFrom="column">
              <wp:posOffset>563880</wp:posOffset>
            </wp:positionH>
            <wp:positionV relativeFrom="paragraph">
              <wp:posOffset>468630</wp:posOffset>
            </wp:positionV>
            <wp:extent cx="2628900" cy="1924050"/>
            <wp:effectExtent l="0" t="0" r="0" b="0"/>
            <wp:wrapNone/>
            <wp:docPr id="8614059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1C65DF" w:rsidRPr="009D5296">
        <w:rPr>
          <w:rFonts w:ascii="Arial" w:hAnsi="Arial" w:cs="Arial"/>
          <w:lang w:val="en-GB"/>
        </w:rPr>
        <w:t>Go to the “</w:t>
      </w:r>
      <w:r w:rsidR="001C65DF" w:rsidRPr="002559D4">
        <w:rPr>
          <w:rFonts w:ascii="Arial" w:hAnsi="Arial" w:cs="Arial"/>
          <w:i/>
          <w:iCs/>
          <w:lang w:val="en-GB"/>
        </w:rPr>
        <w:t>Bidders Registration</w:t>
      </w:r>
      <w:r w:rsidR="001C65DF" w:rsidRPr="009D5296">
        <w:rPr>
          <w:rFonts w:ascii="Arial" w:hAnsi="Arial" w:cs="Arial"/>
          <w:lang w:val="en-GB"/>
        </w:rPr>
        <w:t>” tab, then the “</w:t>
      </w:r>
      <w:r w:rsidR="001C65DF" w:rsidRPr="002559D4">
        <w:rPr>
          <w:rFonts w:ascii="Arial" w:hAnsi="Arial" w:cs="Arial"/>
          <w:i/>
          <w:iCs/>
          <w:lang w:val="en-GB"/>
        </w:rPr>
        <w:t>New Registration / Additional Certificate</w:t>
      </w:r>
      <w:r w:rsidR="001C65DF" w:rsidRPr="009D5296">
        <w:rPr>
          <w:rFonts w:ascii="Arial" w:hAnsi="Arial" w:cs="Arial"/>
          <w:lang w:val="en-GB"/>
        </w:rPr>
        <w:t xml:space="preserve">” section; identify the </w:t>
      </w:r>
      <w:r w:rsidR="001C65DF">
        <w:rPr>
          <w:rFonts w:ascii="Arial" w:hAnsi="Arial" w:cs="Arial"/>
          <w:lang w:val="en-GB"/>
        </w:rPr>
        <w:t>enterprise</w:t>
      </w:r>
      <w:r w:rsidR="001C65DF" w:rsidRPr="009D5296">
        <w:rPr>
          <w:rFonts w:ascii="Arial" w:hAnsi="Arial" w:cs="Arial"/>
          <w:lang w:val="en-GB"/>
        </w:rPr>
        <w:t xml:space="preserve"> using the trade</w:t>
      </w:r>
      <w:r w:rsidR="001C65DF">
        <w:rPr>
          <w:rFonts w:ascii="Arial" w:hAnsi="Arial" w:cs="Arial"/>
          <w:lang w:val="en-GB"/>
        </w:rPr>
        <w:t xml:space="preserve"> register</w:t>
      </w:r>
      <w:r w:rsidR="001C65DF" w:rsidRPr="009D5296">
        <w:rPr>
          <w:rFonts w:ascii="Arial" w:hAnsi="Arial" w:cs="Arial"/>
          <w:lang w:val="en-GB"/>
        </w:rPr>
        <w:t>, then add the certificate after filling in the form carefully.</w:t>
      </w:r>
    </w:p>
    <w:p w14:paraId="44B6F1AB" w14:textId="77777777" w:rsidR="001C65DF" w:rsidRPr="009D5296" w:rsidRDefault="001C65DF" w:rsidP="001C65DF">
      <w:pPr>
        <w:spacing w:line="360" w:lineRule="auto"/>
        <w:jc w:val="both"/>
        <w:rPr>
          <w:rFonts w:ascii="Arial" w:hAnsi="Arial" w:cs="Arial"/>
          <w:b/>
        </w:rPr>
      </w:pPr>
      <w:r w:rsidRPr="009D5296">
        <w:rPr>
          <w:rFonts w:ascii="Arial" w:hAnsi="Arial" w:cs="Arial"/>
          <w:b/>
        </w:rPr>
        <w:t>Technical assistance</w:t>
      </w:r>
    </w:p>
    <w:p w14:paraId="396208AF" w14:textId="77777777" w:rsidR="001C65DF" w:rsidRPr="009D5296" w:rsidRDefault="001C65DF" w:rsidP="001C65DF">
      <w:pPr>
        <w:spacing w:line="360" w:lineRule="auto"/>
        <w:jc w:val="both"/>
        <w:rPr>
          <w:rFonts w:ascii="Arial" w:hAnsi="Arial" w:cs="Arial"/>
        </w:rPr>
      </w:pPr>
      <w:r w:rsidRPr="009D5296">
        <w:rPr>
          <w:rFonts w:ascii="Arial" w:hAnsi="Arial" w:cs="Arial"/>
        </w:rPr>
        <w:t xml:space="preserve">For technical assistance, in the event of a problem using the platform, please call (+237) 222 238 155 / 222 237 084/677 006 110 or send an e-mail to </w:t>
      </w:r>
      <w:hyperlink r:id="rId31" w:history="1">
        <w:r w:rsidRPr="009D5296">
          <w:rPr>
            <w:rStyle w:val="Lienhypertexte"/>
            <w:rFonts w:ascii="Arial" w:hAnsi="Arial" w:cs="Arial"/>
          </w:rPr>
          <w:t>dsi@minmap.cm</w:t>
        </w:r>
      </w:hyperlink>
      <w:r w:rsidRPr="009D5296">
        <w:rPr>
          <w:rFonts w:ascii="Arial" w:hAnsi="Arial" w:cs="Arial"/>
        </w:rPr>
        <w:t>.</w:t>
      </w:r>
      <w:r>
        <w:rPr>
          <w:rFonts w:ascii="Arial" w:hAnsi="Arial" w:cs="Arial"/>
        </w:rPr>
        <w:t xml:space="preserve"> </w:t>
      </w:r>
    </w:p>
    <w:p w14:paraId="00F3FA12" w14:textId="77777777" w:rsidR="001C65DF" w:rsidRDefault="001C65DF" w:rsidP="001C65DF">
      <w:pPr>
        <w:spacing w:after="120" w:line="360" w:lineRule="auto"/>
        <w:jc w:val="center"/>
        <w:rPr>
          <w:rFonts w:ascii="Arial" w:hAnsi="Arial" w:cs="Arial"/>
          <w:b/>
          <w:i/>
          <w:sz w:val="36"/>
        </w:rPr>
      </w:pPr>
    </w:p>
    <w:p w14:paraId="2ACD2582" w14:textId="77777777" w:rsidR="001C65DF" w:rsidRPr="00F07347" w:rsidRDefault="001C65DF" w:rsidP="001C65DF">
      <w:pPr>
        <w:spacing w:line="360" w:lineRule="auto"/>
        <w:jc w:val="both"/>
        <w:rPr>
          <w:i/>
        </w:rPr>
      </w:pPr>
      <w:bookmarkStart w:id="196" w:name="_GoBack"/>
      <w:bookmarkEnd w:id="196"/>
    </w:p>
    <w:p w14:paraId="478DA4B6" w14:textId="77777777" w:rsidR="001C65DF" w:rsidRPr="001C65DF" w:rsidRDefault="001C65DF" w:rsidP="007A437C">
      <w:pPr>
        <w:tabs>
          <w:tab w:val="left" w:pos="-2740"/>
          <w:tab w:val="left" w:pos="-1740"/>
          <w:tab w:val="left" w:pos="-1040"/>
          <w:tab w:val="left" w:pos="-400"/>
          <w:tab w:val="left" w:pos="1340"/>
        </w:tabs>
        <w:autoSpaceDN/>
        <w:spacing w:before="240" w:after="240" w:line="360" w:lineRule="auto"/>
        <w:ind w:left="1077" w:hanging="360"/>
        <w:jc w:val="center"/>
        <w:textAlignment w:val="auto"/>
        <w:rPr>
          <w:rFonts w:ascii="Arial Narrow" w:eastAsia="Arial" w:hAnsi="Arial Narrow"/>
          <w:b/>
          <w:caps/>
          <w:sz w:val="35"/>
          <w:szCs w:val="59"/>
        </w:rPr>
      </w:pPr>
    </w:p>
    <w:p w14:paraId="616D0864" w14:textId="77777777" w:rsidR="007A437C" w:rsidRPr="00E34D96" w:rsidRDefault="007A437C" w:rsidP="007A437C">
      <w:pPr>
        <w:widowControl w:val="0"/>
        <w:autoSpaceDE w:val="0"/>
        <w:spacing w:after="120" w:line="360" w:lineRule="auto"/>
        <w:rPr>
          <w:rFonts w:ascii="Arial Narrow" w:hAnsi="Arial Narrow"/>
          <w:spacing w:val="38"/>
          <w:sz w:val="19"/>
          <w:szCs w:val="19"/>
          <w:lang w:val="en-US"/>
        </w:rPr>
      </w:pPr>
    </w:p>
    <w:p w14:paraId="2EE7CF67" w14:textId="77777777" w:rsidR="007A437C" w:rsidRPr="00E34D96" w:rsidRDefault="007A437C" w:rsidP="007A437C">
      <w:pPr>
        <w:widowControl w:val="0"/>
        <w:autoSpaceDE w:val="0"/>
        <w:spacing w:after="120" w:line="360" w:lineRule="auto"/>
        <w:rPr>
          <w:rFonts w:ascii="Arial Narrow" w:hAnsi="Arial Narrow"/>
          <w:spacing w:val="38"/>
          <w:sz w:val="19"/>
          <w:szCs w:val="19"/>
          <w:lang w:val="en-US"/>
        </w:rPr>
      </w:pPr>
    </w:p>
    <w:p w14:paraId="0E0C6B8D" w14:textId="77777777" w:rsidR="007A437C" w:rsidRPr="00E34D96" w:rsidRDefault="007A437C" w:rsidP="007A437C">
      <w:pPr>
        <w:widowControl w:val="0"/>
        <w:autoSpaceDE w:val="0"/>
        <w:spacing w:after="120" w:line="360" w:lineRule="auto"/>
        <w:rPr>
          <w:rFonts w:ascii="Arial Narrow" w:hAnsi="Arial Narrow"/>
          <w:spacing w:val="38"/>
          <w:sz w:val="19"/>
          <w:szCs w:val="19"/>
          <w:lang w:val="en-US"/>
        </w:rPr>
      </w:pPr>
    </w:p>
    <w:p w14:paraId="0D86BE7E" w14:textId="77777777" w:rsidR="007A437C" w:rsidRPr="00E34D96" w:rsidRDefault="007A437C" w:rsidP="007A437C">
      <w:pPr>
        <w:widowControl w:val="0"/>
        <w:autoSpaceDE w:val="0"/>
        <w:spacing w:after="120" w:line="360" w:lineRule="auto"/>
        <w:rPr>
          <w:rFonts w:ascii="Arial Narrow" w:hAnsi="Arial Narrow"/>
          <w:spacing w:val="38"/>
          <w:sz w:val="19"/>
          <w:szCs w:val="19"/>
          <w:lang w:val="en-US"/>
        </w:rPr>
      </w:pPr>
    </w:p>
    <w:p w14:paraId="05469915" w14:textId="77777777" w:rsidR="007A437C" w:rsidRPr="00E34D96" w:rsidRDefault="007A437C" w:rsidP="007A437C">
      <w:pPr>
        <w:widowControl w:val="0"/>
        <w:autoSpaceDE w:val="0"/>
        <w:spacing w:after="120" w:line="360" w:lineRule="auto"/>
        <w:rPr>
          <w:rFonts w:ascii="Arial Narrow" w:hAnsi="Arial Narrow"/>
          <w:spacing w:val="38"/>
          <w:sz w:val="19"/>
          <w:szCs w:val="19"/>
          <w:lang w:val="en-US"/>
        </w:rPr>
      </w:pPr>
    </w:p>
    <w:p w14:paraId="006B5BAD" w14:textId="2744138A" w:rsidR="007A437C" w:rsidRPr="00E34D96" w:rsidRDefault="007A437C" w:rsidP="007A437C">
      <w:pPr>
        <w:suppressAutoHyphens w:val="0"/>
        <w:autoSpaceDN/>
        <w:spacing w:after="120" w:line="360" w:lineRule="auto"/>
        <w:textAlignment w:val="auto"/>
        <w:rPr>
          <w:rFonts w:ascii="Arial Narrow" w:hAnsi="Arial Narrow"/>
          <w:spacing w:val="38"/>
          <w:sz w:val="19"/>
          <w:szCs w:val="19"/>
          <w:lang w:val="en-US"/>
        </w:rPr>
      </w:pPr>
    </w:p>
    <w:sectPr w:rsidR="007A437C" w:rsidRPr="00E34D96" w:rsidSect="002017E9">
      <w:footerReference w:type="default" r:id="rId32"/>
      <w:type w:val="continuous"/>
      <w:pgSz w:w="11900" w:h="1682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B8AB8" w14:textId="77777777" w:rsidR="00B64B68" w:rsidRDefault="00B64B68" w:rsidP="00931A32">
      <w:r>
        <w:separator/>
      </w:r>
    </w:p>
  </w:endnote>
  <w:endnote w:type="continuationSeparator" w:id="0">
    <w:p w14:paraId="67D975AD" w14:textId="77777777" w:rsidR="00B64B68" w:rsidRDefault="00B64B68" w:rsidP="0093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BPG DedaEna Block GPL&amp;GNU">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AR PL SungtiL GB">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Amphion">
    <w:altName w:val="Courier New"/>
    <w:charset w:val="00"/>
    <w:family w:val="swiss"/>
    <w:pitch w:val="variable"/>
    <w:sig w:usb0="00000003" w:usb1="00000000" w:usb2="00000000" w:usb3="00000000" w:csb0="00000001" w:csb1="00000000"/>
  </w:font>
  <w:font w:name="NBBDZ N+ Lucida# 20 Sans# 20 De">
    <w:altName w:val="Cambria"/>
    <w:panose1 w:val="00000000000000000000"/>
    <w:charset w:val="00"/>
    <w:family w:val="roman"/>
    <w:notTrueType/>
    <w:pitch w:val="default"/>
    <w:sig w:usb0="00000003" w:usb1="00000000" w:usb2="00000000" w:usb3="00000000" w:csb0="00000001" w:csb1="00000000"/>
  </w:font>
  <w:font w:name="Liberation Mono">
    <w:altName w:val="Courier New"/>
    <w:charset w:val="01"/>
    <w:family w:val="modern"/>
    <w:pitch w:val="fixed"/>
  </w:font>
  <w:font w:name="ArialMT">
    <w:altName w:val="Times New Roman"/>
    <w:panose1 w:val="00000000000000000000"/>
    <w:charset w:val="00"/>
    <w:family w:val="roman"/>
    <w:notTrueType/>
    <w:pitch w:val="default"/>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B6AA4" w14:textId="77777777" w:rsidR="009A6CF2" w:rsidRDefault="009A6CF2">
    <w:pPr>
      <w:pStyle w:val="Pieddepage"/>
    </w:pPr>
    <w:r>
      <w:rPr>
        <w:noProof/>
      </w:rPr>
      <mc:AlternateContent>
        <mc:Choice Requires="wps">
          <w:drawing>
            <wp:anchor distT="0" distB="0" distL="114300" distR="114300" simplePos="0" relativeHeight="251661312" behindDoc="0" locked="0" layoutInCell="1" allowOverlap="1" wp14:anchorId="69D77DBE" wp14:editId="0AFFC9F4">
              <wp:simplePos x="0" y="0"/>
              <wp:positionH relativeFrom="margin">
                <wp:align>center</wp:align>
              </wp:positionH>
              <wp:positionV relativeFrom="paragraph">
                <wp:posOffset>635</wp:posOffset>
              </wp:positionV>
              <wp:extent cx="153035" cy="175260"/>
              <wp:effectExtent l="0" t="0" r="0" b="0"/>
              <wp:wrapSquare wrapText="bothSides"/>
              <wp:docPr id="17"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noFill/>
                      <a:ln>
                        <a:noFill/>
                        <a:prstDash/>
                      </a:ln>
                    </wps:spPr>
                    <wps:txbx>
                      <w:txbxContent>
                        <w:p w14:paraId="2AB6292A" w14:textId="2BC330D4" w:rsidR="009A6CF2" w:rsidRDefault="009A6CF2">
                          <w:pPr>
                            <w:pStyle w:val="Pieddepage"/>
                          </w:pPr>
                          <w:r>
                            <w:rPr>
                              <w:rStyle w:val="Numrodepage"/>
                            </w:rPr>
                            <w:fldChar w:fldCharType="begin"/>
                          </w:r>
                          <w:r>
                            <w:rPr>
                              <w:rStyle w:val="Numrodepage"/>
                            </w:rPr>
                            <w:instrText xml:space="preserve"> PAGE </w:instrText>
                          </w:r>
                          <w:r>
                            <w:rPr>
                              <w:rStyle w:val="Numrodepage"/>
                            </w:rPr>
                            <w:fldChar w:fldCharType="separate"/>
                          </w:r>
                          <w:r w:rsidR="00E13443">
                            <w:rPr>
                              <w:rStyle w:val="Numrodepage"/>
                              <w:noProof/>
                            </w:rPr>
                            <w:t>122</w:t>
                          </w:r>
                          <w:r>
                            <w:rPr>
                              <w:rStyle w:val="Numrodepage"/>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69D77DBE" id="_x0000_t202" coordsize="21600,21600" o:spt="202" path="m,l,21600r21600,l21600,xe">
              <v:stroke joinstyle="miter"/>
              <v:path gradientshapeok="t" o:connecttype="rect"/>
            </v:shapetype>
            <v:shape id="Zone de texte 9" o:spid="_x0000_s1028" type="#_x0000_t202" style="position:absolute;margin-left:0;margin-top:.05pt;width:12.05pt;height:13.8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" filled="f" stroked="f">
              <v:path arrowok="t"/>
              <v:textbox style="mso-fit-shape-to-text:t" inset="0,0,0,0">
                <w:txbxContent>
                  <w:p w14:paraId="2AB6292A" w14:textId="2BC330D4" w:rsidR="009A6CF2" w:rsidRDefault="009A6CF2">
                    <w:pPr>
                      <w:pStyle w:val="Pieddepage"/>
                    </w:pPr>
                    <w:r>
                      <w:rPr>
                        <w:rStyle w:val="Numrodepage"/>
                      </w:rPr>
                      <w:fldChar w:fldCharType="begin"/>
                    </w:r>
                    <w:r>
                      <w:rPr>
                        <w:rStyle w:val="Numrodepage"/>
                      </w:rPr>
                      <w:instrText xml:space="preserve"> PAGE </w:instrText>
                    </w:r>
                    <w:r>
                      <w:rPr>
                        <w:rStyle w:val="Numrodepage"/>
                      </w:rPr>
                      <w:fldChar w:fldCharType="separate"/>
                    </w:r>
                    <w:r w:rsidR="00E13443">
                      <w:rPr>
                        <w:rStyle w:val="Numrodepage"/>
                        <w:noProof/>
                      </w:rPr>
                      <w:t>122</w:t>
                    </w:r>
                    <w:r>
                      <w:rPr>
                        <w:rStyle w:val="Numrodepage"/>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896C" w14:textId="01F4A7E6" w:rsidR="009A6CF2" w:rsidRDefault="009A6CF2">
    <w:pPr>
      <w:pStyle w:val="Pieddepage"/>
      <w:jc w:val="center"/>
    </w:pPr>
    <w:r>
      <w:fldChar w:fldCharType="begin"/>
    </w:r>
    <w:r>
      <w:instrText xml:space="preserve"> PAGE </w:instrText>
    </w:r>
    <w:r>
      <w:fldChar w:fldCharType="separate"/>
    </w:r>
    <w:r w:rsidR="00E13443">
      <w:rPr>
        <w:noProof/>
      </w:rPr>
      <w:t>156</w:t>
    </w:r>
    <w:r>
      <w:rPr>
        <w:noProof/>
      </w:rPr>
      <w:fldChar w:fldCharType="end"/>
    </w:r>
  </w:p>
  <w:p w14:paraId="0B15A23E" w14:textId="77777777" w:rsidR="009A6CF2" w:rsidRDefault="009A6CF2">
    <w:pPr>
      <w:pStyle w:val="Pieddepage"/>
      <w:rPr>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C66C1" w14:textId="47973407" w:rsidR="009A6CF2" w:rsidRDefault="009A6CF2">
    <w:pPr>
      <w:pStyle w:val="Pieddepage"/>
      <w:jc w:val="center"/>
    </w:pPr>
    <w:r>
      <w:fldChar w:fldCharType="begin"/>
    </w:r>
    <w:r>
      <w:instrText xml:space="preserve"> PAGE </w:instrText>
    </w:r>
    <w:r>
      <w:fldChar w:fldCharType="separate"/>
    </w:r>
    <w:r w:rsidR="00E13443">
      <w:rPr>
        <w:noProof/>
      </w:rPr>
      <w:t>160</w:t>
    </w:r>
    <w:r>
      <w:rPr>
        <w:noProof/>
      </w:rPr>
      <w:fldChar w:fldCharType="end"/>
    </w:r>
  </w:p>
  <w:p w14:paraId="4ADED35A" w14:textId="77777777" w:rsidR="009A6CF2" w:rsidRDefault="009A6CF2">
    <w:pPr>
      <w:pStyle w:val="Pieddepage"/>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A8EBC" w14:textId="77777777" w:rsidR="00B64B68" w:rsidRDefault="00B64B68" w:rsidP="00931A32">
      <w:r>
        <w:separator/>
      </w:r>
    </w:p>
  </w:footnote>
  <w:footnote w:type="continuationSeparator" w:id="0">
    <w:p w14:paraId="7508F44F" w14:textId="77777777" w:rsidR="00B64B68" w:rsidRDefault="00B64B68" w:rsidP="00931A32">
      <w:r>
        <w:continuationSeparator/>
      </w:r>
    </w:p>
  </w:footnote>
  <w:footnote w:id="1">
    <w:p w14:paraId="44063A58" w14:textId="20381158" w:rsidR="009A6CF2" w:rsidRPr="00275E71" w:rsidRDefault="009A6CF2" w:rsidP="00E85AEC">
      <w:pPr>
        <w:pStyle w:val="Notedebasdepage"/>
      </w:pPr>
      <w:r w:rsidRPr="00275E71">
        <w:rPr>
          <w:rStyle w:val="Appelnotedebasdep"/>
        </w:rPr>
        <w:footnoteRef/>
      </w:r>
      <w:r w:rsidRPr="00275E71">
        <w:rPr>
          <w:i/>
          <w:lang w:val="en-GB"/>
        </w:rPr>
        <w:t>These criteria intend to appraise how well the administrative documents, the compliance</w:t>
      </w:r>
      <w:r>
        <w:rPr>
          <w:i/>
          <w:lang w:val="en-GB"/>
        </w:rPr>
        <w:t xml:space="preserve">, and the technical bid </w:t>
      </w:r>
      <w:r w:rsidRPr="00275E71">
        <w:rPr>
          <w:i/>
          <w:lang w:val="en-GB"/>
        </w:rPr>
        <w:t xml:space="preserve">comply with the conditions set in the </w:t>
      </w:r>
      <w:r>
        <w:rPr>
          <w:i/>
          <w:lang w:val="en-GB"/>
        </w:rPr>
        <w:t>Cal for Application File</w:t>
      </w:r>
      <w:r w:rsidRPr="00275E71">
        <w:rPr>
          <w:i/>
          <w:lang w:val="en-GB"/>
        </w:rPr>
        <w:t xml:space="preserve"> for the award of the </w:t>
      </w:r>
      <w:r>
        <w:rPr>
          <w:i/>
          <w:lang w:val="en-GB"/>
        </w:rPr>
        <w:t>framework agreement</w:t>
      </w:r>
      <w:r w:rsidRPr="00275E71">
        <w:rPr>
          <w:i/>
          <w:lang w:val="en-GB"/>
        </w:rPr>
        <w:t>.</w:t>
      </w:r>
    </w:p>
  </w:footnote>
  <w:footnote w:id="2">
    <w:p w14:paraId="203D6F92" w14:textId="77777777" w:rsidR="00E70D1B" w:rsidRPr="000A6CA2" w:rsidRDefault="00E70D1B" w:rsidP="00E70D1B">
      <w:pPr>
        <w:pStyle w:val="Notedebasdepage"/>
      </w:pPr>
      <w:r>
        <w:rPr>
          <w:rStyle w:val="Appelnotedebasdep"/>
        </w:rPr>
        <w:footnoteRef/>
      </w:r>
      <w:r w:rsidRPr="000A6CA2">
        <w:rPr>
          <w:rFonts w:ascii="Arial" w:hAnsi="Arial" w:cs="Arial"/>
          <w:i/>
          <w:iCs/>
          <w:sz w:val="18"/>
          <w:szCs w:val="18"/>
        </w:rPr>
        <w:t xml:space="preserve">Ces critères ont pour objet d’apprécier la conformité aux conditions fixées dans le </w:t>
      </w:r>
      <w:r w:rsidRPr="00263F76">
        <w:rPr>
          <w:rFonts w:ascii="Arial" w:hAnsi="Arial" w:cs="Arial"/>
          <w:i/>
          <w:iCs/>
          <w:color w:val="FF0000"/>
          <w:sz w:val="18"/>
          <w:szCs w:val="18"/>
        </w:rPr>
        <w:t>Dossier d’Appel à Candidature</w:t>
      </w:r>
      <w:r>
        <w:rPr>
          <w:rFonts w:ascii="Arial" w:hAnsi="Arial" w:cs="Arial"/>
          <w:i/>
          <w:iCs/>
          <w:color w:val="FF0000"/>
          <w:sz w:val="18"/>
          <w:szCs w:val="18"/>
        </w:rPr>
        <w:t>s</w:t>
      </w:r>
      <w:r>
        <w:rPr>
          <w:rFonts w:ascii="Arial" w:hAnsi="Arial" w:cs="Arial"/>
          <w:i/>
          <w:iCs/>
          <w:sz w:val="18"/>
          <w:szCs w:val="18"/>
        </w:rPr>
        <w:t xml:space="preserve">, des  pieces administratives </w:t>
      </w:r>
      <w:r w:rsidRPr="000A6CA2">
        <w:rPr>
          <w:rFonts w:ascii="Arial" w:hAnsi="Arial" w:cs="Arial"/>
          <w:i/>
          <w:iCs/>
          <w:sz w:val="18"/>
          <w:szCs w:val="18"/>
        </w:rPr>
        <w:t xml:space="preserve"> </w:t>
      </w:r>
      <w:r w:rsidRPr="00B97E17">
        <w:rPr>
          <w:rFonts w:ascii="Arial" w:hAnsi="Arial" w:cs="Arial"/>
          <w:i/>
          <w:iCs/>
          <w:color w:val="FF0000"/>
          <w:sz w:val="18"/>
          <w:szCs w:val="18"/>
        </w:rPr>
        <w:t xml:space="preserve">et de l’offre technique </w:t>
      </w:r>
      <w:r w:rsidRPr="000A6CA2">
        <w:rPr>
          <w:rFonts w:ascii="Arial" w:hAnsi="Arial" w:cs="Arial"/>
          <w:i/>
          <w:iCs/>
          <w:sz w:val="18"/>
          <w:szCs w:val="18"/>
        </w:rPr>
        <w:t xml:space="preserve">en vue de </w:t>
      </w:r>
      <w:r w:rsidRPr="00B97E17">
        <w:rPr>
          <w:rFonts w:ascii="Arial" w:hAnsi="Arial" w:cs="Arial"/>
          <w:i/>
          <w:iCs/>
          <w:color w:val="FF0000"/>
          <w:sz w:val="18"/>
          <w:szCs w:val="18"/>
        </w:rPr>
        <w:t xml:space="preserve">l’attribution de l’accord cadre </w:t>
      </w:r>
    </w:p>
  </w:footnote>
  <w:footnote w:id="3">
    <w:p w14:paraId="74191153" w14:textId="77777777" w:rsidR="009A6CF2" w:rsidRPr="007A437C" w:rsidRDefault="009A6CF2" w:rsidP="00077948">
      <w:pPr>
        <w:pStyle w:val="Notedebasdepage"/>
        <w:ind w:left="142" w:hanging="142"/>
      </w:pPr>
      <w:r>
        <w:rPr>
          <w:rStyle w:val="Appelnotedebasdep"/>
        </w:rPr>
        <w:footnoteRef/>
      </w:r>
      <w:r w:rsidRPr="007A437C">
        <w:t xml:space="preserve"> Only complete, eligible and substantially compliant quot</w:t>
      </w:r>
      <w:r>
        <w:t>ation</w:t>
      </w:r>
      <w:r w:rsidRPr="007A437C">
        <w:t>s (column 4) will be ranked here. The lowest "Corrected Quotation</w:t>
      </w:r>
      <w:r>
        <w:t xml:space="preserve"> Price" will receive first position</w:t>
      </w:r>
      <w:r w:rsidRPr="007A437C">
        <w:t xml:space="preserve">, the second </w:t>
      </w:r>
      <w:r>
        <w:t>lowest will receive second position</w:t>
      </w:r>
      <w:r w:rsidRPr="007A437C">
        <w:t>, etc.</w:t>
      </w:r>
    </w:p>
  </w:footnote>
  <w:footnote w:id="4">
    <w:p w14:paraId="77227509" w14:textId="5A3FA3F1" w:rsidR="009A6CF2" w:rsidRPr="007A437C" w:rsidRDefault="009A6CF2" w:rsidP="007A437C">
      <w:pPr>
        <w:pStyle w:val="Notedebasdepage"/>
        <w:ind w:left="360" w:hanging="360"/>
        <w:jc w:val="both"/>
      </w:pPr>
      <w:r w:rsidRPr="007A437C">
        <w:rPr>
          <w:rStyle w:val="Appelnotedebasdep"/>
        </w:rPr>
        <w:t xml:space="preserve">2 </w:t>
      </w:r>
      <w:r w:rsidRPr="007A437C">
        <w:tab/>
        <w:t xml:space="preserve">Months are counted from the start of the assignment. For each agent, indicate separately the </w:t>
      </w:r>
      <w:r>
        <w:t>posting</w:t>
      </w:r>
      <w:r w:rsidRPr="007A437C">
        <w:t xml:space="preserve"> at head office or in the field.</w:t>
      </w:r>
    </w:p>
  </w:footnote>
  <w:footnote w:id="5">
    <w:p w14:paraId="7FF0C27E" w14:textId="77777777" w:rsidR="009A6CF2" w:rsidRPr="007A437C" w:rsidRDefault="009A6CF2" w:rsidP="007A437C">
      <w:pPr>
        <w:pStyle w:val="Notedebasdepage"/>
        <w:ind w:left="360" w:hanging="360"/>
        <w:jc w:val="both"/>
      </w:pPr>
      <w:r w:rsidRPr="007A437C">
        <w:rPr>
          <w:rStyle w:val="Appelnotedebasdep"/>
        </w:rPr>
        <w:t xml:space="preserve">3 </w:t>
      </w:r>
      <w:r w:rsidRPr="007A437C">
        <w:tab/>
        <w:t>Field work means work carried out outside the consultant's headquarters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105B6" w14:textId="77777777" w:rsidR="009A6CF2" w:rsidRDefault="009A6CF2">
    <w:pPr>
      <w:pStyle w:val="En-tte"/>
      <w:pBdr>
        <w:bottom w:val="single" w:sz="6" w:space="1" w:color="auto"/>
      </w:pBdr>
      <w:tabs>
        <w:tab w:val="clear" w:pos="9072"/>
        <w:tab w:val="right" w:pos="9090"/>
      </w:tabs>
      <w:rPr>
        <w:sz w:val="19"/>
      </w:rPr>
    </w:pPr>
    <w:r>
      <w:rPr>
        <w:sz w:val="19"/>
      </w:rPr>
      <w:fldChar w:fldCharType="begin"/>
    </w:r>
    <w:r>
      <w:rPr>
        <w:sz w:val="19"/>
      </w:rPr>
      <w:instrText xml:space="preserve"> PAGE  \* MERGEFORMAT </w:instrText>
    </w:r>
    <w:r>
      <w:rPr>
        <w:sz w:val="19"/>
      </w:rPr>
      <w:fldChar w:fldCharType="separate"/>
    </w:r>
    <w:r>
      <w:rPr>
        <w:noProof/>
        <w:sz w:val="19"/>
      </w:rPr>
      <w:t>32</w:t>
    </w:r>
    <w:r>
      <w:rPr>
        <w:sz w:val="19"/>
      </w:rPr>
      <w:fldChar w:fldCharType="end"/>
    </w:r>
    <w:r>
      <w:rPr>
        <w:sz w:val="19"/>
      </w:rPr>
      <w:tab/>
    </w:r>
    <w:r>
      <w:rPr>
        <w:rStyle w:val="Numrodepage"/>
        <w:rFonts w:eastAsia="Calibri"/>
        <w:sz w:val="19"/>
      </w:rPr>
      <w:t>Section 4. Technical proposal - Standard tables</w:t>
    </w:r>
  </w:p>
  <w:p w14:paraId="7F24ED35" w14:textId="77777777" w:rsidR="009A6CF2" w:rsidRPr="00C5335D" w:rsidRDefault="009A6CF2">
    <w:pP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EFB3" w14:textId="77777777" w:rsidR="009A6CF2" w:rsidRPr="00FE1AF2" w:rsidRDefault="009A6CF2" w:rsidP="00AF23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613"/>
    <w:multiLevelType w:val="hybridMultilevel"/>
    <w:tmpl w:val="2B5A7CC0"/>
    <w:lvl w:ilvl="0" w:tplc="3734543E">
      <w:start w:val="1"/>
      <w:numFmt w:val="decimal"/>
      <w:pStyle w:val="AAOarticles"/>
      <w:lvlText w:val="%1."/>
      <w:lvlJc w:val="left"/>
      <w:pPr>
        <w:ind w:left="644"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683358"/>
    <w:multiLevelType w:val="hybridMultilevel"/>
    <w:tmpl w:val="28383F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891A7D"/>
    <w:multiLevelType w:val="hybridMultilevel"/>
    <w:tmpl w:val="DE2A9AD4"/>
    <w:lvl w:ilvl="0" w:tplc="70446F5E">
      <w:start w:val="1"/>
      <w:numFmt w:val="lowerLetter"/>
      <w:lvlText w:val="%1."/>
      <w:lvlJc w:val="left"/>
      <w:pPr>
        <w:ind w:left="2160" w:hanging="360"/>
      </w:pPr>
      <w:rPr>
        <w:rFonts w:ascii="Calibri" w:eastAsia="Calibri" w:hAnsi="Calibri" w:cs="Calibri" w:hint="default"/>
        <w:color w:val="231F20"/>
        <w:spacing w:val="-2"/>
        <w:w w:val="84"/>
        <w:sz w:val="16"/>
        <w:szCs w:val="16"/>
      </w:rPr>
    </w:lvl>
    <w:lvl w:ilvl="1" w:tplc="2C0C0019">
      <w:start w:val="1"/>
      <w:numFmt w:val="lowerLetter"/>
      <w:lvlText w:val="%2."/>
      <w:lvlJc w:val="left"/>
      <w:pPr>
        <w:ind w:left="2880" w:hanging="360"/>
      </w:pPr>
    </w:lvl>
    <w:lvl w:ilvl="2" w:tplc="2C0C001B" w:tentative="1">
      <w:start w:val="1"/>
      <w:numFmt w:val="lowerRoman"/>
      <w:lvlText w:val="%3."/>
      <w:lvlJc w:val="right"/>
      <w:pPr>
        <w:ind w:left="3600" w:hanging="180"/>
      </w:pPr>
    </w:lvl>
    <w:lvl w:ilvl="3" w:tplc="2C0C000F" w:tentative="1">
      <w:start w:val="1"/>
      <w:numFmt w:val="decimal"/>
      <w:lvlText w:val="%4."/>
      <w:lvlJc w:val="left"/>
      <w:pPr>
        <w:ind w:left="4320" w:hanging="360"/>
      </w:pPr>
    </w:lvl>
    <w:lvl w:ilvl="4" w:tplc="2C0C0019" w:tentative="1">
      <w:start w:val="1"/>
      <w:numFmt w:val="lowerLetter"/>
      <w:lvlText w:val="%5."/>
      <w:lvlJc w:val="left"/>
      <w:pPr>
        <w:ind w:left="5040" w:hanging="360"/>
      </w:pPr>
    </w:lvl>
    <w:lvl w:ilvl="5" w:tplc="2C0C001B" w:tentative="1">
      <w:start w:val="1"/>
      <w:numFmt w:val="lowerRoman"/>
      <w:lvlText w:val="%6."/>
      <w:lvlJc w:val="right"/>
      <w:pPr>
        <w:ind w:left="5760" w:hanging="180"/>
      </w:pPr>
    </w:lvl>
    <w:lvl w:ilvl="6" w:tplc="2C0C000F" w:tentative="1">
      <w:start w:val="1"/>
      <w:numFmt w:val="decimal"/>
      <w:lvlText w:val="%7."/>
      <w:lvlJc w:val="left"/>
      <w:pPr>
        <w:ind w:left="6480" w:hanging="360"/>
      </w:pPr>
    </w:lvl>
    <w:lvl w:ilvl="7" w:tplc="2C0C0019" w:tentative="1">
      <w:start w:val="1"/>
      <w:numFmt w:val="lowerLetter"/>
      <w:lvlText w:val="%8."/>
      <w:lvlJc w:val="left"/>
      <w:pPr>
        <w:ind w:left="7200" w:hanging="360"/>
      </w:pPr>
    </w:lvl>
    <w:lvl w:ilvl="8" w:tplc="2C0C001B" w:tentative="1">
      <w:start w:val="1"/>
      <w:numFmt w:val="lowerRoman"/>
      <w:lvlText w:val="%9."/>
      <w:lvlJc w:val="right"/>
      <w:pPr>
        <w:ind w:left="7920" w:hanging="180"/>
      </w:pPr>
    </w:lvl>
  </w:abstractNum>
  <w:abstractNum w:abstractNumId="3" w15:restartNumberingAfterBreak="0">
    <w:nsid w:val="01A710DB"/>
    <w:multiLevelType w:val="hybridMultilevel"/>
    <w:tmpl w:val="91CE22DE"/>
    <w:lvl w:ilvl="0" w:tplc="FCA620D8">
      <w:numFmt w:val="bullet"/>
      <w:lvlText w:val="-"/>
      <w:lvlJc w:val="left"/>
      <w:pPr>
        <w:ind w:left="720" w:hanging="360"/>
      </w:pPr>
      <w:rPr>
        <w:rFonts w:ascii="Calibri" w:eastAsia="Calibri" w:hAnsi="Calibri" w:cs="Calibri" w:hint="default"/>
        <w:color w:val="231F20"/>
        <w:w w:val="10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0112DB"/>
    <w:multiLevelType w:val="hybridMultilevel"/>
    <w:tmpl w:val="066A4E24"/>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33C45BD"/>
    <w:multiLevelType w:val="hybridMultilevel"/>
    <w:tmpl w:val="8C26FD8A"/>
    <w:lvl w:ilvl="0" w:tplc="2240503C">
      <w:start w:val="1"/>
      <w:numFmt w:val="lowerLetter"/>
      <w:lvlText w:val="%1."/>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7375DF"/>
    <w:multiLevelType w:val="hybridMultilevel"/>
    <w:tmpl w:val="574A2BE0"/>
    <w:lvl w:ilvl="0" w:tplc="2000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08F24FFD"/>
    <w:multiLevelType w:val="hybridMultilevel"/>
    <w:tmpl w:val="7F042CCA"/>
    <w:lvl w:ilvl="0" w:tplc="89E80C6E">
      <w:start w:val="1"/>
      <w:numFmt w:val="upperLetter"/>
      <w:pStyle w:val="PROPTEchnique"/>
      <w:lvlText w:val="6.%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1A63E2"/>
    <w:multiLevelType w:val="hybridMultilevel"/>
    <w:tmpl w:val="0B14836A"/>
    <w:lvl w:ilvl="0" w:tplc="420AE7A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AB74C6"/>
    <w:multiLevelType w:val="hybridMultilevel"/>
    <w:tmpl w:val="59E4FCC8"/>
    <w:lvl w:ilvl="0" w:tplc="FCA620D8">
      <w:numFmt w:val="bullet"/>
      <w:lvlText w:val="-"/>
      <w:lvlJc w:val="left"/>
      <w:pPr>
        <w:ind w:left="720" w:hanging="360"/>
      </w:pPr>
      <w:rPr>
        <w:rFonts w:ascii="Calibri" w:eastAsia="Calibri" w:hAnsi="Calibri" w:cs="Calibri" w:hint="default"/>
        <w:color w:val="231F20"/>
        <w:w w:val="10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8F723F"/>
    <w:multiLevelType w:val="hybridMultilevel"/>
    <w:tmpl w:val="38043DFA"/>
    <w:lvl w:ilvl="0" w:tplc="8586FD5A">
      <w:start w:val="1"/>
      <w:numFmt w:val="upperLetter"/>
      <w:pStyle w:val="PropFinancire"/>
      <w:lvlText w:val="7.%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9666B1"/>
    <w:multiLevelType w:val="hybridMultilevel"/>
    <w:tmpl w:val="9D54297E"/>
    <w:lvl w:ilvl="0" w:tplc="FCA620D8">
      <w:numFmt w:val="bullet"/>
      <w:lvlText w:val="-"/>
      <w:lvlJc w:val="left"/>
      <w:pPr>
        <w:ind w:left="720" w:hanging="360"/>
      </w:pPr>
      <w:rPr>
        <w:rFonts w:ascii="Calibri" w:eastAsia="Calibri" w:hAnsi="Calibri" w:cs="Calibri" w:hint="default"/>
        <w:color w:val="231F20"/>
        <w:w w:val="10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AB02C7"/>
    <w:multiLevelType w:val="hybridMultilevel"/>
    <w:tmpl w:val="8C96E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52736BC"/>
    <w:multiLevelType w:val="hybridMultilevel"/>
    <w:tmpl w:val="27B0DB36"/>
    <w:lvl w:ilvl="0" w:tplc="20000005">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4" w15:restartNumberingAfterBreak="0">
    <w:nsid w:val="159D6279"/>
    <w:multiLevelType w:val="hybridMultilevel"/>
    <w:tmpl w:val="F752C826"/>
    <w:lvl w:ilvl="0" w:tplc="040C0001">
      <w:start w:val="1"/>
      <w:numFmt w:val="bullet"/>
      <w:lvlText w:val=""/>
      <w:lvlJc w:val="left"/>
      <w:pPr>
        <w:ind w:left="1212" w:hanging="360"/>
      </w:pPr>
      <w:rPr>
        <w:rFonts w:ascii="Symbol" w:hAnsi="Symbol" w:hint="default"/>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15" w15:restartNumberingAfterBreak="0">
    <w:nsid w:val="176C2E4B"/>
    <w:multiLevelType w:val="multilevel"/>
    <w:tmpl w:val="7EFAB662"/>
    <w:lvl w:ilvl="0">
      <w:start w:val="1"/>
      <w:numFmt w:val="lowerLetter"/>
      <w:lvlText w:val="%1."/>
      <w:lvlJc w:val="left"/>
      <w:pPr>
        <w:ind w:left="1168" w:hanging="584"/>
      </w:pPr>
      <w:rPr>
        <w:lang w:val="fr-FR" w:eastAsia="en-US" w:bidi="ar-SA"/>
      </w:rPr>
    </w:lvl>
    <w:lvl w:ilvl="1">
      <w:start w:val="1"/>
      <w:numFmt w:val="decimal"/>
      <w:lvlText w:val="%1.%2"/>
      <w:lvlJc w:val="left"/>
      <w:pPr>
        <w:ind w:left="1168" w:hanging="584"/>
      </w:pPr>
      <w:rPr>
        <w:rFonts w:ascii="Arial" w:eastAsia="Arial" w:hAnsi="Arial" w:cs="Arial" w:hint="default"/>
        <w:b/>
        <w:bCs/>
        <w:i w:val="0"/>
        <w:iCs w:val="0"/>
        <w:spacing w:val="0"/>
        <w:w w:val="108"/>
        <w:sz w:val="24"/>
        <w:szCs w:val="24"/>
        <w:lang w:val="fr-FR" w:eastAsia="en-US" w:bidi="ar-SA"/>
      </w:rPr>
    </w:lvl>
    <w:lvl w:ilvl="2">
      <w:start w:val="1"/>
      <w:numFmt w:val="lowerLetter"/>
      <w:lvlText w:val="%3."/>
      <w:lvlJc w:val="left"/>
      <w:pPr>
        <w:ind w:left="1735" w:hanging="281"/>
      </w:pPr>
      <w:rPr>
        <w:b/>
        <w:bCs/>
        <w:i w:val="0"/>
        <w:iCs w:val="0"/>
        <w:color w:val="0E0E0E"/>
        <w:w w:val="107"/>
        <w:sz w:val="22"/>
        <w:szCs w:val="22"/>
        <w:lang w:val="fr-FR" w:eastAsia="en-US" w:bidi="ar-SA"/>
      </w:rPr>
    </w:lvl>
    <w:lvl w:ilvl="3">
      <w:numFmt w:val="bullet"/>
      <w:lvlText w:val="•"/>
      <w:lvlJc w:val="left"/>
      <w:pPr>
        <w:ind w:left="3647" w:hanging="281"/>
      </w:pPr>
      <w:rPr>
        <w:lang w:val="fr-FR" w:eastAsia="en-US" w:bidi="ar-SA"/>
      </w:rPr>
    </w:lvl>
    <w:lvl w:ilvl="4">
      <w:numFmt w:val="bullet"/>
      <w:lvlText w:val="•"/>
      <w:lvlJc w:val="left"/>
      <w:pPr>
        <w:ind w:left="4606" w:hanging="281"/>
      </w:pPr>
      <w:rPr>
        <w:lang w:val="fr-FR" w:eastAsia="en-US" w:bidi="ar-SA"/>
      </w:rPr>
    </w:lvl>
    <w:lvl w:ilvl="5">
      <w:numFmt w:val="bullet"/>
      <w:lvlText w:val="•"/>
      <w:lvlJc w:val="left"/>
      <w:pPr>
        <w:ind w:left="5565" w:hanging="281"/>
      </w:pPr>
      <w:rPr>
        <w:lang w:val="fr-FR" w:eastAsia="en-US" w:bidi="ar-SA"/>
      </w:rPr>
    </w:lvl>
    <w:lvl w:ilvl="6">
      <w:numFmt w:val="bullet"/>
      <w:lvlText w:val="•"/>
      <w:lvlJc w:val="left"/>
      <w:pPr>
        <w:ind w:left="6524" w:hanging="281"/>
      </w:pPr>
      <w:rPr>
        <w:lang w:val="fr-FR" w:eastAsia="en-US" w:bidi="ar-SA"/>
      </w:rPr>
    </w:lvl>
    <w:lvl w:ilvl="7">
      <w:numFmt w:val="bullet"/>
      <w:lvlText w:val="•"/>
      <w:lvlJc w:val="left"/>
      <w:pPr>
        <w:ind w:left="7483" w:hanging="281"/>
      </w:pPr>
      <w:rPr>
        <w:lang w:val="fr-FR" w:eastAsia="en-US" w:bidi="ar-SA"/>
      </w:rPr>
    </w:lvl>
    <w:lvl w:ilvl="8">
      <w:numFmt w:val="bullet"/>
      <w:lvlText w:val="•"/>
      <w:lvlJc w:val="left"/>
      <w:pPr>
        <w:ind w:left="8442" w:hanging="281"/>
      </w:pPr>
      <w:rPr>
        <w:lang w:val="fr-FR" w:eastAsia="en-US" w:bidi="ar-SA"/>
      </w:rPr>
    </w:lvl>
  </w:abstractNum>
  <w:abstractNum w:abstractNumId="16" w15:restartNumberingAfterBreak="0">
    <w:nsid w:val="1902114B"/>
    <w:multiLevelType w:val="hybridMultilevel"/>
    <w:tmpl w:val="43D253E0"/>
    <w:lvl w:ilvl="0" w:tplc="2C0C0017">
      <w:start w:val="1"/>
      <w:numFmt w:val="lowerLetter"/>
      <w:lvlText w:val="%1)"/>
      <w:lvlJc w:val="left"/>
      <w:pPr>
        <w:ind w:left="926"/>
      </w:pPr>
      <w:rPr>
        <w:b w:val="0"/>
        <w:i/>
        <w:iCs/>
        <w:strike w:val="0"/>
        <w:dstrike w:val="0"/>
        <w:color w:val="000000"/>
        <w:sz w:val="22"/>
        <w:szCs w:val="22"/>
        <w:u w:val="none" w:color="000000"/>
        <w:bdr w:val="none" w:sz="0" w:space="0" w:color="auto"/>
        <w:shd w:val="clear" w:color="auto" w:fill="auto"/>
        <w:vertAlign w:val="baseline"/>
      </w:rPr>
    </w:lvl>
    <w:lvl w:ilvl="1" w:tplc="55286C3A">
      <w:start w:val="1"/>
      <w:numFmt w:val="lowerLetter"/>
      <w:lvlText w:val="%2"/>
      <w:lvlJc w:val="left"/>
      <w:pPr>
        <w:ind w:left="16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4BC41C0">
      <w:start w:val="1"/>
      <w:numFmt w:val="lowerRoman"/>
      <w:lvlText w:val="%3"/>
      <w:lvlJc w:val="left"/>
      <w:pPr>
        <w:ind w:left="23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66218C6">
      <w:start w:val="1"/>
      <w:numFmt w:val="decimal"/>
      <w:lvlText w:val="%4"/>
      <w:lvlJc w:val="left"/>
      <w:pPr>
        <w:ind w:left="30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D307DA6">
      <w:start w:val="1"/>
      <w:numFmt w:val="lowerLetter"/>
      <w:lvlText w:val="%5"/>
      <w:lvlJc w:val="left"/>
      <w:pPr>
        <w:ind w:left="38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D0EF004">
      <w:start w:val="1"/>
      <w:numFmt w:val="lowerRoman"/>
      <w:lvlText w:val="%6"/>
      <w:lvlJc w:val="left"/>
      <w:pPr>
        <w:ind w:left="45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C9C4EC2">
      <w:start w:val="1"/>
      <w:numFmt w:val="decimal"/>
      <w:lvlText w:val="%7"/>
      <w:lvlJc w:val="left"/>
      <w:pPr>
        <w:ind w:left="52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0EE9542">
      <w:start w:val="1"/>
      <w:numFmt w:val="lowerLetter"/>
      <w:lvlText w:val="%8"/>
      <w:lvlJc w:val="left"/>
      <w:pPr>
        <w:ind w:left="59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0EAB822">
      <w:start w:val="1"/>
      <w:numFmt w:val="lowerRoman"/>
      <w:lvlText w:val="%9"/>
      <w:lvlJc w:val="left"/>
      <w:pPr>
        <w:ind w:left="66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91C7975"/>
    <w:multiLevelType w:val="hybridMultilevel"/>
    <w:tmpl w:val="A7DAC3A4"/>
    <w:lvl w:ilvl="0" w:tplc="2000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1B75123F"/>
    <w:multiLevelType w:val="hybridMultilevel"/>
    <w:tmpl w:val="378C796E"/>
    <w:styleLink w:val="LFO19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BAD0460"/>
    <w:multiLevelType w:val="hybridMultilevel"/>
    <w:tmpl w:val="1E621A78"/>
    <w:lvl w:ilvl="0" w:tplc="AB50BFBC">
      <w:start w:val="1"/>
      <w:numFmt w:val="lowerRoman"/>
      <w:lvlText w:val="%1-"/>
      <w:lvlJc w:val="left"/>
      <w:pPr>
        <w:ind w:left="1440" w:hanging="720"/>
      </w:pPr>
      <w:rPr>
        <w:rFonts w:hint="default"/>
      </w:rPr>
    </w:lvl>
    <w:lvl w:ilvl="1" w:tplc="2C0C0019" w:tentative="1">
      <w:start w:val="1"/>
      <w:numFmt w:val="lowerLetter"/>
      <w:lvlText w:val="%2."/>
      <w:lvlJc w:val="left"/>
      <w:pPr>
        <w:ind w:left="1800" w:hanging="360"/>
      </w:pPr>
    </w:lvl>
    <w:lvl w:ilvl="2" w:tplc="2C0C001B" w:tentative="1">
      <w:start w:val="1"/>
      <w:numFmt w:val="lowerRoman"/>
      <w:lvlText w:val="%3."/>
      <w:lvlJc w:val="right"/>
      <w:pPr>
        <w:ind w:left="2520" w:hanging="180"/>
      </w:pPr>
    </w:lvl>
    <w:lvl w:ilvl="3" w:tplc="2C0C000F" w:tentative="1">
      <w:start w:val="1"/>
      <w:numFmt w:val="decimal"/>
      <w:lvlText w:val="%4."/>
      <w:lvlJc w:val="left"/>
      <w:pPr>
        <w:ind w:left="3240" w:hanging="360"/>
      </w:pPr>
    </w:lvl>
    <w:lvl w:ilvl="4" w:tplc="2C0C0019" w:tentative="1">
      <w:start w:val="1"/>
      <w:numFmt w:val="lowerLetter"/>
      <w:lvlText w:val="%5."/>
      <w:lvlJc w:val="left"/>
      <w:pPr>
        <w:ind w:left="3960" w:hanging="360"/>
      </w:pPr>
    </w:lvl>
    <w:lvl w:ilvl="5" w:tplc="2C0C001B" w:tentative="1">
      <w:start w:val="1"/>
      <w:numFmt w:val="lowerRoman"/>
      <w:lvlText w:val="%6."/>
      <w:lvlJc w:val="right"/>
      <w:pPr>
        <w:ind w:left="4680" w:hanging="180"/>
      </w:pPr>
    </w:lvl>
    <w:lvl w:ilvl="6" w:tplc="2C0C000F" w:tentative="1">
      <w:start w:val="1"/>
      <w:numFmt w:val="decimal"/>
      <w:lvlText w:val="%7."/>
      <w:lvlJc w:val="left"/>
      <w:pPr>
        <w:ind w:left="5400" w:hanging="360"/>
      </w:pPr>
    </w:lvl>
    <w:lvl w:ilvl="7" w:tplc="2C0C0019" w:tentative="1">
      <w:start w:val="1"/>
      <w:numFmt w:val="lowerLetter"/>
      <w:lvlText w:val="%8."/>
      <w:lvlJc w:val="left"/>
      <w:pPr>
        <w:ind w:left="6120" w:hanging="360"/>
      </w:pPr>
    </w:lvl>
    <w:lvl w:ilvl="8" w:tplc="2C0C001B" w:tentative="1">
      <w:start w:val="1"/>
      <w:numFmt w:val="lowerRoman"/>
      <w:lvlText w:val="%9."/>
      <w:lvlJc w:val="right"/>
      <w:pPr>
        <w:ind w:left="6840" w:hanging="180"/>
      </w:pPr>
    </w:lvl>
  </w:abstractNum>
  <w:abstractNum w:abstractNumId="20" w15:restartNumberingAfterBreak="0">
    <w:nsid w:val="1DD23016"/>
    <w:multiLevelType w:val="hybridMultilevel"/>
    <w:tmpl w:val="F8A6C0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ED759F4"/>
    <w:multiLevelType w:val="hybridMultilevel"/>
    <w:tmpl w:val="55841D64"/>
    <w:lvl w:ilvl="0" w:tplc="065A1754">
      <w:start w:val="2"/>
      <w:numFmt w:val="bullet"/>
      <w:lvlText w:val="-"/>
      <w:lvlJc w:val="left"/>
      <w:pPr>
        <w:ind w:left="1004" w:hanging="360"/>
      </w:pPr>
      <w:rPr>
        <w:rFonts w:ascii="Arial" w:eastAsia="Times New Roman" w:hAnsi="Arial" w:cs="Arial" w:hint="default"/>
        <w:b/>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1EFC5B97"/>
    <w:multiLevelType w:val="hybridMultilevel"/>
    <w:tmpl w:val="B656A836"/>
    <w:styleLink w:val="LFO1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12D015E"/>
    <w:multiLevelType w:val="hybridMultilevel"/>
    <w:tmpl w:val="F996977A"/>
    <w:lvl w:ilvl="0" w:tplc="040C0017">
      <w:start w:val="1"/>
      <w:numFmt w:val="lowerLetter"/>
      <w:lvlText w:val="%1)"/>
      <w:lvlJc w:val="left"/>
      <w:pPr>
        <w:ind w:left="502"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2354770F"/>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25E75923"/>
    <w:multiLevelType w:val="hybridMultilevel"/>
    <w:tmpl w:val="DB10B2BC"/>
    <w:lvl w:ilvl="0" w:tplc="065A1754">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82B465E"/>
    <w:multiLevelType w:val="hybridMultilevel"/>
    <w:tmpl w:val="CB62E634"/>
    <w:lvl w:ilvl="0" w:tplc="040C0005">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7" w15:restartNumberingAfterBreak="0">
    <w:nsid w:val="28962AF9"/>
    <w:multiLevelType w:val="hybridMultilevel"/>
    <w:tmpl w:val="2B920D8C"/>
    <w:styleLink w:val="LFO161"/>
    <w:lvl w:ilvl="0" w:tplc="A498C3E8">
      <w:start w:val="1"/>
      <w:numFmt w:val="upperLetter"/>
      <w:lvlText w:val="%1."/>
      <w:lvlJc w:val="left"/>
      <w:pPr>
        <w:ind w:left="2204" w:hanging="360"/>
      </w:pPr>
      <w:rPr>
        <w:rFonts w:ascii="Arial" w:hAnsi="Arial" w:cs="Arial" w:hint="default"/>
        <w:b/>
      </w:r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28" w15:restartNumberingAfterBreak="0">
    <w:nsid w:val="28D93A46"/>
    <w:multiLevelType w:val="hybridMultilevel"/>
    <w:tmpl w:val="9ED254DC"/>
    <w:lvl w:ilvl="0" w:tplc="A198F34E">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8E93874"/>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29A029C1"/>
    <w:multiLevelType w:val="hybridMultilevel"/>
    <w:tmpl w:val="FA36ADD6"/>
    <w:lvl w:ilvl="0" w:tplc="5928BEE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9B42937"/>
    <w:multiLevelType w:val="hybridMultilevel"/>
    <w:tmpl w:val="1BAC0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AF1099C"/>
    <w:multiLevelType w:val="hybridMultilevel"/>
    <w:tmpl w:val="7A10509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2D595B45"/>
    <w:multiLevelType w:val="hybridMultilevel"/>
    <w:tmpl w:val="472017C2"/>
    <w:lvl w:ilvl="0" w:tplc="76A4CBB4">
      <w:start w:val="2"/>
      <w:numFmt w:val="bullet"/>
      <w:lvlText w:val="-"/>
      <w:lvlJc w:val="left"/>
      <w:pPr>
        <w:ind w:left="720" w:hanging="360"/>
      </w:pPr>
      <w:rPr>
        <w:rFonts w:ascii="Arial Narrow" w:eastAsia="SimSun" w:hAnsi="Arial Narrow" w:cs="Arial" w:hint="default"/>
        <w:w w:val="9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D7222A5"/>
    <w:multiLevelType w:val="hybridMultilevel"/>
    <w:tmpl w:val="68B0AA90"/>
    <w:lvl w:ilvl="0" w:tplc="CC9E4608">
      <w:start w:val="1"/>
      <w:numFmt w:val="decimal"/>
      <w:pStyle w:val="ADCarticle"/>
      <w:lvlText w:val="%1."/>
      <w:lvlJc w:val="left"/>
      <w:pPr>
        <w:ind w:left="36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D7B7F42"/>
    <w:multiLevelType w:val="hybridMultilevel"/>
    <w:tmpl w:val="2CC62688"/>
    <w:lvl w:ilvl="0" w:tplc="A7BA154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DAB2810"/>
    <w:multiLevelType w:val="hybridMultilevel"/>
    <w:tmpl w:val="6BA86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09913FF"/>
    <w:multiLevelType w:val="hybridMultilevel"/>
    <w:tmpl w:val="9E549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0E04FDF"/>
    <w:multiLevelType w:val="hybridMultilevel"/>
    <w:tmpl w:val="BE5C5EDC"/>
    <w:lvl w:ilvl="0" w:tplc="A7B441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B67E5C">
      <w:start w:val="1"/>
      <w:numFmt w:val="bullet"/>
      <w:lvlText w:val="o"/>
      <w:lvlJc w:val="left"/>
      <w:pPr>
        <w:ind w:left="1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7468C2">
      <w:start w:val="1"/>
      <w:numFmt w:val="bullet"/>
      <w:lvlText w:val="▪"/>
      <w:lvlJc w:val="left"/>
      <w:pPr>
        <w:ind w:left="2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C22F46">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12FEFC">
      <w:start w:val="1"/>
      <w:numFmt w:val="bullet"/>
      <w:lvlText w:val="o"/>
      <w:lvlJc w:val="left"/>
      <w:pPr>
        <w:ind w:left="3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C40B5E">
      <w:start w:val="1"/>
      <w:numFmt w:val="bullet"/>
      <w:lvlText w:val="▪"/>
      <w:lvlJc w:val="left"/>
      <w:pPr>
        <w:ind w:left="4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E0FEF6">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645244">
      <w:start w:val="1"/>
      <w:numFmt w:val="bullet"/>
      <w:lvlText w:val="o"/>
      <w:lvlJc w:val="left"/>
      <w:pPr>
        <w:ind w:left="5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4C8056">
      <w:start w:val="1"/>
      <w:numFmt w:val="bullet"/>
      <w:lvlText w:val="▪"/>
      <w:lvlJc w:val="left"/>
      <w:pPr>
        <w:ind w:left="6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0F2771E"/>
    <w:multiLevelType w:val="multilevel"/>
    <w:tmpl w:val="812A960A"/>
    <w:styleLink w:val="LFO1941"/>
    <w:lvl w:ilvl="0">
      <w:start w:val="1"/>
      <w:numFmt w:val="decimal"/>
      <w:lvlText w:val="Pièce n°%1 :"/>
      <w:lvlJc w:val="left"/>
      <w:pPr>
        <w:ind w:left="5606" w:hanging="360"/>
      </w:pPr>
      <w:rPr>
        <w:sz w:val="60"/>
        <w:szCs w:val="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27C6C23"/>
    <w:multiLevelType w:val="hybridMultilevel"/>
    <w:tmpl w:val="B0E4C5BE"/>
    <w:lvl w:ilvl="0" w:tplc="93F823CC">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1" w15:restartNumberingAfterBreak="0">
    <w:nsid w:val="32A06FBA"/>
    <w:multiLevelType w:val="multilevel"/>
    <w:tmpl w:val="07E2D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34956361"/>
    <w:multiLevelType w:val="multilevel"/>
    <w:tmpl w:val="99223EFE"/>
    <w:styleLink w:val="LFO16"/>
    <w:lvl w:ilvl="0">
      <w:start w:val="1"/>
      <w:numFmt w:val="decimal"/>
      <w:lvlText w:val="Pièce n°%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56E0116"/>
    <w:multiLevelType w:val="hybridMultilevel"/>
    <w:tmpl w:val="B34E694A"/>
    <w:styleLink w:val="LFO1981"/>
    <w:lvl w:ilvl="0" w:tplc="B68C9172">
      <w:start w:val="1"/>
      <w:numFmt w:val="decimal"/>
      <w:pStyle w:val="CCAPARTICLE"/>
      <w:lvlText w:val="Article %1."/>
      <w:lvlJc w:val="left"/>
      <w:pPr>
        <w:ind w:left="720" w:hanging="360"/>
      </w:pPr>
      <w:rPr>
        <w:rFonts w:ascii="Arial Narrow" w:hAnsi="Arial Narrow" w:hint="default"/>
        <w:b/>
        <w:i w:val="0"/>
        <w:caps w:val="0"/>
        <w:strike w:val="0"/>
        <w:dstrike w:val="0"/>
        <w:outline w:val="0"/>
        <w:shadow w:val="0"/>
        <w:emboss w:val="0"/>
        <w:imprint w:val="0"/>
        <w:vanish w:val="0"/>
        <w:sz w:val="2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69526A6"/>
    <w:multiLevelType w:val="hybridMultilevel"/>
    <w:tmpl w:val="71F0667A"/>
    <w:lvl w:ilvl="0" w:tplc="FCA620D8">
      <w:numFmt w:val="bullet"/>
      <w:lvlText w:val="-"/>
      <w:lvlJc w:val="left"/>
      <w:pPr>
        <w:ind w:left="720" w:hanging="360"/>
      </w:pPr>
      <w:rPr>
        <w:rFonts w:ascii="Calibri" w:eastAsia="Calibri" w:hAnsi="Calibri" w:cs="Calibri" w:hint="default"/>
        <w:color w:val="231F20"/>
        <w:w w:val="10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8234A71"/>
    <w:multiLevelType w:val="multilevel"/>
    <w:tmpl w:val="0E88EA98"/>
    <w:lvl w:ilvl="0">
      <w:start w:val="30"/>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sz w:val="24"/>
        <w:szCs w:val="24"/>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6" w15:restartNumberingAfterBreak="0">
    <w:nsid w:val="3C7A5BA1"/>
    <w:multiLevelType w:val="singleLevel"/>
    <w:tmpl w:val="04090017"/>
    <w:lvl w:ilvl="0">
      <w:start w:val="1"/>
      <w:numFmt w:val="lowerLetter"/>
      <w:lvlText w:val="%1)"/>
      <w:lvlJc w:val="left"/>
      <w:pPr>
        <w:tabs>
          <w:tab w:val="num" w:pos="720"/>
        </w:tabs>
        <w:ind w:left="720" w:hanging="360"/>
      </w:pPr>
    </w:lvl>
  </w:abstractNum>
  <w:abstractNum w:abstractNumId="47" w15:restartNumberingAfterBreak="0">
    <w:nsid w:val="3D5357E1"/>
    <w:multiLevelType w:val="hybridMultilevel"/>
    <w:tmpl w:val="3DDC9174"/>
    <w:lvl w:ilvl="0" w:tplc="FCA620D8">
      <w:numFmt w:val="bullet"/>
      <w:lvlText w:val="-"/>
      <w:lvlJc w:val="left"/>
      <w:pPr>
        <w:ind w:left="1724" w:hanging="360"/>
      </w:pPr>
      <w:rPr>
        <w:rFonts w:ascii="Calibri" w:eastAsia="Calibri" w:hAnsi="Calibri" w:cs="Calibri" w:hint="default"/>
        <w:color w:val="231F20"/>
        <w:w w:val="108"/>
        <w:sz w:val="16"/>
        <w:szCs w:val="16"/>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48" w15:restartNumberingAfterBreak="0">
    <w:nsid w:val="3E2E1DF2"/>
    <w:multiLevelType w:val="hybridMultilevel"/>
    <w:tmpl w:val="79067888"/>
    <w:lvl w:ilvl="0" w:tplc="476688B8">
      <w:start w:val="2"/>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9" w15:restartNumberingAfterBreak="0">
    <w:nsid w:val="3F8638BD"/>
    <w:multiLevelType w:val="hybridMultilevel"/>
    <w:tmpl w:val="C174F584"/>
    <w:lvl w:ilvl="0" w:tplc="76A4CBB4">
      <w:start w:val="2"/>
      <w:numFmt w:val="bullet"/>
      <w:lvlText w:val="-"/>
      <w:lvlJc w:val="left"/>
      <w:pPr>
        <w:ind w:left="1495" w:hanging="360"/>
      </w:pPr>
      <w:rPr>
        <w:rFonts w:ascii="Arial Narrow" w:eastAsia="SimSun" w:hAnsi="Arial Narrow" w:cs="Arial" w:hint="default"/>
        <w:w w:val="9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F9C0F9E"/>
    <w:multiLevelType w:val="hybridMultilevel"/>
    <w:tmpl w:val="CB809FD2"/>
    <w:lvl w:ilvl="0" w:tplc="420AE7A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186688A"/>
    <w:multiLevelType w:val="hybridMultilevel"/>
    <w:tmpl w:val="CCFECEFC"/>
    <w:lvl w:ilvl="0" w:tplc="87F6481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2" w15:restartNumberingAfterBreak="0">
    <w:nsid w:val="418C482D"/>
    <w:multiLevelType w:val="hybridMultilevel"/>
    <w:tmpl w:val="F8F42E1C"/>
    <w:lvl w:ilvl="0" w:tplc="47002C1A">
      <w:start w:val="1"/>
      <w:numFmt w:val="decimal"/>
      <w:pStyle w:val="CCAParticles"/>
      <w:lvlText w:val="Article %1."/>
      <w:lvlJc w:val="left"/>
      <w:pPr>
        <w:ind w:left="644" w:hanging="360"/>
      </w:pPr>
      <w:rPr>
        <w:rFonts w:ascii="Arial Narrow" w:hAnsi="Arial Narrow" w:hint="default"/>
        <w:b/>
        <w:i w:val="0"/>
        <w:caps w:val="0"/>
        <w:strike w:val="0"/>
        <w:dstrike w:val="0"/>
        <w:outline w:val="0"/>
        <w:shadow w:val="0"/>
        <w:emboss w:val="0"/>
        <w:imprint w:val="0"/>
        <w:vanish w:val="0"/>
        <w:sz w:val="2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2CC5CF9"/>
    <w:multiLevelType w:val="hybridMultilevel"/>
    <w:tmpl w:val="C06ED70E"/>
    <w:lvl w:ilvl="0" w:tplc="DB40A94A">
      <w:start w:val="1"/>
      <w:numFmt w:val="upperLetter"/>
      <w:pStyle w:val="DTAOsousTitre"/>
      <w:lvlText w:val="%1."/>
      <w:lvlJc w:val="left"/>
      <w:pPr>
        <w:ind w:left="1142" w:hanging="360"/>
      </w:pPr>
      <w:rPr>
        <w:rFonts w:hint="default"/>
        <w:b/>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54" w15:restartNumberingAfterBreak="0">
    <w:nsid w:val="445F4162"/>
    <w:multiLevelType w:val="hybridMultilevel"/>
    <w:tmpl w:val="1F125FE6"/>
    <w:lvl w:ilvl="0" w:tplc="040C0001">
      <w:start w:val="1"/>
      <w:numFmt w:val="bullet"/>
      <w:lvlText w:val=""/>
      <w:lvlJc w:val="left"/>
      <w:pPr>
        <w:ind w:left="720" w:hanging="360"/>
      </w:pPr>
      <w:rPr>
        <w:rFonts w:ascii="Symbol" w:hAnsi="Symbol" w:hint="default"/>
      </w:rPr>
    </w:lvl>
    <w:lvl w:ilvl="1" w:tplc="420AE7A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67B2AD5"/>
    <w:multiLevelType w:val="hybridMultilevel"/>
    <w:tmpl w:val="16AE526E"/>
    <w:styleLink w:val="LFO211"/>
    <w:lvl w:ilvl="0" w:tplc="E5908516">
      <w:start w:val="1"/>
      <w:numFmt w:val="decimal"/>
      <w:lvlText w:val="%1."/>
      <w:lvlJc w:val="left"/>
      <w:pPr>
        <w:ind w:left="644"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68E7633"/>
    <w:multiLevelType w:val="hybridMultilevel"/>
    <w:tmpl w:val="4146872C"/>
    <w:lvl w:ilvl="0" w:tplc="2000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7" w15:restartNumberingAfterBreak="0">
    <w:nsid w:val="48B9252F"/>
    <w:multiLevelType w:val="hybridMultilevel"/>
    <w:tmpl w:val="B996435C"/>
    <w:lvl w:ilvl="0" w:tplc="974A6BE2">
      <w:start w:val="1"/>
      <w:numFmt w:val="lowerLetter"/>
      <w:lvlText w:val="%1."/>
      <w:lvlJc w:val="left"/>
      <w:pPr>
        <w:ind w:left="502"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8C905FC"/>
    <w:multiLevelType w:val="hybridMultilevel"/>
    <w:tmpl w:val="AD644F4C"/>
    <w:lvl w:ilvl="0" w:tplc="2C0C0019">
      <w:start w:val="1"/>
      <w:numFmt w:val="lowerLetter"/>
      <w:lvlText w:val="%1."/>
      <w:lvlJc w:val="left"/>
      <w:pPr>
        <w:ind w:left="720" w:hanging="360"/>
      </w:pPr>
    </w:lvl>
    <w:lvl w:ilvl="1" w:tplc="2C0C0019">
      <w:start w:val="1"/>
      <w:numFmt w:val="lowerLetter"/>
      <w:lvlText w:val="%2."/>
      <w:lvlJc w:val="left"/>
      <w:pPr>
        <w:ind w:left="1440" w:hanging="360"/>
      </w:pPr>
    </w:lvl>
    <w:lvl w:ilvl="2" w:tplc="99F61DBE">
      <w:start w:val="2"/>
      <w:numFmt w:val="decimal"/>
      <w:lvlText w:val="%3)"/>
      <w:lvlJc w:val="left"/>
      <w:pPr>
        <w:ind w:left="2340" w:hanging="360"/>
      </w:pPr>
      <w:rPr>
        <w:rFonts w:hint="default"/>
      </w:r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59" w15:restartNumberingAfterBreak="0">
    <w:nsid w:val="49FF73D8"/>
    <w:multiLevelType w:val="hybridMultilevel"/>
    <w:tmpl w:val="03E83EA2"/>
    <w:lvl w:ilvl="0" w:tplc="420AE7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827ED2">
      <w:start w:val="1"/>
      <w:numFmt w:val="bullet"/>
      <w:lvlText w:val="o"/>
      <w:lvlJc w:val="left"/>
      <w:pPr>
        <w:ind w:left="1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4C5560">
      <w:start w:val="1"/>
      <w:numFmt w:val="bullet"/>
      <w:lvlText w:val="▪"/>
      <w:lvlJc w:val="left"/>
      <w:pPr>
        <w:ind w:left="2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3E91F0">
      <w:start w:val="1"/>
      <w:numFmt w:val="bullet"/>
      <w:lvlText w:val="•"/>
      <w:lvlJc w:val="left"/>
      <w:pPr>
        <w:ind w:left="2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2654C6">
      <w:start w:val="1"/>
      <w:numFmt w:val="bullet"/>
      <w:lvlText w:val="o"/>
      <w:lvlJc w:val="left"/>
      <w:pPr>
        <w:ind w:left="3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1EEBB2">
      <w:start w:val="1"/>
      <w:numFmt w:val="bullet"/>
      <w:lvlText w:val="▪"/>
      <w:lvlJc w:val="left"/>
      <w:pPr>
        <w:ind w:left="43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B4FE96">
      <w:start w:val="1"/>
      <w:numFmt w:val="bullet"/>
      <w:lvlText w:val="•"/>
      <w:lvlJc w:val="left"/>
      <w:pPr>
        <w:ind w:left="5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B8E586">
      <w:start w:val="1"/>
      <w:numFmt w:val="bullet"/>
      <w:lvlText w:val="o"/>
      <w:lvlJc w:val="left"/>
      <w:pPr>
        <w:ind w:left="5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4899BA">
      <w:start w:val="1"/>
      <w:numFmt w:val="bullet"/>
      <w:lvlText w:val="▪"/>
      <w:lvlJc w:val="left"/>
      <w:pPr>
        <w:ind w:left="6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CD424C3"/>
    <w:multiLevelType w:val="hybridMultilevel"/>
    <w:tmpl w:val="274CF2BA"/>
    <w:lvl w:ilvl="0" w:tplc="76A4CBB4">
      <w:start w:val="2"/>
      <w:numFmt w:val="bullet"/>
      <w:lvlText w:val="-"/>
      <w:lvlJc w:val="left"/>
      <w:pPr>
        <w:ind w:left="360" w:hanging="360"/>
      </w:pPr>
      <w:rPr>
        <w:rFonts w:ascii="Arial Narrow" w:eastAsia="SimSun" w:hAnsi="Arial Narrow" w:cs="Arial" w:hint="default"/>
        <w:w w:val="9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4F135A10"/>
    <w:multiLevelType w:val="hybridMultilevel"/>
    <w:tmpl w:val="43CC7F54"/>
    <w:lvl w:ilvl="0" w:tplc="4EA453D6">
      <w:start w:val="1"/>
      <w:numFmt w:val="upperLetter"/>
      <w:pStyle w:val="RGAOparti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0AC2CD4"/>
    <w:multiLevelType w:val="hybridMultilevel"/>
    <w:tmpl w:val="BAEEEA7A"/>
    <w:lvl w:ilvl="0" w:tplc="ECDC674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0CE352A"/>
    <w:multiLevelType w:val="hybridMultilevel"/>
    <w:tmpl w:val="9190C852"/>
    <w:lvl w:ilvl="0" w:tplc="2000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3622861"/>
    <w:multiLevelType w:val="hybridMultilevel"/>
    <w:tmpl w:val="7D6615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4464D10"/>
    <w:multiLevelType w:val="hybridMultilevel"/>
    <w:tmpl w:val="00F8A2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45C1A56"/>
    <w:multiLevelType w:val="hybridMultilevel"/>
    <w:tmpl w:val="F12CED90"/>
    <w:lvl w:ilvl="0" w:tplc="2C0C0005">
      <w:start w:val="1"/>
      <w:numFmt w:val="bullet"/>
      <w:lvlText w:val=""/>
      <w:lvlJc w:val="left"/>
      <w:pPr>
        <w:ind w:left="720" w:hanging="360"/>
      </w:pPr>
      <w:rPr>
        <w:rFonts w:ascii="Wingdings" w:hAnsi="Wingdings"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67" w15:restartNumberingAfterBreak="0">
    <w:nsid w:val="5489552D"/>
    <w:multiLevelType w:val="hybridMultilevel"/>
    <w:tmpl w:val="6012F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507287F"/>
    <w:multiLevelType w:val="multilevel"/>
    <w:tmpl w:val="B92A37C2"/>
    <w:styleLink w:val="LFO1931"/>
    <w:lvl w:ilvl="0">
      <w:start w:val="1"/>
      <w:numFmt w:val="decimal"/>
      <w:pStyle w:val="TitrePieceDAO"/>
      <w:lvlText w:val="Pièce n°%1 :"/>
      <w:lvlJc w:val="left"/>
      <w:pPr>
        <w:ind w:left="720" w:hanging="360"/>
      </w:pPr>
    </w:lvl>
    <w:lvl w:ilvl="1">
      <w:start w:val="1"/>
      <w:numFmt w:val="lowerLetter"/>
      <w:lvlText w:val="%2."/>
      <w:lvlJc w:val="left"/>
      <w:pPr>
        <w:ind w:left="1440" w:hanging="360"/>
      </w:pPr>
    </w:lvl>
    <w:lvl w:ilvl="2">
      <w:start w:val="1"/>
      <w:numFmt w:val="lowerRoman"/>
      <w:lvlText w:val="%3."/>
      <w:lvlJc w:val="right"/>
      <w:pPr>
        <w:ind w:left="606"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5781B4D"/>
    <w:multiLevelType w:val="hybridMultilevel"/>
    <w:tmpl w:val="1F8A4732"/>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924" w:hanging="360"/>
      </w:pPr>
      <w:rPr>
        <w:rFonts w:ascii="Courier New" w:hAnsi="Courier New" w:cs="Courier New" w:hint="default"/>
      </w:rPr>
    </w:lvl>
    <w:lvl w:ilvl="2" w:tplc="040C0005" w:tentative="1">
      <w:start w:val="1"/>
      <w:numFmt w:val="bullet"/>
      <w:lvlText w:val=""/>
      <w:lvlJc w:val="left"/>
      <w:pPr>
        <w:ind w:left="3644" w:hanging="360"/>
      </w:pPr>
      <w:rPr>
        <w:rFonts w:ascii="Wingdings" w:hAnsi="Wingdings" w:hint="default"/>
      </w:rPr>
    </w:lvl>
    <w:lvl w:ilvl="3" w:tplc="040C0001" w:tentative="1">
      <w:start w:val="1"/>
      <w:numFmt w:val="bullet"/>
      <w:lvlText w:val=""/>
      <w:lvlJc w:val="left"/>
      <w:pPr>
        <w:ind w:left="4364" w:hanging="360"/>
      </w:pPr>
      <w:rPr>
        <w:rFonts w:ascii="Symbol" w:hAnsi="Symbol" w:hint="default"/>
      </w:rPr>
    </w:lvl>
    <w:lvl w:ilvl="4" w:tplc="040C0003" w:tentative="1">
      <w:start w:val="1"/>
      <w:numFmt w:val="bullet"/>
      <w:lvlText w:val="o"/>
      <w:lvlJc w:val="left"/>
      <w:pPr>
        <w:ind w:left="5084" w:hanging="360"/>
      </w:pPr>
      <w:rPr>
        <w:rFonts w:ascii="Courier New" w:hAnsi="Courier New" w:cs="Courier New" w:hint="default"/>
      </w:rPr>
    </w:lvl>
    <w:lvl w:ilvl="5" w:tplc="040C0005" w:tentative="1">
      <w:start w:val="1"/>
      <w:numFmt w:val="bullet"/>
      <w:lvlText w:val=""/>
      <w:lvlJc w:val="left"/>
      <w:pPr>
        <w:ind w:left="5804" w:hanging="360"/>
      </w:pPr>
      <w:rPr>
        <w:rFonts w:ascii="Wingdings" w:hAnsi="Wingdings" w:hint="default"/>
      </w:rPr>
    </w:lvl>
    <w:lvl w:ilvl="6" w:tplc="040C0001" w:tentative="1">
      <w:start w:val="1"/>
      <w:numFmt w:val="bullet"/>
      <w:lvlText w:val=""/>
      <w:lvlJc w:val="left"/>
      <w:pPr>
        <w:ind w:left="6524" w:hanging="360"/>
      </w:pPr>
      <w:rPr>
        <w:rFonts w:ascii="Symbol" w:hAnsi="Symbol" w:hint="default"/>
      </w:rPr>
    </w:lvl>
    <w:lvl w:ilvl="7" w:tplc="040C0003" w:tentative="1">
      <w:start w:val="1"/>
      <w:numFmt w:val="bullet"/>
      <w:lvlText w:val="o"/>
      <w:lvlJc w:val="left"/>
      <w:pPr>
        <w:ind w:left="7244" w:hanging="360"/>
      </w:pPr>
      <w:rPr>
        <w:rFonts w:ascii="Courier New" w:hAnsi="Courier New" w:cs="Courier New" w:hint="default"/>
      </w:rPr>
    </w:lvl>
    <w:lvl w:ilvl="8" w:tplc="040C0005" w:tentative="1">
      <w:start w:val="1"/>
      <w:numFmt w:val="bullet"/>
      <w:lvlText w:val=""/>
      <w:lvlJc w:val="left"/>
      <w:pPr>
        <w:ind w:left="7964" w:hanging="360"/>
      </w:pPr>
      <w:rPr>
        <w:rFonts w:ascii="Wingdings" w:hAnsi="Wingdings" w:hint="default"/>
      </w:rPr>
    </w:lvl>
  </w:abstractNum>
  <w:abstractNum w:abstractNumId="70" w15:restartNumberingAfterBreak="0">
    <w:nsid w:val="57E53D01"/>
    <w:multiLevelType w:val="hybridMultilevel"/>
    <w:tmpl w:val="AA08967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1" w15:restartNumberingAfterBreak="0">
    <w:nsid w:val="596E266E"/>
    <w:multiLevelType w:val="hybridMultilevel"/>
    <w:tmpl w:val="B0E4C5BE"/>
    <w:lvl w:ilvl="0" w:tplc="93F823CC">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2" w15:restartNumberingAfterBreak="0">
    <w:nsid w:val="5A361A37"/>
    <w:multiLevelType w:val="hybridMultilevel"/>
    <w:tmpl w:val="AB3809AC"/>
    <w:lvl w:ilvl="0" w:tplc="91340088">
      <w:numFmt w:val="decimal"/>
      <w:pStyle w:val="DTAOPices"/>
      <w:lvlText w:val="Pièce N°%1."/>
      <w:lvlJc w:val="left"/>
      <w:pPr>
        <w:ind w:left="3338" w:hanging="360"/>
      </w:pPr>
      <w:rPr>
        <w:rFonts w:hint="default"/>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73" w15:restartNumberingAfterBreak="0">
    <w:nsid w:val="5A390243"/>
    <w:multiLevelType w:val="hybridMultilevel"/>
    <w:tmpl w:val="EE0CF4B2"/>
    <w:lvl w:ilvl="0" w:tplc="2000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5C283647"/>
    <w:multiLevelType w:val="hybridMultilevel"/>
    <w:tmpl w:val="023648D4"/>
    <w:lvl w:ilvl="0" w:tplc="A198F34E">
      <w:start w:val="1"/>
      <w:numFmt w:val="bullet"/>
      <w:lvlText w:val="-"/>
      <w:lvlJc w:val="left"/>
      <w:pPr>
        <w:ind w:left="720" w:hanging="360"/>
      </w:pPr>
      <w:rPr>
        <w:rFonts w:ascii="Calibri" w:eastAsiaTheme="minorEastAsia" w:hAnsi="Calibri" w:cstheme="minorBidi"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75" w15:restartNumberingAfterBreak="0">
    <w:nsid w:val="5E024AB1"/>
    <w:multiLevelType w:val="hybridMultilevel"/>
    <w:tmpl w:val="5D66943A"/>
    <w:styleLink w:val="LFO193"/>
    <w:lvl w:ilvl="0" w:tplc="04090001">
      <w:start w:val="1"/>
      <w:numFmt w:val="bullet"/>
      <w:lvlText w:val=""/>
      <w:lvlJc w:val="left"/>
      <w:pPr>
        <w:ind w:left="1206" w:hanging="360"/>
      </w:pPr>
      <w:rPr>
        <w:rFonts w:ascii="Symbol" w:hAnsi="Symbol" w:hint="default"/>
      </w:rPr>
    </w:lvl>
    <w:lvl w:ilvl="1" w:tplc="04090003">
      <w:start w:val="1"/>
      <w:numFmt w:val="bullet"/>
      <w:lvlText w:val="o"/>
      <w:lvlJc w:val="left"/>
      <w:pPr>
        <w:ind w:left="1926" w:hanging="360"/>
      </w:pPr>
      <w:rPr>
        <w:rFonts w:ascii="Courier New" w:hAnsi="Courier New" w:cs="Courier New" w:hint="default"/>
      </w:rPr>
    </w:lvl>
    <w:lvl w:ilvl="2" w:tplc="04090005">
      <w:start w:val="1"/>
      <w:numFmt w:val="bullet"/>
      <w:lvlText w:val=""/>
      <w:lvlJc w:val="left"/>
      <w:pPr>
        <w:ind w:left="2646" w:hanging="360"/>
      </w:pPr>
      <w:rPr>
        <w:rFonts w:ascii="Wingdings" w:hAnsi="Wingdings" w:hint="default"/>
      </w:rPr>
    </w:lvl>
    <w:lvl w:ilvl="3" w:tplc="04090001">
      <w:start w:val="1"/>
      <w:numFmt w:val="bullet"/>
      <w:lvlText w:val=""/>
      <w:lvlJc w:val="left"/>
      <w:pPr>
        <w:ind w:left="3366" w:hanging="360"/>
      </w:pPr>
      <w:rPr>
        <w:rFonts w:ascii="Symbol" w:hAnsi="Symbol" w:hint="default"/>
      </w:rPr>
    </w:lvl>
    <w:lvl w:ilvl="4" w:tplc="04090003">
      <w:start w:val="1"/>
      <w:numFmt w:val="bullet"/>
      <w:lvlText w:val="o"/>
      <w:lvlJc w:val="left"/>
      <w:pPr>
        <w:ind w:left="4086" w:hanging="360"/>
      </w:pPr>
      <w:rPr>
        <w:rFonts w:ascii="Courier New" w:hAnsi="Courier New" w:cs="Courier New" w:hint="default"/>
      </w:rPr>
    </w:lvl>
    <w:lvl w:ilvl="5" w:tplc="04090005">
      <w:start w:val="1"/>
      <w:numFmt w:val="bullet"/>
      <w:lvlText w:val=""/>
      <w:lvlJc w:val="left"/>
      <w:pPr>
        <w:ind w:left="4806" w:hanging="360"/>
      </w:pPr>
      <w:rPr>
        <w:rFonts w:ascii="Wingdings" w:hAnsi="Wingdings" w:hint="default"/>
      </w:rPr>
    </w:lvl>
    <w:lvl w:ilvl="6" w:tplc="04090001">
      <w:start w:val="1"/>
      <w:numFmt w:val="bullet"/>
      <w:lvlText w:val=""/>
      <w:lvlJc w:val="left"/>
      <w:pPr>
        <w:ind w:left="5526" w:hanging="360"/>
      </w:pPr>
      <w:rPr>
        <w:rFonts w:ascii="Symbol" w:hAnsi="Symbol" w:hint="default"/>
      </w:rPr>
    </w:lvl>
    <w:lvl w:ilvl="7" w:tplc="04090003">
      <w:start w:val="1"/>
      <w:numFmt w:val="bullet"/>
      <w:lvlText w:val="o"/>
      <w:lvlJc w:val="left"/>
      <w:pPr>
        <w:ind w:left="6246" w:hanging="360"/>
      </w:pPr>
      <w:rPr>
        <w:rFonts w:ascii="Courier New" w:hAnsi="Courier New" w:cs="Courier New" w:hint="default"/>
      </w:rPr>
    </w:lvl>
    <w:lvl w:ilvl="8" w:tplc="04090005">
      <w:start w:val="1"/>
      <w:numFmt w:val="bullet"/>
      <w:lvlText w:val=""/>
      <w:lvlJc w:val="left"/>
      <w:pPr>
        <w:ind w:left="6966" w:hanging="360"/>
      </w:pPr>
      <w:rPr>
        <w:rFonts w:ascii="Wingdings" w:hAnsi="Wingdings" w:hint="default"/>
      </w:rPr>
    </w:lvl>
  </w:abstractNum>
  <w:abstractNum w:abstractNumId="76" w15:restartNumberingAfterBreak="0">
    <w:nsid w:val="5EDA0F59"/>
    <w:multiLevelType w:val="hybridMultilevel"/>
    <w:tmpl w:val="901E4D42"/>
    <w:lvl w:ilvl="0" w:tplc="20000017">
      <w:start w:val="3"/>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0600490"/>
    <w:multiLevelType w:val="hybridMultilevel"/>
    <w:tmpl w:val="A86A6BF8"/>
    <w:lvl w:ilvl="0" w:tplc="9B12B204">
      <w:start w:val="1"/>
      <w:numFmt w:val="decimal"/>
      <w:pStyle w:val="DTAO1soustitre"/>
      <w:lvlText w:val="%1."/>
      <w:lvlJc w:val="left"/>
      <w:pPr>
        <w:ind w:left="3379" w:hanging="360"/>
      </w:pPr>
    </w:lvl>
    <w:lvl w:ilvl="1" w:tplc="040C0019" w:tentative="1">
      <w:start w:val="1"/>
      <w:numFmt w:val="lowerLetter"/>
      <w:lvlText w:val="%2."/>
      <w:lvlJc w:val="left"/>
      <w:pPr>
        <w:ind w:left="4099" w:hanging="360"/>
      </w:pPr>
    </w:lvl>
    <w:lvl w:ilvl="2" w:tplc="040C001B" w:tentative="1">
      <w:start w:val="1"/>
      <w:numFmt w:val="lowerRoman"/>
      <w:lvlText w:val="%3."/>
      <w:lvlJc w:val="right"/>
      <w:pPr>
        <w:ind w:left="4819" w:hanging="180"/>
      </w:pPr>
    </w:lvl>
    <w:lvl w:ilvl="3" w:tplc="040C000F" w:tentative="1">
      <w:start w:val="1"/>
      <w:numFmt w:val="decimal"/>
      <w:lvlText w:val="%4."/>
      <w:lvlJc w:val="left"/>
      <w:pPr>
        <w:ind w:left="5539" w:hanging="360"/>
      </w:pPr>
    </w:lvl>
    <w:lvl w:ilvl="4" w:tplc="040C0019" w:tentative="1">
      <w:start w:val="1"/>
      <w:numFmt w:val="lowerLetter"/>
      <w:lvlText w:val="%5."/>
      <w:lvlJc w:val="left"/>
      <w:pPr>
        <w:ind w:left="6259" w:hanging="360"/>
      </w:pPr>
    </w:lvl>
    <w:lvl w:ilvl="5" w:tplc="040C001B" w:tentative="1">
      <w:start w:val="1"/>
      <w:numFmt w:val="lowerRoman"/>
      <w:lvlText w:val="%6."/>
      <w:lvlJc w:val="right"/>
      <w:pPr>
        <w:ind w:left="6979" w:hanging="180"/>
      </w:pPr>
    </w:lvl>
    <w:lvl w:ilvl="6" w:tplc="040C000F" w:tentative="1">
      <w:start w:val="1"/>
      <w:numFmt w:val="decimal"/>
      <w:lvlText w:val="%7."/>
      <w:lvlJc w:val="left"/>
      <w:pPr>
        <w:ind w:left="7699" w:hanging="360"/>
      </w:pPr>
    </w:lvl>
    <w:lvl w:ilvl="7" w:tplc="040C0019" w:tentative="1">
      <w:start w:val="1"/>
      <w:numFmt w:val="lowerLetter"/>
      <w:lvlText w:val="%8."/>
      <w:lvlJc w:val="left"/>
      <w:pPr>
        <w:ind w:left="8419" w:hanging="360"/>
      </w:pPr>
    </w:lvl>
    <w:lvl w:ilvl="8" w:tplc="040C001B" w:tentative="1">
      <w:start w:val="1"/>
      <w:numFmt w:val="lowerRoman"/>
      <w:lvlText w:val="%9."/>
      <w:lvlJc w:val="right"/>
      <w:pPr>
        <w:ind w:left="9139" w:hanging="180"/>
      </w:pPr>
    </w:lvl>
  </w:abstractNum>
  <w:abstractNum w:abstractNumId="78" w15:restartNumberingAfterBreak="0">
    <w:nsid w:val="610D7A7D"/>
    <w:multiLevelType w:val="hybridMultilevel"/>
    <w:tmpl w:val="604A6430"/>
    <w:lvl w:ilvl="0" w:tplc="2C0C0001">
      <w:start w:val="1"/>
      <w:numFmt w:val="bullet"/>
      <w:lvlText w:val=""/>
      <w:lvlJc w:val="left"/>
      <w:pPr>
        <w:ind w:left="720" w:hanging="360"/>
      </w:pPr>
      <w:rPr>
        <w:rFonts w:ascii="Symbol" w:hAnsi="Symbol"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79" w15:restartNumberingAfterBreak="0">
    <w:nsid w:val="61473615"/>
    <w:multiLevelType w:val="hybridMultilevel"/>
    <w:tmpl w:val="A522A7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2146B9D"/>
    <w:multiLevelType w:val="multilevel"/>
    <w:tmpl w:val="71BCB578"/>
    <w:lvl w:ilvl="0">
      <w:start w:val="25"/>
      <w:numFmt w:val="decimal"/>
      <w:lvlText w:val="%1"/>
      <w:lvlJc w:val="left"/>
      <w:pPr>
        <w:ind w:left="465" w:hanging="465"/>
      </w:pPr>
      <w:rPr>
        <w:rFonts w:hint="default"/>
        <w:b/>
      </w:rPr>
    </w:lvl>
    <w:lvl w:ilvl="1">
      <w:start w:val="3"/>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1" w15:restartNumberingAfterBreak="0">
    <w:nsid w:val="632C569A"/>
    <w:multiLevelType w:val="hybridMultilevel"/>
    <w:tmpl w:val="4A366820"/>
    <w:lvl w:ilvl="0" w:tplc="E2E28B16">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3E51340"/>
    <w:multiLevelType w:val="hybridMultilevel"/>
    <w:tmpl w:val="B34856C0"/>
    <w:lvl w:ilvl="0" w:tplc="8606FBE8">
      <w:start w:val="1"/>
      <w:numFmt w:val="upperLetter"/>
      <w:pStyle w:val="ACpartie"/>
      <w:lvlText w:val="PARTIE %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64E86816"/>
    <w:multiLevelType w:val="hybridMultilevel"/>
    <w:tmpl w:val="DD28C80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65B63787"/>
    <w:multiLevelType w:val="hybridMultilevel"/>
    <w:tmpl w:val="064CDFFE"/>
    <w:lvl w:ilvl="0" w:tplc="C8EA604A">
      <w:start w:val="2"/>
      <w:numFmt w:val="decimal"/>
      <w:lvlText w:val="%1"/>
      <w:lvlJc w:val="left"/>
      <w:pPr>
        <w:ind w:left="9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5E22ACC">
      <w:start w:val="1"/>
      <w:numFmt w:val="bullet"/>
      <w:lvlText w:val="-"/>
      <w:lvlJc w:val="left"/>
      <w:pPr>
        <w:ind w:left="12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2D656FA">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DCAC468">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3F68A44">
      <w:start w:val="1"/>
      <w:numFmt w:val="bullet"/>
      <w:lvlText w:val="o"/>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1A09DA0">
      <w:start w:val="1"/>
      <w:numFmt w:val="bullet"/>
      <w:lvlText w:val="▪"/>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A36D2F4">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44A88CE">
      <w:start w:val="1"/>
      <w:numFmt w:val="bullet"/>
      <w:lvlText w:val="o"/>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5442B9A">
      <w:start w:val="1"/>
      <w:numFmt w:val="bullet"/>
      <w:lvlText w:val="▪"/>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5" w15:restartNumberingAfterBreak="0">
    <w:nsid w:val="65DD1438"/>
    <w:multiLevelType w:val="hybridMultilevel"/>
    <w:tmpl w:val="B2E2F7AA"/>
    <w:lvl w:ilvl="0" w:tplc="DAE4DD4A">
      <w:start w:val="23"/>
      <w:numFmt w:val="bullet"/>
      <w:lvlText w:val="-"/>
      <w:lvlJc w:val="left"/>
      <w:pPr>
        <w:ind w:left="720" w:hanging="360"/>
      </w:pPr>
      <w:rPr>
        <w:rFonts w:ascii="Arial" w:eastAsia="Times New Roman" w:hAnsi="Arial" w:cs="Arial"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6" w15:restartNumberingAfterBreak="0">
    <w:nsid w:val="66687CA9"/>
    <w:multiLevelType w:val="hybridMultilevel"/>
    <w:tmpl w:val="56520666"/>
    <w:lvl w:ilvl="0" w:tplc="040C0005">
      <w:start w:val="1"/>
      <w:numFmt w:val="bullet"/>
      <w:lvlText w:val=""/>
      <w:lvlJc w:val="left"/>
      <w:pPr>
        <w:ind w:left="1148" w:hanging="360"/>
      </w:pPr>
      <w:rPr>
        <w:rFonts w:ascii="Wingdings" w:hAnsi="Wingdings" w:hint="default"/>
      </w:rPr>
    </w:lvl>
    <w:lvl w:ilvl="1" w:tplc="040C0003" w:tentative="1">
      <w:start w:val="1"/>
      <w:numFmt w:val="bullet"/>
      <w:lvlText w:val="o"/>
      <w:lvlJc w:val="left"/>
      <w:pPr>
        <w:ind w:left="1868" w:hanging="360"/>
      </w:pPr>
      <w:rPr>
        <w:rFonts w:ascii="Courier New" w:hAnsi="Courier New" w:cs="Courier New" w:hint="default"/>
      </w:rPr>
    </w:lvl>
    <w:lvl w:ilvl="2" w:tplc="040C0005" w:tentative="1">
      <w:start w:val="1"/>
      <w:numFmt w:val="bullet"/>
      <w:lvlText w:val=""/>
      <w:lvlJc w:val="left"/>
      <w:pPr>
        <w:ind w:left="2588" w:hanging="360"/>
      </w:pPr>
      <w:rPr>
        <w:rFonts w:ascii="Wingdings" w:hAnsi="Wingdings" w:hint="default"/>
      </w:rPr>
    </w:lvl>
    <w:lvl w:ilvl="3" w:tplc="040C0001" w:tentative="1">
      <w:start w:val="1"/>
      <w:numFmt w:val="bullet"/>
      <w:lvlText w:val=""/>
      <w:lvlJc w:val="left"/>
      <w:pPr>
        <w:ind w:left="3308" w:hanging="360"/>
      </w:pPr>
      <w:rPr>
        <w:rFonts w:ascii="Symbol" w:hAnsi="Symbol" w:hint="default"/>
      </w:rPr>
    </w:lvl>
    <w:lvl w:ilvl="4" w:tplc="040C0003" w:tentative="1">
      <w:start w:val="1"/>
      <w:numFmt w:val="bullet"/>
      <w:lvlText w:val="o"/>
      <w:lvlJc w:val="left"/>
      <w:pPr>
        <w:ind w:left="4028" w:hanging="360"/>
      </w:pPr>
      <w:rPr>
        <w:rFonts w:ascii="Courier New" w:hAnsi="Courier New" w:cs="Courier New" w:hint="default"/>
      </w:rPr>
    </w:lvl>
    <w:lvl w:ilvl="5" w:tplc="040C0005" w:tentative="1">
      <w:start w:val="1"/>
      <w:numFmt w:val="bullet"/>
      <w:lvlText w:val=""/>
      <w:lvlJc w:val="left"/>
      <w:pPr>
        <w:ind w:left="4748" w:hanging="360"/>
      </w:pPr>
      <w:rPr>
        <w:rFonts w:ascii="Wingdings" w:hAnsi="Wingdings" w:hint="default"/>
      </w:rPr>
    </w:lvl>
    <w:lvl w:ilvl="6" w:tplc="040C0001" w:tentative="1">
      <w:start w:val="1"/>
      <w:numFmt w:val="bullet"/>
      <w:lvlText w:val=""/>
      <w:lvlJc w:val="left"/>
      <w:pPr>
        <w:ind w:left="5468" w:hanging="360"/>
      </w:pPr>
      <w:rPr>
        <w:rFonts w:ascii="Symbol" w:hAnsi="Symbol" w:hint="default"/>
      </w:rPr>
    </w:lvl>
    <w:lvl w:ilvl="7" w:tplc="040C0003" w:tentative="1">
      <w:start w:val="1"/>
      <w:numFmt w:val="bullet"/>
      <w:lvlText w:val="o"/>
      <w:lvlJc w:val="left"/>
      <w:pPr>
        <w:ind w:left="6188" w:hanging="360"/>
      </w:pPr>
      <w:rPr>
        <w:rFonts w:ascii="Courier New" w:hAnsi="Courier New" w:cs="Courier New" w:hint="default"/>
      </w:rPr>
    </w:lvl>
    <w:lvl w:ilvl="8" w:tplc="040C0005" w:tentative="1">
      <w:start w:val="1"/>
      <w:numFmt w:val="bullet"/>
      <w:lvlText w:val=""/>
      <w:lvlJc w:val="left"/>
      <w:pPr>
        <w:ind w:left="6908" w:hanging="360"/>
      </w:pPr>
      <w:rPr>
        <w:rFonts w:ascii="Wingdings" w:hAnsi="Wingdings" w:hint="default"/>
      </w:rPr>
    </w:lvl>
  </w:abstractNum>
  <w:abstractNum w:abstractNumId="87" w15:restartNumberingAfterBreak="0">
    <w:nsid w:val="66CB3C95"/>
    <w:multiLevelType w:val="hybridMultilevel"/>
    <w:tmpl w:val="71EE4350"/>
    <w:lvl w:ilvl="0" w:tplc="87F6481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8" w15:restartNumberingAfterBreak="0">
    <w:nsid w:val="670A2B16"/>
    <w:multiLevelType w:val="hybridMultilevel"/>
    <w:tmpl w:val="9524E9A6"/>
    <w:lvl w:ilvl="0" w:tplc="040C0017">
      <w:start w:val="1"/>
      <w:numFmt w:val="lowerLetter"/>
      <w:lvlText w:val="%1)"/>
      <w:lvlJc w:val="left"/>
      <w:pPr>
        <w:ind w:left="1800" w:hanging="360"/>
      </w:pPr>
      <w:rPr>
        <w:rFonts w:cs="Times New Roman"/>
      </w:rPr>
    </w:lvl>
    <w:lvl w:ilvl="1" w:tplc="040C0019" w:tentative="1">
      <w:start w:val="1"/>
      <w:numFmt w:val="lowerLetter"/>
      <w:lvlText w:val="%2."/>
      <w:lvlJc w:val="left"/>
      <w:pPr>
        <w:ind w:left="2520" w:hanging="360"/>
      </w:pPr>
      <w:rPr>
        <w:rFonts w:cs="Times New Roman"/>
      </w:rPr>
    </w:lvl>
    <w:lvl w:ilvl="2" w:tplc="040C001B" w:tentative="1">
      <w:start w:val="1"/>
      <w:numFmt w:val="lowerRoman"/>
      <w:lvlText w:val="%3."/>
      <w:lvlJc w:val="right"/>
      <w:pPr>
        <w:ind w:left="3240" w:hanging="180"/>
      </w:pPr>
      <w:rPr>
        <w:rFonts w:cs="Times New Roman"/>
      </w:rPr>
    </w:lvl>
    <w:lvl w:ilvl="3" w:tplc="040C000F" w:tentative="1">
      <w:start w:val="1"/>
      <w:numFmt w:val="decimal"/>
      <w:lvlText w:val="%4."/>
      <w:lvlJc w:val="left"/>
      <w:pPr>
        <w:ind w:left="3960" w:hanging="360"/>
      </w:pPr>
      <w:rPr>
        <w:rFonts w:cs="Times New Roman"/>
      </w:rPr>
    </w:lvl>
    <w:lvl w:ilvl="4" w:tplc="040C0019" w:tentative="1">
      <w:start w:val="1"/>
      <w:numFmt w:val="lowerLetter"/>
      <w:lvlText w:val="%5."/>
      <w:lvlJc w:val="left"/>
      <w:pPr>
        <w:ind w:left="4680" w:hanging="360"/>
      </w:pPr>
      <w:rPr>
        <w:rFonts w:cs="Times New Roman"/>
      </w:rPr>
    </w:lvl>
    <w:lvl w:ilvl="5" w:tplc="040C001B" w:tentative="1">
      <w:start w:val="1"/>
      <w:numFmt w:val="lowerRoman"/>
      <w:lvlText w:val="%6."/>
      <w:lvlJc w:val="right"/>
      <w:pPr>
        <w:ind w:left="5400" w:hanging="180"/>
      </w:pPr>
      <w:rPr>
        <w:rFonts w:cs="Times New Roman"/>
      </w:rPr>
    </w:lvl>
    <w:lvl w:ilvl="6" w:tplc="040C000F" w:tentative="1">
      <w:start w:val="1"/>
      <w:numFmt w:val="decimal"/>
      <w:lvlText w:val="%7."/>
      <w:lvlJc w:val="left"/>
      <w:pPr>
        <w:ind w:left="6120" w:hanging="360"/>
      </w:pPr>
      <w:rPr>
        <w:rFonts w:cs="Times New Roman"/>
      </w:rPr>
    </w:lvl>
    <w:lvl w:ilvl="7" w:tplc="040C0019" w:tentative="1">
      <w:start w:val="1"/>
      <w:numFmt w:val="lowerLetter"/>
      <w:lvlText w:val="%8."/>
      <w:lvlJc w:val="left"/>
      <w:pPr>
        <w:ind w:left="6840" w:hanging="360"/>
      </w:pPr>
      <w:rPr>
        <w:rFonts w:cs="Times New Roman"/>
      </w:rPr>
    </w:lvl>
    <w:lvl w:ilvl="8" w:tplc="040C001B" w:tentative="1">
      <w:start w:val="1"/>
      <w:numFmt w:val="lowerRoman"/>
      <w:lvlText w:val="%9."/>
      <w:lvlJc w:val="right"/>
      <w:pPr>
        <w:ind w:left="7560" w:hanging="180"/>
      </w:pPr>
      <w:rPr>
        <w:rFonts w:cs="Times New Roman"/>
      </w:rPr>
    </w:lvl>
  </w:abstractNum>
  <w:abstractNum w:abstractNumId="89" w15:restartNumberingAfterBreak="0">
    <w:nsid w:val="68025ABA"/>
    <w:multiLevelType w:val="hybridMultilevel"/>
    <w:tmpl w:val="9CB0B730"/>
    <w:lvl w:ilvl="0" w:tplc="229873DE">
      <w:numFmt w:val="bullet"/>
      <w:lvlText w:val="-"/>
      <w:lvlJc w:val="left"/>
      <w:pPr>
        <w:ind w:left="825" w:hanging="360"/>
      </w:pPr>
      <w:rPr>
        <w:rFonts w:ascii="BPG DedaEna Block GPL&amp;GNU" w:eastAsia="BPG DedaEna Block GPL&amp;GNU" w:hAnsi="BPG DedaEna Block GPL&amp;GNU" w:cs="BPG DedaEna Block GPL&amp;GNU" w:hint="default"/>
        <w:b w:val="0"/>
        <w:bCs w:val="0"/>
        <w:i w:val="0"/>
        <w:iCs w:val="0"/>
        <w:spacing w:val="0"/>
        <w:w w:val="103"/>
        <w:sz w:val="24"/>
        <w:szCs w:val="24"/>
        <w:lang w:val="fr-FR" w:eastAsia="en-US" w:bidi="ar-SA"/>
      </w:rPr>
    </w:lvl>
    <w:lvl w:ilvl="1" w:tplc="74625194">
      <w:start w:val="1"/>
      <w:numFmt w:val="lowerRoman"/>
      <w:lvlText w:val="%2)"/>
      <w:lvlJc w:val="left"/>
      <w:pPr>
        <w:ind w:left="1545" w:hanging="360"/>
      </w:pPr>
      <w:rPr>
        <w:rFonts w:ascii="Trebuchet MS" w:eastAsia="Trebuchet MS" w:hAnsi="Trebuchet MS" w:cs="Trebuchet MS" w:hint="default"/>
        <w:b w:val="0"/>
        <w:bCs w:val="0"/>
        <w:i w:val="0"/>
        <w:iCs w:val="0"/>
        <w:spacing w:val="-1"/>
        <w:w w:val="92"/>
        <w:sz w:val="24"/>
        <w:szCs w:val="24"/>
        <w:lang w:val="fr-FR" w:eastAsia="en-US" w:bidi="ar-SA"/>
      </w:rPr>
    </w:lvl>
    <w:lvl w:ilvl="2" w:tplc="06368F5A">
      <w:numFmt w:val="bullet"/>
      <w:lvlText w:val="•"/>
      <w:lvlJc w:val="left"/>
      <w:pPr>
        <w:ind w:left="2500" w:hanging="360"/>
      </w:pPr>
      <w:rPr>
        <w:rFonts w:hint="default"/>
        <w:lang w:val="fr-FR" w:eastAsia="en-US" w:bidi="ar-SA"/>
      </w:rPr>
    </w:lvl>
    <w:lvl w:ilvl="3" w:tplc="DB807834">
      <w:numFmt w:val="bullet"/>
      <w:lvlText w:val="•"/>
      <w:lvlJc w:val="left"/>
      <w:pPr>
        <w:ind w:left="3461" w:hanging="360"/>
      </w:pPr>
      <w:rPr>
        <w:rFonts w:hint="default"/>
        <w:lang w:val="fr-FR" w:eastAsia="en-US" w:bidi="ar-SA"/>
      </w:rPr>
    </w:lvl>
    <w:lvl w:ilvl="4" w:tplc="C73E3574">
      <w:numFmt w:val="bullet"/>
      <w:lvlText w:val="•"/>
      <w:lvlJc w:val="left"/>
      <w:pPr>
        <w:ind w:left="4422" w:hanging="360"/>
      </w:pPr>
      <w:rPr>
        <w:rFonts w:hint="default"/>
        <w:lang w:val="fr-FR" w:eastAsia="en-US" w:bidi="ar-SA"/>
      </w:rPr>
    </w:lvl>
    <w:lvl w:ilvl="5" w:tplc="F350DF54">
      <w:numFmt w:val="bullet"/>
      <w:lvlText w:val="•"/>
      <w:lvlJc w:val="left"/>
      <w:pPr>
        <w:ind w:left="5382" w:hanging="360"/>
      </w:pPr>
      <w:rPr>
        <w:rFonts w:hint="default"/>
        <w:lang w:val="fr-FR" w:eastAsia="en-US" w:bidi="ar-SA"/>
      </w:rPr>
    </w:lvl>
    <w:lvl w:ilvl="6" w:tplc="3E244E4E">
      <w:numFmt w:val="bullet"/>
      <w:lvlText w:val="•"/>
      <w:lvlJc w:val="left"/>
      <w:pPr>
        <w:ind w:left="6343" w:hanging="360"/>
      </w:pPr>
      <w:rPr>
        <w:rFonts w:hint="default"/>
        <w:lang w:val="fr-FR" w:eastAsia="en-US" w:bidi="ar-SA"/>
      </w:rPr>
    </w:lvl>
    <w:lvl w:ilvl="7" w:tplc="5E5E98A6">
      <w:numFmt w:val="bullet"/>
      <w:lvlText w:val="•"/>
      <w:lvlJc w:val="left"/>
      <w:pPr>
        <w:ind w:left="7304" w:hanging="360"/>
      </w:pPr>
      <w:rPr>
        <w:rFonts w:hint="default"/>
        <w:lang w:val="fr-FR" w:eastAsia="en-US" w:bidi="ar-SA"/>
      </w:rPr>
    </w:lvl>
    <w:lvl w:ilvl="8" w:tplc="B7FEF8A6">
      <w:numFmt w:val="bullet"/>
      <w:lvlText w:val="•"/>
      <w:lvlJc w:val="left"/>
      <w:pPr>
        <w:ind w:left="8264" w:hanging="360"/>
      </w:pPr>
      <w:rPr>
        <w:rFonts w:hint="default"/>
        <w:lang w:val="fr-FR" w:eastAsia="en-US" w:bidi="ar-SA"/>
      </w:rPr>
    </w:lvl>
  </w:abstractNum>
  <w:abstractNum w:abstractNumId="90" w15:restartNumberingAfterBreak="0">
    <w:nsid w:val="6B6F48F2"/>
    <w:multiLevelType w:val="multilevel"/>
    <w:tmpl w:val="D93EE18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1" w15:restartNumberingAfterBreak="0">
    <w:nsid w:val="6E917AC7"/>
    <w:multiLevelType w:val="multilevel"/>
    <w:tmpl w:val="EAB6D2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EC431FB"/>
    <w:multiLevelType w:val="hybridMultilevel"/>
    <w:tmpl w:val="45262E4A"/>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5">
      <w:start w:val="1"/>
      <w:numFmt w:val="bullet"/>
      <w:lvlText w:val=""/>
      <w:lvlJc w:val="left"/>
      <w:pPr>
        <w:ind w:left="2627" w:hanging="360"/>
      </w:pPr>
      <w:rPr>
        <w:rFonts w:ascii="Wingdings" w:hAnsi="Wingdings" w:hint="default"/>
      </w:rPr>
    </w:lvl>
    <w:lvl w:ilvl="3" w:tplc="04090001">
      <w:start w:val="1"/>
      <w:numFmt w:val="bullet"/>
      <w:lvlText w:val=""/>
      <w:lvlJc w:val="left"/>
      <w:pPr>
        <w:ind w:left="3347" w:hanging="360"/>
      </w:pPr>
      <w:rPr>
        <w:rFonts w:ascii="Symbol" w:hAnsi="Symbol" w:hint="default"/>
      </w:rPr>
    </w:lvl>
    <w:lvl w:ilvl="4" w:tplc="04090003">
      <w:start w:val="1"/>
      <w:numFmt w:val="bullet"/>
      <w:lvlText w:val="o"/>
      <w:lvlJc w:val="left"/>
      <w:pPr>
        <w:ind w:left="4067" w:hanging="360"/>
      </w:pPr>
      <w:rPr>
        <w:rFonts w:ascii="Courier New" w:hAnsi="Courier New" w:cs="Courier New" w:hint="default"/>
      </w:rPr>
    </w:lvl>
    <w:lvl w:ilvl="5" w:tplc="04090005">
      <w:start w:val="1"/>
      <w:numFmt w:val="bullet"/>
      <w:lvlText w:val=""/>
      <w:lvlJc w:val="left"/>
      <w:pPr>
        <w:ind w:left="4787" w:hanging="360"/>
      </w:pPr>
      <w:rPr>
        <w:rFonts w:ascii="Wingdings" w:hAnsi="Wingdings" w:hint="default"/>
      </w:rPr>
    </w:lvl>
    <w:lvl w:ilvl="6" w:tplc="04090001">
      <w:start w:val="1"/>
      <w:numFmt w:val="bullet"/>
      <w:lvlText w:val=""/>
      <w:lvlJc w:val="left"/>
      <w:pPr>
        <w:ind w:left="5507" w:hanging="360"/>
      </w:pPr>
      <w:rPr>
        <w:rFonts w:ascii="Symbol" w:hAnsi="Symbol" w:hint="default"/>
      </w:rPr>
    </w:lvl>
    <w:lvl w:ilvl="7" w:tplc="04090003">
      <w:start w:val="1"/>
      <w:numFmt w:val="bullet"/>
      <w:lvlText w:val="o"/>
      <w:lvlJc w:val="left"/>
      <w:pPr>
        <w:ind w:left="6227" w:hanging="360"/>
      </w:pPr>
      <w:rPr>
        <w:rFonts w:ascii="Courier New" w:hAnsi="Courier New" w:cs="Courier New" w:hint="default"/>
      </w:rPr>
    </w:lvl>
    <w:lvl w:ilvl="8" w:tplc="04090005">
      <w:start w:val="1"/>
      <w:numFmt w:val="bullet"/>
      <w:lvlText w:val=""/>
      <w:lvlJc w:val="left"/>
      <w:pPr>
        <w:ind w:left="6947" w:hanging="360"/>
      </w:pPr>
      <w:rPr>
        <w:rFonts w:ascii="Wingdings" w:hAnsi="Wingdings" w:hint="default"/>
      </w:rPr>
    </w:lvl>
  </w:abstractNum>
  <w:abstractNum w:abstractNumId="93" w15:restartNumberingAfterBreak="0">
    <w:nsid w:val="6F415C9B"/>
    <w:multiLevelType w:val="hybridMultilevel"/>
    <w:tmpl w:val="1E621A78"/>
    <w:lvl w:ilvl="0" w:tplc="AB50BFBC">
      <w:start w:val="1"/>
      <w:numFmt w:val="lowerRoman"/>
      <w:lvlText w:val="%1-"/>
      <w:lvlJc w:val="left"/>
      <w:pPr>
        <w:ind w:left="862" w:hanging="720"/>
      </w:pPr>
      <w:rPr>
        <w:rFonts w:hint="default"/>
      </w:rPr>
    </w:lvl>
    <w:lvl w:ilvl="1" w:tplc="2C0C0019" w:tentative="1">
      <w:start w:val="1"/>
      <w:numFmt w:val="lowerLetter"/>
      <w:lvlText w:val="%2."/>
      <w:lvlJc w:val="left"/>
      <w:pPr>
        <w:ind w:left="1800" w:hanging="360"/>
      </w:pPr>
    </w:lvl>
    <w:lvl w:ilvl="2" w:tplc="2C0C001B" w:tentative="1">
      <w:start w:val="1"/>
      <w:numFmt w:val="lowerRoman"/>
      <w:lvlText w:val="%3."/>
      <w:lvlJc w:val="right"/>
      <w:pPr>
        <w:ind w:left="2520" w:hanging="180"/>
      </w:pPr>
    </w:lvl>
    <w:lvl w:ilvl="3" w:tplc="2C0C000F" w:tentative="1">
      <w:start w:val="1"/>
      <w:numFmt w:val="decimal"/>
      <w:lvlText w:val="%4."/>
      <w:lvlJc w:val="left"/>
      <w:pPr>
        <w:ind w:left="3240" w:hanging="360"/>
      </w:pPr>
    </w:lvl>
    <w:lvl w:ilvl="4" w:tplc="2C0C0019" w:tentative="1">
      <w:start w:val="1"/>
      <w:numFmt w:val="lowerLetter"/>
      <w:lvlText w:val="%5."/>
      <w:lvlJc w:val="left"/>
      <w:pPr>
        <w:ind w:left="3960" w:hanging="360"/>
      </w:pPr>
    </w:lvl>
    <w:lvl w:ilvl="5" w:tplc="2C0C001B" w:tentative="1">
      <w:start w:val="1"/>
      <w:numFmt w:val="lowerRoman"/>
      <w:lvlText w:val="%6."/>
      <w:lvlJc w:val="right"/>
      <w:pPr>
        <w:ind w:left="4680" w:hanging="180"/>
      </w:pPr>
    </w:lvl>
    <w:lvl w:ilvl="6" w:tplc="2C0C000F" w:tentative="1">
      <w:start w:val="1"/>
      <w:numFmt w:val="decimal"/>
      <w:lvlText w:val="%7."/>
      <w:lvlJc w:val="left"/>
      <w:pPr>
        <w:ind w:left="5400" w:hanging="360"/>
      </w:pPr>
    </w:lvl>
    <w:lvl w:ilvl="7" w:tplc="2C0C0019" w:tentative="1">
      <w:start w:val="1"/>
      <w:numFmt w:val="lowerLetter"/>
      <w:lvlText w:val="%8."/>
      <w:lvlJc w:val="left"/>
      <w:pPr>
        <w:ind w:left="6120" w:hanging="360"/>
      </w:pPr>
    </w:lvl>
    <w:lvl w:ilvl="8" w:tplc="2C0C001B" w:tentative="1">
      <w:start w:val="1"/>
      <w:numFmt w:val="lowerRoman"/>
      <w:lvlText w:val="%9."/>
      <w:lvlJc w:val="right"/>
      <w:pPr>
        <w:ind w:left="6840" w:hanging="180"/>
      </w:pPr>
    </w:lvl>
  </w:abstractNum>
  <w:abstractNum w:abstractNumId="94" w15:restartNumberingAfterBreak="0">
    <w:nsid w:val="6F6A7C4A"/>
    <w:multiLevelType w:val="hybridMultilevel"/>
    <w:tmpl w:val="342492C4"/>
    <w:lvl w:ilvl="0" w:tplc="CD92E694">
      <w:start w:val="1"/>
      <w:numFmt w:val="upperLetter"/>
      <w:pStyle w:val="RGAOPartie0"/>
      <w:lvlText w:val="%1."/>
      <w:lvlJc w:val="left"/>
      <w:pPr>
        <w:ind w:left="717" w:hanging="360"/>
      </w:pPr>
      <w:rPr>
        <w:rFonts w:hint="default"/>
        <w:b/>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6FB0725C"/>
    <w:multiLevelType w:val="multilevel"/>
    <w:tmpl w:val="FB5CB486"/>
    <w:styleLink w:val="LFO21"/>
    <w:lvl w:ilvl="0">
      <w:start w:val="1"/>
      <w:numFmt w:val="decimal"/>
      <w:pStyle w:val="TitrePiece1"/>
      <w:lvlText w:val="Pièce n°%1 :"/>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6" w15:restartNumberingAfterBreak="0">
    <w:nsid w:val="70A52780"/>
    <w:multiLevelType w:val="multilevel"/>
    <w:tmpl w:val="2526A16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25162B9"/>
    <w:multiLevelType w:val="hybridMultilevel"/>
    <w:tmpl w:val="EEC0C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7452497F"/>
    <w:multiLevelType w:val="hybridMultilevel"/>
    <w:tmpl w:val="A9C45A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76381616"/>
    <w:multiLevelType w:val="hybridMultilevel"/>
    <w:tmpl w:val="A0D474E4"/>
    <w:lvl w:ilvl="0" w:tplc="C0E228BE">
      <w:start w:val="1"/>
      <w:numFmt w:val="upperRoman"/>
      <w:pStyle w:val="CCAPCHAPITRE"/>
      <w:lvlText w:val="CHAPITRE  %1."/>
      <w:lvlJc w:val="center"/>
      <w:pPr>
        <w:ind w:left="720" w:hanging="360"/>
      </w:pPr>
      <w:rPr>
        <w:rFonts w:ascii="Arial Narrow" w:hAnsi="Arial Narrow" w:hint="default"/>
        <w:b/>
        <w:i w:val="0"/>
        <w:caps/>
        <w:strike w:val="0"/>
        <w:dstrike w:val="0"/>
        <w:outline w:val="0"/>
        <w:shadow w:val="0"/>
        <w:emboss w:val="0"/>
        <w:imprint w:val="0"/>
        <w:vanish w:val="0"/>
        <w:color w:val="auto"/>
        <w:sz w:val="3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76817293"/>
    <w:multiLevelType w:val="hybridMultilevel"/>
    <w:tmpl w:val="28FCB9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79F33449"/>
    <w:multiLevelType w:val="hybridMultilevel"/>
    <w:tmpl w:val="01929A32"/>
    <w:lvl w:ilvl="0" w:tplc="420AE7A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7A921287"/>
    <w:multiLevelType w:val="hybridMultilevel"/>
    <w:tmpl w:val="71F2C91E"/>
    <w:lvl w:ilvl="0" w:tplc="6288642C">
      <w:start w:val="2"/>
      <w:numFmt w:val="lowerRoman"/>
      <w:lvlText w:val="(%1)"/>
      <w:lvlJc w:val="left"/>
      <w:pPr>
        <w:tabs>
          <w:tab w:val="num" w:pos="1140"/>
        </w:tabs>
        <w:ind w:left="1140" w:hanging="720"/>
      </w:p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103" w15:restartNumberingAfterBreak="0">
    <w:nsid w:val="7B891288"/>
    <w:multiLevelType w:val="hybridMultilevel"/>
    <w:tmpl w:val="F72298BC"/>
    <w:lvl w:ilvl="0" w:tplc="040C0001">
      <w:start w:val="1"/>
      <w:numFmt w:val="bullet"/>
      <w:lvlText w:val=""/>
      <w:lvlJc w:val="left"/>
      <w:pPr>
        <w:ind w:left="1110" w:hanging="360"/>
      </w:pPr>
      <w:rPr>
        <w:rFonts w:ascii="Symbol" w:hAnsi="Symbol"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104" w15:restartNumberingAfterBreak="0">
    <w:nsid w:val="7C0D5AB5"/>
    <w:multiLevelType w:val="hybridMultilevel"/>
    <w:tmpl w:val="26DC24AC"/>
    <w:lvl w:ilvl="0" w:tplc="2000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5" w15:restartNumberingAfterBreak="0">
    <w:nsid w:val="7F8858A8"/>
    <w:multiLevelType w:val="hybridMultilevel"/>
    <w:tmpl w:val="91363798"/>
    <w:lvl w:ilvl="0" w:tplc="219CB87A">
      <w:start w:val="1"/>
      <w:numFmt w:val="lowerLetter"/>
      <w:lvlText w:val="%1."/>
      <w:lvlJc w:val="left"/>
      <w:pPr>
        <w:ind w:left="1068" w:hanging="360"/>
      </w:pPr>
      <w:rPr>
        <w:rFonts w:ascii="Arial" w:eastAsia="AR PL SungtiL GB" w:hAnsi="Arial" w:cs="Arial"/>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6" w15:restartNumberingAfterBreak="0">
    <w:nsid w:val="7FBE78AA"/>
    <w:multiLevelType w:val="hybridMultilevel"/>
    <w:tmpl w:val="9962C2EE"/>
    <w:lvl w:ilvl="0" w:tplc="BA46AFA0">
      <w:start w:val="1"/>
      <w:numFmt w:val="decimal"/>
      <w:pStyle w:val="RGAOarticle"/>
      <w:lvlText w:val="Article %1."/>
      <w:lvlJc w:val="left"/>
      <w:pPr>
        <w:ind w:left="2629" w:hanging="360"/>
      </w:pPr>
      <w:rPr>
        <w:rFonts w:ascii="Arial Narrow" w:hAnsi="Arial Narrow"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3349" w:hanging="360"/>
      </w:pPr>
    </w:lvl>
    <w:lvl w:ilvl="2" w:tplc="040C001B" w:tentative="1">
      <w:start w:val="1"/>
      <w:numFmt w:val="lowerRoman"/>
      <w:lvlText w:val="%3."/>
      <w:lvlJc w:val="right"/>
      <w:pPr>
        <w:ind w:left="4069" w:hanging="180"/>
      </w:pPr>
    </w:lvl>
    <w:lvl w:ilvl="3" w:tplc="040C000F" w:tentative="1">
      <w:start w:val="1"/>
      <w:numFmt w:val="decimal"/>
      <w:lvlText w:val="%4."/>
      <w:lvlJc w:val="left"/>
      <w:pPr>
        <w:ind w:left="4789" w:hanging="360"/>
      </w:pPr>
    </w:lvl>
    <w:lvl w:ilvl="4" w:tplc="040C0019" w:tentative="1">
      <w:start w:val="1"/>
      <w:numFmt w:val="lowerLetter"/>
      <w:lvlText w:val="%5."/>
      <w:lvlJc w:val="left"/>
      <w:pPr>
        <w:ind w:left="5509" w:hanging="360"/>
      </w:pPr>
    </w:lvl>
    <w:lvl w:ilvl="5" w:tplc="040C001B" w:tentative="1">
      <w:start w:val="1"/>
      <w:numFmt w:val="lowerRoman"/>
      <w:lvlText w:val="%6."/>
      <w:lvlJc w:val="right"/>
      <w:pPr>
        <w:ind w:left="6229" w:hanging="180"/>
      </w:pPr>
    </w:lvl>
    <w:lvl w:ilvl="6" w:tplc="040C000F" w:tentative="1">
      <w:start w:val="1"/>
      <w:numFmt w:val="decimal"/>
      <w:lvlText w:val="%7."/>
      <w:lvlJc w:val="left"/>
      <w:pPr>
        <w:ind w:left="6949" w:hanging="360"/>
      </w:pPr>
    </w:lvl>
    <w:lvl w:ilvl="7" w:tplc="040C0019" w:tentative="1">
      <w:start w:val="1"/>
      <w:numFmt w:val="lowerLetter"/>
      <w:lvlText w:val="%8."/>
      <w:lvlJc w:val="left"/>
      <w:pPr>
        <w:ind w:left="7669" w:hanging="360"/>
      </w:pPr>
    </w:lvl>
    <w:lvl w:ilvl="8" w:tplc="040C001B" w:tentative="1">
      <w:start w:val="1"/>
      <w:numFmt w:val="lowerRoman"/>
      <w:lvlText w:val="%9."/>
      <w:lvlJc w:val="right"/>
      <w:pPr>
        <w:ind w:left="8389" w:hanging="180"/>
      </w:pPr>
    </w:lvl>
  </w:abstractNum>
  <w:num w:numId="1">
    <w:abstractNumId w:val="39"/>
  </w:num>
  <w:num w:numId="2">
    <w:abstractNumId w:val="90"/>
  </w:num>
  <w:num w:numId="3">
    <w:abstractNumId w:val="79"/>
  </w:num>
  <w:num w:numId="4">
    <w:abstractNumId w:val="64"/>
  </w:num>
  <w:num w:numId="5">
    <w:abstractNumId w:val="22"/>
  </w:num>
  <w:num w:numId="6">
    <w:abstractNumId w:val="18"/>
  </w:num>
  <w:num w:numId="7">
    <w:abstractNumId w:val="68"/>
  </w:num>
  <w:num w:numId="8">
    <w:abstractNumId w:val="30"/>
  </w:num>
  <w:num w:numId="9">
    <w:abstractNumId w:val="9"/>
  </w:num>
  <w:num w:numId="10">
    <w:abstractNumId w:val="85"/>
  </w:num>
  <w:num w:numId="11">
    <w:abstractNumId w:val="36"/>
  </w:num>
  <w:num w:numId="12">
    <w:abstractNumId w:val="21"/>
  </w:num>
  <w:num w:numId="13">
    <w:abstractNumId w:val="27"/>
  </w:num>
  <w:num w:numId="14">
    <w:abstractNumId w:val="55"/>
  </w:num>
  <w:num w:numId="15">
    <w:abstractNumId w:val="66"/>
  </w:num>
  <w:num w:numId="16">
    <w:abstractNumId w:val="40"/>
  </w:num>
  <w:num w:numId="17">
    <w:abstractNumId w:val="42"/>
  </w:num>
  <w:num w:numId="18">
    <w:abstractNumId w:val="95"/>
  </w:num>
  <w:num w:numId="19">
    <w:abstractNumId w:val="94"/>
  </w:num>
  <w:num w:numId="20">
    <w:abstractNumId w:val="72"/>
  </w:num>
  <w:num w:numId="21">
    <w:abstractNumId w:val="7"/>
  </w:num>
  <w:num w:numId="22">
    <w:abstractNumId w:val="10"/>
  </w:num>
  <w:num w:numId="23">
    <w:abstractNumId w:val="99"/>
  </w:num>
  <w:num w:numId="24">
    <w:abstractNumId w:val="43"/>
  </w:num>
  <w:num w:numId="25">
    <w:abstractNumId w:val="106"/>
  </w:num>
  <w:num w:numId="26">
    <w:abstractNumId w:val="31"/>
  </w:num>
  <w:num w:numId="27">
    <w:abstractNumId w:val="67"/>
  </w:num>
  <w:num w:numId="28">
    <w:abstractNumId w:val="54"/>
  </w:num>
  <w:num w:numId="29">
    <w:abstractNumId w:val="0"/>
  </w:num>
  <w:num w:numId="30">
    <w:abstractNumId w:val="44"/>
  </w:num>
  <w:num w:numId="31">
    <w:abstractNumId w:val="58"/>
  </w:num>
  <w:num w:numId="32">
    <w:abstractNumId w:val="93"/>
  </w:num>
  <w:num w:numId="33">
    <w:abstractNumId w:val="53"/>
  </w:num>
  <w:num w:numId="34">
    <w:abstractNumId w:val="77"/>
  </w:num>
  <w:num w:numId="35">
    <w:abstractNumId w:val="52"/>
  </w:num>
  <w:num w:numId="36">
    <w:abstractNumId w:val="71"/>
  </w:num>
  <w:num w:numId="37">
    <w:abstractNumId w:val="78"/>
  </w:num>
  <w:num w:numId="38">
    <w:abstractNumId w:val="73"/>
  </w:num>
  <w:num w:numId="39">
    <w:abstractNumId w:val="17"/>
  </w:num>
  <w:num w:numId="40">
    <w:abstractNumId w:val="76"/>
  </w:num>
  <w:num w:numId="41">
    <w:abstractNumId w:val="63"/>
  </w:num>
  <w:num w:numId="42">
    <w:abstractNumId w:val="98"/>
  </w:num>
  <w:num w:numId="43">
    <w:abstractNumId w:val="34"/>
  </w:num>
  <w:num w:numId="44">
    <w:abstractNumId w:val="82"/>
  </w:num>
  <w:num w:numId="45">
    <w:abstractNumId w:val="61"/>
  </w:num>
  <w:num w:numId="46">
    <w:abstractNumId w:val="13"/>
  </w:num>
  <w:num w:numId="47">
    <w:abstractNumId w:val="56"/>
  </w:num>
  <w:num w:numId="48">
    <w:abstractNumId w:val="6"/>
  </w:num>
  <w:num w:numId="49">
    <w:abstractNumId w:val="104"/>
  </w:num>
  <w:num w:numId="50">
    <w:abstractNumId w:val="41"/>
  </w:num>
  <w:num w:numId="51">
    <w:abstractNumId w:val="75"/>
  </w:num>
  <w:num w:numId="52">
    <w:abstractNumId w:val="46"/>
  </w:num>
  <w:num w:numId="53">
    <w:abstractNumId w:val="25"/>
  </w:num>
  <w:num w:numId="54">
    <w:abstractNumId w:val="29"/>
  </w:num>
  <w:num w:numId="55">
    <w:abstractNumId w:val="24"/>
  </w:num>
  <w:num w:numId="56">
    <w:abstractNumId w:val="28"/>
  </w:num>
  <w:num w:numId="57">
    <w:abstractNumId w:val="91"/>
  </w:num>
  <w:num w:numId="58">
    <w:abstractNumId w:val="89"/>
  </w:num>
  <w:num w:numId="59">
    <w:abstractNumId w:val="81"/>
  </w:num>
  <w:num w:numId="60">
    <w:abstractNumId w:val="50"/>
  </w:num>
  <w:num w:numId="61">
    <w:abstractNumId w:val="70"/>
  </w:num>
  <w:num w:numId="62">
    <w:abstractNumId w:val="101"/>
  </w:num>
  <w:num w:numId="63">
    <w:abstractNumId w:val="8"/>
  </w:num>
  <w:num w:numId="64">
    <w:abstractNumId w:val="59"/>
  </w:num>
  <w:num w:numId="65">
    <w:abstractNumId w:val="38"/>
  </w:num>
  <w:num w:numId="66">
    <w:abstractNumId w:val="2"/>
  </w:num>
  <w:num w:numId="67">
    <w:abstractNumId w:val="16"/>
  </w:num>
  <w:num w:numId="68">
    <w:abstractNumId w:val="74"/>
  </w:num>
  <w:num w:numId="69">
    <w:abstractNumId w:val="37"/>
  </w:num>
  <w:num w:numId="70">
    <w:abstractNumId w:val="5"/>
  </w:num>
  <w:num w:numId="71">
    <w:abstractNumId w:val="3"/>
  </w:num>
  <w:num w:numId="72">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3">
    <w:abstractNumId w:val="57"/>
  </w:num>
  <w:num w:numId="74">
    <w:abstractNumId w:val="80"/>
  </w:num>
  <w:num w:numId="75">
    <w:abstractNumId w:val="33"/>
  </w:num>
  <w:num w:numId="76">
    <w:abstractNumId w:val="92"/>
  </w:num>
  <w:num w:numId="77">
    <w:abstractNumId w:val="88"/>
  </w:num>
  <w:num w:numId="78">
    <w:abstractNumId w:val="26"/>
  </w:num>
  <w:num w:numId="79">
    <w:abstractNumId w:val="97"/>
  </w:num>
  <w:num w:numId="80">
    <w:abstractNumId w:val="100"/>
  </w:num>
  <w:num w:numId="81">
    <w:abstractNumId w:val="86"/>
  </w:num>
  <w:num w:numId="82">
    <w:abstractNumId w:val="32"/>
  </w:num>
  <w:num w:numId="83">
    <w:abstractNumId w:val="103"/>
  </w:num>
  <w:num w:numId="84">
    <w:abstractNumId w:val="4"/>
  </w:num>
  <w:num w:numId="85">
    <w:abstractNumId w:val="51"/>
  </w:num>
  <w:num w:numId="86">
    <w:abstractNumId w:val="48"/>
  </w:num>
  <w:num w:numId="87">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7"/>
  </w:num>
  <w:num w:numId="89">
    <w:abstractNumId w:val="47"/>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num>
  <w:num w:numId="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
  </w:num>
  <w:num w:numId="96">
    <w:abstractNumId w:val="20"/>
  </w:num>
  <w:num w:numId="97">
    <w:abstractNumId w:val="105"/>
  </w:num>
  <w:num w:numId="98">
    <w:abstractNumId w:val="60"/>
  </w:num>
  <w:num w:numId="99">
    <w:abstractNumId w:val="69"/>
  </w:num>
  <w:num w:numId="100">
    <w:abstractNumId w:val="49"/>
  </w:num>
  <w:num w:numId="101">
    <w:abstractNumId w:val="45"/>
  </w:num>
  <w:num w:numId="102">
    <w:abstractNumId w:val="23"/>
  </w:num>
  <w:num w:numId="103">
    <w:abstractNumId w:val="84"/>
  </w:num>
  <w:num w:numId="104">
    <w:abstractNumId w:val="35"/>
  </w:num>
  <w:num w:numId="105">
    <w:abstractNumId w:val="96"/>
  </w:num>
  <w:num w:numId="106">
    <w:abstractNumId w:val="62"/>
  </w:num>
  <w:num w:numId="107">
    <w:abstractNumId w:val="19"/>
  </w:num>
  <w:num w:numId="108">
    <w:abstractNumId w:val="65"/>
  </w:num>
  <w:num w:numId="109">
    <w:abstractNumId w:val="1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5A"/>
    <w:rsid w:val="00004D78"/>
    <w:rsid w:val="000053B6"/>
    <w:rsid w:val="000054A0"/>
    <w:rsid w:val="00006942"/>
    <w:rsid w:val="00010B0B"/>
    <w:rsid w:val="00014D46"/>
    <w:rsid w:val="00021F5E"/>
    <w:rsid w:val="00024379"/>
    <w:rsid w:val="000244A9"/>
    <w:rsid w:val="0002729C"/>
    <w:rsid w:val="000325DF"/>
    <w:rsid w:val="00033290"/>
    <w:rsid w:val="00033AE7"/>
    <w:rsid w:val="00042ED1"/>
    <w:rsid w:val="0005273A"/>
    <w:rsid w:val="00053106"/>
    <w:rsid w:val="00054FE2"/>
    <w:rsid w:val="000562D9"/>
    <w:rsid w:val="00056D9A"/>
    <w:rsid w:val="00056EB7"/>
    <w:rsid w:val="000632FD"/>
    <w:rsid w:val="000634D6"/>
    <w:rsid w:val="00075043"/>
    <w:rsid w:val="00077948"/>
    <w:rsid w:val="0008128D"/>
    <w:rsid w:val="00090AA6"/>
    <w:rsid w:val="00091520"/>
    <w:rsid w:val="0009432D"/>
    <w:rsid w:val="00097A15"/>
    <w:rsid w:val="00097C00"/>
    <w:rsid w:val="000A0373"/>
    <w:rsid w:val="000A4D03"/>
    <w:rsid w:val="000B3011"/>
    <w:rsid w:val="000B4EA4"/>
    <w:rsid w:val="000B52C7"/>
    <w:rsid w:val="000B6154"/>
    <w:rsid w:val="000C23B5"/>
    <w:rsid w:val="000C33C6"/>
    <w:rsid w:val="000C3BE7"/>
    <w:rsid w:val="000D0AD6"/>
    <w:rsid w:val="000D15BD"/>
    <w:rsid w:val="000D38A5"/>
    <w:rsid w:val="000D6176"/>
    <w:rsid w:val="000D653D"/>
    <w:rsid w:val="000D73A3"/>
    <w:rsid w:val="000E33E5"/>
    <w:rsid w:val="000E3CB4"/>
    <w:rsid w:val="000E6028"/>
    <w:rsid w:val="000F09AD"/>
    <w:rsid w:val="000F1A82"/>
    <w:rsid w:val="000F1F4F"/>
    <w:rsid w:val="000F32D2"/>
    <w:rsid w:val="000F71CB"/>
    <w:rsid w:val="001014C2"/>
    <w:rsid w:val="00102D4E"/>
    <w:rsid w:val="001038E0"/>
    <w:rsid w:val="00104C04"/>
    <w:rsid w:val="00105650"/>
    <w:rsid w:val="00106DA4"/>
    <w:rsid w:val="001128E9"/>
    <w:rsid w:val="00114748"/>
    <w:rsid w:val="00115DEF"/>
    <w:rsid w:val="0011645B"/>
    <w:rsid w:val="00117F80"/>
    <w:rsid w:val="001206D7"/>
    <w:rsid w:val="00120F70"/>
    <w:rsid w:val="001217C8"/>
    <w:rsid w:val="00122660"/>
    <w:rsid w:val="00122C2F"/>
    <w:rsid w:val="00125EB2"/>
    <w:rsid w:val="00135CC0"/>
    <w:rsid w:val="001360E6"/>
    <w:rsid w:val="00142C51"/>
    <w:rsid w:val="00143345"/>
    <w:rsid w:val="00144431"/>
    <w:rsid w:val="001444DD"/>
    <w:rsid w:val="00144E81"/>
    <w:rsid w:val="00145358"/>
    <w:rsid w:val="001507A5"/>
    <w:rsid w:val="00150E42"/>
    <w:rsid w:val="00151789"/>
    <w:rsid w:val="00161F50"/>
    <w:rsid w:val="00165B74"/>
    <w:rsid w:val="0016710D"/>
    <w:rsid w:val="001709F2"/>
    <w:rsid w:val="00173E25"/>
    <w:rsid w:val="0017426E"/>
    <w:rsid w:val="001777E0"/>
    <w:rsid w:val="001821BD"/>
    <w:rsid w:val="0018278A"/>
    <w:rsid w:val="00186DFE"/>
    <w:rsid w:val="00187988"/>
    <w:rsid w:val="00191B4B"/>
    <w:rsid w:val="001939AB"/>
    <w:rsid w:val="00194A8C"/>
    <w:rsid w:val="001A3FB4"/>
    <w:rsid w:val="001A55FF"/>
    <w:rsid w:val="001A5BCC"/>
    <w:rsid w:val="001A7435"/>
    <w:rsid w:val="001A7704"/>
    <w:rsid w:val="001B0757"/>
    <w:rsid w:val="001B1D11"/>
    <w:rsid w:val="001B3430"/>
    <w:rsid w:val="001B52E6"/>
    <w:rsid w:val="001B5405"/>
    <w:rsid w:val="001B5DB0"/>
    <w:rsid w:val="001B67C0"/>
    <w:rsid w:val="001C099B"/>
    <w:rsid w:val="001C0BA3"/>
    <w:rsid w:val="001C0BAB"/>
    <w:rsid w:val="001C36FD"/>
    <w:rsid w:val="001C43DF"/>
    <w:rsid w:val="001C65DF"/>
    <w:rsid w:val="001D432F"/>
    <w:rsid w:val="001D53A5"/>
    <w:rsid w:val="001D58B0"/>
    <w:rsid w:val="001D6A49"/>
    <w:rsid w:val="001D7AB6"/>
    <w:rsid w:val="001E1F4F"/>
    <w:rsid w:val="001E3350"/>
    <w:rsid w:val="001E4977"/>
    <w:rsid w:val="001E66BC"/>
    <w:rsid w:val="001E73FD"/>
    <w:rsid w:val="001F08BD"/>
    <w:rsid w:val="001F20E4"/>
    <w:rsid w:val="001F2FBA"/>
    <w:rsid w:val="001F4818"/>
    <w:rsid w:val="001F5F69"/>
    <w:rsid w:val="001F62E3"/>
    <w:rsid w:val="001F73F2"/>
    <w:rsid w:val="00200A70"/>
    <w:rsid w:val="002017E9"/>
    <w:rsid w:val="0020542F"/>
    <w:rsid w:val="002057C2"/>
    <w:rsid w:val="00216790"/>
    <w:rsid w:val="00217935"/>
    <w:rsid w:val="00221A18"/>
    <w:rsid w:val="00222B47"/>
    <w:rsid w:val="0022484E"/>
    <w:rsid w:val="00224E2C"/>
    <w:rsid w:val="002262DB"/>
    <w:rsid w:val="00231667"/>
    <w:rsid w:val="00232CD3"/>
    <w:rsid w:val="00233FCE"/>
    <w:rsid w:val="002417B5"/>
    <w:rsid w:val="002422D1"/>
    <w:rsid w:val="002423DC"/>
    <w:rsid w:val="002428BC"/>
    <w:rsid w:val="002454AD"/>
    <w:rsid w:val="00245923"/>
    <w:rsid w:val="00250656"/>
    <w:rsid w:val="00250EE0"/>
    <w:rsid w:val="0025281C"/>
    <w:rsid w:val="0025376A"/>
    <w:rsid w:val="00256196"/>
    <w:rsid w:val="00256D93"/>
    <w:rsid w:val="0026022C"/>
    <w:rsid w:val="002604D1"/>
    <w:rsid w:val="00260888"/>
    <w:rsid w:val="00264770"/>
    <w:rsid w:val="00264978"/>
    <w:rsid w:val="0026738C"/>
    <w:rsid w:val="00270262"/>
    <w:rsid w:val="00270664"/>
    <w:rsid w:val="00270E08"/>
    <w:rsid w:val="00271DB1"/>
    <w:rsid w:val="00272DAC"/>
    <w:rsid w:val="00275C63"/>
    <w:rsid w:val="00276A49"/>
    <w:rsid w:val="00286B65"/>
    <w:rsid w:val="0028715B"/>
    <w:rsid w:val="00296882"/>
    <w:rsid w:val="002973EE"/>
    <w:rsid w:val="002A0C1F"/>
    <w:rsid w:val="002A3220"/>
    <w:rsid w:val="002A5A3B"/>
    <w:rsid w:val="002A74D0"/>
    <w:rsid w:val="002B2A55"/>
    <w:rsid w:val="002B2F41"/>
    <w:rsid w:val="002B53D4"/>
    <w:rsid w:val="002B5F7E"/>
    <w:rsid w:val="002B6162"/>
    <w:rsid w:val="002B7A32"/>
    <w:rsid w:val="002C2A22"/>
    <w:rsid w:val="002C2AF7"/>
    <w:rsid w:val="002C4A11"/>
    <w:rsid w:val="002C65E0"/>
    <w:rsid w:val="002C66F4"/>
    <w:rsid w:val="002D4B42"/>
    <w:rsid w:val="002D4FC9"/>
    <w:rsid w:val="002D7232"/>
    <w:rsid w:val="002E03DC"/>
    <w:rsid w:val="002E0773"/>
    <w:rsid w:val="002E26C7"/>
    <w:rsid w:val="002E372C"/>
    <w:rsid w:val="002E7BFE"/>
    <w:rsid w:val="002F050C"/>
    <w:rsid w:val="002F1C0E"/>
    <w:rsid w:val="002F20C4"/>
    <w:rsid w:val="002F28CC"/>
    <w:rsid w:val="002F2D3F"/>
    <w:rsid w:val="002F4469"/>
    <w:rsid w:val="002F6E06"/>
    <w:rsid w:val="002F710C"/>
    <w:rsid w:val="002F7656"/>
    <w:rsid w:val="002F76A1"/>
    <w:rsid w:val="00311D8F"/>
    <w:rsid w:val="003230C0"/>
    <w:rsid w:val="00327A5F"/>
    <w:rsid w:val="00332B74"/>
    <w:rsid w:val="00334439"/>
    <w:rsid w:val="00335874"/>
    <w:rsid w:val="00342896"/>
    <w:rsid w:val="00344045"/>
    <w:rsid w:val="003451A8"/>
    <w:rsid w:val="00346183"/>
    <w:rsid w:val="00352825"/>
    <w:rsid w:val="00357650"/>
    <w:rsid w:val="00357C5B"/>
    <w:rsid w:val="00361817"/>
    <w:rsid w:val="00361CA7"/>
    <w:rsid w:val="00364202"/>
    <w:rsid w:val="00364B76"/>
    <w:rsid w:val="00371CA5"/>
    <w:rsid w:val="003730C6"/>
    <w:rsid w:val="00374587"/>
    <w:rsid w:val="003773A7"/>
    <w:rsid w:val="003819EE"/>
    <w:rsid w:val="00387EFA"/>
    <w:rsid w:val="003920CC"/>
    <w:rsid w:val="00392762"/>
    <w:rsid w:val="003A5C58"/>
    <w:rsid w:val="003B3A74"/>
    <w:rsid w:val="003B588D"/>
    <w:rsid w:val="003B75B3"/>
    <w:rsid w:val="003C0224"/>
    <w:rsid w:val="003C1464"/>
    <w:rsid w:val="003C45B3"/>
    <w:rsid w:val="003C4F74"/>
    <w:rsid w:val="003D25DF"/>
    <w:rsid w:val="003D2C5A"/>
    <w:rsid w:val="003D2E6D"/>
    <w:rsid w:val="003D5EE3"/>
    <w:rsid w:val="003D78E4"/>
    <w:rsid w:val="003E0387"/>
    <w:rsid w:val="003E0900"/>
    <w:rsid w:val="003E36A8"/>
    <w:rsid w:val="003E3750"/>
    <w:rsid w:val="003E4C1D"/>
    <w:rsid w:val="003F0955"/>
    <w:rsid w:val="003F2BF3"/>
    <w:rsid w:val="003F3A9C"/>
    <w:rsid w:val="003F4E97"/>
    <w:rsid w:val="003F6C5C"/>
    <w:rsid w:val="003F754E"/>
    <w:rsid w:val="003F758A"/>
    <w:rsid w:val="004001E9"/>
    <w:rsid w:val="0040028B"/>
    <w:rsid w:val="004007A2"/>
    <w:rsid w:val="00402F93"/>
    <w:rsid w:val="004040B0"/>
    <w:rsid w:val="004109A5"/>
    <w:rsid w:val="00411E1E"/>
    <w:rsid w:val="00416239"/>
    <w:rsid w:val="00420C89"/>
    <w:rsid w:val="00420CE4"/>
    <w:rsid w:val="00422F98"/>
    <w:rsid w:val="004270FA"/>
    <w:rsid w:val="00432D12"/>
    <w:rsid w:val="004333E3"/>
    <w:rsid w:val="004343CC"/>
    <w:rsid w:val="0043647E"/>
    <w:rsid w:val="004401FE"/>
    <w:rsid w:val="004454A7"/>
    <w:rsid w:val="00445E2B"/>
    <w:rsid w:val="00446FF4"/>
    <w:rsid w:val="0045580F"/>
    <w:rsid w:val="00455DC6"/>
    <w:rsid w:val="00456338"/>
    <w:rsid w:val="004575F6"/>
    <w:rsid w:val="00457AE3"/>
    <w:rsid w:val="00460A86"/>
    <w:rsid w:val="00462690"/>
    <w:rsid w:val="004645AE"/>
    <w:rsid w:val="00465BE0"/>
    <w:rsid w:val="00466A3A"/>
    <w:rsid w:val="00475348"/>
    <w:rsid w:val="00482593"/>
    <w:rsid w:val="00484745"/>
    <w:rsid w:val="00486930"/>
    <w:rsid w:val="00490103"/>
    <w:rsid w:val="00493C5A"/>
    <w:rsid w:val="00496648"/>
    <w:rsid w:val="004A0C6D"/>
    <w:rsid w:val="004A320E"/>
    <w:rsid w:val="004A3F3D"/>
    <w:rsid w:val="004A45E1"/>
    <w:rsid w:val="004A4BD8"/>
    <w:rsid w:val="004A6677"/>
    <w:rsid w:val="004A716F"/>
    <w:rsid w:val="004B1936"/>
    <w:rsid w:val="004B6310"/>
    <w:rsid w:val="004C0C0A"/>
    <w:rsid w:val="004C0F54"/>
    <w:rsid w:val="004C1BBD"/>
    <w:rsid w:val="004C4C33"/>
    <w:rsid w:val="004C54F8"/>
    <w:rsid w:val="004C7194"/>
    <w:rsid w:val="004D3A69"/>
    <w:rsid w:val="004D6AD9"/>
    <w:rsid w:val="004D76F9"/>
    <w:rsid w:val="004E130E"/>
    <w:rsid w:val="004E182A"/>
    <w:rsid w:val="004E4000"/>
    <w:rsid w:val="004E4B80"/>
    <w:rsid w:val="004E55C0"/>
    <w:rsid w:val="004E5F1E"/>
    <w:rsid w:val="004E6F64"/>
    <w:rsid w:val="004F0467"/>
    <w:rsid w:val="004F0D7D"/>
    <w:rsid w:val="004F0E98"/>
    <w:rsid w:val="00501AA7"/>
    <w:rsid w:val="00502A13"/>
    <w:rsid w:val="00502EE5"/>
    <w:rsid w:val="00505272"/>
    <w:rsid w:val="0050619A"/>
    <w:rsid w:val="00512C3E"/>
    <w:rsid w:val="0051566C"/>
    <w:rsid w:val="005232CC"/>
    <w:rsid w:val="00526EE3"/>
    <w:rsid w:val="00527C08"/>
    <w:rsid w:val="0053187D"/>
    <w:rsid w:val="005324E1"/>
    <w:rsid w:val="00534963"/>
    <w:rsid w:val="0053733E"/>
    <w:rsid w:val="005402F6"/>
    <w:rsid w:val="00540852"/>
    <w:rsid w:val="0054493E"/>
    <w:rsid w:val="005460B5"/>
    <w:rsid w:val="00546CA4"/>
    <w:rsid w:val="00547DB5"/>
    <w:rsid w:val="005515EB"/>
    <w:rsid w:val="00554025"/>
    <w:rsid w:val="005600EF"/>
    <w:rsid w:val="0056230C"/>
    <w:rsid w:val="005677A9"/>
    <w:rsid w:val="00571478"/>
    <w:rsid w:val="00572949"/>
    <w:rsid w:val="00575919"/>
    <w:rsid w:val="0058089B"/>
    <w:rsid w:val="00581F84"/>
    <w:rsid w:val="00587837"/>
    <w:rsid w:val="00594FA7"/>
    <w:rsid w:val="005960FB"/>
    <w:rsid w:val="005A2C88"/>
    <w:rsid w:val="005A41F4"/>
    <w:rsid w:val="005A4482"/>
    <w:rsid w:val="005A6E82"/>
    <w:rsid w:val="005A7717"/>
    <w:rsid w:val="005B0067"/>
    <w:rsid w:val="005B092F"/>
    <w:rsid w:val="005B0BDD"/>
    <w:rsid w:val="005B72D3"/>
    <w:rsid w:val="005C0333"/>
    <w:rsid w:val="005C14FC"/>
    <w:rsid w:val="005C26C2"/>
    <w:rsid w:val="005C3372"/>
    <w:rsid w:val="005C38E5"/>
    <w:rsid w:val="005C6ECA"/>
    <w:rsid w:val="005D07CF"/>
    <w:rsid w:val="005D17EC"/>
    <w:rsid w:val="005D4120"/>
    <w:rsid w:val="005D454D"/>
    <w:rsid w:val="005D6B30"/>
    <w:rsid w:val="005D7F98"/>
    <w:rsid w:val="005E1A8F"/>
    <w:rsid w:val="005E40CD"/>
    <w:rsid w:val="005E43A9"/>
    <w:rsid w:val="005E4E49"/>
    <w:rsid w:val="005E7F3A"/>
    <w:rsid w:val="005F0858"/>
    <w:rsid w:val="005F11D8"/>
    <w:rsid w:val="005F335D"/>
    <w:rsid w:val="005F37D9"/>
    <w:rsid w:val="005F5A59"/>
    <w:rsid w:val="005F7778"/>
    <w:rsid w:val="00603E8D"/>
    <w:rsid w:val="00611A47"/>
    <w:rsid w:val="0061287A"/>
    <w:rsid w:val="00614135"/>
    <w:rsid w:val="0061542D"/>
    <w:rsid w:val="006166D3"/>
    <w:rsid w:val="0062291D"/>
    <w:rsid w:val="00630F14"/>
    <w:rsid w:val="00631E9A"/>
    <w:rsid w:val="00632C65"/>
    <w:rsid w:val="00636FC2"/>
    <w:rsid w:val="00637C20"/>
    <w:rsid w:val="00640233"/>
    <w:rsid w:val="006408B5"/>
    <w:rsid w:val="006426E4"/>
    <w:rsid w:val="0064289C"/>
    <w:rsid w:val="00642A3D"/>
    <w:rsid w:val="00646CA1"/>
    <w:rsid w:val="006505F1"/>
    <w:rsid w:val="00656564"/>
    <w:rsid w:val="006617B7"/>
    <w:rsid w:val="00662FF6"/>
    <w:rsid w:val="00663051"/>
    <w:rsid w:val="00666939"/>
    <w:rsid w:val="00667E3A"/>
    <w:rsid w:val="00674CE9"/>
    <w:rsid w:val="0067641E"/>
    <w:rsid w:val="006767AD"/>
    <w:rsid w:val="0068077F"/>
    <w:rsid w:val="00686E5C"/>
    <w:rsid w:val="00687508"/>
    <w:rsid w:val="00690A6E"/>
    <w:rsid w:val="00691DC6"/>
    <w:rsid w:val="0069549E"/>
    <w:rsid w:val="006A00FE"/>
    <w:rsid w:val="006A7587"/>
    <w:rsid w:val="006A78F6"/>
    <w:rsid w:val="006A7B57"/>
    <w:rsid w:val="006B1D02"/>
    <w:rsid w:val="006B2C94"/>
    <w:rsid w:val="006B354E"/>
    <w:rsid w:val="006B391A"/>
    <w:rsid w:val="006B3ED5"/>
    <w:rsid w:val="006B6B96"/>
    <w:rsid w:val="006B7732"/>
    <w:rsid w:val="006C0D0E"/>
    <w:rsid w:val="006C1505"/>
    <w:rsid w:val="006C2A72"/>
    <w:rsid w:val="006C30A3"/>
    <w:rsid w:val="006C3701"/>
    <w:rsid w:val="006C40E5"/>
    <w:rsid w:val="006C7197"/>
    <w:rsid w:val="006C7D84"/>
    <w:rsid w:val="006D14DC"/>
    <w:rsid w:val="006D414B"/>
    <w:rsid w:val="006E2356"/>
    <w:rsid w:val="006E4FB0"/>
    <w:rsid w:val="006E5AD9"/>
    <w:rsid w:val="006F4506"/>
    <w:rsid w:val="006F78C2"/>
    <w:rsid w:val="007007C4"/>
    <w:rsid w:val="00701CA2"/>
    <w:rsid w:val="00704FE2"/>
    <w:rsid w:val="007058EF"/>
    <w:rsid w:val="00707589"/>
    <w:rsid w:val="0071022F"/>
    <w:rsid w:val="00712109"/>
    <w:rsid w:val="00714003"/>
    <w:rsid w:val="00716C59"/>
    <w:rsid w:val="00721A26"/>
    <w:rsid w:val="00723CE9"/>
    <w:rsid w:val="007249F5"/>
    <w:rsid w:val="00726756"/>
    <w:rsid w:val="00726DB0"/>
    <w:rsid w:val="0073463F"/>
    <w:rsid w:val="00735FB1"/>
    <w:rsid w:val="007456CB"/>
    <w:rsid w:val="00754ED4"/>
    <w:rsid w:val="007617A0"/>
    <w:rsid w:val="007679EC"/>
    <w:rsid w:val="0077015E"/>
    <w:rsid w:val="00776E27"/>
    <w:rsid w:val="00776E7B"/>
    <w:rsid w:val="00781266"/>
    <w:rsid w:val="00783AC3"/>
    <w:rsid w:val="007902D8"/>
    <w:rsid w:val="00794C54"/>
    <w:rsid w:val="00796923"/>
    <w:rsid w:val="007A10DB"/>
    <w:rsid w:val="007A19E2"/>
    <w:rsid w:val="007A437C"/>
    <w:rsid w:val="007A78EF"/>
    <w:rsid w:val="007B31DB"/>
    <w:rsid w:val="007B4069"/>
    <w:rsid w:val="007C0C7A"/>
    <w:rsid w:val="007C1958"/>
    <w:rsid w:val="007C1F63"/>
    <w:rsid w:val="007D20CC"/>
    <w:rsid w:val="007D41FA"/>
    <w:rsid w:val="007D436C"/>
    <w:rsid w:val="007D7190"/>
    <w:rsid w:val="007D7D62"/>
    <w:rsid w:val="007E0134"/>
    <w:rsid w:val="007E0507"/>
    <w:rsid w:val="007E1055"/>
    <w:rsid w:val="007E2F80"/>
    <w:rsid w:val="007E3CEA"/>
    <w:rsid w:val="007E5AA9"/>
    <w:rsid w:val="007E7F48"/>
    <w:rsid w:val="007F0663"/>
    <w:rsid w:val="007F17A0"/>
    <w:rsid w:val="007F1A58"/>
    <w:rsid w:val="007F6C1A"/>
    <w:rsid w:val="007F7969"/>
    <w:rsid w:val="008002CD"/>
    <w:rsid w:val="00802137"/>
    <w:rsid w:val="00802F1E"/>
    <w:rsid w:val="00803E7C"/>
    <w:rsid w:val="00805508"/>
    <w:rsid w:val="00810A7C"/>
    <w:rsid w:val="0081598C"/>
    <w:rsid w:val="00815EBB"/>
    <w:rsid w:val="00816C82"/>
    <w:rsid w:val="008177D7"/>
    <w:rsid w:val="00817B53"/>
    <w:rsid w:val="008223C0"/>
    <w:rsid w:val="00823155"/>
    <w:rsid w:val="0082389F"/>
    <w:rsid w:val="00823C3C"/>
    <w:rsid w:val="00830E40"/>
    <w:rsid w:val="00833BB0"/>
    <w:rsid w:val="00834A17"/>
    <w:rsid w:val="00840239"/>
    <w:rsid w:val="00842166"/>
    <w:rsid w:val="00843194"/>
    <w:rsid w:val="0084632D"/>
    <w:rsid w:val="00846952"/>
    <w:rsid w:val="00847BBA"/>
    <w:rsid w:val="008504EB"/>
    <w:rsid w:val="00853BD3"/>
    <w:rsid w:val="00853EA8"/>
    <w:rsid w:val="00853F0E"/>
    <w:rsid w:val="00854F2F"/>
    <w:rsid w:val="00856B01"/>
    <w:rsid w:val="00860FE1"/>
    <w:rsid w:val="0086251C"/>
    <w:rsid w:val="008632E0"/>
    <w:rsid w:val="0086367D"/>
    <w:rsid w:val="00864A1D"/>
    <w:rsid w:val="00864CD6"/>
    <w:rsid w:val="00865CD9"/>
    <w:rsid w:val="00872D90"/>
    <w:rsid w:val="0087654C"/>
    <w:rsid w:val="00877D96"/>
    <w:rsid w:val="0088003F"/>
    <w:rsid w:val="00883780"/>
    <w:rsid w:val="00885CEA"/>
    <w:rsid w:val="00891808"/>
    <w:rsid w:val="008922A4"/>
    <w:rsid w:val="008925B8"/>
    <w:rsid w:val="00892952"/>
    <w:rsid w:val="0089299F"/>
    <w:rsid w:val="008A04EA"/>
    <w:rsid w:val="008A1727"/>
    <w:rsid w:val="008A39EF"/>
    <w:rsid w:val="008A76DA"/>
    <w:rsid w:val="008B32FB"/>
    <w:rsid w:val="008B3A75"/>
    <w:rsid w:val="008B4209"/>
    <w:rsid w:val="008B605D"/>
    <w:rsid w:val="008C3F20"/>
    <w:rsid w:val="008C436B"/>
    <w:rsid w:val="008C6524"/>
    <w:rsid w:val="008C67A7"/>
    <w:rsid w:val="008C776A"/>
    <w:rsid w:val="008D2B7A"/>
    <w:rsid w:val="008D5E9F"/>
    <w:rsid w:val="008D62D5"/>
    <w:rsid w:val="008D6868"/>
    <w:rsid w:val="008D7A48"/>
    <w:rsid w:val="008E2566"/>
    <w:rsid w:val="008E2C87"/>
    <w:rsid w:val="008E408E"/>
    <w:rsid w:val="008E474D"/>
    <w:rsid w:val="008E6015"/>
    <w:rsid w:val="008F08D7"/>
    <w:rsid w:val="008F0F2C"/>
    <w:rsid w:val="008F233F"/>
    <w:rsid w:val="008F526F"/>
    <w:rsid w:val="008F5D97"/>
    <w:rsid w:val="008F71F0"/>
    <w:rsid w:val="0090030F"/>
    <w:rsid w:val="00902E9C"/>
    <w:rsid w:val="00907CA3"/>
    <w:rsid w:val="009109EB"/>
    <w:rsid w:val="00914917"/>
    <w:rsid w:val="0091596D"/>
    <w:rsid w:val="009228B7"/>
    <w:rsid w:val="00924874"/>
    <w:rsid w:val="00930B60"/>
    <w:rsid w:val="00930D3A"/>
    <w:rsid w:val="00931A32"/>
    <w:rsid w:val="0093340D"/>
    <w:rsid w:val="0093579D"/>
    <w:rsid w:val="009377BD"/>
    <w:rsid w:val="00943114"/>
    <w:rsid w:val="009434A2"/>
    <w:rsid w:val="009458CB"/>
    <w:rsid w:val="0094615B"/>
    <w:rsid w:val="00951BE8"/>
    <w:rsid w:val="00953245"/>
    <w:rsid w:val="00953AE4"/>
    <w:rsid w:val="00955860"/>
    <w:rsid w:val="00956322"/>
    <w:rsid w:val="009627AC"/>
    <w:rsid w:val="00963513"/>
    <w:rsid w:val="009645CF"/>
    <w:rsid w:val="009667E4"/>
    <w:rsid w:val="009676A1"/>
    <w:rsid w:val="00967AD5"/>
    <w:rsid w:val="0097054A"/>
    <w:rsid w:val="00975DFB"/>
    <w:rsid w:val="00980836"/>
    <w:rsid w:val="00980C8A"/>
    <w:rsid w:val="00981DFB"/>
    <w:rsid w:val="0098747B"/>
    <w:rsid w:val="00990989"/>
    <w:rsid w:val="00990F9D"/>
    <w:rsid w:val="00993CF1"/>
    <w:rsid w:val="00993F58"/>
    <w:rsid w:val="009940E9"/>
    <w:rsid w:val="00996468"/>
    <w:rsid w:val="00996CC3"/>
    <w:rsid w:val="009A368C"/>
    <w:rsid w:val="009A68B6"/>
    <w:rsid w:val="009A6CF2"/>
    <w:rsid w:val="009B677E"/>
    <w:rsid w:val="009B79A1"/>
    <w:rsid w:val="009C3BF2"/>
    <w:rsid w:val="009D0707"/>
    <w:rsid w:val="009D1A1B"/>
    <w:rsid w:val="009D4CCF"/>
    <w:rsid w:val="009E5C36"/>
    <w:rsid w:val="009F1514"/>
    <w:rsid w:val="009F191F"/>
    <w:rsid w:val="009F392A"/>
    <w:rsid w:val="009F5637"/>
    <w:rsid w:val="00A01751"/>
    <w:rsid w:val="00A05829"/>
    <w:rsid w:val="00A05E82"/>
    <w:rsid w:val="00A07FEF"/>
    <w:rsid w:val="00A12619"/>
    <w:rsid w:val="00A1438D"/>
    <w:rsid w:val="00A165DC"/>
    <w:rsid w:val="00A16D0C"/>
    <w:rsid w:val="00A241C4"/>
    <w:rsid w:val="00A2618F"/>
    <w:rsid w:val="00A311D8"/>
    <w:rsid w:val="00A3224A"/>
    <w:rsid w:val="00A338F6"/>
    <w:rsid w:val="00A34AC2"/>
    <w:rsid w:val="00A35C7C"/>
    <w:rsid w:val="00A3781F"/>
    <w:rsid w:val="00A405F4"/>
    <w:rsid w:val="00A456E2"/>
    <w:rsid w:val="00A45F51"/>
    <w:rsid w:val="00A57387"/>
    <w:rsid w:val="00A6029B"/>
    <w:rsid w:val="00A63BFA"/>
    <w:rsid w:val="00A661EC"/>
    <w:rsid w:val="00A66691"/>
    <w:rsid w:val="00A66B4B"/>
    <w:rsid w:val="00A718B7"/>
    <w:rsid w:val="00A73857"/>
    <w:rsid w:val="00A7425D"/>
    <w:rsid w:val="00A77A5C"/>
    <w:rsid w:val="00A77ABF"/>
    <w:rsid w:val="00A77AEB"/>
    <w:rsid w:val="00A83A0A"/>
    <w:rsid w:val="00A90829"/>
    <w:rsid w:val="00A924C8"/>
    <w:rsid w:val="00A933E5"/>
    <w:rsid w:val="00A93C1F"/>
    <w:rsid w:val="00A93FA8"/>
    <w:rsid w:val="00A95C61"/>
    <w:rsid w:val="00A9644F"/>
    <w:rsid w:val="00A97398"/>
    <w:rsid w:val="00AA1FCC"/>
    <w:rsid w:val="00AA2764"/>
    <w:rsid w:val="00AA44AD"/>
    <w:rsid w:val="00AA4568"/>
    <w:rsid w:val="00AA674B"/>
    <w:rsid w:val="00AB2E84"/>
    <w:rsid w:val="00AB47A0"/>
    <w:rsid w:val="00AD2252"/>
    <w:rsid w:val="00AD3624"/>
    <w:rsid w:val="00AD38AB"/>
    <w:rsid w:val="00AD5238"/>
    <w:rsid w:val="00AD55E2"/>
    <w:rsid w:val="00AD6E67"/>
    <w:rsid w:val="00AE2668"/>
    <w:rsid w:val="00AE4A5C"/>
    <w:rsid w:val="00AE795F"/>
    <w:rsid w:val="00AE79B5"/>
    <w:rsid w:val="00AF12EC"/>
    <w:rsid w:val="00AF1B5B"/>
    <w:rsid w:val="00AF2390"/>
    <w:rsid w:val="00AF2EB3"/>
    <w:rsid w:val="00AF629E"/>
    <w:rsid w:val="00B04CD5"/>
    <w:rsid w:val="00B05089"/>
    <w:rsid w:val="00B05469"/>
    <w:rsid w:val="00B06FA8"/>
    <w:rsid w:val="00B07044"/>
    <w:rsid w:val="00B11843"/>
    <w:rsid w:val="00B13AB5"/>
    <w:rsid w:val="00B13E5D"/>
    <w:rsid w:val="00B143BE"/>
    <w:rsid w:val="00B153DE"/>
    <w:rsid w:val="00B20595"/>
    <w:rsid w:val="00B215A2"/>
    <w:rsid w:val="00B25EDA"/>
    <w:rsid w:val="00B316CA"/>
    <w:rsid w:val="00B31A42"/>
    <w:rsid w:val="00B31F7B"/>
    <w:rsid w:val="00B32772"/>
    <w:rsid w:val="00B32C54"/>
    <w:rsid w:val="00B3613C"/>
    <w:rsid w:val="00B361CC"/>
    <w:rsid w:val="00B3678A"/>
    <w:rsid w:val="00B3765C"/>
    <w:rsid w:val="00B410FE"/>
    <w:rsid w:val="00B43324"/>
    <w:rsid w:val="00B43B7C"/>
    <w:rsid w:val="00B44C59"/>
    <w:rsid w:val="00B4567C"/>
    <w:rsid w:val="00B51988"/>
    <w:rsid w:val="00B526FF"/>
    <w:rsid w:val="00B56722"/>
    <w:rsid w:val="00B610C7"/>
    <w:rsid w:val="00B61B47"/>
    <w:rsid w:val="00B64A64"/>
    <w:rsid w:val="00B64B68"/>
    <w:rsid w:val="00B64FB0"/>
    <w:rsid w:val="00B6713F"/>
    <w:rsid w:val="00B67F37"/>
    <w:rsid w:val="00B715CF"/>
    <w:rsid w:val="00B72480"/>
    <w:rsid w:val="00B76651"/>
    <w:rsid w:val="00B776AE"/>
    <w:rsid w:val="00B8029C"/>
    <w:rsid w:val="00B8402F"/>
    <w:rsid w:val="00B8686E"/>
    <w:rsid w:val="00B9056C"/>
    <w:rsid w:val="00B92FF4"/>
    <w:rsid w:val="00B9438A"/>
    <w:rsid w:val="00B95FA3"/>
    <w:rsid w:val="00BA1603"/>
    <w:rsid w:val="00BA27FF"/>
    <w:rsid w:val="00BA3585"/>
    <w:rsid w:val="00BA3E7F"/>
    <w:rsid w:val="00BA6FB9"/>
    <w:rsid w:val="00BA75FF"/>
    <w:rsid w:val="00BA79E1"/>
    <w:rsid w:val="00BA7D45"/>
    <w:rsid w:val="00BB1ACC"/>
    <w:rsid w:val="00BB268E"/>
    <w:rsid w:val="00BB53EB"/>
    <w:rsid w:val="00BB5A4C"/>
    <w:rsid w:val="00BB7076"/>
    <w:rsid w:val="00BB7624"/>
    <w:rsid w:val="00BC0E60"/>
    <w:rsid w:val="00BC5183"/>
    <w:rsid w:val="00BC52F7"/>
    <w:rsid w:val="00BC55D6"/>
    <w:rsid w:val="00BC61FE"/>
    <w:rsid w:val="00BC72F4"/>
    <w:rsid w:val="00BC7C35"/>
    <w:rsid w:val="00BD0519"/>
    <w:rsid w:val="00BD16AD"/>
    <w:rsid w:val="00BD2626"/>
    <w:rsid w:val="00BD27EB"/>
    <w:rsid w:val="00BE2347"/>
    <w:rsid w:val="00BE4409"/>
    <w:rsid w:val="00BE51FB"/>
    <w:rsid w:val="00BE5224"/>
    <w:rsid w:val="00BE5842"/>
    <w:rsid w:val="00BE643A"/>
    <w:rsid w:val="00BF30D8"/>
    <w:rsid w:val="00BF5128"/>
    <w:rsid w:val="00BF794F"/>
    <w:rsid w:val="00BF7ED3"/>
    <w:rsid w:val="00C02053"/>
    <w:rsid w:val="00C036B7"/>
    <w:rsid w:val="00C047CF"/>
    <w:rsid w:val="00C075FE"/>
    <w:rsid w:val="00C148A9"/>
    <w:rsid w:val="00C169FB"/>
    <w:rsid w:val="00C16EAC"/>
    <w:rsid w:val="00C17014"/>
    <w:rsid w:val="00C1787F"/>
    <w:rsid w:val="00C21944"/>
    <w:rsid w:val="00C25E77"/>
    <w:rsid w:val="00C26EF6"/>
    <w:rsid w:val="00C27EEC"/>
    <w:rsid w:val="00C33926"/>
    <w:rsid w:val="00C35038"/>
    <w:rsid w:val="00C41916"/>
    <w:rsid w:val="00C426F4"/>
    <w:rsid w:val="00C427D3"/>
    <w:rsid w:val="00C43091"/>
    <w:rsid w:val="00C44A53"/>
    <w:rsid w:val="00C44E61"/>
    <w:rsid w:val="00C51843"/>
    <w:rsid w:val="00C524F7"/>
    <w:rsid w:val="00C5335D"/>
    <w:rsid w:val="00C53EAF"/>
    <w:rsid w:val="00C54AA9"/>
    <w:rsid w:val="00C564E3"/>
    <w:rsid w:val="00C5702D"/>
    <w:rsid w:val="00C62A81"/>
    <w:rsid w:val="00C64743"/>
    <w:rsid w:val="00C65078"/>
    <w:rsid w:val="00C66834"/>
    <w:rsid w:val="00C66C63"/>
    <w:rsid w:val="00C74E3B"/>
    <w:rsid w:val="00C750B3"/>
    <w:rsid w:val="00C755F5"/>
    <w:rsid w:val="00C7609E"/>
    <w:rsid w:val="00C76AC4"/>
    <w:rsid w:val="00C77B8F"/>
    <w:rsid w:val="00C8192C"/>
    <w:rsid w:val="00C8199C"/>
    <w:rsid w:val="00C846EE"/>
    <w:rsid w:val="00C8601D"/>
    <w:rsid w:val="00C907D9"/>
    <w:rsid w:val="00C93ABD"/>
    <w:rsid w:val="00C960A2"/>
    <w:rsid w:val="00CA116C"/>
    <w:rsid w:val="00CA1F81"/>
    <w:rsid w:val="00CA4701"/>
    <w:rsid w:val="00CB2415"/>
    <w:rsid w:val="00CB40BD"/>
    <w:rsid w:val="00CB6BF7"/>
    <w:rsid w:val="00CB790B"/>
    <w:rsid w:val="00CC0444"/>
    <w:rsid w:val="00CC40A3"/>
    <w:rsid w:val="00CC491F"/>
    <w:rsid w:val="00CC61A5"/>
    <w:rsid w:val="00CC6CB2"/>
    <w:rsid w:val="00CC70EF"/>
    <w:rsid w:val="00CC7548"/>
    <w:rsid w:val="00CC7DC7"/>
    <w:rsid w:val="00CD256E"/>
    <w:rsid w:val="00CD560A"/>
    <w:rsid w:val="00CD61F8"/>
    <w:rsid w:val="00CD7A60"/>
    <w:rsid w:val="00CE0C14"/>
    <w:rsid w:val="00CE1658"/>
    <w:rsid w:val="00CE3DB5"/>
    <w:rsid w:val="00CE7502"/>
    <w:rsid w:val="00CF13EF"/>
    <w:rsid w:val="00CF1B21"/>
    <w:rsid w:val="00D02801"/>
    <w:rsid w:val="00D037B6"/>
    <w:rsid w:val="00D05341"/>
    <w:rsid w:val="00D0610D"/>
    <w:rsid w:val="00D11827"/>
    <w:rsid w:val="00D13CC9"/>
    <w:rsid w:val="00D14147"/>
    <w:rsid w:val="00D14959"/>
    <w:rsid w:val="00D14E3C"/>
    <w:rsid w:val="00D16DB2"/>
    <w:rsid w:val="00D16F27"/>
    <w:rsid w:val="00D20005"/>
    <w:rsid w:val="00D208F6"/>
    <w:rsid w:val="00D214EA"/>
    <w:rsid w:val="00D220C1"/>
    <w:rsid w:val="00D23EBD"/>
    <w:rsid w:val="00D32BCB"/>
    <w:rsid w:val="00D33EFA"/>
    <w:rsid w:val="00D35B0F"/>
    <w:rsid w:val="00D3696F"/>
    <w:rsid w:val="00D40E72"/>
    <w:rsid w:val="00D50226"/>
    <w:rsid w:val="00D51493"/>
    <w:rsid w:val="00D55800"/>
    <w:rsid w:val="00D57F48"/>
    <w:rsid w:val="00D7310C"/>
    <w:rsid w:val="00D73B9B"/>
    <w:rsid w:val="00D74152"/>
    <w:rsid w:val="00D75D7B"/>
    <w:rsid w:val="00D811C9"/>
    <w:rsid w:val="00D815B0"/>
    <w:rsid w:val="00D82E6C"/>
    <w:rsid w:val="00D85141"/>
    <w:rsid w:val="00D857A2"/>
    <w:rsid w:val="00D86B6A"/>
    <w:rsid w:val="00D902EA"/>
    <w:rsid w:val="00D9267C"/>
    <w:rsid w:val="00D94662"/>
    <w:rsid w:val="00D95334"/>
    <w:rsid w:val="00D97E16"/>
    <w:rsid w:val="00DA13D7"/>
    <w:rsid w:val="00DA3DA8"/>
    <w:rsid w:val="00DA5543"/>
    <w:rsid w:val="00DA5D81"/>
    <w:rsid w:val="00DA7FC9"/>
    <w:rsid w:val="00DB06C1"/>
    <w:rsid w:val="00DB197F"/>
    <w:rsid w:val="00DB2133"/>
    <w:rsid w:val="00DB51D3"/>
    <w:rsid w:val="00DC2DB7"/>
    <w:rsid w:val="00DC3D79"/>
    <w:rsid w:val="00DC5424"/>
    <w:rsid w:val="00DC5DEE"/>
    <w:rsid w:val="00DC6325"/>
    <w:rsid w:val="00DC6D79"/>
    <w:rsid w:val="00DC7B03"/>
    <w:rsid w:val="00DD1E47"/>
    <w:rsid w:val="00DD51FF"/>
    <w:rsid w:val="00DE4ABC"/>
    <w:rsid w:val="00DE5DF5"/>
    <w:rsid w:val="00DE6024"/>
    <w:rsid w:val="00DE65C1"/>
    <w:rsid w:val="00DE7566"/>
    <w:rsid w:val="00DF2DC1"/>
    <w:rsid w:val="00DF6F34"/>
    <w:rsid w:val="00E038FA"/>
    <w:rsid w:val="00E042A4"/>
    <w:rsid w:val="00E06FC3"/>
    <w:rsid w:val="00E11C73"/>
    <w:rsid w:val="00E12231"/>
    <w:rsid w:val="00E13443"/>
    <w:rsid w:val="00E13C2D"/>
    <w:rsid w:val="00E15D43"/>
    <w:rsid w:val="00E20366"/>
    <w:rsid w:val="00E21442"/>
    <w:rsid w:val="00E2417A"/>
    <w:rsid w:val="00E25A04"/>
    <w:rsid w:val="00E25F63"/>
    <w:rsid w:val="00E30246"/>
    <w:rsid w:val="00E31C93"/>
    <w:rsid w:val="00E325E8"/>
    <w:rsid w:val="00E33F51"/>
    <w:rsid w:val="00E34D96"/>
    <w:rsid w:val="00E34E2D"/>
    <w:rsid w:val="00E4201D"/>
    <w:rsid w:val="00E42418"/>
    <w:rsid w:val="00E46648"/>
    <w:rsid w:val="00E51B6C"/>
    <w:rsid w:val="00E51D63"/>
    <w:rsid w:val="00E5287F"/>
    <w:rsid w:val="00E55951"/>
    <w:rsid w:val="00E5660C"/>
    <w:rsid w:val="00E60A4B"/>
    <w:rsid w:val="00E60A6E"/>
    <w:rsid w:val="00E6232B"/>
    <w:rsid w:val="00E65932"/>
    <w:rsid w:val="00E679A5"/>
    <w:rsid w:val="00E706CC"/>
    <w:rsid w:val="00E70D1B"/>
    <w:rsid w:val="00E729BF"/>
    <w:rsid w:val="00E731E8"/>
    <w:rsid w:val="00E747DB"/>
    <w:rsid w:val="00E74E5D"/>
    <w:rsid w:val="00E75917"/>
    <w:rsid w:val="00E76436"/>
    <w:rsid w:val="00E77112"/>
    <w:rsid w:val="00E8067C"/>
    <w:rsid w:val="00E82E4D"/>
    <w:rsid w:val="00E85028"/>
    <w:rsid w:val="00E85AEC"/>
    <w:rsid w:val="00E91E9E"/>
    <w:rsid w:val="00E93488"/>
    <w:rsid w:val="00E9480B"/>
    <w:rsid w:val="00E94A81"/>
    <w:rsid w:val="00E95D14"/>
    <w:rsid w:val="00EA0447"/>
    <w:rsid w:val="00EA3DAA"/>
    <w:rsid w:val="00EA7080"/>
    <w:rsid w:val="00EA730A"/>
    <w:rsid w:val="00EA76F8"/>
    <w:rsid w:val="00EB249E"/>
    <w:rsid w:val="00EB3BCF"/>
    <w:rsid w:val="00EB4396"/>
    <w:rsid w:val="00EC0EE7"/>
    <w:rsid w:val="00EC1008"/>
    <w:rsid w:val="00EC4074"/>
    <w:rsid w:val="00ED093C"/>
    <w:rsid w:val="00ED0C46"/>
    <w:rsid w:val="00ED1117"/>
    <w:rsid w:val="00ED1537"/>
    <w:rsid w:val="00ED2941"/>
    <w:rsid w:val="00ED2AD8"/>
    <w:rsid w:val="00ED415F"/>
    <w:rsid w:val="00EE4F59"/>
    <w:rsid w:val="00EE516D"/>
    <w:rsid w:val="00F00D40"/>
    <w:rsid w:val="00F016F0"/>
    <w:rsid w:val="00F03148"/>
    <w:rsid w:val="00F059DF"/>
    <w:rsid w:val="00F05D20"/>
    <w:rsid w:val="00F07A7C"/>
    <w:rsid w:val="00F12626"/>
    <w:rsid w:val="00F16E97"/>
    <w:rsid w:val="00F202C4"/>
    <w:rsid w:val="00F22783"/>
    <w:rsid w:val="00F22BED"/>
    <w:rsid w:val="00F23269"/>
    <w:rsid w:val="00F24B59"/>
    <w:rsid w:val="00F25516"/>
    <w:rsid w:val="00F279D2"/>
    <w:rsid w:val="00F27D70"/>
    <w:rsid w:val="00F3125D"/>
    <w:rsid w:val="00F31C54"/>
    <w:rsid w:val="00F34AA5"/>
    <w:rsid w:val="00F40866"/>
    <w:rsid w:val="00F44383"/>
    <w:rsid w:val="00F460FC"/>
    <w:rsid w:val="00F4664E"/>
    <w:rsid w:val="00F47B62"/>
    <w:rsid w:val="00F54D88"/>
    <w:rsid w:val="00F56682"/>
    <w:rsid w:val="00F60398"/>
    <w:rsid w:val="00F61738"/>
    <w:rsid w:val="00F622FA"/>
    <w:rsid w:val="00F63C76"/>
    <w:rsid w:val="00F64F59"/>
    <w:rsid w:val="00F6646C"/>
    <w:rsid w:val="00F71111"/>
    <w:rsid w:val="00F7713F"/>
    <w:rsid w:val="00F77CD2"/>
    <w:rsid w:val="00F80CA2"/>
    <w:rsid w:val="00F82D28"/>
    <w:rsid w:val="00F82ED2"/>
    <w:rsid w:val="00F8485E"/>
    <w:rsid w:val="00F93636"/>
    <w:rsid w:val="00F941C2"/>
    <w:rsid w:val="00F94369"/>
    <w:rsid w:val="00F95FB8"/>
    <w:rsid w:val="00FA0599"/>
    <w:rsid w:val="00FA0F71"/>
    <w:rsid w:val="00FA5AA2"/>
    <w:rsid w:val="00FB3E48"/>
    <w:rsid w:val="00FB4689"/>
    <w:rsid w:val="00FB7EBD"/>
    <w:rsid w:val="00FC1376"/>
    <w:rsid w:val="00FD16D5"/>
    <w:rsid w:val="00FD29E4"/>
    <w:rsid w:val="00FD2D35"/>
    <w:rsid w:val="00FD382C"/>
    <w:rsid w:val="00FD499A"/>
    <w:rsid w:val="00FD4D06"/>
    <w:rsid w:val="00FD5599"/>
    <w:rsid w:val="00FD6A51"/>
    <w:rsid w:val="00FD79FB"/>
    <w:rsid w:val="00FE43AF"/>
    <w:rsid w:val="00FE7D5A"/>
    <w:rsid w:val="00FF1413"/>
    <w:rsid w:val="00FF1CBE"/>
    <w:rsid w:val="00FF3E0D"/>
    <w:rsid w:val="00FF40D2"/>
    <w:rsid w:val="00FF4300"/>
    <w:rsid w:val="00FF4A2D"/>
    <w:rsid w:val="00FF5260"/>
    <w:rsid w:val="00FF6537"/>
    <w:rsid w:val="00FF6D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6ABC"/>
  <w15:chartTrackingRefBased/>
  <w15:docId w15:val="{064132AC-B883-47F3-9EFB-B6802C96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3C5A"/>
    <w:pPr>
      <w:suppressAutoHyphens/>
      <w:autoSpaceDN w:val="0"/>
      <w:spacing w:after="0" w:line="240" w:lineRule="auto"/>
      <w:textAlignment w:val="baseline"/>
    </w:pPr>
    <w:rPr>
      <w:rFonts w:ascii="Times New Roman" w:eastAsia="Times New Roman" w:hAnsi="Times New Roman" w:cs="Times New Roman"/>
      <w:sz w:val="24"/>
      <w:szCs w:val="24"/>
      <w:lang w:val="en-GB" w:eastAsia="fr-FR"/>
    </w:rPr>
  </w:style>
  <w:style w:type="paragraph" w:styleId="Titre1">
    <w:name w:val="heading 1"/>
    <w:basedOn w:val="Normal"/>
    <w:next w:val="Normal"/>
    <w:link w:val="Titre1Car"/>
    <w:qFormat/>
    <w:rsid w:val="00931A32"/>
    <w:pPr>
      <w:keepNext/>
      <w:keepLines/>
      <w:spacing w:before="480"/>
      <w:outlineLvl w:val="0"/>
    </w:pPr>
    <w:rPr>
      <w:rFonts w:ascii="Cambria" w:hAnsi="Cambria"/>
      <w:b/>
      <w:bCs/>
      <w:color w:val="365F91"/>
      <w:sz w:val="28"/>
      <w:szCs w:val="28"/>
      <w:lang w:val="fr-FR"/>
    </w:rPr>
  </w:style>
  <w:style w:type="paragraph" w:styleId="Titre2">
    <w:name w:val="heading 2"/>
    <w:basedOn w:val="Normal"/>
    <w:next w:val="Normal"/>
    <w:link w:val="Titre2Car"/>
    <w:qFormat/>
    <w:rsid w:val="00931A32"/>
    <w:pPr>
      <w:keepNext/>
      <w:keepLines/>
      <w:spacing w:before="200"/>
      <w:outlineLvl w:val="1"/>
    </w:pPr>
    <w:rPr>
      <w:rFonts w:ascii="Cambria" w:hAnsi="Cambria"/>
      <w:b/>
      <w:bCs/>
      <w:color w:val="4F81BD"/>
      <w:sz w:val="26"/>
      <w:szCs w:val="26"/>
      <w:lang w:val="fr-FR"/>
    </w:rPr>
  </w:style>
  <w:style w:type="paragraph" w:styleId="Titre3">
    <w:name w:val="heading 3"/>
    <w:basedOn w:val="Normal"/>
    <w:next w:val="Normal"/>
    <w:link w:val="Titre3Car"/>
    <w:unhideWhenUsed/>
    <w:qFormat/>
    <w:rsid w:val="00931A32"/>
    <w:pPr>
      <w:keepNext/>
      <w:keepLines/>
      <w:spacing w:before="40"/>
      <w:outlineLvl w:val="2"/>
    </w:pPr>
    <w:rPr>
      <w:rFonts w:asciiTheme="majorHAnsi" w:eastAsiaTheme="majorEastAsia" w:hAnsiTheme="majorHAnsi" w:cstheme="majorBidi"/>
      <w:color w:val="1F4D78" w:themeColor="accent1" w:themeShade="7F"/>
      <w:lang w:val="fr-FR"/>
    </w:rPr>
  </w:style>
  <w:style w:type="paragraph" w:styleId="Titre4">
    <w:name w:val="heading 4"/>
    <w:basedOn w:val="Normal"/>
    <w:next w:val="Normal"/>
    <w:link w:val="Titre4Car"/>
    <w:qFormat/>
    <w:rsid w:val="00931A32"/>
    <w:pPr>
      <w:keepNext/>
      <w:jc w:val="center"/>
      <w:outlineLvl w:val="3"/>
    </w:pPr>
    <w:rPr>
      <w:b/>
      <w:sz w:val="28"/>
      <w:szCs w:val="20"/>
      <w:lang w:val="fr-FR"/>
    </w:rPr>
  </w:style>
  <w:style w:type="paragraph" w:styleId="Titre5">
    <w:name w:val="heading 5"/>
    <w:basedOn w:val="Normal"/>
    <w:next w:val="Normal"/>
    <w:link w:val="Titre5Car"/>
    <w:unhideWhenUsed/>
    <w:qFormat/>
    <w:rsid w:val="00931A32"/>
    <w:pPr>
      <w:keepNext/>
      <w:keepLines/>
      <w:spacing w:before="40"/>
      <w:outlineLvl w:val="4"/>
    </w:pPr>
    <w:rPr>
      <w:rFonts w:asciiTheme="majorHAnsi" w:eastAsiaTheme="majorEastAsia" w:hAnsiTheme="majorHAnsi" w:cstheme="majorBidi"/>
      <w:color w:val="2E74B5" w:themeColor="accent1" w:themeShade="BF"/>
      <w:lang w:val="fr-FR"/>
    </w:rPr>
  </w:style>
  <w:style w:type="paragraph" w:styleId="Titre6">
    <w:name w:val="heading 6"/>
    <w:basedOn w:val="Normal"/>
    <w:next w:val="Normal"/>
    <w:link w:val="Titre6Car"/>
    <w:uiPriority w:val="9"/>
    <w:unhideWhenUsed/>
    <w:qFormat/>
    <w:rsid w:val="00931A32"/>
    <w:pPr>
      <w:keepNext/>
      <w:keepLines/>
      <w:spacing w:before="40"/>
      <w:outlineLvl w:val="5"/>
    </w:pPr>
    <w:rPr>
      <w:rFonts w:asciiTheme="majorHAnsi" w:eastAsiaTheme="majorEastAsia" w:hAnsiTheme="majorHAnsi" w:cstheme="majorBidi"/>
      <w:color w:val="1F4D78" w:themeColor="accent1" w:themeShade="7F"/>
      <w:lang w:val="fr-FR"/>
    </w:rPr>
  </w:style>
  <w:style w:type="paragraph" w:styleId="Titre7">
    <w:name w:val="heading 7"/>
    <w:basedOn w:val="Normal"/>
    <w:next w:val="Normal"/>
    <w:link w:val="Titre7Car"/>
    <w:qFormat/>
    <w:rsid w:val="00931A32"/>
    <w:pPr>
      <w:keepNext/>
      <w:suppressAutoHyphens w:val="0"/>
      <w:autoSpaceDN/>
      <w:ind w:left="1296" w:hanging="1296"/>
      <w:jc w:val="both"/>
      <w:textAlignment w:val="auto"/>
      <w:outlineLvl w:val="6"/>
    </w:pPr>
    <w:rPr>
      <w:b/>
      <w:szCs w:val="20"/>
      <w:u w:val="single"/>
      <w:lang w:val="fr-FR"/>
    </w:rPr>
  </w:style>
  <w:style w:type="paragraph" w:styleId="Titre8">
    <w:name w:val="heading 8"/>
    <w:basedOn w:val="Normal"/>
    <w:next w:val="Normal"/>
    <w:link w:val="Titre8Car"/>
    <w:uiPriority w:val="9"/>
    <w:qFormat/>
    <w:rsid w:val="00931A32"/>
    <w:pPr>
      <w:keepNext/>
      <w:suppressAutoHyphens w:val="0"/>
      <w:autoSpaceDN/>
      <w:ind w:left="1440" w:hanging="1440"/>
      <w:jc w:val="center"/>
      <w:textAlignment w:val="auto"/>
      <w:outlineLvl w:val="7"/>
    </w:pPr>
    <w:rPr>
      <w:b/>
      <w:sz w:val="16"/>
      <w:szCs w:val="20"/>
      <w:lang w:val="fr-FR"/>
    </w:rPr>
  </w:style>
  <w:style w:type="paragraph" w:styleId="Titre9">
    <w:name w:val="heading 9"/>
    <w:basedOn w:val="Normal"/>
    <w:next w:val="Normal"/>
    <w:link w:val="Titre9Car"/>
    <w:uiPriority w:val="9"/>
    <w:qFormat/>
    <w:rsid w:val="00931A32"/>
    <w:pPr>
      <w:keepNext/>
      <w:pBdr>
        <w:top w:val="double" w:sz="4" w:space="1" w:color="auto"/>
        <w:left w:val="double" w:sz="4" w:space="4" w:color="auto"/>
        <w:bottom w:val="double" w:sz="4" w:space="1" w:color="auto"/>
        <w:right w:val="double" w:sz="4" w:space="4" w:color="auto"/>
      </w:pBdr>
      <w:suppressAutoHyphens w:val="0"/>
      <w:autoSpaceDN/>
      <w:ind w:left="1584" w:hanging="1584"/>
      <w:jc w:val="center"/>
      <w:textAlignment w:val="auto"/>
      <w:outlineLvl w:val="8"/>
    </w:pPr>
    <w:rPr>
      <w:rFonts w:ascii="Comic Sans MS" w:hAnsi="Comic Sans MS"/>
      <w:b/>
      <w:caps/>
      <w:sz w:val="4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31A32"/>
    <w:rPr>
      <w:rFonts w:ascii="Cambria" w:eastAsia="Times New Roman" w:hAnsi="Cambria" w:cs="Times New Roman"/>
      <w:b/>
      <w:bCs/>
      <w:color w:val="365F91"/>
      <w:sz w:val="28"/>
      <w:szCs w:val="28"/>
      <w:lang w:eastAsia="fr-FR"/>
    </w:rPr>
  </w:style>
  <w:style w:type="character" w:customStyle="1" w:styleId="Titre2Car">
    <w:name w:val="Titre 2 Car"/>
    <w:basedOn w:val="Policepardfaut"/>
    <w:link w:val="Titre2"/>
    <w:rsid w:val="00931A32"/>
    <w:rPr>
      <w:rFonts w:ascii="Cambria" w:eastAsia="Times New Roman" w:hAnsi="Cambria" w:cs="Times New Roman"/>
      <w:b/>
      <w:bCs/>
      <w:color w:val="4F81BD"/>
      <w:sz w:val="26"/>
      <w:szCs w:val="26"/>
      <w:lang w:eastAsia="fr-FR"/>
    </w:rPr>
  </w:style>
  <w:style w:type="character" w:customStyle="1" w:styleId="Titre3Car">
    <w:name w:val="Titre 3 Car"/>
    <w:basedOn w:val="Policepardfaut"/>
    <w:link w:val="Titre3"/>
    <w:rsid w:val="00931A32"/>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rsid w:val="00931A32"/>
    <w:rPr>
      <w:rFonts w:ascii="Times New Roman" w:eastAsia="Times New Roman" w:hAnsi="Times New Roman" w:cs="Times New Roman"/>
      <w:b/>
      <w:sz w:val="28"/>
      <w:szCs w:val="20"/>
      <w:lang w:eastAsia="fr-FR"/>
    </w:rPr>
  </w:style>
  <w:style w:type="character" w:customStyle="1" w:styleId="Titre5Car">
    <w:name w:val="Titre 5 Car"/>
    <w:basedOn w:val="Policepardfaut"/>
    <w:link w:val="Titre5"/>
    <w:rsid w:val="00931A32"/>
    <w:rPr>
      <w:rFonts w:asciiTheme="majorHAnsi" w:eastAsiaTheme="majorEastAsia" w:hAnsiTheme="majorHAnsi" w:cstheme="majorBidi"/>
      <w:color w:val="2E74B5" w:themeColor="accent1" w:themeShade="BF"/>
      <w:sz w:val="24"/>
      <w:szCs w:val="24"/>
      <w:lang w:eastAsia="fr-FR"/>
    </w:rPr>
  </w:style>
  <w:style w:type="character" w:customStyle="1" w:styleId="Titre6Car">
    <w:name w:val="Titre 6 Car"/>
    <w:basedOn w:val="Policepardfaut"/>
    <w:link w:val="Titre6"/>
    <w:uiPriority w:val="9"/>
    <w:rsid w:val="00931A32"/>
    <w:rPr>
      <w:rFonts w:asciiTheme="majorHAnsi" w:eastAsiaTheme="majorEastAsia" w:hAnsiTheme="majorHAnsi" w:cstheme="majorBidi"/>
      <w:color w:val="1F4D78" w:themeColor="accent1" w:themeShade="7F"/>
      <w:sz w:val="24"/>
      <w:szCs w:val="24"/>
      <w:lang w:eastAsia="fr-FR"/>
    </w:rPr>
  </w:style>
  <w:style w:type="character" w:customStyle="1" w:styleId="Titre7Car">
    <w:name w:val="Titre 7 Car"/>
    <w:basedOn w:val="Policepardfaut"/>
    <w:link w:val="Titre7"/>
    <w:rsid w:val="00931A32"/>
    <w:rPr>
      <w:rFonts w:ascii="Times New Roman" w:eastAsia="Times New Roman" w:hAnsi="Times New Roman" w:cs="Times New Roman"/>
      <w:b/>
      <w:sz w:val="24"/>
      <w:szCs w:val="20"/>
      <w:u w:val="single"/>
      <w:lang w:eastAsia="fr-FR"/>
    </w:rPr>
  </w:style>
  <w:style w:type="character" w:customStyle="1" w:styleId="Titre8Car">
    <w:name w:val="Titre 8 Car"/>
    <w:basedOn w:val="Policepardfaut"/>
    <w:link w:val="Titre8"/>
    <w:uiPriority w:val="9"/>
    <w:rsid w:val="00931A32"/>
    <w:rPr>
      <w:rFonts w:ascii="Times New Roman" w:eastAsia="Times New Roman" w:hAnsi="Times New Roman" w:cs="Times New Roman"/>
      <w:b/>
      <w:sz w:val="16"/>
      <w:szCs w:val="20"/>
      <w:lang w:eastAsia="fr-FR"/>
    </w:rPr>
  </w:style>
  <w:style w:type="character" w:customStyle="1" w:styleId="Titre9Car">
    <w:name w:val="Titre 9 Car"/>
    <w:basedOn w:val="Policepardfaut"/>
    <w:link w:val="Titre9"/>
    <w:uiPriority w:val="9"/>
    <w:rsid w:val="00931A32"/>
    <w:rPr>
      <w:rFonts w:ascii="Comic Sans MS" w:eastAsia="Times New Roman" w:hAnsi="Comic Sans MS" w:cs="Times New Roman"/>
      <w:b/>
      <w:caps/>
      <w:sz w:val="40"/>
      <w:szCs w:val="20"/>
      <w:lang w:eastAsia="fr-FR"/>
    </w:rPr>
  </w:style>
  <w:style w:type="paragraph" w:styleId="Sous-titre">
    <w:name w:val="Subtitle"/>
    <w:basedOn w:val="Normal"/>
    <w:next w:val="Normal"/>
    <w:link w:val="Sous-titreCar"/>
    <w:qFormat/>
    <w:rsid w:val="00931A32"/>
    <w:pPr>
      <w:spacing w:after="60"/>
      <w:jc w:val="center"/>
      <w:outlineLvl w:val="1"/>
    </w:pPr>
    <w:rPr>
      <w:rFonts w:ascii="Calibri Light" w:hAnsi="Calibri Light"/>
      <w:lang w:val="fr-FR"/>
    </w:rPr>
  </w:style>
  <w:style w:type="character" w:customStyle="1" w:styleId="Sous-titreCar">
    <w:name w:val="Sous-titre Car"/>
    <w:basedOn w:val="Policepardfaut"/>
    <w:link w:val="Sous-titre"/>
    <w:rsid w:val="00931A32"/>
    <w:rPr>
      <w:rFonts w:ascii="Calibri Light" w:eastAsia="Times New Roman" w:hAnsi="Calibri Light" w:cs="Times New Roman"/>
      <w:sz w:val="24"/>
      <w:szCs w:val="24"/>
      <w:lang w:eastAsia="fr-FR"/>
    </w:rPr>
  </w:style>
  <w:style w:type="paragraph" w:styleId="Notedefin">
    <w:name w:val="endnote text"/>
    <w:basedOn w:val="Normal"/>
    <w:link w:val="NotedefinCar"/>
    <w:uiPriority w:val="99"/>
    <w:rsid w:val="00931A32"/>
    <w:rPr>
      <w:sz w:val="20"/>
      <w:szCs w:val="20"/>
      <w:lang w:val="fr-FR"/>
    </w:rPr>
  </w:style>
  <w:style w:type="character" w:customStyle="1" w:styleId="NotedefinCar">
    <w:name w:val="Note de fin Car"/>
    <w:basedOn w:val="Policepardfaut"/>
    <w:link w:val="Notedefin"/>
    <w:uiPriority w:val="99"/>
    <w:rsid w:val="00931A32"/>
    <w:rPr>
      <w:rFonts w:ascii="Times New Roman" w:eastAsia="Times New Roman" w:hAnsi="Times New Roman" w:cs="Times New Roman"/>
      <w:sz w:val="20"/>
      <w:szCs w:val="20"/>
      <w:lang w:eastAsia="fr-FR"/>
    </w:rPr>
  </w:style>
  <w:style w:type="character" w:styleId="Appeldenotedefin">
    <w:name w:val="endnote reference"/>
    <w:uiPriority w:val="99"/>
    <w:rsid w:val="00931A32"/>
    <w:rPr>
      <w:position w:val="0"/>
      <w:vertAlign w:val="superscript"/>
    </w:rPr>
  </w:style>
  <w:style w:type="paragraph" w:styleId="Textedebulles">
    <w:name w:val="Balloon Text"/>
    <w:basedOn w:val="Normal"/>
    <w:link w:val="TextedebullesCar"/>
    <w:rsid w:val="00931A32"/>
    <w:rPr>
      <w:rFonts w:ascii="Tahoma" w:hAnsi="Tahoma" w:cs="Tahoma"/>
      <w:sz w:val="16"/>
      <w:szCs w:val="16"/>
      <w:lang w:val="fr-FR"/>
    </w:rPr>
  </w:style>
  <w:style w:type="character" w:customStyle="1" w:styleId="TextedebullesCar">
    <w:name w:val="Texte de bulles Car"/>
    <w:basedOn w:val="Policepardfaut"/>
    <w:link w:val="Textedebulles"/>
    <w:rsid w:val="00931A32"/>
    <w:rPr>
      <w:rFonts w:ascii="Tahoma" w:eastAsia="Times New Roman" w:hAnsi="Tahoma" w:cs="Tahoma"/>
      <w:sz w:val="16"/>
      <w:szCs w:val="16"/>
      <w:lang w:eastAsia="fr-FR"/>
    </w:rPr>
  </w:style>
  <w:style w:type="paragraph" w:styleId="En-tte">
    <w:name w:val="header"/>
    <w:basedOn w:val="Normal"/>
    <w:link w:val="En-tteCar"/>
    <w:rsid w:val="00931A32"/>
    <w:pPr>
      <w:tabs>
        <w:tab w:val="center" w:pos="4536"/>
        <w:tab w:val="right" w:pos="9072"/>
      </w:tabs>
    </w:pPr>
    <w:rPr>
      <w:lang w:val="fr-FR"/>
    </w:rPr>
  </w:style>
  <w:style w:type="character" w:customStyle="1" w:styleId="En-tteCar">
    <w:name w:val="En-tête Car"/>
    <w:basedOn w:val="Policepardfaut"/>
    <w:link w:val="En-tte"/>
    <w:rsid w:val="00931A32"/>
    <w:rPr>
      <w:rFonts w:ascii="Times New Roman" w:eastAsia="Times New Roman" w:hAnsi="Times New Roman" w:cs="Times New Roman"/>
      <w:sz w:val="24"/>
      <w:szCs w:val="24"/>
      <w:lang w:eastAsia="fr-FR"/>
    </w:rPr>
  </w:style>
  <w:style w:type="paragraph" w:styleId="Pieddepage">
    <w:name w:val="footer"/>
    <w:basedOn w:val="Normal"/>
    <w:link w:val="PieddepageCar"/>
    <w:rsid w:val="00931A32"/>
    <w:pPr>
      <w:tabs>
        <w:tab w:val="center" w:pos="4536"/>
        <w:tab w:val="right" w:pos="9072"/>
      </w:tabs>
    </w:pPr>
    <w:rPr>
      <w:lang w:val="fr-FR"/>
    </w:rPr>
  </w:style>
  <w:style w:type="character" w:customStyle="1" w:styleId="PieddepageCar">
    <w:name w:val="Pied de page Car"/>
    <w:basedOn w:val="Policepardfaut"/>
    <w:link w:val="Pieddepage"/>
    <w:rsid w:val="00931A32"/>
    <w:rPr>
      <w:rFonts w:ascii="Times New Roman" w:eastAsia="Times New Roman" w:hAnsi="Times New Roman" w:cs="Times New Roman"/>
      <w:sz w:val="24"/>
      <w:szCs w:val="24"/>
      <w:lang w:eastAsia="fr-FR"/>
    </w:rPr>
  </w:style>
  <w:style w:type="paragraph" w:styleId="Paragraphedeliste">
    <w:name w:val="List Paragraph"/>
    <w:aliases w:val="TITRE 2,Liste 1,Desmond 2,List_Paragraph,Multilevel para_II,List Paragraph1,List Paragraph (numbered (a)),Akapit z listą BS,Bullets,References,ReferencesCxSpLast,Medium Grid 1 - Accent 21,Numbered List Paragraph,Bullet Answer,본문(내용)"/>
    <w:basedOn w:val="Normal"/>
    <w:link w:val="ParagraphedelisteCar"/>
    <w:uiPriority w:val="1"/>
    <w:qFormat/>
    <w:rsid w:val="00931A32"/>
    <w:pPr>
      <w:ind w:left="720"/>
    </w:pPr>
    <w:rPr>
      <w:lang w:val="fr-FR"/>
    </w:rPr>
  </w:style>
  <w:style w:type="character" w:styleId="Numrodepage">
    <w:name w:val="page number"/>
    <w:basedOn w:val="Policepardfaut"/>
    <w:rsid w:val="00931A32"/>
  </w:style>
  <w:style w:type="character" w:styleId="Appelnotedebasdep">
    <w:name w:val="footnote reference"/>
    <w:uiPriority w:val="99"/>
    <w:rsid w:val="00931A32"/>
    <w:rPr>
      <w:rFonts w:ascii="Times New Roman" w:hAnsi="Times New Roman"/>
      <w:position w:val="0"/>
      <w:sz w:val="20"/>
      <w:vertAlign w:val="superscript"/>
    </w:rPr>
  </w:style>
  <w:style w:type="paragraph" w:styleId="Notedebasdepage">
    <w:name w:val="footnote text"/>
    <w:aliases w:val="fn,FOOTNOTES,single space,ALTS FOOTNOTE,Geneva 9,Font: Geneva 9,Boston 10,f,Footnote Text Char1,footnote text,FN,Footnote Text Char Char Char Char Char,Footnote Text Char Char Char Char Char Char,ft"/>
    <w:basedOn w:val="Normal"/>
    <w:link w:val="NotedebasdepageCar"/>
    <w:uiPriority w:val="99"/>
    <w:rsid w:val="00931A32"/>
    <w:rPr>
      <w:sz w:val="20"/>
      <w:szCs w:val="20"/>
      <w:lang w:val="en-US" w:eastAsia="en-US"/>
    </w:rPr>
  </w:style>
  <w:style w:type="character" w:customStyle="1" w:styleId="NotedebasdepageCar">
    <w:name w:val="Note de bas de page Car"/>
    <w:aliases w:val="fn Car,FOOTNOTES Car,single space Car,ALTS FOOTNOTE Car,Geneva 9 Car,Font: Geneva 9 Car,Boston 10 Car,f Car,Footnote Text Char1 Car,footnote text Car,FN Car,Footnote Text Char Char Char Char Char Car,ft Car"/>
    <w:basedOn w:val="Policepardfaut"/>
    <w:link w:val="Notedebasdepage"/>
    <w:uiPriority w:val="99"/>
    <w:rsid w:val="00931A32"/>
    <w:rPr>
      <w:rFonts w:ascii="Times New Roman" w:eastAsia="Times New Roman" w:hAnsi="Times New Roman" w:cs="Times New Roman"/>
      <w:sz w:val="20"/>
      <w:szCs w:val="20"/>
      <w:lang w:val="en-US"/>
    </w:rPr>
  </w:style>
  <w:style w:type="paragraph" w:styleId="Sansinterligne">
    <w:name w:val="No Spacing"/>
    <w:link w:val="SansinterligneCar1"/>
    <w:qFormat/>
    <w:rsid w:val="00931A32"/>
    <w:pPr>
      <w:suppressAutoHyphens/>
      <w:autoSpaceDN w:val="0"/>
      <w:spacing w:after="0" w:line="240" w:lineRule="auto"/>
      <w:textAlignment w:val="baseline"/>
    </w:pPr>
    <w:rPr>
      <w:rFonts w:ascii="Times New Roman" w:eastAsia="Times New Roman" w:hAnsi="Times New Roman" w:cs="Times New Roman"/>
      <w:sz w:val="24"/>
      <w:szCs w:val="24"/>
      <w:lang w:eastAsia="fr-FR"/>
    </w:rPr>
  </w:style>
  <w:style w:type="paragraph" w:customStyle="1" w:styleId="TitrePiece">
    <w:name w:val="TitrePiece"/>
    <w:basedOn w:val="Sansinterligne"/>
    <w:rsid w:val="00931A32"/>
    <w:pPr>
      <w:jc w:val="center"/>
    </w:pPr>
    <w:rPr>
      <w:rFonts w:ascii="Arial" w:hAnsi="Arial" w:cs="Arial"/>
      <w:w w:val="90"/>
      <w:sz w:val="60"/>
      <w:szCs w:val="60"/>
    </w:rPr>
  </w:style>
  <w:style w:type="paragraph" w:styleId="TM1">
    <w:name w:val="toc 1"/>
    <w:basedOn w:val="Normal"/>
    <w:next w:val="Normal"/>
    <w:autoRedefine/>
    <w:uiPriority w:val="39"/>
    <w:rsid w:val="00122660"/>
    <w:pPr>
      <w:tabs>
        <w:tab w:val="left" w:pos="1985"/>
        <w:tab w:val="right" w:leader="dot" w:pos="9622"/>
      </w:tabs>
      <w:spacing w:after="100"/>
      <w:jc w:val="center"/>
    </w:pPr>
    <w:rPr>
      <w:rFonts w:cs="Arial"/>
      <w:b/>
      <w:lang w:val="en-US"/>
    </w:rPr>
  </w:style>
  <w:style w:type="character" w:customStyle="1" w:styleId="SansinterligneCar">
    <w:name w:val="Sans interligne Car"/>
    <w:rsid w:val="00931A32"/>
    <w:rPr>
      <w:sz w:val="24"/>
      <w:szCs w:val="24"/>
    </w:rPr>
  </w:style>
  <w:style w:type="character" w:customStyle="1" w:styleId="TitrePieceCar">
    <w:name w:val="TitrePiece Car"/>
    <w:rsid w:val="00931A32"/>
    <w:rPr>
      <w:rFonts w:ascii="Arial" w:hAnsi="Arial" w:cs="Arial"/>
      <w:w w:val="90"/>
      <w:sz w:val="60"/>
      <w:szCs w:val="60"/>
    </w:rPr>
  </w:style>
  <w:style w:type="character" w:styleId="Lienhypertexte">
    <w:name w:val="Hyperlink"/>
    <w:uiPriority w:val="99"/>
    <w:rsid w:val="00931A32"/>
    <w:rPr>
      <w:color w:val="0000FF"/>
      <w:u w:val="single"/>
    </w:rPr>
  </w:style>
  <w:style w:type="paragraph" w:styleId="Corpsdetexte">
    <w:name w:val="Body Text"/>
    <w:basedOn w:val="Normal"/>
    <w:link w:val="CorpsdetexteCar"/>
    <w:uiPriority w:val="99"/>
    <w:unhideWhenUsed/>
    <w:rsid w:val="00931A32"/>
    <w:pPr>
      <w:spacing w:after="120"/>
    </w:pPr>
    <w:rPr>
      <w:lang w:val="fr-FR"/>
    </w:rPr>
  </w:style>
  <w:style w:type="character" w:customStyle="1" w:styleId="CorpsdetexteCar">
    <w:name w:val="Corps de texte Car"/>
    <w:basedOn w:val="Policepardfaut"/>
    <w:link w:val="Corpsdetexte"/>
    <w:uiPriority w:val="99"/>
    <w:rsid w:val="00931A32"/>
    <w:rPr>
      <w:rFonts w:ascii="Times New Roman" w:eastAsia="Times New Roman" w:hAnsi="Times New Roman" w:cs="Times New Roman"/>
      <w:sz w:val="24"/>
      <w:szCs w:val="24"/>
      <w:lang w:eastAsia="fr-FR"/>
    </w:rPr>
  </w:style>
  <w:style w:type="paragraph" w:styleId="Retrait1religne">
    <w:name w:val="Body Text First Indent"/>
    <w:basedOn w:val="Corpsdetexte"/>
    <w:link w:val="Retrait1religneCar"/>
    <w:uiPriority w:val="99"/>
    <w:rsid w:val="00931A32"/>
    <w:pPr>
      <w:overflowPunct w:val="0"/>
      <w:autoSpaceDE w:val="0"/>
      <w:adjustRightInd w:val="0"/>
      <w:ind w:firstLine="210"/>
      <w:jc w:val="both"/>
    </w:pPr>
    <w:rPr>
      <w:rFonts w:ascii="Tahoma" w:hAnsi="Tahoma"/>
      <w:b/>
      <w:szCs w:val="20"/>
      <w:lang w:val="en-US" w:eastAsia="en-US"/>
    </w:rPr>
  </w:style>
  <w:style w:type="character" w:customStyle="1" w:styleId="Retrait1religneCar">
    <w:name w:val="Retrait 1re ligne Car"/>
    <w:basedOn w:val="CorpsdetexteCar"/>
    <w:link w:val="Retrait1religne"/>
    <w:uiPriority w:val="99"/>
    <w:rsid w:val="00931A32"/>
    <w:rPr>
      <w:rFonts w:ascii="Tahoma" w:eastAsia="Times New Roman" w:hAnsi="Tahoma" w:cs="Times New Roman"/>
      <w:b/>
      <w:sz w:val="24"/>
      <w:szCs w:val="20"/>
      <w:lang w:val="en-US" w:eastAsia="fr-FR"/>
    </w:rPr>
  </w:style>
  <w:style w:type="paragraph" w:customStyle="1" w:styleId="TitrePieceDAO">
    <w:name w:val="TitrePieceDAO"/>
    <w:basedOn w:val="Paragraphedeliste"/>
    <w:link w:val="TitrePieceDAOCar2"/>
    <w:rsid w:val="00931A32"/>
    <w:pPr>
      <w:widowControl w:val="0"/>
      <w:numPr>
        <w:numId w:val="7"/>
      </w:numPr>
      <w:autoSpaceDE w:val="0"/>
      <w:spacing w:after="160" w:line="244" w:lineRule="auto"/>
      <w:jc w:val="center"/>
    </w:pPr>
    <w:rPr>
      <w:rFonts w:ascii="Arial" w:eastAsia="Calibri" w:hAnsi="Arial" w:cs="Arial"/>
      <w:spacing w:val="45"/>
      <w:sz w:val="60"/>
      <w:szCs w:val="60"/>
      <w:lang w:eastAsia="en-US"/>
    </w:rPr>
  </w:style>
  <w:style w:type="numbering" w:customStyle="1" w:styleId="LFO19">
    <w:name w:val="LFO19"/>
    <w:basedOn w:val="Aucuneliste"/>
    <w:rsid w:val="00931A32"/>
  </w:style>
  <w:style w:type="character" w:customStyle="1" w:styleId="ParagraphedelisteCar">
    <w:name w:val="Paragraphe de liste Car"/>
    <w:aliases w:val="TITRE 2 Car,Liste 1 Car,Desmond 2 Car,List_Paragraph Car,Multilevel para_II Car,List Paragraph1 Car,List Paragraph (numbered (a)) Car,Akapit z listą BS Car,Bullets Car,References Car,ReferencesCxSpLast Car,Bullet Answer Car"/>
    <w:link w:val="Paragraphedeliste"/>
    <w:uiPriority w:val="34"/>
    <w:rsid w:val="00931A32"/>
    <w:rPr>
      <w:rFonts w:ascii="Times New Roman" w:eastAsia="Times New Roman" w:hAnsi="Times New Roman" w:cs="Times New Roman"/>
      <w:sz w:val="24"/>
      <w:szCs w:val="24"/>
      <w:lang w:eastAsia="fr-FR"/>
    </w:rPr>
  </w:style>
  <w:style w:type="paragraph" w:customStyle="1" w:styleId="i">
    <w:name w:val="(i)"/>
    <w:basedOn w:val="Normal"/>
    <w:rsid w:val="00931A32"/>
    <w:pPr>
      <w:autoSpaceDN/>
      <w:jc w:val="both"/>
      <w:textAlignment w:val="auto"/>
    </w:pPr>
    <w:rPr>
      <w:rFonts w:ascii="Tms Rmn" w:hAnsi="Tms Rmn"/>
      <w:szCs w:val="20"/>
      <w:lang w:val="en-US"/>
    </w:rPr>
  </w:style>
  <w:style w:type="paragraph" w:customStyle="1" w:styleId="ParagrapheNormalDAO">
    <w:name w:val="ParagrapheNormalDAO"/>
    <w:basedOn w:val="Normal"/>
    <w:rsid w:val="00931A32"/>
    <w:pPr>
      <w:jc w:val="both"/>
    </w:pPr>
    <w:rPr>
      <w:rFonts w:ascii="Arial" w:hAnsi="Arial" w:cs="Arial"/>
      <w:bCs/>
      <w:spacing w:val="2"/>
      <w:sz w:val="22"/>
      <w:szCs w:val="22"/>
      <w:lang w:val="fr-FR"/>
    </w:rPr>
  </w:style>
  <w:style w:type="table" w:styleId="Grilledutableau">
    <w:name w:val="Table Grid"/>
    <w:basedOn w:val="TableauNormal"/>
    <w:uiPriority w:val="59"/>
    <w:rsid w:val="00931A3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31A32"/>
    <w:rPr>
      <w:sz w:val="16"/>
      <w:szCs w:val="16"/>
    </w:rPr>
  </w:style>
  <w:style w:type="paragraph" w:styleId="Commentaire">
    <w:name w:val="annotation text"/>
    <w:basedOn w:val="Normal"/>
    <w:link w:val="CommentaireCar"/>
    <w:unhideWhenUsed/>
    <w:rsid w:val="00931A32"/>
    <w:rPr>
      <w:sz w:val="20"/>
      <w:szCs w:val="20"/>
      <w:lang w:val="fr-FR"/>
    </w:rPr>
  </w:style>
  <w:style w:type="character" w:customStyle="1" w:styleId="CommentaireCar">
    <w:name w:val="Commentaire Car"/>
    <w:basedOn w:val="Policepardfaut"/>
    <w:link w:val="Commentaire"/>
    <w:rsid w:val="00931A3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unhideWhenUsed/>
    <w:rsid w:val="00931A32"/>
    <w:rPr>
      <w:b/>
      <w:bCs/>
    </w:rPr>
  </w:style>
  <w:style w:type="character" w:customStyle="1" w:styleId="ObjetducommentaireCar">
    <w:name w:val="Objet du commentaire Car"/>
    <w:basedOn w:val="CommentaireCar"/>
    <w:link w:val="Objetducommentaire"/>
    <w:uiPriority w:val="99"/>
    <w:rsid w:val="00931A32"/>
    <w:rPr>
      <w:rFonts w:ascii="Times New Roman" w:eastAsia="Times New Roman" w:hAnsi="Times New Roman" w:cs="Times New Roman"/>
      <w:b/>
      <w:bCs/>
      <w:sz w:val="20"/>
      <w:szCs w:val="20"/>
      <w:lang w:eastAsia="fr-FR"/>
    </w:rPr>
  </w:style>
  <w:style w:type="paragraph" w:customStyle="1" w:styleId="NormalDAO">
    <w:name w:val="NormalDAO"/>
    <w:basedOn w:val="Normal"/>
    <w:rsid w:val="00931A32"/>
    <w:pPr>
      <w:widowControl w:val="0"/>
      <w:autoSpaceDE w:val="0"/>
      <w:jc w:val="both"/>
    </w:pPr>
    <w:rPr>
      <w:rFonts w:ascii="Arial" w:hAnsi="Arial" w:cs="Arial"/>
      <w:lang w:val="fr-FR"/>
    </w:rPr>
  </w:style>
  <w:style w:type="paragraph" w:customStyle="1" w:styleId="Head21">
    <w:name w:val="Head 2.1"/>
    <w:basedOn w:val="Normal"/>
    <w:rsid w:val="00931A32"/>
    <w:pPr>
      <w:autoSpaceDN/>
      <w:ind w:left="578" w:hanging="578"/>
      <w:jc w:val="center"/>
      <w:textAlignment w:val="auto"/>
    </w:pPr>
    <w:rPr>
      <w:b/>
      <w:szCs w:val="20"/>
      <w:lang w:val="fr-FR"/>
    </w:rPr>
  </w:style>
  <w:style w:type="paragraph" w:customStyle="1" w:styleId="Head22">
    <w:name w:val="Head 2.2"/>
    <w:basedOn w:val="Normal"/>
    <w:rsid w:val="00931A32"/>
    <w:pPr>
      <w:autoSpaceDN/>
      <w:ind w:left="360" w:hanging="360"/>
      <w:textAlignment w:val="auto"/>
    </w:pPr>
    <w:rPr>
      <w:b/>
      <w:szCs w:val="20"/>
      <w:lang w:val="fr-FR"/>
    </w:rPr>
  </w:style>
  <w:style w:type="paragraph" w:styleId="Rvision">
    <w:name w:val="Revision"/>
    <w:hidden/>
    <w:rsid w:val="00931A32"/>
    <w:pPr>
      <w:spacing w:after="0" w:line="240" w:lineRule="auto"/>
    </w:pPr>
    <w:rPr>
      <w:rFonts w:ascii="Times New Roman" w:eastAsia="Times New Roman" w:hAnsi="Times New Roman" w:cs="Times New Roman"/>
      <w:sz w:val="24"/>
      <w:szCs w:val="24"/>
      <w:lang w:eastAsia="fr-FR"/>
    </w:rPr>
  </w:style>
  <w:style w:type="paragraph" w:styleId="Corpsdetexte2">
    <w:name w:val="Body Text 2"/>
    <w:basedOn w:val="Normal"/>
    <w:link w:val="Corpsdetexte2Car"/>
    <w:unhideWhenUsed/>
    <w:rsid w:val="00931A32"/>
    <w:pPr>
      <w:spacing w:after="120" w:line="480" w:lineRule="auto"/>
    </w:pPr>
    <w:rPr>
      <w:lang w:val="fr-FR"/>
    </w:rPr>
  </w:style>
  <w:style w:type="character" w:customStyle="1" w:styleId="Corpsdetexte2Car">
    <w:name w:val="Corps de texte 2 Car"/>
    <w:basedOn w:val="Policepardfaut"/>
    <w:link w:val="Corpsdetexte2"/>
    <w:rsid w:val="00931A32"/>
    <w:rPr>
      <w:rFonts w:ascii="Times New Roman" w:eastAsia="Times New Roman" w:hAnsi="Times New Roman" w:cs="Times New Roman"/>
      <w:sz w:val="24"/>
      <w:szCs w:val="24"/>
      <w:lang w:eastAsia="fr-FR"/>
    </w:rPr>
  </w:style>
  <w:style w:type="paragraph" w:styleId="TitreTR">
    <w:name w:val="toa heading"/>
    <w:basedOn w:val="Normal"/>
    <w:next w:val="Normal"/>
    <w:semiHidden/>
    <w:rsid w:val="00931A32"/>
    <w:pPr>
      <w:tabs>
        <w:tab w:val="left" w:pos="9000"/>
        <w:tab w:val="right" w:pos="9360"/>
      </w:tabs>
      <w:autoSpaceDN/>
      <w:ind w:left="578" w:hanging="578"/>
      <w:jc w:val="both"/>
      <w:textAlignment w:val="auto"/>
    </w:pPr>
    <w:rPr>
      <w:szCs w:val="20"/>
      <w:lang w:val="fr-FR"/>
    </w:rPr>
  </w:style>
  <w:style w:type="paragraph" w:customStyle="1" w:styleId="Outline">
    <w:name w:val="Outline"/>
    <w:basedOn w:val="Normal"/>
    <w:rsid w:val="00931A32"/>
    <w:pPr>
      <w:suppressAutoHyphens w:val="0"/>
      <w:autoSpaceDN/>
      <w:spacing w:before="240"/>
      <w:ind w:left="578" w:hanging="578"/>
      <w:textAlignment w:val="auto"/>
    </w:pPr>
    <w:rPr>
      <w:kern w:val="28"/>
      <w:szCs w:val="20"/>
      <w:lang w:val="fr-FR"/>
    </w:rPr>
  </w:style>
  <w:style w:type="paragraph" w:customStyle="1" w:styleId="ArticleAC">
    <w:name w:val="Article AC"/>
    <w:basedOn w:val="Normal"/>
    <w:link w:val="ArticleACCar"/>
    <w:autoRedefine/>
    <w:qFormat/>
    <w:rsid w:val="00FD499A"/>
    <w:pPr>
      <w:widowControl w:val="0"/>
      <w:autoSpaceDE w:val="0"/>
      <w:spacing w:after="120" w:line="360" w:lineRule="auto"/>
      <w:ind w:right="-23"/>
    </w:pPr>
    <w:rPr>
      <w:rFonts w:ascii="Arial Narrow" w:hAnsi="Arial Narrow" w:cs="Tahoma"/>
      <w:b/>
      <w:bCs/>
      <w:lang w:val="fr-FR"/>
    </w:rPr>
  </w:style>
  <w:style w:type="paragraph" w:customStyle="1" w:styleId="Style1">
    <w:name w:val="Style1"/>
    <w:basedOn w:val="Normal"/>
    <w:link w:val="Style1Car"/>
    <w:autoRedefine/>
    <w:qFormat/>
    <w:rsid w:val="00931A32"/>
    <w:pPr>
      <w:widowControl w:val="0"/>
      <w:autoSpaceDE w:val="0"/>
      <w:spacing w:after="120" w:line="360" w:lineRule="auto"/>
      <w:ind w:right="-23"/>
      <w:jc w:val="center"/>
    </w:pPr>
    <w:rPr>
      <w:rFonts w:ascii="Arial Narrow" w:hAnsi="Arial Narrow" w:cs="Tahoma"/>
      <w:b/>
      <w:bCs/>
      <w:caps/>
      <w:sz w:val="32"/>
      <w:lang w:val="fr-FR"/>
    </w:rPr>
  </w:style>
  <w:style w:type="character" w:customStyle="1" w:styleId="ArticleACCar">
    <w:name w:val="Article AC Car"/>
    <w:basedOn w:val="Policepardfaut"/>
    <w:link w:val="ArticleAC"/>
    <w:rsid w:val="00FD499A"/>
    <w:rPr>
      <w:rFonts w:ascii="Arial Narrow" w:eastAsia="Times New Roman" w:hAnsi="Arial Narrow" w:cs="Tahoma"/>
      <w:b/>
      <w:bCs/>
      <w:sz w:val="24"/>
      <w:szCs w:val="24"/>
      <w:lang w:eastAsia="fr-FR"/>
    </w:rPr>
  </w:style>
  <w:style w:type="paragraph" w:styleId="TM2">
    <w:name w:val="toc 2"/>
    <w:basedOn w:val="Normal"/>
    <w:next w:val="Normal"/>
    <w:autoRedefine/>
    <w:uiPriority w:val="39"/>
    <w:unhideWhenUsed/>
    <w:rsid w:val="00931A32"/>
    <w:pPr>
      <w:spacing w:after="100"/>
      <w:ind w:left="240"/>
    </w:pPr>
    <w:rPr>
      <w:lang w:val="fr-FR"/>
    </w:rPr>
  </w:style>
  <w:style w:type="character" w:customStyle="1" w:styleId="Style1Car">
    <w:name w:val="Style1 Car"/>
    <w:basedOn w:val="Policepardfaut"/>
    <w:link w:val="Style1"/>
    <w:rsid w:val="00931A32"/>
    <w:rPr>
      <w:rFonts w:ascii="Arial Narrow" w:eastAsia="Times New Roman" w:hAnsi="Arial Narrow" w:cs="Tahoma"/>
      <w:b/>
      <w:bCs/>
      <w:caps/>
      <w:sz w:val="32"/>
      <w:szCs w:val="24"/>
      <w:lang w:eastAsia="fr-FR"/>
    </w:rPr>
  </w:style>
  <w:style w:type="paragraph" w:customStyle="1" w:styleId="CHAP">
    <w:name w:val="CHAP"/>
    <w:basedOn w:val="Style1"/>
    <w:link w:val="CHAPCar"/>
    <w:autoRedefine/>
    <w:qFormat/>
    <w:rsid w:val="00931A32"/>
    <w:rPr>
      <w:sz w:val="28"/>
    </w:rPr>
  </w:style>
  <w:style w:type="character" w:customStyle="1" w:styleId="CHAPCar">
    <w:name w:val="CHAP Car"/>
    <w:basedOn w:val="Style1Car"/>
    <w:link w:val="CHAP"/>
    <w:rsid w:val="00931A32"/>
    <w:rPr>
      <w:rFonts w:ascii="Arial Narrow" w:eastAsia="Times New Roman" w:hAnsi="Arial Narrow" w:cs="Tahoma"/>
      <w:b/>
      <w:bCs/>
      <w:caps/>
      <w:sz w:val="28"/>
      <w:szCs w:val="24"/>
      <w:lang w:eastAsia="fr-FR"/>
    </w:rPr>
  </w:style>
  <w:style w:type="paragraph" w:customStyle="1" w:styleId="CHAPCCAG">
    <w:name w:val="CHAP CCAG"/>
    <w:basedOn w:val="Normal"/>
    <w:link w:val="CHAPCCAGCar"/>
    <w:autoRedefine/>
    <w:qFormat/>
    <w:rsid w:val="00931A32"/>
    <w:pPr>
      <w:widowControl w:val="0"/>
      <w:autoSpaceDE w:val="0"/>
      <w:spacing w:before="120" w:after="120" w:line="360" w:lineRule="auto"/>
      <w:ind w:right="51"/>
      <w:jc w:val="center"/>
    </w:pPr>
    <w:rPr>
      <w:rFonts w:ascii="Arial Narrow" w:hAnsi="Arial Narrow" w:cs="Tahoma"/>
      <w:b/>
      <w:bCs/>
      <w:caps/>
      <w:sz w:val="28"/>
      <w:lang w:val="fr-FR"/>
    </w:rPr>
  </w:style>
  <w:style w:type="paragraph" w:customStyle="1" w:styleId="ARTICLECCAG">
    <w:name w:val="ARTICLE CCAG"/>
    <w:basedOn w:val="Normal"/>
    <w:link w:val="ARTICLECCAGCar"/>
    <w:autoRedefine/>
    <w:qFormat/>
    <w:rsid w:val="00931A32"/>
    <w:pPr>
      <w:widowControl w:val="0"/>
      <w:autoSpaceDE w:val="0"/>
      <w:spacing w:after="120" w:line="360" w:lineRule="auto"/>
      <w:ind w:right="-20"/>
    </w:pPr>
    <w:rPr>
      <w:rFonts w:ascii="Arial Narrow" w:hAnsi="Arial Narrow" w:cs="Tahoma"/>
      <w:b/>
      <w:bCs/>
      <w:sz w:val="28"/>
      <w:lang w:val="fr-FR"/>
    </w:rPr>
  </w:style>
  <w:style w:type="character" w:customStyle="1" w:styleId="CHAPCCAGCar">
    <w:name w:val="CHAP CCAG Car"/>
    <w:basedOn w:val="Policepardfaut"/>
    <w:link w:val="CHAPCCAG"/>
    <w:rsid w:val="00931A32"/>
    <w:rPr>
      <w:rFonts w:ascii="Arial Narrow" w:eastAsia="Times New Roman" w:hAnsi="Arial Narrow" w:cs="Tahoma"/>
      <w:b/>
      <w:bCs/>
      <w:caps/>
      <w:sz w:val="28"/>
      <w:szCs w:val="24"/>
      <w:lang w:eastAsia="fr-FR"/>
    </w:rPr>
  </w:style>
  <w:style w:type="character" w:customStyle="1" w:styleId="ARTICLECCAGCar">
    <w:name w:val="ARTICLE CCAG Car"/>
    <w:basedOn w:val="Policepardfaut"/>
    <w:link w:val="ARTICLECCAG"/>
    <w:rsid w:val="00931A32"/>
    <w:rPr>
      <w:rFonts w:ascii="Arial Narrow" w:eastAsia="Times New Roman" w:hAnsi="Arial Narrow" w:cs="Tahoma"/>
      <w:b/>
      <w:bCs/>
      <w:sz w:val="28"/>
      <w:szCs w:val="24"/>
      <w:lang w:eastAsia="fr-FR"/>
    </w:rPr>
  </w:style>
  <w:style w:type="character" w:customStyle="1" w:styleId="Mentionnonrsolue1">
    <w:name w:val="Mention non résolue1"/>
    <w:basedOn w:val="Policepardfaut"/>
    <w:uiPriority w:val="99"/>
    <w:semiHidden/>
    <w:unhideWhenUsed/>
    <w:rsid w:val="00931A32"/>
    <w:rPr>
      <w:color w:val="605E5C"/>
      <w:shd w:val="clear" w:color="auto" w:fill="E1DFDD"/>
    </w:rPr>
  </w:style>
  <w:style w:type="character" w:styleId="Numrodeligne">
    <w:name w:val="line number"/>
    <w:basedOn w:val="Policepardfaut"/>
    <w:rsid w:val="00931A32"/>
  </w:style>
  <w:style w:type="character" w:customStyle="1" w:styleId="TitrePieceDAOCar">
    <w:name w:val="TitrePieceDAO Car"/>
    <w:rsid w:val="00931A32"/>
    <w:rPr>
      <w:rFonts w:ascii="Arial" w:eastAsia="Calibri" w:hAnsi="Arial" w:cs="Arial"/>
      <w:spacing w:val="45"/>
      <w:position w:val="0"/>
      <w:sz w:val="60"/>
      <w:szCs w:val="60"/>
      <w:vertAlign w:val="baseline"/>
      <w:lang w:eastAsia="en-US"/>
    </w:rPr>
  </w:style>
  <w:style w:type="numbering" w:customStyle="1" w:styleId="LFO191">
    <w:name w:val="LFO191"/>
    <w:basedOn w:val="Aucuneliste"/>
    <w:rsid w:val="00931A32"/>
  </w:style>
  <w:style w:type="paragraph" w:customStyle="1" w:styleId="xl41">
    <w:name w:val="xl41"/>
    <w:basedOn w:val="Normal"/>
    <w:rsid w:val="00931A32"/>
    <w:pPr>
      <w:suppressAutoHyphens w:val="0"/>
      <w:autoSpaceDN/>
      <w:spacing w:before="100" w:beforeAutospacing="1" w:after="100" w:afterAutospacing="1"/>
      <w:textAlignment w:val="auto"/>
    </w:pPr>
    <w:rPr>
      <w:rFonts w:eastAsia="Arial Unicode MS"/>
      <w:sz w:val="20"/>
      <w:szCs w:val="20"/>
      <w:lang w:val="it-IT" w:eastAsia="it-IT"/>
    </w:rPr>
  </w:style>
  <w:style w:type="character" w:customStyle="1" w:styleId="NormalDAOCar">
    <w:name w:val="NormalDAO Car"/>
    <w:rsid w:val="00931A32"/>
    <w:rPr>
      <w:rFonts w:ascii="Arial" w:hAnsi="Arial" w:cs="Arial"/>
      <w:sz w:val="24"/>
      <w:szCs w:val="24"/>
    </w:rPr>
  </w:style>
  <w:style w:type="paragraph" w:customStyle="1" w:styleId="TitrePiece1">
    <w:name w:val="TitrePiece1"/>
    <w:basedOn w:val="TitrePieceDAO"/>
    <w:autoRedefine/>
    <w:rsid w:val="00931A32"/>
    <w:pPr>
      <w:numPr>
        <w:numId w:val="18"/>
      </w:numPr>
      <w:spacing w:after="0" w:line="240" w:lineRule="auto"/>
    </w:pPr>
    <w:rPr>
      <w:rFonts w:eastAsia="Times New Roman"/>
      <w:szCs w:val="52"/>
      <w:lang w:eastAsia="fr-FR"/>
    </w:rPr>
  </w:style>
  <w:style w:type="character" w:customStyle="1" w:styleId="TitrePieceDAOCar1">
    <w:name w:val="TitrePieceDAO Car1"/>
    <w:rsid w:val="00931A32"/>
    <w:rPr>
      <w:rFonts w:ascii="Arial" w:hAnsi="Arial" w:cs="Arial"/>
      <w:spacing w:val="45"/>
      <w:sz w:val="52"/>
      <w:szCs w:val="52"/>
    </w:rPr>
  </w:style>
  <w:style w:type="character" w:customStyle="1" w:styleId="TitrePiece1Car">
    <w:name w:val="TitrePiece1 Car"/>
    <w:rsid w:val="00931A32"/>
    <w:rPr>
      <w:rFonts w:ascii="Arial" w:hAnsi="Arial" w:cs="Arial"/>
      <w:spacing w:val="45"/>
      <w:sz w:val="60"/>
      <w:szCs w:val="52"/>
    </w:rPr>
  </w:style>
  <w:style w:type="character" w:styleId="Emphaseintense">
    <w:name w:val="Intense Emphasis"/>
    <w:uiPriority w:val="21"/>
    <w:qFormat/>
    <w:rsid w:val="00931A32"/>
    <w:rPr>
      <w:b/>
      <w:bCs/>
      <w:i/>
      <w:iCs/>
      <w:color w:val="4F81BD"/>
    </w:rPr>
  </w:style>
  <w:style w:type="paragraph" w:styleId="Explorateurdedocuments">
    <w:name w:val="Document Map"/>
    <w:basedOn w:val="Normal"/>
    <w:link w:val="ExplorateurdedocumentsCar"/>
    <w:uiPriority w:val="99"/>
    <w:semiHidden/>
    <w:unhideWhenUsed/>
    <w:rsid w:val="00931A32"/>
    <w:rPr>
      <w:rFonts w:ascii="Tahoma" w:hAnsi="Tahoma" w:cs="Tahoma"/>
      <w:sz w:val="16"/>
      <w:szCs w:val="16"/>
      <w:lang w:val="fr-FR"/>
    </w:rPr>
  </w:style>
  <w:style w:type="character" w:customStyle="1" w:styleId="ExplorateurdedocumentsCar">
    <w:name w:val="Explorateur de documents Car"/>
    <w:basedOn w:val="Policepardfaut"/>
    <w:link w:val="Explorateurdedocuments"/>
    <w:uiPriority w:val="99"/>
    <w:semiHidden/>
    <w:rsid w:val="00931A32"/>
    <w:rPr>
      <w:rFonts w:ascii="Tahoma" w:eastAsia="Times New Roman" w:hAnsi="Tahoma" w:cs="Tahoma"/>
      <w:sz w:val="16"/>
      <w:szCs w:val="16"/>
      <w:lang w:eastAsia="fr-FR"/>
    </w:rPr>
  </w:style>
  <w:style w:type="numbering" w:customStyle="1" w:styleId="LFO16">
    <w:name w:val="LFO16"/>
    <w:basedOn w:val="Aucuneliste"/>
    <w:rsid w:val="00931A32"/>
    <w:pPr>
      <w:numPr>
        <w:numId w:val="17"/>
      </w:numPr>
    </w:pPr>
  </w:style>
  <w:style w:type="numbering" w:customStyle="1" w:styleId="LFO21">
    <w:name w:val="LFO21"/>
    <w:basedOn w:val="Aucuneliste"/>
    <w:rsid w:val="00931A32"/>
    <w:pPr>
      <w:numPr>
        <w:numId w:val="18"/>
      </w:numPr>
    </w:pPr>
  </w:style>
  <w:style w:type="numbering" w:customStyle="1" w:styleId="LFO1911">
    <w:name w:val="LFO1911"/>
    <w:basedOn w:val="Aucuneliste"/>
    <w:rsid w:val="00931A32"/>
  </w:style>
  <w:style w:type="paragraph" w:styleId="TM3">
    <w:name w:val="toc 3"/>
    <w:basedOn w:val="Normal"/>
    <w:next w:val="Normal"/>
    <w:autoRedefine/>
    <w:uiPriority w:val="39"/>
    <w:unhideWhenUsed/>
    <w:rsid w:val="00931A32"/>
    <w:pPr>
      <w:ind w:left="480"/>
    </w:pPr>
    <w:rPr>
      <w:lang w:val="fr-FR"/>
    </w:rPr>
  </w:style>
  <w:style w:type="paragraph" w:customStyle="1" w:styleId="ydpad5ffae3msonormal">
    <w:name w:val="ydpad5ffae3msonormal"/>
    <w:basedOn w:val="Normal"/>
    <w:rsid w:val="00931A32"/>
    <w:pPr>
      <w:suppressAutoHyphens w:val="0"/>
      <w:autoSpaceDN/>
      <w:spacing w:before="100" w:beforeAutospacing="1" w:after="100" w:afterAutospacing="1"/>
      <w:textAlignment w:val="auto"/>
    </w:pPr>
    <w:rPr>
      <w:rFonts w:ascii="Calibri" w:hAnsi="Calibri" w:cs="Calibri"/>
      <w:sz w:val="22"/>
      <w:szCs w:val="22"/>
      <w:lang w:val="fr-FR"/>
    </w:rPr>
  </w:style>
  <w:style w:type="table" w:customStyle="1" w:styleId="TableNormal">
    <w:name w:val="Table Normal"/>
    <w:uiPriority w:val="99"/>
    <w:semiHidden/>
    <w:rsid w:val="00931A32"/>
    <w:pPr>
      <w:spacing w:after="0" w:line="240" w:lineRule="auto"/>
    </w:pPr>
    <w:rPr>
      <w:rFonts w:ascii="Calibri" w:eastAsia="Times New Roman" w:hAnsi="Calibri" w:cs="Times New Roman"/>
      <w:lang w:eastAsia="fr-FR"/>
    </w:rPr>
    <w:tblPr>
      <w:tblCellMar>
        <w:top w:w="0" w:type="dxa"/>
        <w:left w:w="108" w:type="dxa"/>
        <w:bottom w:w="0" w:type="dxa"/>
        <w:right w:w="108" w:type="dxa"/>
      </w:tblCellMar>
    </w:tblPr>
  </w:style>
  <w:style w:type="numbering" w:customStyle="1" w:styleId="LFO192">
    <w:name w:val="LFO192"/>
    <w:basedOn w:val="Aucuneliste"/>
    <w:rsid w:val="00931A32"/>
  </w:style>
  <w:style w:type="paragraph" w:customStyle="1" w:styleId="DTAOTitre">
    <w:name w:val="DTAO Titre"/>
    <w:basedOn w:val="Normal"/>
    <w:link w:val="DTAOTitreCar"/>
    <w:autoRedefine/>
    <w:qFormat/>
    <w:rsid w:val="00931A32"/>
    <w:pPr>
      <w:widowControl w:val="0"/>
      <w:autoSpaceDE w:val="0"/>
      <w:spacing w:before="240" w:after="240" w:line="360" w:lineRule="auto"/>
      <w:jc w:val="center"/>
    </w:pPr>
    <w:rPr>
      <w:rFonts w:ascii="Arial Narrow" w:hAnsi="Arial Narrow" w:cs="Arial"/>
      <w:b/>
      <w:bCs/>
      <w:caps/>
      <w:spacing w:val="36"/>
      <w:w w:val="80"/>
      <w:position w:val="-1"/>
      <w:sz w:val="32"/>
      <w:lang w:val="fr-FR"/>
    </w:rPr>
  </w:style>
  <w:style w:type="paragraph" w:customStyle="1" w:styleId="DTAOPices">
    <w:name w:val="DTAO Pièces"/>
    <w:basedOn w:val="TitrePieceDAO"/>
    <w:link w:val="DTAOPicesCar"/>
    <w:autoRedefine/>
    <w:qFormat/>
    <w:rsid w:val="00931A32"/>
    <w:pPr>
      <w:numPr>
        <w:numId w:val="20"/>
      </w:numPr>
      <w:spacing w:before="240" w:after="240" w:line="360" w:lineRule="auto"/>
      <w:ind w:left="2268" w:hanging="2268"/>
      <w:outlineLvl w:val="0"/>
    </w:pPr>
    <w:rPr>
      <w:rFonts w:ascii="Arial Narrow" w:hAnsi="Arial Narrow"/>
      <w:b/>
      <w:caps/>
      <w:sz w:val="36"/>
      <w:szCs w:val="24"/>
    </w:rPr>
  </w:style>
  <w:style w:type="character" w:customStyle="1" w:styleId="DTAOTitreCar">
    <w:name w:val="DTAO Titre Car"/>
    <w:basedOn w:val="Policepardfaut"/>
    <w:link w:val="DTAOTitre"/>
    <w:rsid w:val="00931A32"/>
    <w:rPr>
      <w:rFonts w:ascii="Arial Narrow" w:eastAsia="Times New Roman" w:hAnsi="Arial Narrow" w:cs="Arial"/>
      <w:b/>
      <w:bCs/>
      <w:caps/>
      <w:spacing w:val="36"/>
      <w:w w:val="80"/>
      <w:position w:val="-1"/>
      <w:sz w:val="32"/>
      <w:szCs w:val="24"/>
      <w:lang w:eastAsia="fr-FR"/>
    </w:rPr>
  </w:style>
  <w:style w:type="paragraph" w:customStyle="1" w:styleId="PROPTEchnique">
    <w:name w:val="PROP TEchnique"/>
    <w:basedOn w:val="DTAOTitre"/>
    <w:link w:val="PROPTEchniqueCar"/>
    <w:autoRedefine/>
    <w:qFormat/>
    <w:rsid w:val="00931A32"/>
    <w:pPr>
      <w:numPr>
        <w:numId w:val="21"/>
      </w:numPr>
      <w:spacing w:before="120" w:after="120"/>
    </w:pPr>
  </w:style>
  <w:style w:type="character" w:customStyle="1" w:styleId="TitrePieceDAOCar2">
    <w:name w:val="TitrePieceDAO Car2"/>
    <w:basedOn w:val="Policepardfaut"/>
    <w:link w:val="TitrePieceDAO"/>
    <w:rsid w:val="00931A32"/>
    <w:rPr>
      <w:rFonts w:ascii="Arial" w:eastAsia="Calibri" w:hAnsi="Arial" w:cs="Arial"/>
      <w:spacing w:val="45"/>
      <w:sz w:val="60"/>
      <w:szCs w:val="60"/>
    </w:rPr>
  </w:style>
  <w:style w:type="character" w:customStyle="1" w:styleId="DTAOPicesCar">
    <w:name w:val="DTAO Pièces Car"/>
    <w:basedOn w:val="TitrePieceDAOCar2"/>
    <w:link w:val="DTAOPices"/>
    <w:rsid w:val="00931A32"/>
    <w:rPr>
      <w:rFonts w:ascii="Arial Narrow" w:eastAsia="Calibri" w:hAnsi="Arial Narrow" w:cs="Arial"/>
      <w:b/>
      <w:caps/>
      <w:spacing w:val="45"/>
      <w:sz w:val="36"/>
      <w:szCs w:val="24"/>
    </w:rPr>
  </w:style>
  <w:style w:type="paragraph" w:customStyle="1" w:styleId="PropFinancire">
    <w:name w:val="Prop Financière"/>
    <w:basedOn w:val="DTAOTitre"/>
    <w:link w:val="PropFinancireCar"/>
    <w:autoRedefine/>
    <w:qFormat/>
    <w:rsid w:val="00931A32"/>
    <w:pPr>
      <w:numPr>
        <w:numId w:val="22"/>
      </w:numPr>
    </w:pPr>
  </w:style>
  <w:style w:type="character" w:customStyle="1" w:styleId="PROPTEchniqueCar">
    <w:name w:val="PROP TEchnique Car"/>
    <w:basedOn w:val="DTAOTitreCar"/>
    <w:link w:val="PROPTEchnique"/>
    <w:rsid w:val="00931A32"/>
    <w:rPr>
      <w:rFonts w:ascii="Arial Narrow" w:eastAsia="Times New Roman" w:hAnsi="Arial Narrow" w:cs="Arial"/>
      <w:b/>
      <w:bCs/>
      <w:caps/>
      <w:spacing w:val="36"/>
      <w:w w:val="80"/>
      <w:position w:val="-1"/>
      <w:sz w:val="32"/>
      <w:szCs w:val="24"/>
      <w:lang w:eastAsia="fr-FR"/>
    </w:rPr>
  </w:style>
  <w:style w:type="character" w:customStyle="1" w:styleId="PropFinancireCar">
    <w:name w:val="Prop Financière Car"/>
    <w:basedOn w:val="DTAOTitreCar"/>
    <w:link w:val="PropFinancire"/>
    <w:rsid w:val="00931A32"/>
    <w:rPr>
      <w:rFonts w:ascii="Arial Narrow" w:eastAsia="Times New Roman" w:hAnsi="Arial Narrow" w:cs="Arial"/>
      <w:b/>
      <w:bCs/>
      <w:caps/>
      <w:spacing w:val="36"/>
      <w:w w:val="80"/>
      <w:position w:val="-1"/>
      <w:sz w:val="32"/>
      <w:szCs w:val="24"/>
      <w:lang w:eastAsia="fr-FR"/>
    </w:rPr>
  </w:style>
  <w:style w:type="character" w:customStyle="1" w:styleId="DTAOpicesCar0">
    <w:name w:val="DTAO pièces Car"/>
    <w:link w:val="DTAOpices0"/>
    <w:locked/>
    <w:rsid w:val="00931A32"/>
    <w:rPr>
      <w:rFonts w:ascii="Arial Narrow" w:eastAsia="Calibri" w:hAnsi="Arial Narrow" w:cs="Arial"/>
      <w:b/>
      <w:caps/>
      <w:spacing w:val="36"/>
      <w:w w:val="92"/>
      <w:position w:val="1"/>
      <w:sz w:val="36"/>
      <w:szCs w:val="36"/>
      <w:lang w:val="fr-CM"/>
    </w:rPr>
  </w:style>
  <w:style w:type="paragraph" w:customStyle="1" w:styleId="DTAOpices0">
    <w:name w:val="DTAO pièces"/>
    <w:basedOn w:val="Normal"/>
    <w:link w:val="DTAOpicesCar0"/>
    <w:autoRedefine/>
    <w:qFormat/>
    <w:rsid w:val="00931A32"/>
    <w:pPr>
      <w:widowControl w:val="0"/>
      <w:autoSpaceDE w:val="0"/>
      <w:spacing w:after="160" w:line="360" w:lineRule="auto"/>
      <w:jc w:val="center"/>
      <w:textAlignment w:val="auto"/>
    </w:pPr>
    <w:rPr>
      <w:rFonts w:ascii="Arial Narrow" w:eastAsia="Calibri" w:hAnsi="Arial Narrow" w:cs="Arial"/>
      <w:b/>
      <w:caps/>
      <w:spacing w:val="36"/>
      <w:w w:val="92"/>
      <w:position w:val="1"/>
      <w:sz w:val="36"/>
      <w:szCs w:val="36"/>
      <w:lang w:val="fr-CM" w:eastAsia="en-US"/>
    </w:rPr>
  </w:style>
  <w:style w:type="character" w:customStyle="1" w:styleId="DTAOtitreCar0">
    <w:name w:val="DTAO titre Car"/>
    <w:link w:val="DTAOtitre0"/>
    <w:locked/>
    <w:rsid w:val="00931A32"/>
    <w:rPr>
      <w:rFonts w:ascii="Arial Narrow" w:hAnsi="Arial Narrow" w:cs="Arial"/>
      <w:b/>
      <w:bCs/>
      <w:spacing w:val="6"/>
      <w:sz w:val="28"/>
      <w:szCs w:val="24"/>
    </w:rPr>
  </w:style>
  <w:style w:type="paragraph" w:customStyle="1" w:styleId="DTAOtitre0">
    <w:name w:val="DTAO titre"/>
    <w:basedOn w:val="Normal"/>
    <w:link w:val="DTAOtitreCar0"/>
    <w:autoRedefine/>
    <w:qFormat/>
    <w:rsid w:val="00931A32"/>
    <w:pPr>
      <w:widowControl w:val="0"/>
      <w:autoSpaceDE w:val="0"/>
      <w:spacing w:before="240" w:after="120" w:line="360" w:lineRule="auto"/>
      <w:jc w:val="center"/>
      <w:textAlignment w:val="auto"/>
    </w:pPr>
    <w:rPr>
      <w:rFonts w:ascii="Arial Narrow" w:eastAsiaTheme="minorHAnsi" w:hAnsi="Arial Narrow" w:cs="Arial"/>
      <w:b/>
      <w:bCs/>
      <w:spacing w:val="6"/>
      <w:sz w:val="28"/>
      <w:lang w:val="fr-FR" w:eastAsia="en-US"/>
    </w:rPr>
  </w:style>
  <w:style w:type="paragraph" w:customStyle="1" w:styleId="AAOarticles">
    <w:name w:val="AAO articles"/>
    <w:basedOn w:val="Normal"/>
    <w:link w:val="AAOarticlesCar"/>
    <w:autoRedefine/>
    <w:qFormat/>
    <w:rsid w:val="0061287A"/>
    <w:pPr>
      <w:widowControl w:val="0"/>
      <w:numPr>
        <w:numId w:val="29"/>
      </w:numPr>
      <w:autoSpaceDE w:val="0"/>
      <w:spacing w:line="360" w:lineRule="auto"/>
      <w:ind w:left="360" w:right="-23"/>
      <w:jc w:val="both"/>
    </w:pPr>
    <w:rPr>
      <w:rFonts w:ascii="Arial Narrow" w:hAnsi="Arial Narrow" w:cs="Arial"/>
      <w:b/>
      <w:bCs/>
      <w:sz w:val="28"/>
      <w:lang w:val="fr-FR"/>
    </w:rPr>
  </w:style>
  <w:style w:type="paragraph" w:customStyle="1" w:styleId="RGAOPartie0">
    <w:name w:val="RGAO Partie"/>
    <w:basedOn w:val="Paragraphedeliste"/>
    <w:link w:val="RGAOPartieCar"/>
    <w:autoRedefine/>
    <w:qFormat/>
    <w:rsid w:val="00931A32"/>
    <w:pPr>
      <w:widowControl w:val="0"/>
      <w:numPr>
        <w:numId w:val="19"/>
      </w:numPr>
      <w:autoSpaceDE w:val="0"/>
      <w:spacing w:before="240" w:after="240" w:line="360" w:lineRule="auto"/>
      <w:ind w:left="567" w:hanging="567"/>
      <w:jc w:val="center"/>
    </w:pPr>
    <w:rPr>
      <w:rFonts w:ascii="Arial Narrow" w:eastAsia="Calibri" w:hAnsi="Arial Narrow" w:cs="Arial"/>
      <w:b/>
      <w:bCs/>
      <w:caps/>
      <w:sz w:val="32"/>
      <w:lang w:eastAsia="en-US"/>
    </w:rPr>
  </w:style>
  <w:style w:type="character" w:customStyle="1" w:styleId="AAOarticlesCar">
    <w:name w:val="AAO articles Car"/>
    <w:basedOn w:val="Policepardfaut"/>
    <w:link w:val="AAOarticles"/>
    <w:rsid w:val="0061287A"/>
    <w:rPr>
      <w:rFonts w:ascii="Arial Narrow" w:eastAsia="Times New Roman" w:hAnsi="Arial Narrow" w:cs="Arial"/>
      <w:b/>
      <w:bCs/>
      <w:sz w:val="28"/>
      <w:szCs w:val="24"/>
      <w:lang w:eastAsia="fr-FR"/>
    </w:rPr>
  </w:style>
  <w:style w:type="paragraph" w:customStyle="1" w:styleId="RGAOarticles">
    <w:name w:val="RGAO articles"/>
    <w:basedOn w:val="Paragraphedeliste"/>
    <w:link w:val="RGAOarticlesCar"/>
    <w:autoRedefine/>
    <w:qFormat/>
    <w:rsid w:val="00931A32"/>
    <w:pPr>
      <w:widowControl w:val="0"/>
      <w:autoSpaceDE w:val="0"/>
      <w:spacing w:before="120" w:after="120" w:line="360" w:lineRule="auto"/>
      <w:ind w:left="0"/>
      <w:jc w:val="both"/>
    </w:pPr>
    <w:rPr>
      <w:rFonts w:ascii="Arial Narrow" w:eastAsia="Calibri" w:hAnsi="Arial Narrow" w:cs="Arial"/>
      <w:b/>
      <w:bCs/>
      <w:spacing w:val="9"/>
      <w:sz w:val="28"/>
      <w:lang w:eastAsia="en-US"/>
    </w:rPr>
  </w:style>
  <w:style w:type="character" w:customStyle="1" w:styleId="RGAOPartieCar">
    <w:name w:val="RGAO Partie Car"/>
    <w:basedOn w:val="Policepardfaut"/>
    <w:link w:val="RGAOPartie0"/>
    <w:rsid w:val="00931A32"/>
    <w:rPr>
      <w:rFonts w:ascii="Arial Narrow" w:eastAsia="Calibri" w:hAnsi="Arial Narrow" w:cs="Arial"/>
      <w:b/>
      <w:bCs/>
      <w:caps/>
      <w:sz w:val="32"/>
      <w:szCs w:val="24"/>
    </w:rPr>
  </w:style>
  <w:style w:type="character" w:customStyle="1" w:styleId="RGAOarticlesCar">
    <w:name w:val="RGAO articles Car"/>
    <w:basedOn w:val="Policepardfaut"/>
    <w:link w:val="RGAOarticles"/>
    <w:rsid w:val="00931A32"/>
    <w:rPr>
      <w:rFonts w:ascii="Arial Narrow" w:eastAsia="Calibri" w:hAnsi="Arial Narrow" w:cs="Arial"/>
      <w:b/>
      <w:bCs/>
      <w:spacing w:val="9"/>
      <w:sz w:val="28"/>
      <w:szCs w:val="24"/>
    </w:rPr>
  </w:style>
  <w:style w:type="paragraph" w:customStyle="1" w:styleId="CCAPCHAPITRE">
    <w:name w:val="CCAP CHAPITRE"/>
    <w:basedOn w:val="Titre2"/>
    <w:link w:val="CCAPCHAPITRECar"/>
    <w:autoRedefine/>
    <w:qFormat/>
    <w:rsid w:val="00931A32"/>
    <w:pPr>
      <w:numPr>
        <w:numId w:val="23"/>
      </w:numPr>
      <w:spacing w:before="240" w:after="240" w:line="360" w:lineRule="auto"/>
      <w:jc w:val="center"/>
    </w:pPr>
    <w:rPr>
      <w:rFonts w:ascii="Arial Narrow" w:hAnsi="Arial Narrow"/>
      <w:caps/>
      <w:sz w:val="32"/>
      <w:szCs w:val="24"/>
    </w:rPr>
  </w:style>
  <w:style w:type="paragraph" w:customStyle="1" w:styleId="CCAPARTICLE">
    <w:name w:val="CCAP ARTICLE"/>
    <w:basedOn w:val="Titre3"/>
    <w:link w:val="CCAPARTICLECar"/>
    <w:autoRedefine/>
    <w:qFormat/>
    <w:rsid w:val="00931A32"/>
    <w:pPr>
      <w:numPr>
        <w:numId w:val="24"/>
      </w:numPr>
      <w:spacing w:before="120" w:after="120" w:line="360" w:lineRule="auto"/>
      <w:ind w:left="1418" w:hanging="1418"/>
    </w:pPr>
    <w:rPr>
      <w:rFonts w:ascii="Arial Narrow" w:hAnsi="Arial Narrow"/>
      <w:b/>
      <w:bCs/>
      <w:sz w:val="28"/>
      <w:szCs w:val="28"/>
    </w:rPr>
  </w:style>
  <w:style w:type="character" w:customStyle="1" w:styleId="CCAPCHAPITRECar">
    <w:name w:val="CCAP CHAPITRE Car"/>
    <w:basedOn w:val="Titre2Car"/>
    <w:link w:val="CCAPCHAPITRE"/>
    <w:rsid w:val="00931A32"/>
    <w:rPr>
      <w:rFonts w:ascii="Arial Narrow" w:eastAsia="Times New Roman" w:hAnsi="Arial Narrow" w:cs="Times New Roman"/>
      <w:b/>
      <w:bCs/>
      <w:caps/>
      <w:color w:val="4F81BD"/>
      <w:sz w:val="32"/>
      <w:szCs w:val="24"/>
      <w:lang w:eastAsia="fr-FR"/>
    </w:rPr>
  </w:style>
  <w:style w:type="character" w:customStyle="1" w:styleId="CCAPARTICLECar">
    <w:name w:val="CCAP ARTICLE Car"/>
    <w:basedOn w:val="Titre3Car"/>
    <w:link w:val="CCAPARTICLE"/>
    <w:rsid w:val="00931A32"/>
    <w:rPr>
      <w:rFonts w:ascii="Arial Narrow" w:eastAsiaTheme="majorEastAsia" w:hAnsi="Arial Narrow" w:cstheme="majorBidi"/>
      <w:b/>
      <w:bCs/>
      <w:color w:val="1F4D78" w:themeColor="accent1" w:themeShade="7F"/>
      <w:sz w:val="28"/>
      <w:szCs w:val="28"/>
      <w:lang w:eastAsia="fr-FR"/>
    </w:rPr>
  </w:style>
  <w:style w:type="paragraph" w:customStyle="1" w:styleId="RGAOarticle">
    <w:name w:val="RGAO article"/>
    <w:basedOn w:val="Normal"/>
    <w:link w:val="RGAOarticleCar"/>
    <w:autoRedefine/>
    <w:qFormat/>
    <w:rsid w:val="00931A32"/>
    <w:pPr>
      <w:keepNext/>
      <w:numPr>
        <w:numId w:val="25"/>
      </w:numPr>
      <w:autoSpaceDN/>
      <w:spacing w:before="240" w:after="120" w:line="360" w:lineRule="auto"/>
      <w:ind w:left="1560" w:hanging="1560"/>
      <w:textAlignment w:val="auto"/>
    </w:pPr>
    <w:rPr>
      <w:rFonts w:ascii="Arial Narrow" w:eastAsia="Arial" w:hAnsi="Arial Narrow" w:cs="Arial"/>
      <w:b/>
      <w:spacing w:val="2"/>
      <w:sz w:val="28"/>
      <w:szCs w:val="22"/>
      <w:lang w:val="fr-FR"/>
    </w:rPr>
  </w:style>
  <w:style w:type="character" w:customStyle="1" w:styleId="RGAOarticleCar">
    <w:name w:val="RGAO article Car"/>
    <w:basedOn w:val="Policepardfaut"/>
    <w:link w:val="RGAOarticle"/>
    <w:rsid w:val="00931A32"/>
    <w:rPr>
      <w:rFonts w:ascii="Arial Narrow" w:eastAsia="Arial" w:hAnsi="Arial Narrow" w:cs="Arial"/>
      <w:b/>
      <w:spacing w:val="2"/>
      <w:sz w:val="28"/>
      <w:lang w:eastAsia="fr-FR"/>
    </w:rPr>
  </w:style>
  <w:style w:type="table" w:customStyle="1" w:styleId="TableNormal1">
    <w:name w:val="Table Normal1"/>
    <w:uiPriority w:val="99"/>
    <w:semiHidden/>
    <w:unhideWhenUsed/>
    <w:qFormat/>
    <w:rsid w:val="00931A3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Mentionnonrsolue2">
    <w:name w:val="Mention non résolue2"/>
    <w:basedOn w:val="Policepardfaut"/>
    <w:uiPriority w:val="99"/>
    <w:semiHidden/>
    <w:unhideWhenUsed/>
    <w:rsid w:val="00931A32"/>
    <w:rPr>
      <w:color w:val="605E5C"/>
      <w:shd w:val="clear" w:color="auto" w:fill="E1DFDD"/>
    </w:rPr>
  </w:style>
  <w:style w:type="numbering" w:customStyle="1" w:styleId="LFO193">
    <w:name w:val="LFO193"/>
    <w:basedOn w:val="Aucuneliste"/>
    <w:rsid w:val="00931A32"/>
    <w:pPr>
      <w:numPr>
        <w:numId w:val="51"/>
      </w:numPr>
    </w:pPr>
  </w:style>
  <w:style w:type="numbering" w:customStyle="1" w:styleId="LFO161">
    <w:name w:val="LFO161"/>
    <w:basedOn w:val="Aucuneliste"/>
    <w:rsid w:val="00931A32"/>
    <w:pPr>
      <w:numPr>
        <w:numId w:val="13"/>
      </w:numPr>
    </w:pPr>
  </w:style>
  <w:style w:type="numbering" w:customStyle="1" w:styleId="LFO211">
    <w:name w:val="LFO211"/>
    <w:basedOn w:val="Aucuneliste"/>
    <w:rsid w:val="00931A32"/>
    <w:pPr>
      <w:numPr>
        <w:numId w:val="14"/>
      </w:numPr>
    </w:pPr>
  </w:style>
  <w:style w:type="numbering" w:customStyle="1" w:styleId="LFO1912">
    <w:name w:val="LFO1912"/>
    <w:basedOn w:val="Aucuneliste"/>
    <w:rsid w:val="00931A32"/>
  </w:style>
  <w:style w:type="character" w:customStyle="1" w:styleId="ParagraphedelisteCar1">
    <w:name w:val="Paragraphe de liste Car1"/>
    <w:aliases w:val="TITRE 2 Car1,Liste 1 Car1,Desmond 2 Car1,List_Paragraph Car1,Multilevel para_II Car1,List Paragraph1 Car1,List Paragraph (numbered (a)) Car1,Akapit z listą BS Car1,Bullets Car1,References Car1,ReferencesCxSpLast Car1,본문(내용) Car"/>
    <w:basedOn w:val="Policepardfaut"/>
    <w:uiPriority w:val="1"/>
    <w:rsid w:val="00931A32"/>
    <w:rPr>
      <w:rFonts w:ascii="Calibri" w:eastAsia="Calibri" w:hAnsi="Calibri"/>
      <w:sz w:val="22"/>
      <w:szCs w:val="22"/>
      <w:lang w:eastAsia="en-US"/>
    </w:rPr>
  </w:style>
  <w:style w:type="numbering" w:customStyle="1" w:styleId="Aucuneliste1">
    <w:name w:val="Aucune liste1"/>
    <w:next w:val="Aucuneliste"/>
    <w:uiPriority w:val="99"/>
    <w:semiHidden/>
    <w:unhideWhenUsed/>
    <w:rsid w:val="00931A32"/>
  </w:style>
  <w:style w:type="paragraph" w:customStyle="1" w:styleId="Document1">
    <w:name w:val="Document 1"/>
    <w:rsid w:val="00931A32"/>
    <w:pPr>
      <w:keepNext/>
      <w:keepLines/>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character" w:customStyle="1" w:styleId="Document2">
    <w:name w:val="Document 2"/>
    <w:rsid w:val="00931A32"/>
    <w:rPr>
      <w:rFonts w:ascii="CG Times" w:hAnsi="CG Times"/>
      <w:noProof w:val="0"/>
      <w:sz w:val="24"/>
      <w:lang w:val="en-US"/>
    </w:rPr>
  </w:style>
  <w:style w:type="character" w:customStyle="1" w:styleId="Document3">
    <w:name w:val="Document 3"/>
    <w:rsid w:val="00931A32"/>
    <w:rPr>
      <w:rFonts w:ascii="CG Times" w:hAnsi="CG Times"/>
      <w:noProof w:val="0"/>
      <w:sz w:val="24"/>
      <w:lang w:val="en-US"/>
    </w:rPr>
  </w:style>
  <w:style w:type="character" w:customStyle="1" w:styleId="Document4">
    <w:name w:val="Document 4"/>
    <w:rsid w:val="00931A32"/>
    <w:rPr>
      <w:b/>
      <w:i/>
      <w:sz w:val="24"/>
    </w:rPr>
  </w:style>
  <w:style w:type="character" w:customStyle="1" w:styleId="Document5">
    <w:name w:val="Document 5"/>
    <w:basedOn w:val="Policepardfaut"/>
    <w:rsid w:val="00931A32"/>
  </w:style>
  <w:style w:type="character" w:customStyle="1" w:styleId="Document6">
    <w:name w:val="Document 6"/>
    <w:basedOn w:val="Policepardfaut"/>
    <w:rsid w:val="00931A32"/>
  </w:style>
  <w:style w:type="character" w:customStyle="1" w:styleId="Document7">
    <w:name w:val="Document 7"/>
    <w:basedOn w:val="Policepardfaut"/>
    <w:rsid w:val="00931A32"/>
  </w:style>
  <w:style w:type="character" w:customStyle="1" w:styleId="Document8">
    <w:name w:val="Document 8"/>
    <w:basedOn w:val="Policepardfaut"/>
    <w:rsid w:val="00931A32"/>
  </w:style>
  <w:style w:type="character" w:customStyle="1" w:styleId="Technical1">
    <w:name w:val="Technical 1"/>
    <w:rsid w:val="00931A32"/>
    <w:rPr>
      <w:rFonts w:ascii="CG Times" w:hAnsi="CG Times"/>
      <w:noProof w:val="0"/>
      <w:sz w:val="24"/>
      <w:lang w:val="en-US"/>
    </w:rPr>
  </w:style>
  <w:style w:type="character" w:customStyle="1" w:styleId="Technical2">
    <w:name w:val="Technical 2"/>
    <w:rsid w:val="00931A32"/>
    <w:rPr>
      <w:rFonts w:ascii="CG Times" w:hAnsi="CG Times"/>
      <w:noProof w:val="0"/>
      <w:sz w:val="24"/>
      <w:lang w:val="en-US"/>
    </w:rPr>
  </w:style>
  <w:style w:type="character" w:customStyle="1" w:styleId="Technical3">
    <w:name w:val="Technical 3"/>
    <w:rsid w:val="00931A32"/>
    <w:rPr>
      <w:rFonts w:ascii="CG Times" w:hAnsi="CG Times"/>
      <w:noProof w:val="0"/>
      <w:sz w:val="24"/>
      <w:lang w:val="en-US"/>
    </w:rPr>
  </w:style>
  <w:style w:type="paragraph" w:customStyle="1" w:styleId="Technical4">
    <w:name w:val="Technical 4"/>
    <w:rsid w:val="00931A32"/>
    <w:pPr>
      <w:tabs>
        <w:tab w:val="left" w:pos="-720"/>
      </w:tabs>
      <w:suppressAutoHyphens/>
      <w:spacing w:after="0" w:line="240" w:lineRule="auto"/>
      <w:ind w:left="578" w:hanging="578"/>
      <w:jc w:val="both"/>
    </w:pPr>
    <w:rPr>
      <w:rFonts w:ascii="CG Times" w:eastAsia="Times New Roman" w:hAnsi="CG Times" w:cs="Times New Roman"/>
      <w:b/>
      <w:sz w:val="24"/>
      <w:szCs w:val="20"/>
      <w:lang w:val="en-US" w:eastAsia="fr-FR"/>
    </w:rPr>
  </w:style>
  <w:style w:type="paragraph" w:customStyle="1" w:styleId="Technical5">
    <w:name w:val="Technical 5"/>
    <w:rsid w:val="00931A32"/>
    <w:pPr>
      <w:tabs>
        <w:tab w:val="left" w:pos="-720"/>
      </w:tabs>
      <w:suppressAutoHyphens/>
      <w:spacing w:after="0" w:line="240" w:lineRule="auto"/>
      <w:ind w:left="578" w:firstLine="720"/>
      <w:jc w:val="both"/>
    </w:pPr>
    <w:rPr>
      <w:rFonts w:ascii="CG Times" w:eastAsia="Times New Roman" w:hAnsi="CG Times" w:cs="Times New Roman"/>
      <w:b/>
      <w:sz w:val="24"/>
      <w:szCs w:val="20"/>
      <w:lang w:val="en-US" w:eastAsia="fr-FR"/>
    </w:rPr>
  </w:style>
  <w:style w:type="paragraph" w:customStyle="1" w:styleId="Technical6">
    <w:name w:val="Technical 6"/>
    <w:rsid w:val="00931A32"/>
    <w:pPr>
      <w:tabs>
        <w:tab w:val="left" w:pos="-720"/>
      </w:tabs>
      <w:suppressAutoHyphens/>
      <w:spacing w:after="0" w:line="240" w:lineRule="auto"/>
      <w:ind w:left="578" w:firstLine="720"/>
      <w:jc w:val="both"/>
    </w:pPr>
    <w:rPr>
      <w:rFonts w:ascii="CG Times" w:eastAsia="Times New Roman" w:hAnsi="CG Times" w:cs="Times New Roman"/>
      <w:b/>
      <w:sz w:val="24"/>
      <w:szCs w:val="20"/>
      <w:lang w:val="en-US" w:eastAsia="fr-FR"/>
    </w:rPr>
  </w:style>
  <w:style w:type="paragraph" w:customStyle="1" w:styleId="Technical7">
    <w:name w:val="Technical 7"/>
    <w:rsid w:val="00931A32"/>
    <w:pPr>
      <w:tabs>
        <w:tab w:val="left" w:pos="-720"/>
      </w:tabs>
      <w:suppressAutoHyphens/>
      <w:spacing w:after="0" w:line="240" w:lineRule="auto"/>
      <w:ind w:left="578" w:firstLine="720"/>
      <w:jc w:val="both"/>
    </w:pPr>
    <w:rPr>
      <w:rFonts w:ascii="CG Times" w:eastAsia="Times New Roman" w:hAnsi="CG Times" w:cs="Times New Roman"/>
      <w:b/>
      <w:sz w:val="24"/>
      <w:szCs w:val="20"/>
      <w:lang w:val="en-US" w:eastAsia="fr-FR"/>
    </w:rPr>
  </w:style>
  <w:style w:type="paragraph" w:customStyle="1" w:styleId="Technical8">
    <w:name w:val="Technical 8"/>
    <w:rsid w:val="00931A32"/>
    <w:pPr>
      <w:tabs>
        <w:tab w:val="left" w:pos="-720"/>
      </w:tabs>
      <w:suppressAutoHyphens/>
      <w:spacing w:after="0" w:line="240" w:lineRule="auto"/>
      <w:ind w:left="578" w:firstLine="720"/>
      <w:jc w:val="both"/>
    </w:pPr>
    <w:rPr>
      <w:rFonts w:ascii="CG Times" w:eastAsia="Times New Roman" w:hAnsi="CG Times" w:cs="Times New Roman"/>
      <w:b/>
      <w:sz w:val="24"/>
      <w:szCs w:val="20"/>
      <w:lang w:val="en-US" w:eastAsia="fr-FR"/>
    </w:rPr>
  </w:style>
  <w:style w:type="paragraph" w:customStyle="1" w:styleId="31">
    <w:name w:val="3 1"/>
    <w:rsid w:val="00931A32"/>
    <w:pPr>
      <w:tabs>
        <w:tab w:val="left" w:pos="-720"/>
        <w:tab w:val="left" w:pos="0"/>
        <w:tab w:val="decimal" w:pos="720"/>
      </w:tabs>
      <w:suppressAutoHyphens/>
      <w:spacing w:after="0" w:line="240" w:lineRule="auto"/>
      <w:ind w:left="578" w:firstLine="720"/>
      <w:jc w:val="both"/>
    </w:pPr>
    <w:rPr>
      <w:rFonts w:ascii="CG Times" w:eastAsia="Times New Roman" w:hAnsi="CG Times" w:cs="Times New Roman"/>
      <w:sz w:val="24"/>
      <w:szCs w:val="20"/>
      <w:lang w:val="en-US" w:eastAsia="fr-FR"/>
    </w:rPr>
  </w:style>
  <w:style w:type="paragraph" w:customStyle="1" w:styleId="32">
    <w:name w:val="3 2"/>
    <w:rsid w:val="00931A32"/>
    <w:pPr>
      <w:tabs>
        <w:tab w:val="left" w:pos="-720"/>
        <w:tab w:val="left" w:pos="0"/>
        <w:tab w:val="left" w:pos="720"/>
        <w:tab w:val="decimal" w:pos="1440"/>
      </w:tabs>
      <w:suppressAutoHyphens/>
      <w:spacing w:after="0" w:line="240" w:lineRule="auto"/>
      <w:ind w:left="578" w:firstLine="1440"/>
      <w:jc w:val="both"/>
    </w:pPr>
    <w:rPr>
      <w:rFonts w:ascii="CG Times" w:eastAsia="Times New Roman" w:hAnsi="CG Times" w:cs="Times New Roman"/>
      <w:sz w:val="24"/>
      <w:szCs w:val="20"/>
      <w:lang w:val="en-US" w:eastAsia="fr-FR"/>
    </w:rPr>
  </w:style>
  <w:style w:type="paragraph" w:customStyle="1" w:styleId="33">
    <w:name w:val="3 3"/>
    <w:rsid w:val="00931A32"/>
    <w:pPr>
      <w:tabs>
        <w:tab w:val="left" w:pos="-720"/>
        <w:tab w:val="left" w:pos="0"/>
        <w:tab w:val="left" w:pos="720"/>
        <w:tab w:val="left" w:pos="1440"/>
        <w:tab w:val="decimal" w:pos="2160"/>
      </w:tabs>
      <w:suppressAutoHyphens/>
      <w:spacing w:after="0" w:line="240" w:lineRule="auto"/>
      <w:ind w:left="578" w:firstLine="2160"/>
      <w:jc w:val="both"/>
    </w:pPr>
    <w:rPr>
      <w:rFonts w:ascii="CG Times" w:eastAsia="Times New Roman" w:hAnsi="CG Times" w:cs="Times New Roman"/>
      <w:sz w:val="24"/>
      <w:szCs w:val="20"/>
      <w:lang w:val="en-US" w:eastAsia="fr-FR"/>
    </w:rPr>
  </w:style>
  <w:style w:type="paragraph" w:customStyle="1" w:styleId="34">
    <w:name w:val="3 4"/>
    <w:rsid w:val="00931A32"/>
    <w:pPr>
      <w:tabs>
        <w:tab w:val="left" w:pos="-720"/>
        <w:tab w:val="left" w:pos="0"/>
        <w:tab w:val="left" w:pos="720"/>
        <w:tab w:val="left" w:pos="1440"/>
        <w:tab w:val="left" w:pos="2160"/>
        <w:tab w:val="decimal" w:pos="2880"/>
      </w:tabs>
      <w:suppressAutoHyphens/>
      <w:spacing w:after="0" w:line="240" w:lineRule="auto"/>
      <w:ind w:left="578" w:firstLine="2880"/>
      <w:jc w:val="both"/>
    </w:pPr>
    <w:rPr>
      <w:rFonts w:ascii="CG Times" w:eastAsia="Times New Roman" w:hAnsi="CG Times" w:cs="Times New Roman"/>
      <w:sz w:val="24"/>
      <w:szCs w:val="20"/>
      <w:lang w:val="en-US" w:eastAsia="fr-FR"/>
    </w:rPr>
  </w:style>
  <w:style w:type="paragraph" w:customStyle="1" w:styleId="35">
    <w:name w:val="3 5"/>
    <w:rsid w:val="00931A32"/>
    <w:pPr>
      <w:tabs>
        <w:tab w:val="left" w:pos="-720"/>
        <w:tab w:val="left" w:pos="0"/>
        <w:tab w:val="left" w:pos="720"/>
        <w:tab w:val="left" w:pos="1440"/>
        <w:tab w:val="left" w:pos="2160"/>
        <w:tab w:val="left" w:pos="2880"/>
        <w:tab w:val="decimal" w:pos="3600"/>
      </w:tabs>
      <w:suppressAutoHyphens/>
      <w:spacing w:after="0" w:line="240" w:lineRule="auto"/>
      <w:ind w:left="578" w:firstLine="3600"/>
      <w:jc w:val="both"/>
    </w:pPr>
    <w:rPr>
      <w:rFonts w:ascii="CG Times" w:eastAsia="Times New Roman" w:hAnsi="CG Times" w:cs="Times New Roman"/>
      <w:sz w:val="24"/>
      <w:szCs w:val="20"/>
      <w:lang w:val="en-US" w:eastAsia="fr-FR"/>
    </w:rPr>
  </w:style>
  <w:style w:type="paragraph" w:customStyle="1" w:styleId="36">
    <w:name w:val="3 6"/>
    <w:rsid w:val="00931A32"/>
    <w:pPr>
      <w:tabs>
        <w:tab w:val="left" w:pos="-720"/>
        <w:tab w:val="left" w:pos="0"/>
        <w:tab w:val="left" w:pos="720"/>
        <w:tab w:val="left" w:pos="1440"/>
        <w:tab w:val="left" w:pos="2160"/>
        <w:tab w:val="left" w:pos="2880"/>
        <w:tab w:val="left" w:pos="3600"/>
        <w:tab w:val="decimal" w:pos="4320"/>
      </w:tabs>
      <w:suppressAutoHyphens/>
      <w:spacing w:after="0" w:line="240" w:lineRule="auto"/>
      <w:ind w:left="578" w:firstLine="4320"/>
      <w:jc w:val="both"/>
    </w:pPr>
    <w:rPr>
      <w:rFonts w:ascii="CG Times" w:eastAsia="Times New Roman" w:hAnsi="CG Times" w:cs="Times New Roman"/>
      <w:sz w:val="24"/>
      <w:szCs w:val="20"/>
      <w:lang w:val="en-US" w:eastAsia="fr-FR"/>
    </w:rPr>
  </w:style>
  <w:style w:type="paragraph" w:customStyle="1" w:styleId="37">
    <w:name w:val="3 7"/>
    <w:rsid w:val="00931A3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78" w:firstLine="5040"/>
      <w:jc w:val="both"/>
    </w:pPr>
    <w:rPr>
      <w:rFonts w:ascii="CG Times" w:eastAsia="Times New Roman" w:hAnsi="CG Times" w:cs="Times New Roman"/>
      <w:sz w:val="24"/>
      <w:szCs w:val="20"/>
      <w:lang w:val="en-US" w:eastAsia="fr-FR"/>
    </w:rPr>
  </w:style>
  <w:style w:type="paragraph" w:customStyle="1" w:styleId="38">
    <w:name w:val="3 8"/>
    <w:rsid w:val="00931A3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8" w:firstLine="5760"/>
      <w:jc w:val="both"/>
    </w:pPr>
    <w:rPr>
      <w:rFonts w:ascii="CG Times" w:eastAsia="Times New Roman" w:hAnsi="CG Times" w:cs="Times New Roman"/>
      <w:sz w:val="24"/>
      <w:szCs w:val="20"/>
      <w:lang w:val="en-US" w:eastAsia="fr-FR"/>
    </w:rPr>
  </w:style>
  <w:style w:type="paragraph" w:customStyle="1" w:styleId="SAR1">
    <w:name w:val="SAR 1"/>
    <w:rsid w:val="00931A32"/>
    <w:pPr>
      <w:tabs>
        <w:tab w:val="left" w:pos="605"/>
        <w:tab w:val="left" w:pos="1210"/>
        <w:tab w:val="left" w:pos="1814"/>
        <w:tab w:val="left" w:pos="2419"/>
        <w:tab w:val="left" w:pos="3024"/>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SAR2">
    <w:name w:val="SAR 2"/>
    <w:rsid w:val="00931A32"/>
    <w:pPr>
      <w:tabs>
        <w:tab w:val="left" w:pos="605"/>
        <w:tab w:val="left" w:pos="1210"/>
      </w:tabs>
      <w:suppressAutoHyphens/>
      <w:spacing w:after="0" w:line="240" w:lineRule="auto"/>
      <w:ind w:left="578" w:firstLine="605"/>
      <w:jc w:val="both"/>
    </w:pPr>
    <w:rPr>
      <w:rFonts w:ascii="CG Times" w:eastAsia="Times New Roman" w:hAnsi="CG Times" w:cs="Times New Roman"/>
      <w:sz w:val="24"/>
      <w:szCs w:val="20"/>
      <w:lang w:val="en-US" w:eastAsia="fr-FR"/>
    </w:rPr>
  </w:style>
  <w:style w:type="paragraph" w:customStyle="1" w:styleId="SAR3">
    <w:name w:val="SAR 3"/>
    <w:rsid w:val="00931A32"/>
    <w:pPr>
      <w:tabs>
        <w:tab w:val="right" w:pos="1560"/>
        <w:tab w:val="left" w:pos="1800"/>
      </w:tabs>
      <w:suppressAutoHyphens/>
      <w:spacing w:after="0" w:line="240" w:lineRule="auto"/>
      <w:ind w:left="578" w:firstLine="3000"/>
      <w:jc w:val="both"/>
    </w:pPr>
    <w:rPr>
      <w:rFonts w:ascii="CG Times" w:eastAsia="Times New Roman" w:hAnsi="CG Times" w:cs="Times New Roman"/>
      <w:sz w:val="24"/>
      <w:szCs w:val="20"/>
      <w:lang w:val="en-US" w:eastAsia="fr-FR"/>
    </w:rPr>
  </w:style>
  <w:style w:type="paragraph" w:customStyle="1" w:styleId="SAR4">
    <w:name w:val="SAR 4"/>
    <w:rsid w:val="00931A32"/>
    <w:pPr>
      <w:tabs>
        <w:tab w:val="left" w:pos="1814"/>
        <w:tab w:val="left" w:pos="2280"/>
      </w:tabs>
      <w:suppressAutoHyphens/>
      <w:spacing w:after="0" w:line="240" w:lineRule="auto"/>
      <w:ind w:left="578" w:firstLine="1814"/>
      <w:jc w:val="both"/>
    </w:pPr>
    <w:rPr>
      <w:rFonts w:ascii="CG Times" w:eastAsia="Times New Roman" w:hAnsi="CG Times" w:cs="Times New Roman"/>
      <w:sz w:val="24"/>
      <w:szCs w:val="20"/>
      <w:lang w:val="en-US" w:eastAsia="fr-FR"/>
    </w:rPr>
  </w:style>
  <w:style w:type="paragraph" w:customStyle="1" w:styleId="SAR5">
    <w:name w:val="SAR 5"/>
    <w:rsid w:val="00931A32"/>
    <w:pPr>
      <w:tabs>
        <w:tab w:val="right" w:pos="2520"/>
        <w:tab w:val="left" w:pos="2765"/>
      </w:tabs>
      <w:suppressAutoHyphens/>
      <w:spacing w:after="0" w:line="240" w:lineRule="auto"/>
      <w:ind w:left="578" w:firstLine="3960"/>
      <w:jc w:val="both"/>
    </w:pPr>
    <w:rPr>
      <w:rFonts w:ascii="CG Times" w:eastAsia="Times New Roman" w:hAnsi="CG Times" w:cs="Times New Roman"/>
      <w:sz w:val="24"/>
      <w:szCs w:val="20"/>
      <w:lang w:val="en-US" w:eastAsia="fr-FR"/>
    </w:rPr>
  </w:style>
  <w:style w:type="paragraph" w:customStyle="1" w:styleId="SAR6">
    <w:name w:val="SAR 6"/>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SAR7">
    <w:name w:val="SAR 7"/>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character" w:customStyle="1" w:styleId="SAR8">
    <w:name w:val="SAR 8"/>
    <w:rsid w:val="00931A32"/>
    <w:rPr>
      <w:rFonts w:ascii="CG Times" w:hAnsi="CG Times"/>
      <w:noProof w:val="0"/>
      <w:sz w:val="24"/>
      <w:lang w:val="en-US"/>
    </w:rPr>
  </w:style>
  <w:style w:type="paragraph" w:customStyle="1" w:styleId="REGULAR1">
    <w:name w:val="REGULAR 1"/>
    <w:rsid w:val="00931A32"/>
    <w:pPr>
      <w:tabs>
        <w:tab w:val="left" w:pos="605"/>
        <w:tab w:val="left" w:pos="121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REGULAR2">
    <w:name w:val="REGULAR 2"/>
    <w:rsid w:val="00931A32"/>
    <w:pPr>
      <w:tabs>
        <w:tab w:val="left" w:pos="605"/>
        <w:tab w:val="left" w:pos="1210"/>
        <w:tab w:val="left" w:pos="1814"/>
        <w:tab w:val="left" w:pos="2419"/>
        <w:tab w:val="left" w:pos="3024"/>
        <w:tab w:val="left" w:pos="3629"/>
      </w:tabs>
      <w:suppressAutoHyphens/>
      <w:spacing w:after="0" w:line="240" w:lineRule="auto"/>
      <w:ind w:left="578" w:firstLine="605"/>
      <w:jc w:val="both"/>
    </w:pPr>
    <w:rPr>
      <w:rFonts w:ascii="CG Times" w:eastAsia="Times New Roman" w:hAnsi="CG Times" w:cs="Times New Roman"/>
      <w:sz w:val="24"/>
      <w:szCs w:val="20"/>
      <w:lang w:val="en-US" w:eastAsia="fr-FR"/>
    </w:rPr>
  </w:style>
  <w:style w:type="paragraph" w:customStyle="1" w:styleId="REGULAR3">
    <w:name w:val="REGULAR 3"/>
    <w:rsid w:val="00931A32"/>
    <w:pPr>
      <w:tabs>
        <w:tab w:val="right" w:pos="1560"/>
        <w:tab w:val="left" w:pos="1800"/>
      </w:tabs>
      <w:suppressAutoHyphens/>
      <w:spacing w:after="0" w:line="240" w:lineRule="auto"/>
      <w:ind w:left="578" w:firstLine="3000"/>
      <w:jc w:val="both"/>
    </w:pPr>
    <w:rPr>
      <w:rFonts w:ascii="CG Times" w:eastAsia="Times New Roman" w:hAnsi="CG Times" w:cs="Times New Roman"/>
      <w:sz w:val="24"/>
      <w:szCs w:val="20"/>
      <w:lang w:val="en-US" w:eastAsia="fr-FR"/>
    </w:rPr>
  </w:style>
  <w:style w:type="paragraph" w:customStyle="1" w:styleId="REGULAR4">
    <w:name w:val="REGULAR 4"/>
    <w:rsid w:val="00931A32"/>
    <w:pPr>
      <w:tabs>
        <w:tab w:val="left" w:pos="1814"/>
        <w:tab w:val="left" w:pos="2280"/>
      </w:tabs>
      <w:suppressAutoHyphens/>
      <w:spacing w:after="0" w:line="240" w:lineRule="auto"/>
      <w:ind w:left="578" w:firstLine="1814"/>
      <w:jc w:val="both"/>
    </w:pPr>
    <w:rPr>
      <w:rFonts w:ascii="CG Times" w:eastAsia="Times New Roman" w:hAnsi="CG Times" w:cs="Times New Roman"/>
      <w:sz w:val="24"/>
      <w:szCs w:val="20"/>
      <w:lang w:val="en-US" w:eastAsia="fr-FR"/>
    </w:rPr>
  </w:style>
  <w:style w:type="paragraph" w:customStyle="1" w:styleId="REGULAR5">
    <w:name w:val="REGULAR 5"/>
    <w:rsid w:val="00931A32"/>
    <w:pPr>
      <w:tabs>
        <w:tab w:val="right" w:pos="2520"/>
        <w:tab w:val="left" w:pos="2760"/>
      </w:tabs>
      <w:suppressAutoHyphens/>
      <w:spacing w:after="0" w:line="240" w:lineRule="auto"/>
      <w:ind w:left="578" w:firstLine="3960"/>
      <w:jc w:val="both"/>
    </w:pPr>
    <w:rPr>
      <w:rFonts w:ascii="CG Times" w:eastAsia="Times New Roman" w:hAnsi="CG Times" w:cs="Times New Roman"/>
      <w:sz w:val="24"/>
      <w:szCs w:val="20"/>
      <w:lang w:val="en-US" w:eastAsia="fr-FR"/>
    </w:rPr>
  </w:style>
  <w:style w:type="paragraph" w:customStyle="1" w:styleId="REGULAR6">
    <w:name w:val="REGULAR 6"/>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REGULAR7">
    <w:name w:val="REGULAR 7"/>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REGULAR8">
    <w:name w:val="REGULAR 8"/>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11">
    <w:name w:val="1 1"/>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12">
    <w:name w:val="1 2"/>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13">
    <w:name w:val="1 3"/>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14">
    <w:name w:val="1 4"/>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15">
    <w:name w:val="1 5"/>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16">
    <w:name w:val="1 6"/>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17">
    <w:name w:val="1 7"/>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18">
    <w:name w:val="1 8"/>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21a">
    <w:name w:val="2 1a"/>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22a">
    <w:name w:val="2 2a"/>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23a">
    <w:name w:val="2 3a"/>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24a">
    <w:name w:val="2 4a"/>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25a">
    <w:name w:val="2 5a"/>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26a">
    <w:name w:val="2 6a"/>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27a">
    <w:name w:val="2 7a"/>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28a">
    <w:name w:val="2 8a"/>
    <w:rsid w:val="00931A32"/>
    <w:pPr>
      <w:tabs>
        <w:tab w:val="left" w:pos="-720"/>
      </w:tabs>
      <w:suppressAutoHyphens/>
      <w:spacing w:after="0" w:line="240" w:lineRule="auto"/>
      <w:ind w:left="578" w:hanging="578"/>
      <w:jc w:val="both"/>
    </w:pPr>
    <w:rPr>
      <w:rFonts w:ascii="CG Times" w:eastAsia="Times New Roman" w:hAnsi="CG Times" w:cs="Times New Roman"/>
      <w:sz w:val="24"/>
      <w:szCs w:val="20"/>
      <w:lang w:val="en-US" w:eastAsia="fr-FR"/>
    </w:rPr>
  </w:style>
  <w:style w:type="paragraph" w:customStyle="1" w:styleId="TM41">
    <w:name w:val="TM 41"/>
    <w:basedOn w:val="Normal"/>
    <w:next w:val="Normal"/>
    <w:autoRedefine/>
    <w:uiPriority w:val="39"/>
    <w:rsid w:val="00931A32"/>
    <w:pPr>
      <w:suppressAutoHyphens w:val="0"/>
      <w:autoSpaceDN/>
      <w:ind w:left="720" w:hanging="578"/>
      <w:textAlignment w:val="auto"/>
    </w:pPr>
    <w:rPr>
      <w:rFonts w:ascii="Calibri" w:hAnsi="Calibri" w:cs="Calibri"/>
      <w:sz w:val="18"/>
      <w:szCs w:val="18"/>
      <w:lang w:val="fr-FR"/>
    </w:rPr>
  </w:style>
  <w:style w:type="paragraph" w:customStyle="1" w:styleId="TM51">
    <w:name w:val="TM 51"/>
    <w:basedOn w:val="Normal"/>
    <w:next w:val="Normal"/>
    <w:uiPriority w:val="39"/>
    <w:rsid w:val="00931A32"/>
    <w:pPr>
      <w:suppressAutoHyphens w:val="0"/>
      <w:autoSpaceDN/>
      <w:ind w:left="960" w:hanging="578"/>
      <w:textAlignment w:val="auto"/>
    </w:pPr>
    <w:rPr>
      <w:rFonts w:ascii="Calibri" w:hAnsi="Calibri" w:cs="Calibri"/>
      <w:sz w:val="18"/>
      <w:szCs w:val="18"/>
      <w:lang w:val="fr-FR"/>
    </w:rPr>
  </w:style>
  <w:style w:type="paragraph" w:customStyle="1" w:styleId="TM61">
    <w:name w:val="TM 61"/>
    <w:basedOn w:val="Normal"/>
    <w:next w:val="Normal"/>
    <w:semiHidden/>
    <w:rsid w:val="00931A32"/>
    <w:pPr>
      <w:suppressAutoHyphens w:val="0"/>
      <w:autoSpaceDN/>
      <w:ind w:left="1200" w:hanging="578"/>
      <w:textAlignment w:val="auto"/>
    </w:pPr>
    <w:rPr>
      <w:rFonts w:ascii="Calibri" w:hAnsi="Calibri" w:cs="Calibri"/>
      <w:sz w:val="18"/>
      <w:szCs w:val="18"/>
      <w:lang w:val="fr-FR"/>
    </w:rPr>
  </w:style>
  <w:style w:type="paragraph" w:customStyle="1" w:styleId="TM71">
    <w:name w:val="TM 71"/>
    <w:basedOn w:val="Normal"/>
    <w:next w:val="Normal"/>
    <w:semiHidden/>
    <w:rsid w:val="00931A32"/>
    <w:pPr>
      <w:suppressAutoHyphens w:val="0"/>
      <w:autoSpaceDN/>
      <w:ind w:left="1440" w:hanging="578"/>
      <w:textAlignment w:val="auto"/>
    </w:pPr>
    <w:rPr>
      <w:rFonts w:ascii="Calibri" w:hAnsi="Calibri" w:cs="Calibri"/>
      <w:sz w:val="18"/>
      <w:szCs w:val="18"/>
      <w:lang w:val="fr-FR"/>
    </w:rPr>
  </w:style>
  <w:style w:type="paragraph" w:customStyle="1" w:styleId="TM81">
    <w:name w:val="TM 81"/>
    <w:basedOn w:val="Normal"/>
    <w:next w:val="Normal"/>
    <w:semiHidden/>
    <w:rsid w:val="00931A32"/>
    <w:pPr>
      <w:suppressAutoHyphens w:val="0"/>
      <w:autoSpaceDN/>
      <w:ind w:left="1680" w:hanging="578"/>
      <w:textAlignment w:val="auto"/>
    </w:pPr>
    <w:rPr>
      <w:rFonts w:ascii="Calibri" w:hAnsi="Calibri" w:cs="Calibri"/>
      <w:sz w:val="18"/>
      <w:szCs w:val="18"/>
      <w:lang w:val="fr-FR"/>
    </w:rPr>
  </w:style>
  <w:style w:type="paragraph" w:customStyle="1" w:styleId="TM91">
    <w:name w:val="TM 91"/>
    <w:basedOn w:val="Normal"/>
    <w:next w:val="Normal"/>
    <w:semiHidden/>
    <w:rsid w:val="00931A32"/>
    <w:pPr>
      <w:suppressAutoHyphens w:val="0"/>
      <w:autoSpaceDN/>
      <w:ind w:left="1920" w:hanging="578"/>
      <w:textAlignment w:val="auto"/>
    </w:pPr>
    <w:rPr>
      <w:rFonts w:ascii="Calibri" w:hAnsi="Calibri" w:cs="Calibri"/>
      <w:sz w:val="18"/>
      <w:szCs w:val="18"/>
      <w:lang w:val="fr-FR"/>
    </w:rPr>
  </w:style>
  <w:style w:type="paragraph" w:styleId="Index1">
    <w:name w:val="index 1"/>
    <w:basedOn w:val="Normal"/>
    <w:next w:val="Normal"/>
    <w:semiHidden/>
    <w:rsid w:val="00931A32"/>
    <w:pPr>
      <w:tabs>
        <w:tab w:val="left" w:leader="dot" w:pos="9000"/>
        <w:tab w:val="right" w:pos="9360"/>
      </w:tabs>
      <w:autoSpaceDN/>
      <w:ind w:left="720" w:hanging="578"/>
      <w:jc w:val="both"/>
      <w:textAlignment w:val="auto"/>
    </w:pPr>
    <w:rPr>
      <w:szCs w:val="20"/>
      <w:lang w:val="fr-FR"/>
    </w:rPr>
  </w:style>
  <w:style w:type="paragraph" w:styleId="Index2">
    <w:name w:val="index 2"/>
    <w:basedOn w:val="Normal"/>
    <w:next w:val="Normal"/>
    <w:semiHidden/>
    <w:rsid w:val="00931A32"/>
    <w:pPr>
      <w:tabs>
        <w:tab w:val="left" w:leader="dot" w:pos="9000"/>
        <w:tab w:val="right" w:pos="9360"/>
      </w:tabs>
      <w:autoSpaceDN/>
      <w:ind w:left="720" w:hanging="578"/>
      <w:jc w:val="both"/>
      <w:textAlignment w:val="auto"/>
    </w:pPr>
    <w:rPr>
      <w:szCs w:val="20"/>
      <w:lang w:val="fr-FR"/>
    </w:rPr>
  </w:style>
  <w:style w:type="paragraph" w:styleId="Lgende">
    <w:name w:val="caption"/>
    <w:basedOn w:val="Normal"/>
    <w:next w:val="Normal"/>
    <w:autoRedefine/>
    <w:qFormat/>
    <w:rsid w:val="00931A32"/>
    <w:pPr>
      <w:suppressAutoHyphens w:val="0"/>
      <w:autoSpaceDN/>
      <w:ind w:left="578" w:hanging="578"/>
      <w:jc w:val="both"/>
      <w:textAlignment w:val="auto"/>
    </w:pPr>
    <w:rPr>
      <w:rFonts w:ascii="Arial" w:hAnsi="Arial"/>
      <w:b/>
      <w:szCs w:val="20"/>
      <w:lang w:val="fr-FR"/>
    </w:rPr>
  </w:style>
  <w:style w:type="character" w:customStyle="1" w:styleId="EquationCaption">
    <w:name w:val="_Equation Caption"/>
    <w:rsid w:val="00931A32"/>
  </w:style>
  <w:style w:type="paragraph" w:styleId="Normalcentr">
    <w:name w:val="Block Text"/>
    <w:basedOn w:val="Normal"/>
    <w:rsid w:val="00931A32"/>
    <w:pPr>
      <w:autoSpaceDN/>
      <w:ind w:left="533" w:right="-72" w:hanging="533"/>
      <w:jc w:val="both"/>
      <w:textAlignment w:val="auto"/>
    </w:pPr>
    <w:rPr>
      <w:szCs w:val="20"/>
      <w:lang w:val="fr-FR"/>
    </w:rPr>
  </w:style>
  <w:style w:type="paragraph" w:customStyle="1" w:styleId="Head32">
    <w:name w:val="Head 3.2"/>
    <w:basedOn w:val="Normal"/>
    <w:rsid w:val="00931A32"/>
    <w:pPr>
      <w:autoSpaceDN/>
      <w:ind w:left="360" w:hanging="360"/>
      <w:textAlignment w:val="auto"/>
    </w:pPr>
    <w:rPr>
      <w:b/>
      <w:szCs w:val="20"/>
      <w:lang w:val="fr-FR"/>
    </w:rPr>
  </w:style>
  <w:style w:type="paragraph" w:customStyle="1" w:styleId="Head31">
    <w:name w:val="Head 3.1"/>
    <w:basedOn w:val="Normal"/>
    <w:rsid w:val="00931A32"/>
    <w:pPr>
      <w:autoSpaceDN/>
      <w:ind w:left="578" w:firstLine="360"/>
      <w:textAlignment w:val="auto"/>
    </w:pPr>
    <w:rPr>
      <w:b/>
      <w:szCs w:val="20"/>
      <w:lang w:val="fr-FR"/>
    </w:rPr>
  </w:style>
  <w:style w:type="paragraph" w:customStyle="1" w:styleId="Head51">
    <w:name w:val="Head 5.1"/>
    <w:basedOn w:val="Normal"/>
    <w:rsid w:val="00931A32"/>
    <w:pPr>
      <w:autoSpaceDN/>
      <w:ind w:left="720" w:hanging="720"/>
      <w:jc w:val="both"/>
      <w:textAlignment w:val="auto"/>
    </w:pPr>
    <w:rPr>
      <w:b/>
      <w:szCs w:val="20"/>
      <w:lang w:val="fr-FR"/>
    </w:rPr>
  </w:style>
  <w:style w:type="paragraph" w:customStyle="1" w:styleId="Head52">
    <w:name w:val="Head 5.2"/>
    <w:basedOn w:val="Normal"/>
    <w:rsid w:val="00931A32"/>
    <w:pPr>
      <w:autoSpaceDN/>
      <w:ind w:left="533" w:hanging="533"/>
      <w:jc w:val="both"/>
      <w:textAlignment w:val="auto"/>
    </w:pPr>
    <w:rPr>
      <w:b/>
      <w:szCs w:val="20"/>
      <w:lang w:val="fr-FR"/>
    </w:rPr>
  </w:style>
  <w:style w:type="paragraph" w:styleId="Retraitcorpsdetexte">
    <w:name w:val="Body Text Indent"/>
    <w:basedOn w:val="Normal"/>
    <w:link w:val="RetraitcorpsdetexteCar"/>
    <w:rsid w:val="00931A32"/>
    <w:pPr>
      <w:autoSpaceDN/>
      <w:ind w:left="630" w:hanging="540"/>
      <w:jc w:val="both"/>
      <w:textAlignment w:val="auto"/>
    </w:pPr>
    <w:rPr>
      <w:szCs w:val="20"/>
      <w:lang w:val="fr-FR"/>
    </w:rPr>
  </w:style>
  <w:style w:type="character" w:customStyle="1" w:styleId="RetraitcorpsdetexteCar">
    <w:name w:val="Retrait corps de texte Car"/>
    <w:basedOn w:val="Policepardfaut"/>
    <w:link w:val="Retraitcorpsdetexte"/>
    <w:rsid w:val="00931A32"/>
    <w:rPr>
      <w:rFonts w:ascii="Times New Roman" w:eastAsia="Times New Roman" w:hAnsi="Times New Roman" w:cs="Times New Roman"/>
      <w:sz w:val="24"/>
      <w:szCs w:val="20"/>
      <w:lang w:eastAsia="fr-FR"/>
    </w:rPr>
  </w:style>
  <w:style w:type="paragraph" w:styleId="Corpsdetexte3">
    <w:name w:val="Body Text 3"/>
    <w:basedOn w:val="Normal"/>
    <w:link w:val="Corpsdetexte3Car"/>
    <w:rsid w:val="00931A32"/>
    <w:pPr>
      <w:autoSpaceDN/>
      <w:ind w:left="578" w:hanging="578"/>
      <w:jc w:val="center"/>
      <w:textAlignment w:val="auto"/>
    </w:pPr>
    <w:rPr>
      <w:rFonts w:ascii="Amphion" w:hAnsi="Amphion"/>
      <w:b/>
      <w:sz w:val="48"/>
      <w:szCs w:val="20"/>
      <w:lang w:val="fr-FR"/>
    </w:rPr>
  </w:style>
  <w:style w:type="character" w:customStyle="1" w:styleId="Corpsdetexte3Car">
    <w:name w:val="Corps de texte 3 Car"/>
    <w:basedOn w:val="Policepardfaut"/>
    <w:link w:val="Corpsdetexte3"/>
    <w:rsid w:val="00931A32"/>
    <w:rPr>
      <w:rFonts w:ascii="Amphion" w:eastAsia="Times New Roman" w:hAnsi="Amphion" w:cs="Times New Roman"/>
      <w:b/>
      <w:sz w:val="48"/>
      <w:szCs w:val="20"/>
      <w:lang w:eastAsia="fr-FR"/>
    </w:rPr>
  </w:style>
  <w:style w:type="paragraph" w:customStyle="1" w:styleId="Titredetablejuridique">
    <w:name w:val="Titre de table juridique"/>
    <w:basedOn w:val="Normal"/>
    <w:rsid w:val="00931A32"/>
    <w:pPr>
      <w:widowControl w:val="0"/>
      <w:tabs>
        <w:tab w:val="right" w:pos="9360"/>
      </w:tabs>
      <w:autoSpaceDE w:val="0"/>
      <w:adjustRightInd w:val="0"/>
      <w:spacing w:line="240" w:lineRule="atLeast"/>
      <w:ind w:left="578" w:hanging="578"/>
      <w:textAlignment w:val="auto"/>
    </w:pPr>
    <w:rPr>
      <w:rFonts w:ascii="Courier New" w:hAnsi="Courier New"/>
      <w:szCs w:val="20"/>
      <w:lang w:val="en-US"/>
    </w:rPr>
  </w:style>
  <w:style w:type="paragraph" w:styleId="Retraitcorpsdetexte2">
    <w:name w:val="Body Text Indent 2"/>
    <w:basedOn w:val="Normal"/>
    <w:link w:val="Retraitcorpsdetexte2Car"/>
    <w:rsid w:val="00931A32"/>
    <w:pPr>
      <w:tabs>
        <w:tab w:val="left" w:pos="-720"/>
        <w:tab w:val="left" w:pos="0"/>
      </w:tabs>
      <w:autoSpaceDN/>
      <w:ind w:left="720" w:hanging="720"/>
      <w:jc w:val="both"/>
      <w:textAlignment w:val="auto"/>
    </w:pPr>
    <w:rPr>
      <w:szCs w:val="20"/>
      <w:lang w:val="fr-FR"/>
    </w:rPr>
  </w:style>
  <w:style w:type="character" w:customStyle="1" w:styleId="Retraitcorpsdetexte2Car">
    <w:name w:val="Retrait corps de texte 2 Car"/>
    <w:basedOn w:val="Policepardfaut"/>
    <w:link w:val="Retraitcorpsdetexte2"/>
    <w:rsid w:val="00931A32"/>
    <w:rPr>
      <w:rFonts w:ascii="Times New Roman" w:eastAsia="Times New Roman" w:hAnsi="Times New Roman" w:cs="Times New Roman"/>
      <w:sz w:val="24"/>
      <w:szCs w:val="20"/>
      <w:lang w:eastAsia="fr-FR"/>
    </w:rPr>
  </w:style>
  <w:style w:type="paragraph" w:customStyle="1" w:styleId="Default">
    <w:name w:val="Default"/>
    <w:rsid w:val="00931A32"/>
    <w:pPr>
      <w:autoSpaceDE w:val="0"/>
      <w:autoSpaceDN w:val="0"/>
      <w:adjustRightInd w:val="0"/>
      <w:spacing w:after="0" w:line="240" w:lineRule="auto"/>
    </w:pPr>
    <w:rPr>
      <w:rFonts w:ascii="NBBDZ N+ Lucida# 20 Sans# 20 De" w:eastAsia="Calibri" w:hAnsi="NBBDZ N+ Lucida# 20 Sans# 20 De" w:cs="NBBDZ N+ Lucida# 20 Sans# 20 De"/>
      <w:color w:val="000000"/>
      <w:sz w:val="24"/>
      <w:szCs w:val="24"/>
      <w:lang w:eastAsia="fr-FR"/>
    </w:rPr>
  </w:style>
  <w:style w:type="numbering" w:customStyle="1" w:styleId="LFO194">
    <w:name w:val="LFO194"/>
    <w:basedOn w:val="Aucuneliste"/>
    <w:rsid w:val="00931A32"/>
    <w:pPr>
      <w:numPr>
        <w:numId w:val="6"/>
      </w:numPr>
    </w:pPr>
  </w:style>
  <w:style w:type="paragraph" w:customStyle="1" w:styleId="En-ttedetabledesmatires1">
    <w:name w:val="En-tête de table des matières1"/>
    <w:basedOn w:val="Titre1"/>
    <w:next w:val="Normal"/>
    <w:uiPriority w:val="39"/>
    <w:unhideWhenUsed/>
    <w:qFormat/>
    <w:rsid w:val="00931A32"/>
    <w:pPr>
      <w:suppressAutoHyphens w:val="0"/>
      <w:autoSpaceDN/>
      <w:spacing w:before="240" w:line="259" w:lineRule="auto"/>
      <w:textAlignment w:val="auto"/>
      <w:outlineLvl w:val="9"/>
    </w:pPr>
    <w:rPr>
      <w:b w:val="0"/>
      <w:bCs w:val="0"/>
      <w:sz w:val="32"/>
      <w:szCs w:val="32"/>
    </w:rPr>
  </w:style>
  <w:style w:type="paragraph" w:customStyle="1" w:styleId="titre10">
    <w:name w:val="titre 1"/>
    <w:basedOn w:val="TitrePiece"/>
    <w:link w:val="titre1Car0"/>
    <w:qFormat/>
    <w:rsid w:val="00931A32"/>
    <w:pPr>
      <w:spacing w:line="276" w:lineRule="auto"/>
    </w:pPr>
    <w:rPr>
      <w:b/>
      <w:sz w:val="48"/>
      <w:szCs w:val="48"/>
    </w:rPr>
  </w:style>
  <w:style w:type="character" w:customStyle="1" w:styleId="SansinterligneCar1">
    <w:name w:val="Sans interligne Car1"/>
    <w:basedOn w:val="Policepardfaut"/>
    <w:link w:val="Sansinterligne"/>
    <w:rsid w:val="00931A32"/>
    <w:rPr>
      <w:rFonts w:ascii="Times New Roman" w:eastAsia="Times New Roman" w:hAnsi="Times New Roman" w:cs="Times New Roman"/>
      <w:sz w:val="24"/>
      <w:szCs w:val="24"/>
      <w:lang w:eastAsia="fr-FR"/>
    </w:rPr>
  </w:style>
  <w:style w:type="character" w:customStyle="1" w:styleId="titre1Car0">
    <w:name w:val="titre 1 Car"/>
    <w:basedOn w:val="TitrePieceCar"/>
    <w:link w:val="titre10"/>
    <w:rsid w:val="00931A32"/>
    <w:rPr>
      <w:rFonts w:ascii="Arial" w:eastAsia="Times New Roman" w:hAnsi="Arial" w:cs="Arial"/>
      <w:b/>
      <w:w w:val="90"/>
      <w:sz w:val="48"/>
      <w:szCs w:val="48"/>
      <w:lang w:eastAsia="fr-FR"/>
    </w:rPr>
  </w:style>
  <w:style w:type="table" w:customStyle="1" w:styleId="Grilledutableau1">
    <w:name w:val="Grille du tableau1"/>
    <w:basedOn w:val="TableauNormal"/>
    <w:next w:val="Grilledutableau"/>
    <w:uiPriority w:val="59"/>
    <w:rsid w:val="00931A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enhypertextesuivivisit1">
    <w:name w:val="Lien hypertexte suivi visité1"/>
    <w:basedOn w:val="Policepardfaut"/>
    <w:uiPriority w:val="99"/>
    <w:semiHidden/>
    <w:unhideWhenUsed/>
    <w:rsid w:val="00931A32"/>
    <w:rPr>
      <w:color w:val="800080"/>
      <w:u w:val="single"/>
    </w:rPr>
  </w:style>
  <w:style w:type="character" w:customStyle="1" w:styleId="CorpsdetexteCar1">
    <w:name w:val="Corps de texte Car1"/>
    <w:basedOn w:val="Policepardfaut"/>
    <w:uiPriority w:val="99"/>
    <w:rsid w:val="00931A32"/>
  </w:style>
  <w:style w:type="numbering" w:customStyle="1" w:styleId="LFO1913">
    <w:name w:val="LFO1913"/>
    <w:basedOn w:val="Aucuneliste"/>
    <w:rsid w:val="00931A32"/>
  </w:style>
  <w:style w:type="table" w:customStyle="1" w:styleId="TableNormal11">
    <w:name w:val="Table Normal11"/>
    <w:uiPriority w:val="2"/>
    <w:semiHidden/>
    <w:qFormat/>
    <w:rsid w:val="00931A32"/>
    <w:pPr>
      <w:spacing w:after="0" w:line="240" w:lineRule="auto"/>
    </w:pPr>
    <w:rPr>
      <w:rFonts w:ascii="Calibri" w:eastAsia="Times New Roman" w:hAnsi="Calibri" w:cs="Times New Roman"/>
      <w:lang w:eastAsia="fr-FR"/>
    </w:rPr>
    <w:tblPr>
      <w:tblCellMar>
        <w:top w:w="0" w:type="dxa"/>
        <w:left w:w="108" w:type="dxa"/>
        <w:bottom w:w="0" w:type="dxa"/>
        <w:right w:w="108" w:type="dxa"/>
      </w:tblCellMar>
    </w:tblPr>
  </w:style>
  <w:style w:type="character" w:styleId="lev">
    <w:name w:val="Strong"/>
    <w:basedOn w:val="Policepardfaut"/>
    <w:uiPriority w:val="22"/>
    <w:qFormat/>
    <w:rsid w:val="00931A32"/>
    <w:rPr>
      <w:b/>
      <w:bCs/>
    </w:rPr>
  </w:style>
  <w:style w:type="numbering" w:customStyle="1" w:styleId="LFO1921">
    <w:name w:val="LFO1921"/>
    <w:basedOn w:val="Aucuneliste"/>
    <w:rsid w:val="00931A32"/>
  </w:style>
  <w:style w:type="numbering" w:customStyle="1" w:styleId="Aucuneliste11">
    <w:name w:val="Aucune liste11"/>
    <w:next w:val="Aucuneliste"/>
    <w:uiPriority w:val="99"/>
    <w:semiHidden/>
    <w:unhideWhenUsed/>
    <w:rsid w:val="00931A32"/>
  </w:style>
  <w:style w:type="numbering" w:customStyle="1" w:styleId="LFO1931">
    <w:name w:val="LFO1931"/>
    <w:basedOn w:val="Aucuneliste"/>
    <w:rsid w:val="00931A32"/>
    <w:pPr>
      <w:numPr>
        <w:numId w:val="7"/>
      </w:numPr>
    </w:pPr>
  </w:style>
  <w:style w:type="table" w:customStyle="1" w:styleId="Grilledutableau11">
    <w:name w:val="Grille du tableau11"/>
    <w:basedOn w:val="TableauNormal"/>
    <w:next w:val="Grilledutableau"/>
    <w:uiPriority w:val="59"/>
    <w:rsid w:val="00931A3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AOsousTitre">
    <w:name w:val="DTAO sous Titre"/>
    <w:basedOn w:val="Paragraphedeliste"/>
    <w:link w:val="DTAOsousTitreCar"/>
    <w:autoRedefine/>
    <w:qFormat/>
    <w:rsid w:val="00931A32"/>
    <w:pPr>
      <w:widowControl w:val="0"/>
      <w:numPr>
        <w:numId w:val="33"/>
      </w:numPr>
      <w:autoSpaceDE w:val="0"/>
      <w:spacing w:before="240" w:after="240" w:line="360" w:lineRule="auto"/>
      <w:ind w:left="142" w:right="51" w:hanging="76"/>
      <w:jc w:val="both"/>
    </w:pPr>
    <w:rPr>
      <w:rFonts w:ascii="Arial Narrow" w:hAnsi="Arial Narrow" w:cs="Arial"/>
      <w:b/>
      <w:bCs/>
      <w:caps/>
      <w:sz w:val="32"/>
      <w:szCs w:val="32"/>
    </w:rPr>
  </w:style>
  <w:style w:type="paragraph" w:customStyle="1" w:styleId="DTAO1soustitre">
    <w:name w:val="DTAO 1 sous titre"/>
    <w:basedOn w:val="Paragraphedeliste"/>
    <w:link w:val="DTAO1soustitreCar"/>
    <w:autoRedefine/>
    <w:qFormat/>
    <w:rsid w:val="00931A32"/>
    <w:pPr>
      <w:widowControl w:val="0"/>
      <w:numPr>
        <w:numId w:val="34"/>
      </w:numPr>
      <w:autoSpaceDE w:val="0"/>
      <w:spacing w:before="120" w:after="120" w:line="360" w:lineRule="auto"/>
      <w:ind w:left="567" w:hanging="567"/>
      <w:jc w:val="both"/>
    </w:pPr>
    <w:rPr>
      <w:rFonts w:ascii="Arial Narrow" w:hAnsi="Arial Narrow"/>
      <w:b/>
      <w:caps/>
      <w:sz w:val="32"/>
      <w:szCs w:val="28"/>
    </w:rPr>
  </w:style>
  <w:style w:type="character" w:customStyle="1" w:styleId="DTAOsousTitreCar">
    <w:name w:val="DTAO sous Titre Car"/>
    <w:basedOn w:val="ParagraphedelisteCar"/>
    <w:link w:val="DTAOsousTitre"/>
    <w:rsid w:val="00931A32"/>
    <w:rPr>
      <w:rFonts w:ascii="Arial Narrow" w:eastAsia="Times New Roman" w:hAnsi="Arial Narrow" w:cs="Arial"/>
      <w:b/>
      <w:bCs/>
      <w:caps/>
      <w:sz w:val="32"/>
      <w:szCs w:val="32"/>
      <w:lang w:eastAsia="fr-FR"/>
    </w:rPr>
  </w:style>
  <w:style w:type="character" w:customStyle="1" w:styleId="DTAO1soustitreCar">
    <w:name w:val="DTAO 1 sous titre Car"/>
    <w:basedOn w:val="ParagraphedelisteCar"/>
    <w:link w:val="DTAO1soustitre"/>
    <w:rsid w:val="00931A32"/>
    <w:rPr>
      <w:rFonts w:ascii="Arial Narrow" w:eastAsia="Times New Roman" w:hAnsi="Arial Narrow" w:cs="Times New Roman"/>
      <w:b/>
      <w:caps/>
      <w:sz w:val="32"/>
      <w:szCs w:val="28"/>
      <w:lang w:eastAsia="fr-FR"/>
    </w:rPr>
  </w:style>
  <w:style w:type="character" w:customStyle="1" w:styleId="TitrePieceCar1">
    <w:name w:val="TitrePiece Car1"/>
    <w:basedOn w:val="SansinterligneCar1"/>
    <w:rsid w:val="00931A32"/>
    <w:rPr>
      <w:rFonts w:ascii="Arial" w:eastAsia="Times New Roman" w:hAnsi="Arial" w:cs="Arial"/>
      <w:w w:val="90"/>
      <w:sz w:val="60"/>
      <w:szCs w:val="60"/>
      <w:lang w:eastAsia="fr-FR"/>
    </w:rPr>
  </w:style>
  <w:style w:type="paragraph" w:customStyle="1" w:styleId="RGAOArticles0">
    <w:name w:val="RGAO Articles"/>
    <w:basedOn w:val="Normal"/>
    <w:link w:val="RGAOArticlesCar0"/>
    <w:autoRedefine/>
    <w:qFormat/>
    <w:rsid w:val="00931A32"/>
    <w:pPr>
      <w:widowControl w:val="0"/>
      <w:autoSpaceDE w:val="0"/>
      <w:spacing w:before="120" w:after="120" w:line="360" w:lineRule="auto"/>
      <w:ind w:right="-113"/>
      <w:jc w:val="both"/>
    </w:pPr>
    <w:rPr>
      <w:rFonts w:ascii="Arial Narrow" w:hAnsi="Arial Narrow" w:cs="Arial"/>
      <w:b/>
      <w:bCs/>
      <w:sz w:val="28"/>
      <w:szCs w:val="28"/>
      <w:lang w:val="fr-FR"/>
    </w:rPr>
  </w:style>
  <w:style w:type="character" w:customStyle="1" w:styleId="RGAOArticlesCar0">
    <w:name w:val="RGAO Articles Car"/>
    <w:basedOn w:val="Policepardfaut"/>
    <w:link w:val="RGAOArticles0"/>
    <w:rsid w:val="00931A32"/>
    <w:rPr>
      <w:rFonts w:ascii="Arial Narrow" w:eastAsia="Times New Roman" w:hAnsi="Arial Narrow" w:cs="Arial"/>
      <w:b/>
      <w:bCs/>
      <w:sz w:val="28"/>
      <w:szCs w:val="28"/>
      <w:lang w:eastAsia="fr-FR"/>
    </w:rPr>
  </w:style>
  <w:style w:type="paragraph" w:customStyle="1" w:styleId="CCAPchapitre0">
    <w:name w:val="CCAP chapitre"/>
    <w:basedOn w:val="Normal"/>
    <w:link w:val="CCAPchapitreCar0"/>
    <w:autoRedefine/>
    <w:qFormat/>
    <w:rsid w:val="00B3678A"/>
    <w:pPr>
      <w:widowControl w:val="0"/>
      <w:autoSpaceDE w:val="0"/>
      <w:spacing w:before="240" w:after="240" w:line="360" w:lineRule="auto"/>
      <w:ind w:left="833" w:right="-210"/>
      <w:jc w:val="center"/>
    </w:pPr>
    <w:rPr>
      <w:rFonts w:ascii="Arial Narrow" w:hAnsi="Arial Narrow" w:cs="Tahoma"/>
      <w:b/>
      <w:bCs/>
      <w:caps/>
      <w:sz w:val="32"/>
      <w:szCs w:val="32"/>
      <w:lang w:val="fr-FR"/>
    </w:rPr>
  </w:style>
  <w:style w:type="paragraph" w:customStyle="1" w:styleId="CCAParticles">
    <w:name w:val="CCAP articles"/>
    <w:basedOn w:val="Normal"/>
    <w:link w:val="CCAParticlesCar"/>
    <w:autoRedefine/>
    <w:qFormat/>
    <w:rsid w:val="00931A32"/>
    <w:pPr>
      <w:widowControl w:val="0"/>
      <w:numPr>
        <w:numId w:val="35"/>
      </w:numPr>
      <w:autoSpaceDE w:val="0"/>
      <w:spacing w:before="120" w:after="120" w:line="360" w:lineRule="auto"/>
      <w:ind w:left="1418" w:right="-23" w:hanging="1418"/>
    </w:pPr>
    <w:rPr>
      <w:rFonts w:ascii="Arial Narrow" w:hAnsi="Arial Narrow" w:cs="Tahoma"/>
      <w:b/>
      <w:bCs/>
      <w:sz w:val="28"/>
      <w:szCs w:val="28"/>
      <w:lang w:val="fr-FR"/>
    </w:rPr>
  </w:style>
  <w:style w:type="character" w:customStyle="1" w:styleId="CCAPchapitreCar0">
    <w:name w:val="CCAP chapitre Car"/>
    <w:basedOn w:val="Policepardfaut"/>
    <w:link w:val="CCAPchapitre0"/>
    <w:rsid w:val="00B3678A"/>
    <w:rPr>
      <w:rFonts w:ascii="Arial Narrow" w:eastAsia="Times New Roman" w:hAnsi="Arial Narrow" w:cs="Tahoma"/>
      <w:b/>
      <w:bCs/>
      <w:caps/>
      <w:sz w:val="32"/>
      <w:szCs w:val="32"/>
      <w:lang w:eastAsia="fr-FR"/>
    </w:rPr>
  </w:style>
  <w:style w:type="character" w:customStyle="1" w:styleId="CCAParticlesCar">
    <w:name w:val="CCAP articles Car"/>
    <w:basedOn w:val="Policepardfaut"/>
    <w:link w:val="CCAParticles"/>
    <w:rsid w:val="00931A32"/>
    <w:rPr>
      <w:rFonts w:ascii="Arial Narrow" w:eastAsia="Times New Roman" w:hAnsi="Arial Narrow" w:cs="Tahoma"/>
      <w:b/>
      <w:bCs/>
      <w:sz w:val="28"/>
      <w:szCs w:val="28"/>
      <w:lang w:eastAsia="fr-FR"/>
    </w:rPr>
  </w:style>
  <w:style w:type="table" w:customStyle="1" w:styleId="Grilledutableau2">
    <w:name w:val="Grille du tableau2"/>
    <w:basedOn w:val="TableauNormal"/>
    <w:next w:val="Grilledutableau"/>
    <w:uiPriority w:val="59"/>
    <w:rsid w:val="00931A3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931A3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931A3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31A3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931A32"/>
    <w:rPr>
      <w:color w:val="954F72" w:themeColor="followedHyperlink"/>
      <w:u w:val="single"/>
    </w:rPr>
  </w:style>
  <w:style w:type="numbering" w:customStyle="1" w:styleId="LFO195">
    <w:name w:val="LFO195"/>
    <w:basedOn w:val="Aucuneliste"/>
    <w:rsid w:val="00931A32"/>
  </w:style>
  <w:style w:type="numbering" w:customStyle="1" w:styleId="LFO1611">
    <w:name w:val="LFO1611"/>
    <w:basedOn w:val="Aucuneliste"/>
    <w:rsid w:val="00931A32"/>
  </w:style>
  <w:style w:type="numbering" w:customStyle="1" w:styleId="LFO1612">
    <w:name w:val="LFO1612"/>
    <w:basedOn w:val="Aucuneliste"/>
    <w:rsid w:val="00931A32"/>
  </w:style>
  <w:style w:type="paragraph" w:styleId="En-ttedetabledesmatires">
    <w:name w:val="TOC Heading"/>
    <w:basedOn w:val="Titre1"/>
    <w:next w:val="Normal"/>
    <w:uiPriority w:val="39"/>
    <w:unhideWhenUsed/>
    <w:qFormat/>
    <w:rsid w:val="002017E9"/>
    <w:pPr>
      <w:suppressAutoHyphens w:val="0"/>
      <w:autoSpaceDN/>
      <w:spacing w:before="240" w:line="259" w:lineRule="auto"/>
      <w:textAlignment w:val="auto"/>
      <w:outlineLvl w:val="9"/>
    </w:pPr>
    <w:rPr>
      <w:rFonts w:asciiTheme="majorHAnsi" w:eastAsiaTheme="majorEastAsia" w:hAnsiTheme="majorHAnsi" w:cstheme="majorBidi"/>
      <w:b w:val="0"/>
      <w:bCs w:val="0"/>
      <w:color w:val="2E74B5" w:themeColor="accent1" w:themeShade="BF"/>
      <w:sz w:val="32"/>
      <w:szCs w:val="32"/>
    </w:rPr>
  </w:style>
  <w:style w:type="numbering" w:customStyle="1" w:styleId="LFO198">
    <w:name w:val="LFO198"/>
    <w:basedOn w:val="Aucuneliste"/>
    <w:rsid w:val="002017E9"/>
    <w:pPr>
      <w:numPr>
        <w:numId w:val="5"/>
      </w:numPr>
    </w:pPr>
  </w:style>
  <w:style w:type="table" w:customStyle="1" w:styleId="TableGrid">
    <w:name w:val="TableGrid"/>
    <w:rsid w:val="002017E9"/>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2017E9"/>
    <w:pPr>
      <w:spacing w:after="0"/>
    </w:pPr>
    <w:rPr>
      <w:rFonts w:ascii="Times New Roman" w:eastAsia="Times New Roman" w:hAnsi="Times New Roman" w:cs="Times New Roman"/>
      <w:color w:val="000000"/>
      <w:sz w:val="20"/>
      <w:lang w:eastAsia="fr-FR"/>
    </w:rPr>
  </w:style>
  <w:style w:type="character" w:customStyle="1" w:styleId="footnotedescriptionChar">
    <w:name w:val="footnote description Char"/>
    <w:link w:val="footnotedescription"/>
    <w:rsid w:val="002017E9"/>
    <w:rPr>
      <w:rFonts w:ascii="Times New Roman" w:eastAsia="Times New Roman" w:hAnsi="Times New Roman" w:cs="Times New Roman"/>
      <w:color w:val="000000"/>
      <w:sz w:val="20"/>
      <w:lang w:eastAsia="fr-FR"/>
    </w:rPr>
  </w:style>
  <w:style w:type="character" w:customStyle="1" w:styleId="footnotemark">
    <w:name w:val="footnote mark"/>
    <w:hidden/>
    <w:rsid w:val="002017E9"/>
    <w:rPr>
      <w:rFonts w:ascii="Times New Roman" w:eastAsia="Times New Roman" w:hAnsi="Times New Roman" w:cs="Times New Roman"/>
      <w:color w:val="000000"/>
      <w:sz w:val="20"/>
      <w:vertAlign w:val="superscript"/>
    </w:rPr>
  </w:style>
  <w:style w:type="paragraph" w:styleId="TM5">
    <w:name w:val="toc 5"/>
    <w:basedOn w:val="Normal"/>
    <w:next w:val="Normal"/>
    <w:autoRedefine/>
    <w:uiPriority w:val="39"/>
    <w:unhideWhenUsed/>
    <w:rsid w:val="002017E9"/>
    <w:pPr>
      <w:spacing w:after="100"/>
      <w:ind w:left="960"/>
    </w:pPr>
    <w:rPr>
      <w:lang w:val="fr-FR"/>
    </w:rPr>
  </w:style>
  <w:style w:type="character" w:customStyle="1" w:styleId="Titre2Car1">
    <w:name w:val="Titre 2 Car1"/>
    <w:basedOn w:val="Policepardfaut"/>
    <w:rsid w:val="002017E9"/>
    <w:rPr>
      <w:rFonts w:ascii="Cambria" w:hAnsi="Cambria"/>
      <w:b/>
      <w:bCs/>
      <w:color w:val="4F81BD"/>
      <w:sz w:val="26"/>
      <w:szCs w:val="26"/>
    </w:rPr>
  </w:style>
  <w:style w:type="paragraph" w:styleId="TM4">
    <w:name w:val="toc 4"/>
    <w:basedOn w:val="Normal"/>
    <w:next w:val="Normal"/>
    <w:autoRedefine/>
    <w:uiPriority w:val="39"/>
    <w:unhideWhenUsed/>
    <w:rsid w:val="002017E9"/>
    <w:pPr>
      <w:suppressAutoHyphens w:val="0"/>
      <w:autoSpaceDN/>
      <w:spacing w:after="100" w:line="259" w:lineRule="auto"/>
      <w:ind w:left="660"/>
      <w:textAlignment w:val="auto"/>
    </w:pPr>
    <w:rPr>
      <w:rFonts w:asciiTheme="minorHAnsi" w:eastAsiaTheme="minorEastAsia" w:hAnsiTheme="minorHAnsi" w:cstheme="minorBidi"/>
      <w:kern w:val="2"/>
      <w:sz w:val="22"/>
      <w:szCs w:val="22"/>
      <w:lang w:val="fr-FR"/>
      <w14:ligatures w14:val="standardContextual"/>
    </w:rPr>
  </w:style>
  <w:style w:type="paragraph" w:styleId="TM6">
    <w:name w:val="toc 6"/>
    <w:basedOn w:val="Normal"/>
    <w:next w:val="Normal"/>
    <w:autoRedefine/>
    <w:uiPriority w:val="39"/>
    <w:unhideWhenUsed/>
    <w:rsid w:val="002017E9"/>
    <w:pPr>
      <w:suppressAutoHyphens w:val="0"/>
      <w:autoSpaceDN/>
      <w:spacing w:after="100" w:line="259" w:lineRule="auto"/>
      <w:ind w:left="1100"/>
      <w:textAlignment w:val="auto"/>
    </w:pPr>
    <w:rPr>
      <w:rFonts w:asciiTheme="minorHAnsi" w:eastAsiaTheme="minorEastAsia" w:hAnsiTheme="minorHAnsi" w:cstheme="minorBidi"/>
      <w:kern w:val="2"/>
      <w:sz w:val="22"/>
      <w:szCs w:val="22"/>
      <w:lang w:val="fr-FR"/>
      <w14:ligatures w14:val="standardContextual"/>
    </w:rPr>
  </w:style>
  <w:style w:type="paragraph" w:styleId="TM7">
    <w:name w:val="toc 7"/>
    <w:basedOn w:val="Normal"/>
    <w:next w:val="Normal"/>
    <w:autoRedefine/>
    <w:uiPriority w:val="39"/>
    <w:unhideWhenUsed/>
    <w:rsid w:val="002017E9"/>
    <w:pPr>
      <w:suppressAutoHyphens w:val="0"/>
      <w:autoSpaceDN/>
      <w:spacing w:after="100" w:line="259" w:lineRule="auto"/>
      <w:ind w:left="1320"/>
      <w:textAlignment w:val="auto"/>
    </w:pPr>
    <w:rPr>
      <w:rFonts w:asciiTheme="minorHAnsi" w:eastAsiaTheme="minorEastAsia" w:hAnsiTheme="minorHAnsi" w:cstheme="minorBidi"/>
      <w:kern w:val="2"/>
      <w:sz w:val="22"/>
      <w:szCs w:val="22"/>
      <w:lang w:val="fr-FR"/>
      <w14:ligatures w14:val="standardContextual"/>
    </w:rPr>
  </w:style>
  <w:style w:type="paragraph" w:styleId="TM8">
    <w:name w:val="toc 8"/>
    <w:basedOn w:val="Normal"/>
    <w:next w:val="Normal"/>
    <w:autoRedefine/>
    <w:uiPriority w:val="39"/>
    <w:unhideWhenUsed/>
    <w:rsid w:val="002017E9"/>
    <w:pPr>
      <w:suppressAutoHyphens w:val="0"/>
      <w:autoSpaceDN/>
      <w:spacing w:after="100" w:line="259" w:lineRule="auto"/>
      <w:ind w:left="1540"/>
      <w:textAlignment w:val="auto"/>
    </w:pPr>
    <w:rPr>
      <w:rFonts w:asciiTheme="minorHAnsi" w:eastAsiaTheme="minorEastAsia" w:hAnsiTheme="minorHAnsi" w:cstheme="minorBidi"/>
      <w:kern w:val="2"/>
      <w:sz w:val="22"/>
      <w:szCs w:val="22"/>
      <w:lang w:val="fr-FR"/>
      <w14:ligatures w14:val="standardContextual"/>
    </w:rPr>
  </w:style>
  <w:style w:type="paragraph" w:styleId="TM9">
    <w:name w:val="toc 9"/>
    <w:basedOn w:val="Normal"/>
    <w:next w:val="Normal"/>
    <w:autoRedefine/>
    <w:uiPriority w:val="39"/>
    <w:unhideWhenUsed/>
    <w:rsid w:val="002017E9"/>
    <w:pPr>
      <w:suppressAutoHyphens w:val="0"/>
      <w:autoSpaceDN/>
      <w:spacing w:after="100" w:line="259" w:lineRule="auto"/>
      <w:ind w:left="1760"/>
      <w:textAlignment w:val="auto"/>
    </w:pPr>
    <w:rPr>
      <w:rFonts w:asciiTheme="minorHAnsi" w:eastAsiaTheme="minorEastAsia" w:hAnsiTheme="minorHAnsi" w:cstheme="minorBidi"/>
      <w:kern w:val="2"/>
      <w:sz w:val="22"/>
      <w:szCs w:val="22"/>
      <w:lang w:val="fr-FR"/>
      <w14:ligatures w14:val="standardContextual"/>
    </w:rPr>
  </w:style>
  <w:style w:type="paragraph" w:customStyle="1" w:styleId="ACTitre">
    <w:name w:val="AC Titre"/>
    <w:basedOn w:val="Normal"/>
    <w:link w:val="ACTitreCar"/>
    <w:autoRedefine/>
    <w:qFormat/>
    <w:rsid w:val="002017E9"/>
    <w:pPr>
      <w:widowControl w:val="0"/>
      <w:autoSpaceDE w:val="0"/>
      <w:spacing w:before="120" w:after="120" w:line="360" w:lineRule="auto"/>
      <w:ind w:right="-6"/>
      <w:jc w:val="center"/>
    </w:pPr>
    <w:rPr>
      <w:rFonts w:ascii="Arial Narrow" w:hAnsi="Arial Narrow" w:cs="Arial"/>
      <w:b/>
      <w:bCs/>
      <w:caps/>
      <w:color w:val="000000" w:themeColor="text1"/>
      <w:spacing w:val="36"/>
      <w:w w:val="80"/>
      <w:position w:val="-1"/>
      <w:sz w:val="32"/>
      <w:lang w:val="fr-FR"/>
    </w:rPr>
  </w:style>
  <w:style w:type="paragraph" w:customStyle="1" w:styleId="ACpartie">
    <w:name w:val="AC partie"/>
    <w:basedOn w:val="Normal"/>
    <w:link w:val="ACpartieCar"/>
    <w:autoRedefine/>
    <w:qFormat/>
    <w:rsid w:val="002017E9"/>
    <w:pPr>
      <w:widowControl w:val="0"/>
      <w:numPr>
        <w:numId w:val="44"/>
      </w:numPr>
      <w:autoSpaceDE w:val="0"/>
      <w:spacing w:before="240" w:after="240" w:line="360" w:lineRule="auto"/>
      <w:jc w:val="center"/>
    </w:pPr>
    <w:rPr>
      <w:rFonts w:ascii="Arial Narrow" w:hAnsi="Arial Narrow"/>
      <w:b/>
      <w:caps/>
      <w:color w:val="000000" w:themeColor="text1"/>
      <w:sz w:val="36"/>
      <w:lang w:val="fr-FR"/>
    </w:rPr>
  </w:style>
  <w:style w:type="character" w:customStyle="1" w:styleId="ACTitreCar">
    <w:name w:val="AC Titre Car"/>
    <w:basedOn w:val="Policepardfaut"/>
    <w:link w:val="ACTitre"/>
    <w:rsid w:val="002017E9"/>
    <w:rPr>
      <w:rFonts w:ascii="Arial Narrow" w:eastAsia="Times New Roman" w:hAnsi="Arial Narrow" w:cs="Arial"/>
      <w:b/>
      <w:bCs/>
      <w:caps/>
      <w:color w:val="000000" w:themeColor="text1"/>
      <w:spacing w:val="36"/>
      <w:w w:val="80"/>
      <w:position w:val="-1"/>
      <w:sz w:val="32"/>
      <w:szCs w:val="24"/>
      <w:lang w:eastAsia="fr-FR"/>
    </w:rPr>
  </w:style>
  <w:style w:type="paragraph" w:customStyle="1" w:styleId="ACPice">
    <w:name w:val="AC Pièce"/>
    <w:basedOn w:val="TitrePiece"/>
    <w:link w:val="ACPiceCar"/>
    <w:autoRedefine/>
    <w:qFormat/>
    <w:rsid w:val="002017E9"/>
    <w:pPr>
      <w:spacing w:before="240" w:after="240" w:line="360" w:lineRule="auto"/>
      <w:ind w:left="1276"/>
    </w:pPr>
    <w:rPr>
      <w:rFonts w:ascii="Arial Narrow" w:hAnsi="Arial Narrow"/>
      <w:b/>
      <w:caps/>
      <w:color w:val="000000" w:themeColor="text1"/>
      <w:sz w:val="36"/>
      <w:szCs w:val="24"/>
    </w:rPr>
  </w:style>
  <w:style w:type="character" w:customStyle="1" w:styleId="ACpartieCar">
    <w:name w:val="AC partie Car"/>
    <w:basedOn w:val="Policepardfaut"/>
    <w:link w:val="ACpartie"/>
    <w:rsid w:val="002017E9"/>
    <w:rPr>
      <w:rFonts w:ascii="Arial Narrow" w:eastAsia="Times New Roman" w:hAnsi="Arial Narrow" w:cs="Times New Roman"/>
      <w:b/>
      <w:caps/>
      <w:color w:val="000000" w:themeColor="text1"/>
      <w:sz w:val="36"/>
      <w:szCs w:val="24"/>
      <w:lang w:eastAsia="fr-FR"/>
    </w:rPr>
  </w:style>
  <w:style w:type="character" w:customStyle="1" w:styleId="ACPiceCar">
    <w:name w:val="AC Pièce Car"/>
    <w:basedOn w:val="TitrePieceCar1"/>
    <w:link w:val="ACPice"/>
    <w:rsid w:val="002017E9"/>
    <w:rPr>
      <w:rFonts w:ascii="Arial Narrow" w:eastAsia="Times New Roman" w:hAnsi="Arial Narrow" w:cs="Arial"/>
      <w:b/>
      <w:caps/>
      <w:color w:val="000000" w:themeColor="text1"/>
      <w:w w:val="90"/>
      <w:sz w:val="36"/>
      <w:szCs w:val="24"/>
      <w:lang w:eastAsia="fr-FR"/>
    </w:rPr>
  </w:style>
  <w:style w:type="paragraph" w:customStyle="1" w:styleId="MACChapitre">
    <w:name w:val="MAC Chapitre"/>
    <w:basedOn w:val="Normal"/>
    <w:link w:val="MACChapitreCar"/>
    <w:autoRedefine/>
    <w:qFormat/>
    <w:rsid w:val="000244A9"/>
    <w:pPr>
      <w:widowControl w:val="0"/>
      <w:autoSpaceDE w:val="0"/>
      <w:spacing w:before="240" w:after="240" w:line="360" w:lineRule="auto"/>
      <w:ind w:left="360" w:right="51"/>
      <w:jc w:val="center"/>
    </w:pPr>
    <w:rPr>
      <w:rFonts w:ascii="Arial Narrow" w:hAnsi="Arial Narrow" w:cs="Tahoma"/>
      <w:b/>
      <w:bCs/>
      <w:caps/>
      <w:sz w:val="32"/>
      <w:lang w:val="fr-FR"/>
    </w:rPr>
  </w:style>
  <w:style w:type="paragraph" w:customStyle="1" w:styleId="MACarticle">
    <w:name w:val="MAC article"/>
    <w:basedOn w:val="Normal"/>
    <w:link w:val="MACarticleCar"/>
    <w:autoRedefine/>
    <w:qFormat/>
    <w:rsid w:val="002017E9"/>
    <w:pPr>
      <w:widowControl w:val="0"/>
      <w:autoSpaceDE w:val="0"/>
      <w:spacing w:before="120" w:after="120" w:line="360" w:lineRule="auto"/>
      <w:ind w:right="-23"/>
    </w:pPr>
    <w:rPr>
      <w:rFonts w:ascii="Arial Narrow" w:hAnsi="Arial Narrow" w:cs="Tahoma"/>
      <w:b/>
      <w:bCs/>
      <w:lang w:val="fr-FR"/>
    </w:rPr>
  </w:style>
  <w:style w:type="character" w:customStyle="1" w:styleId="MACChapitreCar">
    <w:name w:val="MAC Chapitre Car"/>
    <w:basedOn w:val="Policepardfaut"/>
    <w:link w:val="MACChapitre"/>
    <w:rsid w:val="000244A9"/>
    <w:rPr>
      <w:rFonts w:ascii="Arial Narrow" w:eastAsia="Times New Roman" w:hAnsi="Arial Narrow" w:cs="Tahoma"/>
      <w:b/>
      <w:bCs/>
      <w:caps/>
      <w:sz w:val="32"/>
      <w:szCs w:val="24"/>
      <w:lang w:eastAsia="fr-FR"/>
    </w:rPr>
  </w:style>
  <w:style w:type="paragraph" w:customStyle="1" w:styleId="ADCarticle">
    <w:name w:val="ADC article"/>
    <w:basedOn w:val="Normal"/>
    <w:link w:val="ADCarticleCar"/>
    <w:autoRedefine/>
    <w:qFormat/>
    <w:rsid w:val="002017E9"/>
    <w:pPr>
      <w:numPr>
        <w:numId w:val="43"/>
      </w:numPr>
      <w:suppressAutoHyphens w:val="0"/>
      <w:autoSpaceDN/>
      <w:spacing w:before="120" w:after="120" w:line="360" w:lineRule="auto"/>
      <w:ind w:left="709" w:hanging="709"/>
      <w:textAlignment w:val="auto"/>
    </w:pPr>
    <w:rPr>
      <w:rFonts w:ascii="Arial Narrow" w:hAnsi="Arial Narrow" w:cs="Arial"/>
      <w:b/>
      <w:sz w:val="28"/>
      <w:lang w:val="fr-FR"/>
    </w:rPr>
  </w:style>
  <w:style w:type="character" w:customStyle="1" w:styleId="MACarticleCar">
    <w:name w:val="MAC article Car"/>
    <w:basedOn w:val="Policepardfaut"/>
    <w:link w:val="MACarticle"/>
    <w:rsid w:val="002017E9"/>
    <w:rPr>
      <w:rFonts w:ascii="Arial Narrow" w:eastAsia="Times New Roman" w:hAnsi="Arial Narrow" w:cs="Tahoma"/>
      <w:b/>
      <w:bCs/>
      <w:sz w:val="24"/>
      <w:szCs w:val="24"/>
      <w:lang w:eastAsia="fr-FR"/>
    </w:rPr>
  </w:style>
  <w:style w:type="paragraph" w:customStyle="1" w:styleId="RCpartie">
    <w:name w:val="RC partie"/>
    <w:basedOn w:val="Titre3"/>
    <w:link w:val="RCpartieCar"/>
    <w:autoRedefine/>
    <w:qFormat/>
    <w:rsid w:val="00CC0444"/>
    <w:pPr>
      <w:keepLines w:val="0"/>
      <w:spacing w:before="240" w:after="240" w:line="360" w:lineRule="auto"/>
      <w:ind w:left="2835" w:hanging="1134"/>
      <w:jc w:val="center"/>
    </w:pPr>
    <w:rPr>
      <w:rFonts w:ascii="Arial Narrow" w:eastAsia="Times New Roman" w:hAnsi="Arial Narrow" w:cs="Times New Roman"/>
      <w:b/>
      <w:bCs/>
      <w:caps/>
      <w:color w:val="auto"/>
      <w:sz w:val="32"/>
    </w:rPr>
  </w:style>
  <w:style w:type="character" w:customStyle="1" w:styleId="ADCarticleCar">
    <w:name w:val="ADC article Car"/>
    <w:basedOn w:val="Policepardfaut"/>
    <w:link w:val="ADCarticle"/>
    <w:rsid w:val="002017E9"/>
    <w:rPr>
      <w:rFonts w:ascii="Arial Narrow" w:eastAsia="Times New Roman" w:hAnsi="Arial Narrow" w:cs="Arial"/>
      <w:b/>
      <w:sz w:val="28"/>
      <w:szCs w:val="24"/>
      <w:lang w:eastAsia="fr-FR"/>
    </w:rPr>
  </w:style>
  <w:style w:type="paragraph" w:customStyle="1" w:styleId="RCarticle">
    <w:name w:val="RC article"/>
    <w:basedOn w:val="Titre5"/>
    <w:link w:val="RCarticleCar"/>
    <w:autoRedefine/>
    <w:qFormat/>
    <w:rsid w:val="00E60A4B"/>
    <w:pPr>
      <w:spacing w:before="120" w:after="120" w:line="360" w:lineRule="auto"/>
      <w:jc w:val="center"/>
    </w:pPr>
    <w:rPr>
      <w:rFonts w:ascii="Arial Narrow" w:hAnsi="Arial Narrow"/>
      <w:b/>
      <w:bCs/>
      <w:color w:val="auto"/>
      <w:sz w:val="32"/>
      <w:lang w:val="en-GB"/>
    </w:rPr>
  </w:style>
  <w:style w:type="character" w:customStyle="1" w:styleId="RCpartieCar">
    <w:name w:val="RC partie Car"/>
    <w:basedOn w:val="Titre3Car"/>
    <w:link w:val="RCpartie"/>
    <w:rsid w:val="00CC0444"/>
    <w:rPr>
      <w:rFonts w:ascii="Arial Narrow" w:eastAsia="Times New Roman" w:hAnsi="Arial Narrow" w:cs="Times New Roman"/>
      <w:b/>
      <w:bCs/>
      <w:caps/>
      <w:color w:val="1F4D78" w:themeColor="accent1" w:themeShade="7F"/>
      <w:sz w:val="32"/>
      <w:szCs w:val="24"/>
      <w:lang w:eastAsia="fr-FR"/>
    </w:rPr>
  </w:style>
  <w:style w:type="character" w:customStyle="1" w:styleId="RCarticleCar">
    <w:name w:val="RC article Car"/>
    <w:basedOn w:val="Titre5Car"/>
    <w:link w:val="RCarticle"/>
    <w:rsid w:val="00E60A4B"/>
    <w:rPr>
      <w:rFonts w:ascii="Arial Narrow" w:eastAsiaTheme="majorEastAsia" w:hAnsi="Arial Narrow" w:cstheme="majorBidi"/>
      <w:b/>
      <w:bCs/>
      <w:color w:val="2E74B5" w:themeColor="accent1" w:themeShade="BF"/>
      <w:sz w:val="32"/>
      <w:szCs w:val="24"/>
      <w:lang w:val="en-GB" w:eastAsia="fr-FR"/>
    </w:rPr>
  </w:style>
  <w:style w:type="paragraph" w:customStyle="1" w:styleId="CCAPArticle0">
    <w:name w:val="CCAP Article"/>
    <w:basedOn w:val="Titre3"/>
    <w:link w:val="CCAPArticleCar0"/>
    <w:autoRedefine/>
    <w:qFormat/>
    <w:rsid w:val="00CB790B"/>
    <w:pPr>
      <w:keepLines w:val="0"/>
      <w:spacing w:before="120" w:after="120" w:line="360" w:lineRule="auto"/>
    </w:pPr>
    <w:rPr>
      <w:rFonts w:ascii="Arial Narrow" w:eastAsia="Times New Roman" w:hAnsi="Arial Narrow" w:cs="Arial"/>
      <w:b/>
      <w:color w:val="auto"/>
      <w:lang w:val="en-US"/>
    </w:rPr>
  </w:style>
  <w:style w:type="character" w:customStyle="1" w:styleId="CCAPArticleCar0">
    <w:name w:val="CCAP Article Car"/>
    <w:basedOn w:val="Titre3Car"/>
    <w:link w:val="CCAPArticle0"/>
    <w:rsid w:val="00CB790B"/>
    <w:rPr>
      <w:rFonts w:ascii="Arial Narrow" w:eastAsia="Times New Roman" w:hAnsi="Arial Narrow" w:cs="Arial"/>
      <w:b/>
      <w:color w:val="1F4D78" w:themeColor="accent1" w:themeShade="7F"/>
      <w:sz w:val="24"/>
      <w:szCs w:val="24"/>
      <w:lang w:val="en-US" w:eastAsia="fr-FR"/>
    </w:rPr>
  </w:style>
  <w:style w:type="character" w:customStyle="1" w:styleId="Mentionnonrsolue3">
    <w:name w:val="Mention non résolue3"/>
    <w:basedOn w:val="Policepardfaut"/>
    <w:uiPriority w:val="99"/>
    <w:semiHidden/>
    <w:unhideWhenUsed/>
    <w:rsid w:val="002017E9"/>
    <w:rPr>
      <w:color w:val="605E5C"/>
      <w:shd w:val="clear" w:color="auto" w:fill="E1DFDD"/>
    </w:rPr>
  </w:style>
  <w:style w:type="paragraph" w:customStyle="1" w:styleId="RGAOpartie">
    <w:name w:val="RGAO partie"/>
    <w:basedOn w:val="Titre2"/>
    <w:link w:val="RGAOpartieCar0"/>
    <w:autoRedefine/>
    <w:qFormat/>
    <w:rsid w:val="002017E9"/>
    <w:pPr>
      <w:keepLines w:val="0"/>
      <w:numPr>
        <w:numId w:val="45"/>
      </w:numPr>
      <w:spacing w:before="240" w:after="240" w:line="360" w:lineRule="auto"/>
      <w:jc w:val="center"/>
    </w:pPr>
    <w:rPr>
      <w:rFonts w:ascii="Arial Narrow" w:hAnsi="Arial Narrow" w:cs="Arial"/>
      <w:bCs w:val="0"/>
      <w:iCs/>
      <w:caps/>
      <w:sz w:val="32"/>
      <w:szCs w:val="24"/>
    </w:rPr>
  </w:style>
  <w:style w:type="character" w:customStyle="1" w:styleId="RGAOpartieCar0">
    <w:name w:val="RGAO partie Car"/>
    <w:basedOn w:val="Titre2Car"/>
    <w:link w:val="RGAOpartie"/>
    <w:rsid w:val="002017E9"/>
    <w:rPr>
      <w:rFonts w:ascii="Arial Narrow" w:eastAsia="Times New Roman" w:hAnsi="Arial Narrow" w:cs="Arial"/>
      <w:b/>
      <w:bCs w:val="0"/>
      <w:iCs/>
      <w:caps/>
      <w:color w:val="4F81BD"/>
      <w:sz w:val="32"/>
      <w:szCs w:val="24"/>
      <w:lang w:eastAsia="fr-FR"/>
    </w:rPr>
  </w:style>
  <w:style w:type="paragraph" w:customStyle="1" w:styleId="CCAParticle1">
    <w:name w:val="CCAP article"/>
    <w:basedOn w:val="Titre3"/>
    <w:link w:val="CCAParticleCar1"/>
    <w:autoRedefine/>
    <w:qFormat/>
    <w:rsid w:val="002017E9"/>
    <w:pPr>
      <w:keepLines w:val="0"/>
      <w:spacing w:before="120" w:after="120" w:line="360" w:lineRule="auto"/>
      <w:jc w:val="both"/>
    </w:pPr>
    <w:rPr>
      <w:rFonts w:ascii="Arial Narrow" w:eastAsia="Times New Roman" w:hAnsi="Arial Narrow" w:cs="Arial"/>
      <w:b/>
      <w:color w:val="000000" w:themeColor="text1"/>
      <w:sz w:val="28"/>
    </w:rPr>
  </w:style>
  <w:style w:type="character" w:customStyle="1" w:styleId="CCAParticleCar1">
    <w:name w:val="CCAP article Car"/>
    <w:basedOn w:val="Titre3Car"/>
    <w:link w:val="CCAParticle1"/>
    <w:rsid w:val="002017E9"/>
    <w:rPr>
      <w:rFonts w:ascii="Arial Narrow" w:eastAsia="Times New Roman" w:hAnsi="Arial Narrow" w:cs="Arial"/>
      <w:b/>
      <w:color w:val="000000" w:themeColor="text1"/>
      <w:sz w:val="28"/>
      <w:szCs w:val="24"/>
      <w:lang w:eastAsia="fr-FR"/>
    </w:rPr>
  </w:style>
  <w:style w:type="paragraph" w:customStyle="1" w:styleId="DTAOTitres">
    <w:name w:val="DTAO Titres"/>
    <w:basedOn w:val="Normal"/>
    <w:link w:val="DTAOTitresCar"/>
    <w:autoRedefine/>
    <w:qFormat/>
    <w:rsid w:val="002017E9"/>
    <w:pPr>
      <w:widowControl w:val="0"/>
      <w:autoSpaceDE w:val="0"/>
      <w:spacing w:before="240" w:after="240" w:line="480" w:lineRule="auto"/>
      <w:ind w:right="-6"/>
      <w:jc w:val="center"/>
    </w:pPr>
    <w:rPr>
      <w:rFonts w:ascii="Arial Narrow" w:hAnsi="Arial Narrow" w:cs="Arial"/>
      <w:b/>
      <w:bCs/>
      <w:caps/>
      <w:spacing w:val="36"/>
      <w:w w:val="80"/>
      <w:position w:val="-1"/>
      <w:sz w:val="36"/>
      <w:szCs w:val="60"/>
      <w:lang w:val="fr-FR"/>
    </w:rPr>
  </w:style>
  <w:style w:type="character" w:customStyle="1" w:styleId="DTAOTitresCar">
    <w:name w:val="DTAO Titres Car"/>
    <w:basedOn w:val="Policepardfaut"/>
    <w:link w:val="DTAOTitres"/>
    <w:rsid w:val="002017E9"/>
    <w:rPr>
      <w:rFonts w:ascii="Arial Narrow" w:eastAsia="Times New Roman" w:hAnsi="Arial Narrow" w:cs="Arial"/>
      <w:b/>
      <w:bCs/>
      <w:caps/>
      <w:spacing w:val="36"/>
      <w:w w:val="80"/>
      <w:position w:val="-1"/>
      <w:sz w:val="36"/>
      <w:szCs w:val="60"/>
      <w:lang w:eastAsia="fr-FR"/>
    </w:rPr>
  </w:style>
  <w:style w:type="character" w:customStyle="1" w:styleId="Mentionnonrsolue30">
    <w:name w:val="Mention non résolue3"/>
    <w:basedOn w:val="Policepardfaut"/>
    <w:uiPriority w:val="99"/>
    <w:semiHidden/>
    <w:unhideWhenUsed/>
    <w:rsid w:val="002017E9"/>
    <w:rPr>
      <w:color w:val="605E5C"/>
      <w:shd w:val="clear" w:color="auto" w:fill="E1DFDD"/>
    </w:rPr>
  </w:style>
  <w:style w:type="numbering" w:customStyle="1" w:styleId="LFO1981">
    <w:name w:val="LFO1981"/>
    <w:basedOn w:val="Aucuneliste"/>
    <w:rsid w:val="002017E9"/>
    <w:pPr>
      <w:numPr>
        <w:numId w:val="24"/>
      </w:numPr>
    </w:pPr>
  </w:style>
  <w:style w:type="numbering" w:customStyle="1" w:styleId="LFO1941">
    <w:name w:val="LFO1941"/>
    <w:basedOn w:val="Aucuneliste"/>
    <w:rsid w:val="002017E9"/>
    <w:pPr>
      <w:numPr>
        <w:numId w:val="1"/>
      </w:numPr>
    </w:pPr>
  </w:style>
  <w:style w:type="numbering" w:customStyle="1" w:styleId="Aucuneliste2">
    <w:name w:val="Aucune liste2"/>
    <w:next w:val="Aucuneliste"/>
    <w:uiPriority w:val="99"/>
    <w:semiHidden/>
    <w:unhideWhenUsed/>
    <w:rsid w:val="007A437C"/>
  </w:style>
  <w:style w:type="numbering" w:customStyle="1" w:styleId="LFO196">
    <w:name w:val="LFO196"/>
    <w:basedOn w:val="Aucuneliste"/>
    <w:rsid w:val="007A437C"/>
  </w:style>
  <w:style w:type="table" w:customStyle="1" w:styleId="Grilledutableau5">
    <w:name w:val="Grille du tableau5"/>
    <w:basedOn w:val="TableauNormal"/>
    <w:next w:val="Grilledutableau"/>
    <w:uiPriority w:val="59"/>
    <w:rsid w:val="007A437C"/>
    <w:pPr>
      <w:spacing w:after="0" w:line="240" w:lineRule="auto"/>
    </w:pPr>
    <w:rPr>
      <w:rFonts w:ascii="Times New Roman" w:eastAsia="Times New Roman" w:hAnsi="Times New Roman" w:cs="Times New Roman"/>
      <w:sz w:val="19"/>
      <w:szCs w:val="19"/>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Aucuneliste"/>
    <w:rsid w:val="007A437C"/>
  </w:style>
  <w:style w:type="numbering" w:customStyle="1" w:styleId="LFO19111">
    <w:name w:val="LFO19111"/>
    <w:basedOn w:val="Aucuneliste"/>
    <w:rsid w:val="007A437C"/>
  </w:style>
  <w:style w:type="table" w:customStyle="1" w:styleId="TableNormal3">
    <w:name w:val="Table Normal3"/>
    <w:uiPriority w:val="99"/>
    <w:semiHidden/>
    <w:rsid w:val="007A437C"/>
    <w:pPr>
      <w:spacing w:after="0" w:line="240" w:lineRule="auto"/>
    </w:pPr>
    <w:rPr>
      <w:rFonts w:ascii="Calibri" w:eastAsia="Times New Roman" w:hAnsi="Calibri" w:cs="Times New Roman"/>
      <w:sz w:val="21"/>
      <w:szCs w:val="21"/>
      <w:lang w:eastAsia="fr-FR"/>
    </w:rPr>
    <w:tblPr>
      <w:tblCellMar>
        <w:top w:w="0" w:type="dxa"/>
        <w:left w:w="108" w:type="dxa"/>
        <w:bottom w:w="0" w:type="dxa"/>
        <w:right w:w="108" w:type="dxa"/>
      </w:tblCellMar>
    </w:tblPr>
  </w:style>
  <w:style w:type="numbering" w:customStyle="1" w:styleId="LFO1922">
    <w:name w:val="LFO1922"/>
    <w:basedOn w:val="Aucuneliste"/>
    <w:rsid w:val="007A437C"/>
  </w:style>
  <w:style w:type="table" w:customStyle="1" w:styleId="TableNormal12">
    <w:name w:val="Table Normal12"/>
    <w:uiPriority w:val="99"/>
    <w:semiHidden/>
    <w:unhideWhenUsed/>
    <w:qFormat/>
    <w:rsid w:val="007A437C"/>
    <w:pPr>
      <w:widowControl w:val="0"/>
      <w:autoSpaceDE w:val="0"/>
      <w:autoSpaceDN w:val="0"/>
      <w:spacing w:after="0" w:line="240" w:lineRule="auto"/>
    </w:pPr>
    <w:rPr>
      <w:rFonts w:ascii="Calibri" w:eastAsia="Calibri" w:hAnsi="Calibri" w:cs="Times New Roman"/>
      <w:sz w:val="21"/>
      <w:szCs w:val="21"/>
      <w:lang w:val="en-US"/>
    </w:rPr>
    <w:tblPr>
      <w:tblInd w:w="0" w:type="dxa"/>
      <w:tblCellMar>
        <w:top w:w="0" w:type="dxa"/>
        <w:left w:w="0" w:type="dxa"/>
        <w:bottom w:w="0" w:type="dxa"/>
        <w:right w:w="0" w:type="dxa"/>
      </w:tblCellMar>
    </w:tblPr>
  </w:style>
  <w:style w:type="numbering" w:customStyle="1" w:styleId="LFO19121">
    <w:name w:val="LFO19121"/>
    <w:basedOn w:val="Aucuneliste"/>
    <w:rsid w:val="007A437C"/>
  </w:style>
  <w:style w:type="numbering" w:customStyle="1" w:styleId="Aucuneliste12">
    <w:name w:val="Aucune liste12"/>
    <w:next w:val="Aucuneliste"/>
    <w:uiPriority w:val="99"/>
    <w:semiHidden/>
    <w:unhideWhenUsed/>
    <w:rsid w:val="007A437C"/>
  </w:style>
  <w:style w:type="table" w:customStyle="1" w:styleId="Grilledutableau12">
    <w:name w:val="Grille du tableau12"/>
    <w:basedOn w:val="TableauNormal"/>
    <w:next w:val="Grilledutableau"/>
    <w:uiPriority w:val="59"/>
    <w:rsid w:val="007A437C"/>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31">
    <w:name w:val="LFO19131"/>
    <w:basedOn w:val="Aucuneliste"/>
    <w:rsid w:val="007A437C"/>
  </w:style>
  <w:style w:type="table" w:customStyle="1" w:styleId="TableNormal111">
    <w:name w:val="Table Normal111"/>
    <w:uiPriority w:val="2"/>
    <w:semiHidden/>
    <w:qFormat/>
    <w:rsid w:val="007A437C"/>
    <w:pPr>
      <w:spacing w:after="0" w:line="240" w:lineRule="auto"/>
    </w:pPr>
    <w:rPr>
      <w:rFonts w:ascii="Calibri" w:eastAsia="Times New Roman" w:hAnsi="Calibri" w:cs="Times New Roman"/>
      <w:sz w:val="21"/>
      <w:szCs w:val="21"/>
      <w:lang w:eastAsia="fr-FR"/>
    </w:rPr>
    <w:tblPr>
      <w:tblCellMar>
        <w:top w:w="0" w:type="dxa"/>
        <w:left w:w="108" w:type="dxa"/>
        <w:bottom w:w="0" w:type="dxa"/>
        <w:right w:w="108" w:type="dxa"/>
      </w:tblCellMar>
    </w:tblPr>
  </w:style>
  <w:style w:type="numbering" w:customStyle="1" w:styleId="LFO19211">
    <w:name w:val="LFO19211"/>
    <w:basedOn w:val="Aucuneliste"/>
    <w:rsid w:val="007A437C"/>
  </w:style>
  <w:style w:type="numbering" w:customStyle="1" w:styleId="Aucuneliste111">
    <w:name w:val="Aucune liste111"/>
    <w:next w:val="Aucuneliste"/>
    <w:uiPriority w:val="99"/>
    <w:semiHidden/>
    <w:unhideWhenUsed/>
    <w:rsid w:val="007A437C"/>
  </w:style>
  <w:style w:type="table" w:customStyle="1" w:styleId="Grilledutableau111">
    <w:name w:val="Grille du tableau111"/>
    <w:basedOn w:val="TableauNormal"/>
    <w:next w:val="Grilledutableau"/>
    <w:uiPriority w:val="59"/>
    <w:rsid w:val="007A437C"/>
    <w:pPr>
      <w:spacing w:after="0" w:line="240" w:lineRule="auto"/>
    </w:pPr>
    <w:rPr>
      <w:rFonts w:ascii="Times New Roman" w:eastAsia="Times New Roman" w:hAnsi="Times New Roman" w:cs="Times New Roman"/>
      <w:sz w:val="19"/>
      <w:szCs w:val="19"/>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7A437C"/>
    <w:pPr>
      <w:spacing w:after="0" w:line="240" w:lineRule="auto"/>
    </w:pPr>
    <w:rPr>
      <w:rFonts w:ascii="Times New Roman" w:eastAsia="Times New Roman" w:hAnsi="Times New Roman" w:cs="Times New Roman"/>
      <w:sz w:val="19"/>
      <w:szCs w:val="19"/>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7A437C"/>
    <w:pPr>
      <w:spacing w:after="0" w:line="240" w:lineRule="auto"/>
    </w:pPr>
    <w:rPr>
      <w:rFonts w:ascii="Times New Roman" w:eastAsia="Times New Roman" w:hAnsi="Times New Roman" w:cs="Times New Roman"/>
      <w:sz w:val="19"/>
      <w:szCs w:val="19"/>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auNormal"/>
    <w:next w:val="Grilledutableau"/>
    <w:uiPriority w:val="59"/>
    <w:rsid w:val="007A437C"/>
    <w:pPr>
      <w:spacing w:after="0" w:line="240" w:lineRule="auto"/>
    </w:pPr>
    <w:rPr>
      <w:rFonts w:ascii="Times New Roman" w:eastAsia="Times New Roman" w:hAnsi="Times New Roman" w:cs="Times New Roman"/>
      <w:sz w:val="19"/>
      <w:szCs w:val="19"/>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7A437C"/>
    <w:pPr>
      <w:widowControl w:val="0"/>
      <w:autoSpaceDE w:val="0"/>
      <w:autoSpaceDN w:val="0"/>
      <w:spacing w:after="0" w:line="240" w:lineRule="auto"/>
    </w:pPr>
    <w:rPr>
      <w:rFonts w:ascii="Calibri" w:eastAsia="Calibri" w:hAnsi="Calibri" w:cs="Times New Roman"/>
      <w:sz w:val="21"/>
      <w:szCs w:val="21"/>
      <w:lang w:val="en-US"/>
    </w:rPr>
    <w:tblPr>
      <w:tblInd w:w="0" w:type="dxa"/>
      <w:tblCellMar>
        <w:top w:w="0" w:type="dxa"/>
        <w:left w:w="0" w:type="dxa"/>
        <w:bottom w:w="0" w:type="dxa"/>
        <w:right w:w="0" w:type="dxa"/>
      </w:tblCellMar>
    </w:tblPr>
  </w:style>
  <w:style w:type="numbering" w:customStyle="1" w:styleId="LFO1951">
    <w:name w:val="LFO1951"/>
    <w:basedOn w:val="Aucuneliste"/>
    <w:rsid w:val="007A437C"/>
  </w:style>
  <w:style w:type="numbering" w:customStyle="1" w:styleId="LFO16111">
    <w:name w:val="LFO16111"/>
    <w:basedOn w:val="Aucuneliste"/>
    <w:rsid w:val="007A437C"/>
  </w:style>
  <w:style w:type="numbering" w:customStyle="1" w:styleId="LFO16121">
    <w:name w:val="LFO16121"/>
    <w:basedOn w:val="Aucuneliste"/>
    <w:rsid w:val="007A437C"/>
  </w:style>
  <w:style w:type="table" w:customStyle="1" w:styleId="TableGrid1">
    <w:name w:val="TableGrid1"/>
    <w:rsid w:val="007A437C"/>
    <w:pPr>
      <w:spacing w:after="0" w:line="240" w:lineRule="auto"/>
    </w:pPr>
    <w:rPr>
      <w:rFonts w:eastAsiaTheme="minorEastAsia"/>
      <w:sz w:val="21"/>
      <w:szCs w:val="21"/>
      <w:lang w:eastAsia="fr-FR"/>
    </w:rPr>
    <w:tblPr>
      <w:tblCellMar>
        <w:top w:w="0" w:type="dxa"/>
        <w:left w:w="0" w:type="dxa"/>
        <w:bottom w:w="0" w:type="dxa"/>
        <w:right w:w="0" w:type="dxa"/>
      </w:tblCellMar>
    </w:tblPr>
  </w:style>
  <w:style w:type="numbering" w:customStyle="1" w:styleId="LFO19811">
    <w:name w:val="LFO19811"/>
    <w:basedOn w:val="Aucuneliste"/>
    <w:rsid w:val="007A437C"/>
  </w:style>
  <w:style w:type="numbering" w:customStyle="1" w:styleId="LFO19411">
    <w:name w:val="LFO19411"/>
    <w:basedOn w:val="Aucuneliste"/>
    <w:rsid w:val="007A437C"/>
  </w:style>
  <w:style w:type="paragraph" w:customStyle="1" w:styleId="PreformattedText">
    <w:name w:val="Preformatted Text"/>
    <w:basedOn w:val="Normal"/>
    <w:qFormat/>
    <w:rsid w:val="00056D9A"/>
    <w:pPr>
      <w:widowControl w:val="0"/>
      <w:suppressAutoHyphens w:val="0"/>
      <w:autoSpaceDN/>
      <w:textAlignment w:val="auto"/>
    </w:pPr>
    <w:rPr>
      <w:rFonts w:ascii="Liberation Mono" w:eastAsia="AR PL SungtiL GB" w:hAnsi="Liberation Mono" w:cs="Liberation Mono"/>
      <w:sz w:val="20"/>
      <w:szCs w:val="20"/>
      <w:lang w:val="en-US" w:eastAsia="zh-CN" w:bidi="hi-IN"/>
    </w:rPr>
  </w:style>
  <w:style w:type="character" w:customStyle="1" w:styleId="Terms">
    <w:name w:val="Terms"/>
    <w:basedOn w:val="Policepardfaut"/>
    <w:uiPriority w:val="99"/>
    <w:rsid w:val="00C66C63"/>
    <w:rPr>
      <w:rFonts w:ascii="Arial" w:hAnsi="Arial" w:cs="Arial"/>
      <w:b/>
      <w:bCs/>
      <w:sz w:val="16"/>
      <w:szCs w:val="16"/>
    </w:rPr>
  </w:style>
  <w:style w:type="character" w:customStyle="1" w:styleId="fontstyle01">
    <w:name w:val="fontstyle01"/>
    <w:basedOn w:val="Policepardfaut"/>
    <w:rsid w:val="00C66C63"/>
    <w:rPr>
      <w:rFonts w:ascii="ArialMT" w:hAnsi="ArialMT" w:hint="default"/>
      <w:b w:val="0"/>
      <w:bCs w:val="0"/>
      <w:i w:val="0"/>
      <w:iCs w:val="0"/>
      <w:color w:val="000000"/>
      <w:sz w:val="24"/>
      <w:szCs w:val="24"/>
    </w:rPr>
  </w:style>
  <w:style w:type="numbering" w:customStyle="1" w:styleId="LFO1932">
    <w:name w:val="LFO1932"/>
    <w:basedOn w:val="Aucuneliste"/>
    <w:rsid w:val="00E7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ubliccontracts.cm" TargetMode="External"/><Relationship Id="rId18" Type="http://schemas.openxmlformats.org/officeDocument/2006/relationships/hyperlink" Target="http://www.publiccontracts.cm" TargetMode="External"/><Relationship Id="rId26" Type="http://schemas.openxmlformats.org/officeDocument/2006/relationships/hyperlink" Target="https://www.publicscontratcs.cm"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rchespublics.cm" TargetMode="External"/><Relationship Id="rId17" Type="http://schemas.openxmlformats.org/officeDocument/2006/relationships/hyperlink" Target="http://www.marchespublics.cm" TargetMode="External"/><Relationship Id="rId25" Type="http://schemas.openxmlformats.org/officeDocument/2006/relationships/hyperlink" Target="https://www.marchespublics.c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rmp.cm" TargetMode="External"/><Relationship Id="rId20" Type="http://schemas.openxmlformats.org/officeDocument/2006/relationships/footer" Target="footer1.xml"/><Relationship Id="rId29" Type="http://schemas.openxmlformats.org/officeDocument/2006/relationships/hyperlink" Target="https://www.marchespublics.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p.cm" TargetMode="External"/><Relationship Id="rId24" Type="http://schemas.openxmlformats.org/officeDocument/2006/relationships/image" Target="media/image2.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ubliccontracts.cm" TargetMode="External"/><Relationship Id="rId23" Type="http://schemas.openxmlformats.org/officeDocument/2006/relationships/footer" Target="footer2.xml"/><Relationship Id="rId28" Type="http://schemas.openxmlformats.org/officeDocument/2006/relationships/hyperlink" Target="http://www.camgovca.cm/fr/operations-certicats.html" TargetMode="External"/><Relationship Id="rId10" Type="http://schemas.openxmlformats.org/officeDocument/2006/relationships/hyperlink" Target="http://www.publiccontracts.cm" TargetMode="External"/><Relationship Id="rId19" Type="http://schemas.openxmlformats.org/officeDocument/2006/relationships/hyperlink" Target="http://www.publiccontracts.cm" TargetMode="External"/><Relationship Id="rId31" Type="http://schemas.openxmlformats.org/officeDocument/2006/relationships/hyperlink" Target="mailto:dsi@minmap.cm" TargetMode="External"/><Relationship Id="rId4" Type="http://schemas.openxmlformats.org/officeDocument/2006/relationships/settings" Target="settings.xml"/><Relationship Id="rId9" Type="http://schemas.openxmlformats.org/officeDocument/2006/relationships/hyperlink" Target="http://www.marchespublics.cm" TargetMode="External"/><Relationship Id="rId14" Type="http://schemas.openxmlformats.org/officeDocument/2006/relationships/hyperlink" Target="http://www.marchespublics.cm" TargetMode="External"/><Relationship Id="rId22" Type="http://schemas.openxmlformats.org/officeDocument/2006/relationships/header" Target="header2.xml"/><Relationship Id="rId27" Type="http://schemas.openxmlformats.org/officeDocument/2006/relationships/hyperlink" Target="http://www.camgovca.cm" TargetMode="External"/><Relationship Id="rId30" Type="http://schemas.openxmlformats.org/officeDocument/2006/relationships/hyperlink" Target="https://www.publicscontratcs.cm" TargetMode="Externa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2A03E-C028-4548-83F8-926C5B47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161</Pages>
  <Words>39816</Words>
  <Characters>218988</Characters>
  <Application>Microsoft Office Word</Application>
  <DocSecurity>0</DocSecurity>
  <Lines>1824</Lines>
  <Paragraphs>516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258288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UTILISATEUR</cp:lastModifiedBy>
  <cp:revision>4</cp:revision>
  <cp:lastPrinted>2025-03-28T09:39:00Z</cp:lastPrinted>
  <dcterms:created xsi:type="dcterms:W3CDTF">2025-03-12T14:12:00Z</dcterms:created>
  <dcterms:modified xsi:type="dcterms:W3CDTF">2025-03-28T09:40:00Z</dcterms:modified>
</cp:coreProperties>
</file>